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474C" w14:textId="1561B05C"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6D835737" wp14:editId="62B5C660">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E240C6">
        <w:rPr>
          <w:rStyle w:val="StyleTimesNewRoman105pt"/>
        </w:rPr>
        <w:t>21</w:t>
      </w:r>
      <w:r w:rsidR="00DA30CF" w:rsidRPr="007A0461">
        <w:rPr>
          <w:rStyle w:val="StyleTimesNewRoman105pt"/>
        </w:rPr>
        <w:tab/>
      </w:r>
      <w:r w:rsidR="00575614" w:rsidRPr="007A0461">
        <w:rPr>
          <w:rStyle w:val="StyleTimesNewRoman105pt"/>
        </w:rPr>
        <w:t xml:space="preserve">p. </w:t>
      </w:r>
      <w:r w:rsidR="00E240C6">
        <w:rPr>
          <w:rStyle w:val="StyleTimesNewRoman105pt"/>
        </w:rPr>
        <w:t>945</w:t>
      </w:r>
    </w:p>
    <w:p w14:paraId="0A8E005C"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04B0836C"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02AE69FB"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782467F2" w14:textId="77777777" w:rsidR="008008DD" w:rsidRPr="003471CD" w:rsidRDefault="008008DD" w:rsidP="008008DD">
      <w:pPr>
        <w:pBdr>
          <w:top w:val="single" w:sz="6" w:space="0" w:color="auto"/>
        </w:pBdr>
        <w:spacing w:after="0" w:line="240" w:lineRule="auto"/>
        <w:jc w:val="center"/>
        <w:rPr>
          <w:color w:val="000000"/>
          <w:sz w:val="20"/>
        </w:rPr>
      </w:pPr>
    </w:p>
    <w:p w14:paraId="27B49DBD" w14:textId="7C927C6F"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E240C6">
        <w:rPr>
          <w:smallCaps/>
          <w:color w:val="000000"/>
          <w:sz w:val="28"/>
          <w:szCs w:val="26"/>
        </w:rPr>
        <w:t>7 April</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57141893" w14:textId="77777777" w:rsidR="008008DD" w:rsidRPr="003471CD" w:rsidRDefault="008008DD" w:rsidP="008008DD">
      <w:pPr>
        <w:spacing w:after="0" w:line="240" w:lineRule="exact"/>
        <w:jc w:val="center"/>
        <w:rPr>
          <w:color w:val="000000"/>
          <w:sz w:val="20"/>
        </w:rPr>
      </w:pPr>
    </w:p>
    <w:p w14:paraId="38FFB318" w14:textId="77777777" w:rsidR="008008DD" w:rsidRPr="003471CD" w:rsidRDefault="008008DD" w:rsidP="008008DD">
      <w:pPr>
        <w:pBdr>
          <w:top w:val="single" w:sz="6" w:space="1" w:color="auto"/>
        </w:pBdr>
        <w:spacing w:after="0" w:line="360" w:lineRule="exact"/>
        <w:jc w:val="center"/>
        <w:rPr>
          <w:color w:val="000000"/>
          <w:sz w:val="20"/>
          <w:szCs w:val="20"/>
        </w:rPr>
      </w:pPr>
    </w:p>
    <w:p w14:paraId="44866494"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72CD58D4" w14:textId="77777777" w:rsidR="001B7138" w:rsidRPr="003471CD" w:rsidRDefault="001B7138" w:rsidP="00FB48A8">
      <w:pPr>
        <w:spacing w:after="0" w:line="320" w:lineRule="exact"/>
        <w:ind w:left="2268" w:right="2414" w:firstLine="142"/>
        <w:rPr>
          <w:smallCaps/>
          <w:szCs w:val="17"/>
        </w:rPr>
      </w:pPr>
    </w:p>
    <w:p w14:paraId="4AD5BFC4"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default" r:id="rId11"/>
          <w:footerReference w:type="first" r:id="rId12"/>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105F36A1" w14:textId="77CC7E72" w:rsidR="00633854" w:rsidRDefault="00831E93">
          <w:pPr>
            <w:pStyle w:val="TOC1"/>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00143788" w:history="1">
            <w:r w:rsidR="00633854" w:rsidRPr="006B6E8B">
              <w:rPr>
                <w:rStyle w:val="Hyperlink"/>
                <w:noProof/>
              </w:rPr>
              <w:t>State Government Instruments</w:t>
            </w:r>
          </w:hyperlink>
        </w:p>
        <w:p w14:paraId="2FBF784C" w14:textId="40088647" w:rsidR="00633854" w:rsidRDefault="00733518">
          <w:pPr>
            <w:pStyle w:val="TOC2"/>
            <w:rPr>
              <w:rFonts w:asciiTheme="minorHAnsi" w:eastAsiaTheme="minorEastAsia" w:hAnsiTheme="minorHAnsi" w:cstheme="minorBidi"/>
              <w:noProof/>
              <w:sz w:val="22"/>
              <w:lang w:eastAsia="en-AU"/>
            </w:rPr>
          </w:pPr>
          <w:hyperlink w:anchor="_Toc100143789" w:history="1">
            <w:r w:rsidR="00633854" w:rsidRPr="006B6E8B">
              <w:rPr>
                <w:rStyle w:val="Hyperlink"/>
                <w:noProof/>
              </w:rPr>
              <w:t>Environment Protection Act 1993</w:t>
            </w:r>
            <w:r w:rsidR="00633854">
              <w:rPr>
                <w:noProof/>
                <w:webHidden/>
              </w:rPr>
              <w:tab/>
            </w:r>
            <w:r w:rsidR="00633854">
              <w:rPr>
                <w:noProof/>
                <w:webHidden/>
              </w:rPr>
              <w:fldChar w:fldCharType="begin"/>
            </w:r>
            <w:r w:rsidR="00633854">
              <w:rPr>
                <w:noProof/>
                <w:webHidden/>
              </w:rPr>
              <w:instrText xml:space="preserve"> PAGEREF _Toc100143789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5F76C779" w14:textId="3C0C01A1" w:rsidR="00633854" w:rsidRDefault="00733518">
          <w:pPr>
            <w:pStyle w:val="TOC2"/>
            <w:rPr>
              <w:rFonts w:asciiTheme="minorHAnsi" w:eastAsiaTheme="minorEastAsia" w:hAnsiTheme="minorHAnsi" w:cstheme="minorBidi"/>
              <w:noProof/>
              <w:sz w:val="22"/>
              <w:lang w:eastAsia="en-AU"/>
            </w:rPr>
          </w:pPr>
          <w:hyperlink w:anchor="_Toc100143790" w:history="1">
            <w:r w:rsidR="00633854" w:rsidRPr="006B6E8B">
              <w:rPr>
                <w:rStyle w:val="Hyperlink"/>
                <w:noProof/>
              </w:rPr>
              <w:t>Fire and Emergency Services Act 2005</w:t>
            </w:r>
            <w:r w:rsidR="00633854">
              <w:rPr>
                <w:noProof/>
                <w:webHidden/>
              </w:rPr>
              <w:tab/>
            </w:r>
            <w:r w:rsidR="00633854">
              <w:rPr>
                <w:noProof/>
                <w:webHidden/>
              </w:rPr>
              <w:fldChar w:fldCharType="begin"/>
            </w:r>
            <w:r w:rsidR="00633854">
              <w:rPr>
                <w:noProof/>
                <w:webHidden/>
              </w:rPr>
              <w:instrText xml:space="preserve"> PAGEREF _Toc100143790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6ACF5691" w14:textId="3227CD38" w:rsidR="00633854" w:rsidRDefault="00733518">
          <w:pPr>
            <w:pStyle w:val="TOC2"/>
            <w:rPr>
              <w:rFonts w:asciiTheme="minorHAnsi" w:eastAsiaTheme="minorEastAsia" w:hAnsiTheme="minorHAnsi" w:cstheme="minorBidi"/>
              <w:noProof/>
              <w:sz w:val="22"/>
              <w:lang w:eastAsia="en-AU"/>
            </w:rPr>
          </w:pPr>
          <w:hyperlink w:anchor="_Toc100143791" w:history="1">
            <w:r w:rsidR="00633854" w:rsidRPr="006B6E8B">
              <w:rPr>
                <w:rStyle w:val="Hyperlink"/>
                <w:noProof/>
              </w:rPr>
              <w:t>Fisheries Management Act 2007</w:t>
            </w:r>
            <w:r w:rsidR="00633854">
              <w:rPr>
                <w:noProof/>
                <w:webHidden/>
              </w:rPr>
              <w:tab/>
            </w:r>
            <w:r w:rsidR="00633854">
              <w:rPr>
                <w:noProof/>
                <w:webHidden/>
              </w:rPr>
              <w:fldChar w:fldCharType="begin"/>
            </w:r>
            <w:r w:rsidR="00633854">
              <w:rPr>
                <w:noProof/>
                <w:webHidden/>
              </w:rPr>
              <w:instrText xml:space="preserve"> PAGEREF _Toc100143791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2F38E686" w14:textId="4F05BE57" w:rsidR="00633854" w:rsidRDefault="00733518">
          <w:pPr>
            <w:pStyle w:val="TOC2"/>
            <w:rPr>
              <w:rFonts w:asciiTheme="minorHAnsi" w:eastAsiaTheme="minorEastAsia" w:hAnsiTheme="minorHAnsi" w:cstheme="minorBidi"/>
              <w:noProof/>
              <w:sz w:val="22"/>
              <w:lang w:eastAsia="en-AU"/>
            </w:rPr>
          </w:pPr>
          <w:hyperlink w:anchor="_Toc100143792" w:history="1">
            <w:r w:rsidR="00633854" w:rsidRPr="006B6E8B">
              <w:rPr>
                <w:rStyle w:val="Hyperlink"/>
                <w:noProof/>
              </w:rPr>
              <w:t>Fisheries Management (Prawn Fisheries) Regulations 2017</w:t>
            </w:r>
            <w:r w:rsidR="00633854">
              <w:rPr>
                <w:noProof/>
                <w:webHidden/>
              </w:rPr>
              <w:tab/>
            </w:r>
            <w:r w:rsidR="00633854">
              <w:rPr>
                <w:noProof/>
                <w:webHidden/>
              </w:rPr>
              <w:fldChar w:fldCharType="begin"/>
            </w:r>
            <w:r w:rsidR="00633854">
              <w:rPr>
                <w:noProof/>
                <w:webHidden/>
              </w:rPr>
              <w:instrText xml:space="preserve"> PAGEREF _Toc100143792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34F0613F" w14:textId="58AE8D2D" w:rsidR="00633854" w:rsidRDefault="00733518">
          <w:pPr>
            <w:pStyle w:val="TOC2"/>
            <w:rPr>
              <w:rFonts w:asciiTheme="minorHAnsi" w:eastAsiaTheme="minorEastAsia" w:hAnsiTheme="minorHAnsi" w:cstheme="minorBidi"/>
              <w:noProof/>
              <w:sz w:val="22"/>
              <w:lang w:eastAsia="en-AU"/>
            </w:rPr>
          </w:pPr>
          <w:hyperlink w:anchor="_Toc100143793" w:history="1">
            <w:r w:rsidR="00633854" w:rsidRPr="006B6E8B">
              <w:rPr>
                <w:rStyle w:val="Hyperlink"/>
                <w:noProof/>
              </w:rPr>
              <w:t>Housing Improvement Act 2016</w:t>
            </w:r>
            <w:r w:rsidR="00633854">
              <w:rPr>
                <w:noProof/>
                <w:webHidden/>
              </w:rPr>
              <w:tab/>
            </w:r>
            <w:r w:rsidR="00633854">
              <w:rPr>
                <w:noProof/>
                <w:webHidden/>
              </w:rPr>
              <w:fldChar w:fldCharType="begin"/>
            </w:r>
            <w:r w:rsidR="00633854">
              <w:rPr>
                <w:noProof/>
                <w:webHidden/>
              </w:rPr>
              <w:instrText xml:space="preserve"> PAGEREF _Toc100143793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04CF7B11" w14:textId="0DB6BB4B" w:rsidR="00633854" w:rsidRDefault="00733518">
          <w:pPr>
            <w:pStyle w:val="TOC2"/>
            <w:rPr>
              <w:rFonts w:asciiTheme="minorHAnsi" w:eastAsiaTheme="minorEastAsia" w:hAnsiTheme="minorHAnsi" w:cstheme="minorBidi"/>
              <w:noProof/>
              <w:sz w:val="22"/>
              <w:lang w:eastAsia="en-AU"/>
            </w:rPr>
          </w:pPr>
          <w:hyperlink w:anchor="_Toc100143794" w:history="1">
            <w:r w:rsidR="00633854" w:rsidRPr="006B6E8B">
              <w:rPr>
                <w:rStyle w:val="Hyperlink"/>
                <w:noProof/>
              </w:rPr>
              <w:t>Justices of the Peace Act 2005</w:t>
            </w:r>
            <w:r w:rsidR="00633854">
              <w:rPr>
                <w:noProof/>
                <w:webHidden/>
              </w:rPr>
              <w:tab/>
            </w:r>
            <w:r w:rsidR="00633854">
              <w:rPr>
                <w:noProof/>
                <w:webHidden/>
              </w:rPr>
              <w:fldChar w:fldCharType="begin"/>
            </w:r>
            <w:r w:rsidR="00633854">
              <w:rPr>
                <w:noProof/>
                <w:webHidden/>
              </w:rPr>
              <w:instrText xml:space="preserve"> PAGEREF _Toc100143794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26B0F21A" w14:textId="303F422F" w:rsidR="00633854" w:rsidRDefault="00733518">
          <w:pPr>
            <w:pStyle w:val="TOC2"/>
            <w:rPr>
              <w:rFonts w:asciiTheme="minorHAnsi" w:eastAsiaTheme="minorEastAsia" w:hAnsiTheme="minorHAnsi" w:cstheme="minorBidi"/>
              <w:noProof/>
              <w:sz w:val="22"/>
              <w:lang w:eastAsia="en-AU"/>
            </w:rPr>
          </w:pPr>
          <w:hyperlink w:anchor="_Toc100143795" w:history="1">
            <w:r w:rsidR="00633854" w:rsidRPr="006B6E8B">
              <w:rPr>
                <w:rStyle w:val="Hyperlink"/>
                <w:noProof/>
              </w:rPr>
              <w:t>Land Acquisition Act 1969</w:t>
            </w:r>
            <w:r w:rsidR="00633854">
              <w:rPr>
                <w:noProof/>
                <w:webHidden/>
              </w:rPr>
              <w:tab/>
            </w:r>
            <w:r w:rsidR="00633854">
              <w:rPr>
                <w:noProof/>
                <w:webHidden/>
              </w:rPr>
              <w:fldChar w:fldCharType="begin"/>
            </w:r>
            <w:r w:rsidR="00633854">
              <w:rPr>
                <w:noProof/>
                <w:webHidden/>
              </w:rPr>
              <w:instrText xml:space="preserve"> PAGEREF _Toc100143795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6D448863" w14:textId="37CEF261" w:rsidR="00633854" w:rsidRDefault="00733518">
          <w:pPr>
            <w:pStyle w:val="TOC2"/>
            <w:rPr>
              <w:rFonts w:asciiTheme="minorHAnsi" w:eastAsiaTheme="minorEastAsia" w:hAnsiTheme="minorHAnsi" w:cstheme="minorBidi"/>
              <w:noProof/>
              <w:sz w:val="22"/>
              <w:lang w:eastAsia="en-AU"/>
            </w:rPr>
          </w:pPr>
          <w:hyperlink w:anchor="_Toc100143796" w:history="1">
            <w:r w:rsidR="00633854" w:rsidRPr="006B6E8B">
              <w:rPr>
                <w:rStyle w:val="Hyperlink"/>
                <w:noProof/>
              </w:rPr>
              <w:t>Mental Health Act 2009</w:t>
            </w:r>
            <w:r w:rsidR="00633854">
              <w:rPr>
                <w:noProof/>
                <w:webHidden/>
              </w:rPr>
              <w:tab/>
            </w:r>
            <w:r w:rsidR="00633854">
              <w:rPr>
                <w:noProof/>
                <w:webHidden/>
              </w:rPr>
              <w:fldChar w:fldCharType="begin"/>
            </w:r>
            <w:r w:rsidR="00633854">
              <w:rPr>
                <w:noProof/>
                <w:webHidden/>
              </w:rPr>
              <w:instrText xml:space="preserve"> PAGEREF _Toc100143796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79313FF6" w14:textId="2D1CE6F7" w:rsidR="00633854" w:rsidRDefault="00733518">
          <w:pPr>
            <w:pStyle w:val="TOC2"/>
            <w:rPr>
              <w:rFonts w:asciiTheme="minorHAnsi" w:eastAsiaTheme="minorEastAsia" w:hAnsiTheme="minorHAnsi" w:cstheme="minorBidi"/>
              <w:noProof/>
              <w:sz w:val="22"/>
              <w:lang w:eastAsia="en-AU"/>
            </w:rPr>
          </w:pPr>
          <w:hyperlink w:anchor="_Toc100143797" w:history="1">
            <w:r w:rsidR="00633854" w:rsidRPr="006B6E8B">
              <w:rPr>
                <w:rStyle w:val="Hyperlink"/>
                <w:noProof/>
              </w:rPr>
              <w:t>Pastoral Land Management and Conservation Act 1989</w:t>
            </w:r>
            <w:r w:rsidR="00633854">
              <w:rPr>
                <w:noProof/>
                <w:webHidden/>
              </w:rPr>
              <w:tab/>
            </w:r>
            <w:r w:rsidR="00633854">
              <w:rPr>
                <w:noProof/>
                <w:webHidden/>
              </w:rPr>
              <w:fldChar w:fldCharType="begin"/>
            </w:r>
            <w:r w:rsidR="00633854">
              <w:rPr>
                <w:noProof/>
                <w:webHidden/>
              </w:rPr>
              <w:instrText xml:space="preserve"> PAGEREF _Toc100143797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716FC643" w14:textId="3BC691A8" w:rsidR="00633854" w:rsidRDefault="00733518">
          <w:pPr>
            <w:pStyle w:val="TOC2"/>
            <w:rPr>
              <w:rFonts w:asciiTheme="minorHAnsi" w:eastAsiaTheme="minorEastAsia" w:hAnsiTheme="minorHAnsi" w:cstheme="minorBidi"/>
              <w:noProof/>
              <w:sz w:val="22"/>
              <w:lang w:eastAsia="en-AU"/>
            </w:rPr>
          </w:pPr>
          <w:hyperlink w:anchor="_Toc100143798" w:history="1">
            <w:r w:rsidR="00633854" w:rsidRPr="006B6E8B">
              <w:rPr>
                <w:rStyle w:val="Hyperlink"/>
                <w:noProof/>
              </w:rPr>
              <w:t>Petroleum and Geothermal Energy Act 2000</w:t>
            </w:r>
            <w:r w:rsidR="00633854">
              <w:rPr>
                <w:noProof/>
                <w:webHidden/>
              </w:rPr>
              <w:tab/>
            </w:r>
            <w:r w:rsidR="00633854">
              <w:rPr>
                <w:noProof/>
                <w:webHidden/>
              </w:rPr>
              <w:fldChar w:fldCharType="begin"/>
            </w:r>
            <w:r w:rsidR="00633854">
              <w:rPr>
                <w:noProof/>
                <w:webHidden/>
              </w:rPr>
              <w:instrText xml:space="preserve"> PAGEREF _Toc100143798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6815E8F4" w14:textId="6304A384" w:rsidR="00633854" w:rsidRDefault="00733518" w:rsidP="007966B9">
          <w:pPr>
            <w:pStyle w:val="TOC1"/>
            <w:spacing w:before="80"/>
            <w:rPr>
              <w:rFonts w:asciiTheme="minorHAnsi" w:eastAsiaTheme="minorEastAsia" w:hAnsiTheme="minorHAnsi" w:cstheme="minorBidi"/>
              <w:b w:val="0"/>
              <w:smallCaps w:val="0"/>
              <w:noProof/>
              <w:sz w:val="22"/>
              <w:lang w:eastAsia="en-AU"/>
            </w:rPr>
          </w:pPr>
          <w:hyperlink w:anchor="_Toc100143799" w:history="1">
            <w:r w:rsidR="00633854" w:rsidRPr="006B6E8B">
              <w:rPr>
                <w:rStyle w:val="Hyperlink"/>
                <w:noProof/>
              </w:rPr>
              <w:t>Local Government Instrument</w:t>
            </w:r>
          </w:hyperlink>
        </w:p>
        <w:p w14:paraId="2B96D925" w14:textId="5117035E" w:rsidR="00633854" w:rsidRDefault="00733518">
          <w:pPr>
            <w:pStyle w:val="TOC2"/>
            <w:rPr>
              <w:rFonts w:asciiTheme="minorHAnsi" w:eastAsiaTheme="minorEastAsia" w:hAnsiTheme="minorHAnsi" w:cstheme="minorBidi"/>
              <w:noProof/>
              <w:sz w:val="22"/>
              <w:lang w:eastAsia="en-AU"/>
            </w:rPr>
          </w:pPr>
          <w:hyperlink w:anchor="_Toc100143800" w:history="1">
            <w:r w:rsidR="00633854" w:rsidRPr="006B6E8B">
              <w:rPr>
                <w:rStyle w:val="Hyperlink"/>
                <w:noProof/>
              </w:rPr>
              <w:t>City of Tea Tree Gully</w:t>
            </w:r>
            <w:r w:rsidR="00633854">
              <w:rPr>
                <w:noProof/>
                <w:webHidden/>
              </w:rPr>
              <w:tab/>
            </w:r>
            <w:r w:rsidR="00633854">
              <w:rPr>
                <w:noProof/>
                <w:webHidden/>
              </w:rPr>
              <w:fldChar w:fldCharType="begin"/>
            </w:r>
            <w:r w:rsidR="00633854">
              <w:rPr>
                <w:noProof/>
                <w:webHidden/>
              </w:rPr>
              <w:instrText xml:space="preserve"> PAGEREF _Toc100143800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5515279F" w14:textId="744CAA98" w:rsidR="00633854" w:rsidRDefault="00733518" w:rsidP="007966B9">
          <w:pPr>
            <w:pStyle w:val="TOC1"/>
            <w:spacing w:before="80"/>
            <w:rPr>
              <w:rFonts w:asciiTheme="minorHAnsi" w:eastAsiaTheme="minorEastAsia" w:hAnsiTheme="minorHAnsi" w:cstheme="minorBidi"/>
              <w:b w:val="0"/>
              <w:smallCaps w:val="0"/>
              <w:noProof/>
              <w:sz w:val="22"/>
              <w:lang w:eastAsia="en-AU"/>
            </w:rPr>
          </w:pPr>
          <w:hyperlink w:anchor="_Toc100143801" w:history="1">
            <w:r w:rsidR="00633854" w:rsidRPr="006B6E8B">
              <w:rPr>
                <w:rStyle w:val="Hyperlink"/>
                <w:noProof/>
              </w:rPr>
              <w:t>Public Notices</w:t>
            </w:r>
          </w:hyperlink>
        </w:p>
        <w:p w14:paraId="279DEE08" w14:textId="5A813547" w:rsidR="00633854" w:rsidRDefault="00733518">
          <w:pPr>
            <w:pStyle w:val="TOC2"/>
            <w:rPr>
              <w:rFonts w:asciiTheme="minorHAnsi" w:eastAsiaTheme="minorEastAsia" w:hAnsiTheme="minorHAnsi" w:cstheme="minorBidi"/>
              <w:noProof/>
              <w:sz w:val="22"/>
              <w:lang w:eastAsia="en-AU"/>
            </w:rPr>
          </w:pPr>
          <w:hyperlink w:anchor="_Toc100143802" w:history="1">
            <w:r w:rsidR="00633854" w:rsidRPr="006B6E8B">
              <w:rPr>
                <w:rStyle w:val="Hyperlink"/>
                <w:noProof/>
              </w:rPr>
              <w:t>Aerodrome Fees Act 1998</w:t>
            </w:r>
            <w:r w:rsidR="00633854">
              <w:rPr>
                <w:noProof/>
                <w:webHidden/>
              </w:rPr>
              <w:tab/>
            </w:r>
            <w:r w:rsidR="00633854">
              <w:rPr>
                <w:noProof/>
                <w:webHidden/>
              </w:rPr>
              <w:fldChar w:fldCharType="begin"/>
            </w:r>
            <w:r w:rsidR="00633854">
              <w:rPr>
                <w:noProof/>
                <w:webHidden/>
              </w:rPr>
              <w:instrText xml:space="preserve"> PAGEREF _Toc100143802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70C178A1" w14:textId="6E87163E" w:rsidR="00633854" w:rsidRDefault="00733518">
          <w:pPr>
            <w:pStyle w:val="TOC2"/>
            <w:rPr>
              <w:rFonts w:asciiTheme="minorHAnsi" w:eastAsiaTheme="minorEastAsia" w:hAnsiTheme="minorHAnsi" w:cstheme="minorBidi"/>
              <w:noProof/>
              <w:sz w:val="22"/>
              <w:lang w:eastAsia="en-AU"/>
            </w:rPr>
          </w:pPr>
          <w:hyperlink w:anchor="_Toc100143803" w:history="1">
            <w:r w:rsidR="00633854" w:rsidRPr="006B6E8B">
              <w:rPr>
                <w:rStyle w:val="Hyperlink"/>
                <w:noProof/>
              </w:rPr>
              <w:t>National Electricity Law</w:t>
            </w:r>
            <w:r w:rsidR="00633854">
              <w:rPr>
                <w:noProof/>
                <w:webHidden/>
              </w:rPr>
              <w:tab/>
            </w:r>
            <w:r w:rsidR="00633854">
              <w:rPr>
                <w:noProof/>
                <w:webHidden/>
              </w:rPr>
              <w:fldChar w:fldCharType="begin"/>
            </w:r>
            <w:r w:rsidR="00633854">
              <w:rPr>
                <w:noProof/>
                <w:webHidden/>
              </w:rPr>
              <w:instrText xml:space="preserve"> PAGEREF _Toc100143803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493D9C84" w14:textId="2F3291D1" w:rsidR="00633854" w:rsidRDefault="00733518">
          <w:pPr>
            <w:pStyle w:val="TOC2"/>
            <w:rPr>
              <w:rFonts w:asciiTheme="minorHAnsi" w:eastAsiaTheme="minorEastAsia" w:hAnsiTheme="minorHAnsi" w:cstheme="minorBidi"/>
              <w:noProof/>
              <w:sz w:val="22"/>
              <w:lang w:eastAsia="en-AU"/>
            </w:rPr>
          </w:pPr>
          <w:hyperlink w:anchor="_Toc100143804" w:history="1">
            <w:r w:rsidR="00633854" w:rsidRPr="006B6E8B">
              <w:rPr>
                <w:rStyle w:val="Hyperlink"/>
                <w:noProof/>
              </w:rPr>
              <w:t>Trustee Act 1936</w:t>
            </w:r>
            <w:r w:rsidR="00633854">
              <w:rPr>
                <w:noProof/>
                <w:webHidden/>
              </w:rPr>
              <w:tab/>
            </w:r>
            <w:r w:rsidR="00633854">
              <w:rPr>
                <w:noProof/>
                <w:webHidden/>
              </w:rPr>
              <w:fldChar w:fldCharType="begin"/>
            </w:r>
            <w:r w:rsidR="00633854">
              <w:rPr>
                <w:noProof/>
                <w:webHidden/>
              </w:rPr>
              <w:instrText xml:space="preserve"> PAGEREF _Toc100143804 \h </w:instrText>
            </w:r>
            <w:r w:rsidR="00633854">
              <w:rPr>
                <w:noProof/>
                <w:webHidden/>
              </w:rPr>
            </w:r>
            <w:r w:rsidR="00633854">
              <w:rPr>
                <w:noProof/>
                <w:webHidden/>
              </w:rPr>
              <w:fldChar w:fldCharType="separate"/>
            </w:r>
            <w:r w:rsidR="00E70F8D">
              <w:rPr>
                <w:noProof/>
                <w:webHidden/>
              </w:rPr>
              <w:t>946</w:t>
            </w:r>
            <w:r w:rsidR="00633854">
              <w:rPr>
                <w:noProof/>
                <w:webHidden/>
              </w:rPr>
              <w:fldChar w:fldCharType="end"/>
            </w:r>
          </w:hyperlink>
        </w:p>
        <w:p w14:paraId="6DFC36B1" w14:textId="00E87CCA" w:rsidR="00D746A9" w:rsidRPr="003471CD" w:rsidRDefault="00831E93" w:rsidP="00831E93">
          <w:pPr>
            <w:pStyle w:val="TOC1"/>
          </w:pPr>
          <w:r>
            <w:rPr>
              <w:rFonts w:ascii="Calibri" w:hAnsi="Calibri"/>
              <w:bCs/>
              <w:noProof/>
              <w:color w:val="000000"/>
              <w:sz w:val="22"/>
              <w:lang w:bidi="en-US"/>
            </w:rPr>
            <w:fldChar w:fldCharType="end"/>
          </w:r>
        </w:p>
      </w:sdtContent>
    </w:sdt>
    <w:p w14:paraId="7FCB0721" w14:textId="77777777" w:rsidR="00386A74" w:rsidRPr="001C2F0D" w:rsidRDefault="00386A74" w:rsidP="001C2F0D">
      <w:pPr>
        <w:sectPr w:rsidR="00386A74" w:rsidRPr="001C2F0D" w:rsidSect="004656A4">
          <w:headerReference w:type="even" r:id="rId13"/>
          <w:headerReference w:type="default" r:id="rId14"/>
          <w:footerReference w:type="default" r:id="rId15"/>
          <w:footerReference w:type="first" r:id="rId16"/>
          <w:type w:val="continuous"/>
          <w:pgSz w:w="11906" w:h="16838"/>
          <w:pgMar w:top="1134" w:right="3686" w:bottom="1134" w:left="3686" w:header="1077" w:footer="1134" w:gutter="0"/>
          <w:cols w:space="238"/>
          <w:docGrid w:linePitch="360"/>
        </w:sectPr>
      </w:pPr>
    </w:p>
    <w:p w14:paraId="76482D8A" w14:textId="77777777" w:rsidR="00F337C8" w:rsidRPr="003471CD" w:rsidRDefault="00F337C8" w:rsidP="009C23A5">
      <w:pPr>
        <w:pStyle w:val="Heading1"/>
      </w:pPr>
      <w:bookmarkStart w:id="0" w:name="_Toc100143788"/>
      <w:r w:rsidRPr="003471CD">
        <w:lastRenderedPageBreak/>
        <w:t>State Government Instruments</w:t>
      </w:r>
      <w:bookmarkEnd w:id="0"/>
    </w:p>
    <w:p w14:paraId="55944B2B" w14:textId="77777777" w:rsidR="002B247E" w:rsidRPr="002B247E" w:rsidRDefault="002B247E" w:rsidP="001E33D5">
      <w:pPr>
        <w:pStyle w:val="Heading2"/>
      </w:pPr>
      <w:bookmarkStart w:id="1" w:name="_Toc100143789"/>
      <w:r w:rsidRPr="002B247E">
        <w:t>Environment Protection Act 1993</w:t>
      </w:r>
      <w:bookmarkEnd w:id="1"/>
    </w:p>
    <w:p w14:paraId="351493AD" w14:textId="77777777" w:rsidR="002B247E" w:rsidRPr="002B247E" w:rsidRDefault="002B247E" w:rsidP="002B247E">
      <w:pPr>
        <w:jc w:val="center"/>
        <w:rPr>
          <w:smallCaps/>
          <w:szCs w:val="17"/>
        </w:rPr>
      </w:pPr>
      <w:r w:rsidRPr="002B247E">
        <w:rPr>
          <w:smallCaps/>
          <w:szCs w:val="17"/>
        </w:rPr>
        <w:t>Section 68</w:t>
      </w:r>
    </w:p>
    <w:p w14:paraId="717232A1" w14:textId="77777777" w:rsidR="002B247E" w:rsidRPr="002B247E" w:rsidRDefault="002B247E" w:rsidP="002B247E">
      <w:pPr>
        <w:jc w:val="center"/>
        <w:rPr>
          <w:i/>
          <w:szCs w:val="17"/>
        </w:rPr>
      </w:pPr>
      <w:r w:rsidRPr="002B247E">
        <w:rPr>
          <w:i/>
          <w:szCs w:val="17"/>
        </w:rPr>
        <w:t>Approve as Category B Containers</w:t>
      </w:r>
    </w:p>
    <w:p w14:paraId="450D4213" w14:textId="77777777" w:rsidR="002B247E" w:rsidRPr="002B247E" w:rsidRDefault="002B247E" w:rsidP="002B247E">
      <w:pPr>
        <w:rPr>
          <w:rFonts w:eastAsia="Times New Roman"/>
          <w:szCs w:val="17"/>
        </w:rPr>
      </w:pPr>
      <w:r w:rsidRPr="002B247E">
        <w:rPr>
          <w:rFonts w:eastAsia="Times New Roman"/>
          <w:szCs w:val="17"/>
        </w:rPr>
        <w:t xml:space="preserve">I, Nicholas Stewart, Team Leader, Container Deposit Legislation and Delegate of the Environment Protection Authority (‘the Authority’), pursuant to section 68 of the </w:t>
      </w:r>
      <w:r w:rsidRPr="002B247E">
        <w:rPr>
          <w:rFonts w:eastAsia="Times New Roman"/>
          <w:i/>
          <w:iCs/>
          <w:szCs w:val="17"/>
        </w:rPr>
        <w:t>Environment Protection Act 1993</w:t>
      </w:r>
      <w:r w:rsidRPr="002B247E">
        <w:rPr>
          <w:rFonts w:eastAsia="Times New Roman"/>
          <w:szCs w:val="17"/>
        </w:rPr>
        <w:t xml:space="preserve"> (SA) (‘the Act’) hereby:</w:t>
      </w:r>
    </w:p>
    <w:p w14:paraId="28ACA8D9" w14:textId="77777777" w:rsidR="002B247E" w:rsidRPr="002B247E" w:rsidRDefault="002B247E" w:rsidP="002B247E">
      <w:pPr>
        <w:ind w:left="160"/>
        <w:rPr>
          <w:rFonts w:eastAsia="Times New Roman"/>
          <w:szCs w:val="17"/>
        </w:rPr>
      </w:pPr>
      <w:r w:rsidRPr="002B247E">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02D64D6D" w14:textId="77777777" w:rsidR="002B247E" w:rsidRPr="002B247E" w:rsidRDefault="002B247E" w:rsidP="002B247E">
      <w:pPr>
        <w:ind w:left="320"/>
        <w:rPr>
          <w:rFonts w:eastAsia="Times New Roman"/>
          <w:szCs w:val="17"/>
        </w:rPr>
      </w:pPr>
      <w:r w:rsidRPr="002B247E">
        <w:rPr>
          <w:rFonts w:eastAsia="Times New Roman"/>
          <w:szCs w:val="17"/>
        </w:rPr>
        <w:t>(a)</w:t>
      </w:r>
      <w:r w:rsidRPr="002B247E">
        <w:rPr>
          <w:rFonts w:eastAsia="Times New Roman"/>
          <w:szCs w:val="17"/>
        </w:rPr>
        <w:tab/>
        <w:t xml:space="preserve">the product which each class of containers shall </w:t>
      </w:r>
      <w:proofErr w:type="gramStart"/>
      <w:r w:rsidRPr="002B247E">
        <w:rPr>
          <w:rFonts w:eastAsia="Times New Roman"/>
          <w:szCs w:val="17"/>
        </w:rPr>
        <w:t>contain;</w:t>
      </w:r>
      <w:proofErr w:type="gramEnd"/>
    </w:p>
    <w:p w14:paraId="7264F1BC" w14:textId="77777777" w:rsidR="002B247E" w:rsidRPr="002B247E" w:rsidRDefault="002B247E" w:rsidP="002B247E">
      <w:pPr>
        <w:ind w:left="320"/>
        <w:rPr>
          <w:rFonts w:eastAsia="Times New Roman"/>
          <w:szCs w:val="17"/>
        </w:rPr>
      </w:pPr>
      <w:r w:rsidRPr="002B247E">
        <w:rPr>
          <w:rFonts w:eastAsia="Times New Roman"/>
          <w:szCs w:val="17"/>
        </w:rPr>
        <w:t>(b)</w:t>
      </w:r>
      <w:r w:rsidRPr="002B247E">
        <w:rPr>
          <w:rFonts w:eastAsia="Times New Roman"/>
          <w:szCs w:val="17"/>
        </w:rPr>
        <w:tab/>
        <w:t>the size of the containers;</w:t>
      </w:r>
    </w:p>
    <w:p w14:paraId="259AC0C6" w14:textId="77777777" w:rsidR="002B247E" w:rsidRPr="002B247E" w:rsidRDefault="002B247E" w:rsidP="002B247E">
      <w:pPr>
        <w:ind w:left="320"/>
        <w:rPr>
          <w:rFonts w:eastAsia="Times New Roman"/>
          <w:szCs w:val="17"/>
        </w:rPr>
      </w:pPr>
      <w:r w:rsidRPr="002B247E">
        <w:rPr>
          <w:rFonts w:eastAsia="Times New Roman"/>
          <w:szCs w:val="17"/>
        </w:rPr>
        <w:t>(c)</w:t>
      </w:r>
      <w:r w:rsidRPr="002B247E">
        <w:rPr>
          <w:rFonts w:eastAsia="Times New Roman"/>
          <w:szCs w:val="17"/>
        </w:rPr>
        <w:tab/>
        <w:t>the type of containers;</w:t>
      </w:r>
    </w:p>
    <w:p w14:paraId="3CE21FB5" w14:textId="77777777" w:rsidR="002B247E" w:rsidRPr="002B247E" w:rsidRDefault="002B247E" w:rsidP="002B247E">
      <w:pPr>
        <w:ind w:left="320"/>
        <w:rPr>
          <w:rFonts w:eastAsia="Times New Roman"/>
          <w:szCs w:val="17"/>
        </w:rPr>
      </w:pPr>
      <w:r w:rsidRPr="002B247E">
        <w:rPr>
          <w:rFonts w:eastAsia="Times New Roman"/>
          <w:szCs w:val="17"/>
        </w:rPr>
        <w:t>(d)</w:t>
      </w:r>
      <w:r w:rsidRPr="002B247E">
        <w:rPr>
          <w:rFonts w:eastAsia="Times New Roman"/>
          <w:szCs w:val="17"/>
        </w:rPr>
        <w:tab/>
        <w:t>the name of the holders of these approvals.</w:t>
      </w:r>
    </w:p>
    <w:p w14:paraId="49E729EF" w14:textId="77777777" w:rsidR="002B247E" w:rsidRPr="002B247E" w:rsidRDefault="002B247E" w:rsidP="002B247E">
      <w:pPr>
        <w:ind w:left="284" w:hanging="284"/>
        <w:rPr>
          <w:rFonts w:eastAsia="Times New Roman"/>
          <w:szCs w:val="17"/>
        </w:rPr>
      </w:pPr>
      <w:r w:rsidRPr="00940DD0">
        <w:rPr>
          <w:rFonts w:eastAsia="Times New Roman"/>
          <w:szCs w:val="17"/>
        </w:rPr>
        <w:t>1.</w:t>
      </w:r>
      <w:r w:rsidRPr="002B247E">
        <w:rPr>
          <w:rFonts w:eastAsia="Times New Roman"/>
          <w:b/>
          <w:bCs/>
          <w:szCs w:val="17"/>
        </w:rPr>
        <w:tab/>
      </w:r>
      <w:r w:rsidRPr="002B247E">
        <w:rPr>
          <w:rFonts w:eastAsia="Times New Roman"/>
          <w:szCs w:val="17"/>
        </w:rPr>
        <w:t>That containers of the class to which the approval relates must bear the refund marking specified by the Authority for containers of that class. The Authority specifies the following refund markings for Category B containers:</w:t>
      </w:r>
    </w:p>
    <w:p w14:paraId="4440A518" w14:textId="77777777" w:rsidR="002B247E" w:rsidRPr="002B247E" w:rsidRDefault="002B247E" w:rsidP="002B247E">
      <w:pPr>
        <w:ind w:left="709" w:hanging="284"/>
        <w:rPr>
          <w:rFonts w:eastAsia="Times New Roman"/>
          <w:szCs w:val="17"/>
        </w:rPr>
      </w:pPr>
      <w:r w:rsidRPr="002B247E">
        <w:rPr>
          <w:rFonts w:eastAsia="Times New Roman"/>
          <w:szCs w:val="17"/>
        </w:rPr>
        <w:t>(1)</w:t>
      </w:r>
      <w:r w:rsidRPr="002B247E">
        <w:rPr>
          <w:rFonts w:eastAsia="Times New Roman"/>
          <w:szCs w:val="17"/>
        </w:rPr>
        <w:tab/>
        <w:t>“10c refund at collection depots when sold in SA”, or</w:t>
      </w:r>
    </w:p>
    <w:p w14:paraId="7F0A5970" w14:textId="77777777" w:rsidR="002B247E" w:rsidRPr="002B247E" w:rsidRDefault="002B247E" w:rsidP="002B247E">
      <w:pPr>
        <w:ind w:left="709" w:hanging="284"/>
        <w:rPr>
          <w:rFonts w:eastAsia="Times New Roman"/>
          <w:szCs w:val="17"/>
        </w:rPr>
      </w:pPr>
      <w:r w:rsidRPr="002B247E">
        <w:rPr>
          <w:rFonts w:eastAsia="Times New Roman"/>
          <w:szCs w:val="17"/>
        </w:rPr>
        <w:t>(2)</w:t>
      </w:r>
      <w:r w:rsidRPr="002B247E">
        <w:rPr>
          <w:rFonts w:eastAsia="Times New Roman"/>
          <w:szCs w:val="17"/>
        </w:rPr>
        <w:tab/>
        <w:t>“10c refund at SA/NT collection depots in State/Territory of purchase”, or</w:t>
      </w:r>
    </w:p>
    <w:p w14:paraId="4B162814" w14:textId="77777777" w:rsidR="002B247E" w:rsidRPr="002B247E" w:rsidRDefault="002B247E" w:rsidP="002B247E">
      <w:pPr>
        <w:ind w:left="709" w:hanging="284"/>
        <w:rPr>
          <w:rFonts w:eastAsia="Times New Roman"/>
          <w:szCs w:val="17"/>
        </w:rPr>
      </w:pPr>
      <w:r w:rsidRPr="002B247E">
        <w:rPr>
          <w:rFonts w:eastAsia="Times New Roman"/>
          <w:szCs w:val="17"/>
        </w:rPr>
        <w:t>(3)</w:t>
      </w:r>
      <w:r w:rsidRPr="002B247E">
        <w:rPr>
          <w:rFonts w:eastAsia="Times New Roman"/>
          <w:szCs w:val="17"/>
        </w:rPr>
        <w:tab/>
        <w:t>“10c refund at collection depots/points in participating state/territory of purchase”</w:t>
      </w:r>
    </w:p>
    <w:p w14:paraId="2C0C73FD" w14:textId="77777777" w:rsidR="002B247E" w:rsidRPr="002B247E" w:rsidRDefault="002B247E" w:rsidP="002B247E">
      <w:pPr>
        <w:ind w:left="284" w:hanging="284"/>
        <w:rPr>
          <w:rFonts w:eastAsia="Times New Roman"/>
          <w:szCs w:val="17"/>
        </w:rPr>
      </w:pPr>
      <w:r w:rsidRPr="00940DD0">
        <w:rPr>
          <w:rFonts w:eastAsia="Times New Roman"/>
          <w:szCs w:val="17"/>
        </w:rPr>
        <w:t>2.</w:t>
      </w:r>
      <w:r w:rsidRPr="002B247E">
        <w:rPr>
          <w:rFonts w:eastAsia="Times New Roman"/>
          <w:b/>
          <w:bCs/>
          <w:szCs w:val="17"/>
        </w:rPr>
        <w:tab/>
      </w:r>
      <w:r w:rsidRPr="002B247E">
        <w:rPr>
          <w:rFonts w:eastAsia="Times New Roman"/>
          <w:szCs w:val="17"/>
        </w:rPr>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14:paraId="74CA79E3" w14:textId="77777777" w:rsidR="002B247E" w:rsidRPr="002B247E" w:rsidRDefault="002B247E" w:rsidP="002B247E">
      <w:pPr>
        <w:ind w:left="284" w:hanging="284"/>
        <w:rPr>
          <w:rFonts w:eastAsia="Times New Roman"/>
          <w:szCs w:val="17"/>
        </w:rPr>
      </w:pPr>
      <w:r w:rsidRPr="00940DD0">
        <w:rPr>
          <w:rFonts w:eastAsia="Times New Roman"/>
          <w:szCs w:val="17"/>
        </w:rPr>
        <w:t>3.</w:t>
      </w:r>
      <w:r w:rsidRPr="002B247E">
        <w:rPr>
          <w:rFonts w:eastAsia="Times New Roman"/>
          <w:b/>
          <w:bCs/>
          <w:szCs w:val="17"/>
        </w:rPr>
        <w:tab/>
      </w:r>
      <w:r w:rsidRPr="002B247E">
        <w:rPr>
          <w:rFonts w:eastAsia="Times New Roman"/>
          <w:szCs w:val="17"/>
        </w:rPr>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16B2F686" w14:textId="77777777" w:rsidR="002B247E" w:rsidRPr="002B247E" w:rsidRDefault="002B247E" w:rsidP="002B247E">
      <w:pPr>
        <w:ind w:left="284" w:hanging="284"/>
        <w:rPr>
          <w:rFonts w:eastAsia="Times New Roman"/>
          <w:szCs w:val="17"/>
        </w:rPr>
      </w:pPr>
      <w:r w:rsidRPr="00940DD0">
        <w:rPr>
          <w:rFonts w:eastAsia="Times New Roman"/>
          <w:szCs w:val="17"/>
        </w:rPr>
        <w:t>4.</w:t>
      </w:r>
      <w:r w:rsidRPr="002B247E">
        <w:rPr>
          <w:rFonts w:eastAsia="Times New Roman"/>
          <w:b/>
          <w:bCs/>
          <w:szCs w:val="17"/>
        </w:rPr>
        <w:tab/>
      </w:r>
      <w:r w:rsidRPr="002B247E">
        <w:rPr>
          <w:rFonts w:eastAsia="Times New Roman"/>
          <w:szCs w:val="17"/>
        </w:rPr>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6AA82C4C" w14:textId="77777777" w:rsidR="002B247E" w:rsidRPr="002B247E" w:rsidRDefault="002B247E" w:rsidP="002B247E">
      <w:pPr>
        <w:spacing w:after="0"/>
        <w:rPr>
          <w:rFonts w:eastAsia="Times New Roman"/>
          <w:szCs w:val="17"/>
        </w:rPr>
      </w:pPr>
      <w:r w:rsidRPr="002B247E">
        <w:rPr>
          <w:rFonts w:eastAsia="Times New Roman"/>
          <w:szCs w:val="17"/>
        </w:rPr>
        <w:t>Dated: 1 April 2022</w:t>
      </w:r>
    </w:p>
    <w:p w14:paraId="50B85399" w14:textId="77777777" w:rsidR="002B247E" w:rsidRPr="002B247E" w:rsidRDefault="002B247E" w:rsidP="002B247E">
      <w:pPr>
        <w:spacing w:after="0"/>
        <w:jc w:val="right"/>
        <w:rPr>
          <w:rFonts w:eastAsia="Times New Roman"/>
          <w:smallCaps/>
          <w:szCs w:val="20"/>
        </w:rPr>
      </w:pPr>
      <w:r w:rsidRPr="002B247E">
        <w:rPr>
          <w:rFonts w:eastAsia="Times New Roman"/>
          <w:smallCaps/>
          <w:szCs w:val="20"/>
        </w:rPr>
        <w:t>Nicholas Stewart</w:t>
      </w:r>
    </w:p>
    <w:p w14:paraId="4A6BF550" w14:textId="77777777" w:rsidR="002B247E" w:rsidRPr="002B247E" w:rsidRDefault="002B247E" w:rsidP="002B247E">
      <w:pPr>
        <w:spacing w:after="0"/>
        <w:jc w:val="right"/>
        <w:rPr>
          <w:rFonts w:eastAsia="Times New Roman"/>
          <w:szCs w:val="17"/>
        </w:rPr>
      </w:pPr>
      <w:r w:rsidRPr="002B247E">
        <w:rPr>
          <w:rFonts w:eastAsia="Times New Roman"/>
          <w:szCs w:val="17"/>
        </w:rPr>
        <w:t>Team Leader, Container Deposit Legislation</w:t>
      </w:r>
    </w:p>
    <w:p w14:paraId="2AAEEB03" w14:textId="77777777" w:rsidR="002B247E" w:rsidRPr="002B247E" w:rsidRDefault="002B247E" w:rsidP="002B247E">
      <w:pPr>
        <w:spacing w:after="0"/>
        <w:jc w:val="right"/>
        <w:rPr>
          <w:rFonts w:eastAsia="Times New Roman"/>
          <w:szCs w:val="17"/>
        </w:rPr>
      </w:pPr>
      <w:r w:rsidRPr="002B247E">
        <w:rPr>
          <w:rFonts w:eastAsia="Times New Roman"/>
          <w:szCs w:val="17"/>
        </w:rPr>
        <w:t>Delegate of the Environment Protection Authority</w:t>
      </w:r>
    </w:p>
    <w:p w14:paraId="137A899D" w14:textId="77777777" w:rsidR="002B247E" w:rsidRPr="002B247E" w:rsidRDefault="002B247E" w:rsidP="002B247E">
      <w:pPr>
        <w:pBdr>
          <w:top w:val="single" w:sz="4" w:space="1" w:color="auto"/>
        </w:pBdr>
        <w:spacing w:before="100" w:line="14" w:lineRule="exact"/>
        <w:ind w:left="1080" w:right="1080"/>
        <w:jc w:val="center"/>
        <w:rPr>
          <w:rFonts w:eastAsia="Times New Roman"/>
          <w:szCs w:val="17"/>
        </w:rPr>
      </w:pPr>
    </w:p>
    <w:p w14:paraId="5EFE165D" w14:textId="77777777" w:rsidR="002B247E" w:rsidRPr="002B247E" w:rsidRDefault="002B247E" w:rsidP="002B247E">
      <w:pPr>
        <w:jc w:val="center"/>
        <w:rPr>
          <w:smallCaps/>
          <w:szCs w:val="17"/>
        </w:rPr>
      </w:pPr>
      <w:r w:rsidRPr="002B247E">
        <w:rPr>
          <w:smallCaps/>
          <w:szCs w:val="17"/>
        </w:rPr>
        <w:t>Schedule 1</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897"/>
        <w:gridCol w:w="977"/>
        <w:gridCol w:w="2226"/>
        <w:gridCol w:w="1466"/>
      </w:tblGrid>
      <w:tr w:rsidR="002B247E" w:rsidRPr="002B247E" w14:paraId="19035B27" w14:textId="77777777" w:rsidTr="00194773">
        <w:trPr>
          <w:trHeight w:val="20"/>
          <w:tblHeader/>
        </w:trPr>
        <w:tc>
          <w:tcPr>
            <w:tcW w:w="2027" w:type="pct"/>
            <w:tcBorders>
              <w:top w:val="single" w:sz="4" w:space="0" w:color="auto"/>
              <w:bottom w:val="single" w:sz="4" w:space="0" w:color="auto"/>
            </w:tcBorders>
            <w:noWrap/>
            <w:tcMar>
              <w:left w:w="28" w:type="dxa"/>
              <w:right w:w="28" w:type="dxa"/>
            </w:tcMar>
            <w:vAlign w:val="center"/>
            <w:hideMark/>
          </w:tcPr>
          <w:p w14:paraId="54ACCED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Column 1</w:t>
            </w:r>
          </w:p>
        </w:tc>
        <w:tc>
          <w:tcPr>
            <w:tcW w:w="479" w:type="pct"/>
            <w:tcBorders>
              <w:top w:val="single" w:sz="4" w:space="0" w:color="auto"/>
              <w:bottom w:val="single" w:sz="4" w:space="0" w:color="auto"/>
            </w:tcBorders>
            <w:noWrap/>
            <w:tcMar>
              <w:left w:w="28" w:type="dxa"/>
              <w:right w:w="28" w:type="dxa"/>
            </w:tcMar>
            <w:vAlign w:val="center"/>
            <w:hideMark/>
          </w:tcPr>
          <w:p w14:paraId="04870A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Column 2</w:t>
            </w:r>
          </w:p>
        </w:tc>
        <w:tc>
          <w:tcPr>
            <w:tcW w:w="522" w:type="pct"/>
            <w:tcBorders>
              <w:top w:val="single" w:sz="4" w:space="0" w:color="auto"/>
              <w:bottom w:val="single" w:sz="4" w:space="0" w:color="auto"/>
            </w:tcBorders>
            <w:noWrap/>
            <w:tcMar>
              <w:left w:w="28" w:type="dxa"/>
              <w:right w:w="28" w:type="dxa"/>
            </w:tcMar>
            <w:vAlign w:val="center"/>
            <w:hideMark/>
          </w:tcPr>
          <w:p w14:paraId="4BA61F0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Column 3</w:t>
            </w:r>
          </w:p>
        </w:tc>
        <w:tc>
          <w:tcPr>
            <w:tcW w:w="1189" w:type="pct"/>
            <w:tcBorders>
              <w:top w:val="single" w:sz="4" w:space="0" w:color="auto"/>
              <w:bottom w:val="single" w:sz="4" w:space="0" w:color="auto"/>
            </w:tcBorders>
            <w:noWrap/>
            <w:tcMar>
              <w:left w:w="28" w:type="dxa"/>
              <w:right w:w="28" w:type="dxa"/>
            </w:tcMar>
            <w:vAlign w:val="center"/>
            <w:hideMark/>
          </w:tcPr>
          <w:p w14:paraId="3F00353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Column 4</w:t>
            </w:r>
          </w:p>
        </w:tc>
        <w:tc>
          <w:tcPr>
            <w:tcW w:w="783" w:type="pct"/>
            <w:tcBorders>
              <w:top w:val="single" w:sz="4" w:space="0" w:color="auto"/>
              <w:bottom w:val="single" w:sz="4" w:space="0" w:color="auto"/>
            </w:tcBorders>
            <w:noWrap/>
            <w:tcMar>
              <w:left w:w="28" w:type="dxa"/>
              <w:right w:w="28" w:type="dxa"/>
            </w:tcMar>
            <w:vAlign w:val="center"/>
            <w:hideMark/>
          </w:tcPr>
          <w:p w14:paraId="06056B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Column 5</w:t>
            </w:r>
          </w:p>
        </w:tc>
      </w:tr>
      <w:tr w:rsidR="002B247E" w:rsidRPr="002B247E" w14:paraId="23210C03" w14:textId="77777777" w:rsidTr="00194773">
        <w:trPr>
          <w:trHeight w:val="20"/>
          <w:tblHeader/>
        </w:trPr>
        <w:tc>
          <w:tcPr>
            <w:tcW w:w="2027" w:type="pct"/>
            <w:tcBorders>
              <w:top w:val="single" w:sz="4" w:space="0" w:color="auto"/>
              <w:bottom w:val="single" w:sz="4" w:space="0" w:color="auto"/>
            </w:tcBorders>
            <w:noWrap/>
            <w:tcMar>
              <w:left w:w="28" w:type="dxa"/>
              <w:right w:w="28" w:type="dxa"/>
            </w:tcMar>
            <w:vAlign w:val="center"/>
            <w:hideMark/>
          </w:tcPr>
          <w:p w14:paraId="30CC95B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Product Name</w:t>
            </w:r>
          </w:p>
        </w:tc>
        <w:tc>
          <w:tcPr>
            <w:tcW w:w="479" w:type="pct"/>
            <w:tcBorders>
              <w:top w:val="single" w:sz="4" w:space="0" w:color="auto"/>
              <w:bottom w:val="single" w:sz="4" w:space="0" w:color="auto"/>
            </w:tcBorders>
            <w:noWrap/>
            <w:tcMar>
              <w:left w:w="28" w:type="dxa"/>
              <w:right w:w="28" w:type="dxa"/>
            </w:tcMar>
            <w:vAlign w:val="center"/>
            <w:hideMark/>
          </w:tcPr>
          <w:p w14:paraId="3397C62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Container Size</w:t>
            </w:r>
          </w:p>
        </w:tc>
        <w:tc>
          <w:tcPr>
            <w:tcW w:w="522" w:type="pct"/>
            <w:tcBorders>
              <w:top w:val="single" w:sz="4" w:space="0" w:color="auto"/>
              <w:bottom w:val="single" w:sz="4" w:space="0" w:color="auto"/>
            </w:tcBorders>
            <w:noWrap/>
            <w:tcMar>
              <w:left w:w="28" w:type="dxa"/>
              <w:right w:w="28" w:type="dxa"/>
            </w:tcMar>
            <w:vAlign w:val="center"/>
            <w:hideMark/>
          </w:tcPr>
          <w:p w14:paraId="60997C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Container Type</w:t>
            </w:r>
          </w:p>
        </w:tc>
        <w:tc>
          <w:tcPr>
            <w:tcW w:w="1189" w:type="pct"/>
            <w:tcBorders>
              <w:top w:val="single" w:sz="4" w:space="0" w:color="auto"/>
              <w:bottom w:val="single" w:sz="4" w:space="0" w:color="auto"/>
            </w:tcBorders>
            <w:noWrap/>
            <w:tcMar>
              <w:left w:w="28" w:type="dxa"/>
              <w:right w:w="28" w:type="dxa"/>
            </w:tcMar>
            <w:vAlign w:val="center"/>
            <w:hideMark/>
          </w:tcPr>
          <w:p w14:paraId="7B4F7B7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Approval Holder</w:t>
            </w:r>
          </w:p>
        </w:tc>
        <w:tc>
          <w:tcPr>
            <w:tcW w:w="783" w:type="pct"/>
            <w:tcBorders>
              <w:top w:val="single" w:sz="4" w:space="0" w:color="auto"/>
              <w:bottom w:val="single" w:sz="4" w:space="0" w:color="auto"/>
            </w:tcBorders>
            <w:noWrap/>
            <w:tcMar>
              <w:left w:w="28" w:type="dxa"/>
              <w:right w:w="28" w:type="dxa"/>
            </w:tcMar>
            <w:vAlign w:val="center"/>
            <w:hideMark/>
          </w:tcPr>
          <w:p w14:paraId="333F6C0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2B247E">
              <w:rPr>
                <w:b/>
                <w:bCs/>
                <w:szCs w:val="17"/>
              </w:rPr>
              <w:t>Collection Arrangements</w:t>
            </w:r>
          </w:p>
        </w:tc>
      </w:tr>
      <w:tr w:rsidR="002B247E" w:rsidRPr="002B247E" w14:paraId="418C656A" w14:textId="77777777" w:rsidTr="00194773">
        <w:trPr>
          <w:trHeight w:val="20"/>
          <w:tblHeader/>
        </w:trPr>
        <w:tc>
          <w:tcPr>
            <w:tcW w:w="2027" w:type="pct"/>
            <w:tcBorders>
              <w:top w:val="single" w:sz="4" w:space="0" w:color="auto"/>
            </w:tcBorders>
            <w:noWrap/>
            <w:tcMar>
              <w:left w:w="28" w:type="dxa"/>
              <w:right w:w="28" w:type="dxa"/>
            </w:tcMar>
            <w:vAlign w:val="center"/>
          </w:tcPr>
          <w:p w14:paraId="45D68809" w14:textId="77777777" w:rsidR="002B247E" w:rsidRPr="002B247E" w:rsidRDefault="002B247E" w:rsidP="0073351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ind w:left="360"/>
              <w:rPr>
                <w:szCs w:val="17"/>
              </w:rPr>
            </w:pPr>
          </w:p>
        </w:tc>
        <w:tc>
          <w:tcPr>
            <w:tcW w:w="479" w:type="pct"/>
            <w:tcBorders>
              <w:top w:val="single" w:sz="4" w:space="0" w:color="auto"/>
            </w:tcBorders>
            <w:noWrap/>
            <w:tcMar>
              <w:left w:w="28" w:type="dxa"/>
              <w:right w:w="28" w:type="dxa"/>
            </w:tcMar>
            <w:vAlign w:val="center"/>
          </w:tcPr>
          <w:p w14:paraId="522D9CE8" w14:textId="77777777" w:rsidR="002B247E" w:rsidRPr="002B247E" w:rsidRDefault="002B247E" w:rsidP="0073351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right"/>
              <w:rPr>
                <w:szCs w:val="17"/>
              </w:rPr>
            </w:pPr>
          </w:p>
        </w:tc>
        <w:tc>
          <w:tcPr>
            <w:tcW w:w="522" w:type="pct"/>
            <w:tcBorders>
              <w:top w:val="single" w:sz="4" w:space="0" w:color="auto"/>
            </w:tcBorders>
            <w:noWrap/>
            <w:tcMar>
              <w:left w:w="28" w:type="dxa"/>
              <w:right w:w="28" w:type="dxa"/>
            </w:tcMar>
            <w:vAlign w:val="center"/>
          </w:tcPr>
          <w:p w14:paraId="3AE94FBE" w14:textId="77777777" w:rsidR="002B247E" w:rsidRPr="002B247E" w:rsidRDefault="002B247E" w:rsidP="0073351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szCs w:val="17"/>
              </w:rPr>
            </w:pPr>
          </w:p>
        </w:tc>
        <w:tc>
          <w:tcPr>
            <w:tcW w:w="1189" w:type="pct"/>
            <w:tcBorders>
              <w:top w:val="single" w:sz="4" w:space="0" w:color="auto"/>
            </w:tcBorders>
            <w:noWrap/>
            <w:tcMar>
              <w:left w:w="28" w:type="dxa"/>
              <w:right w:w="28" w:type="dxa"/>
            </w:tcMar>
            <w:vAlign w:val="center"/>
          </w:tcPr>
          <w:p w14:paraId="23A4EF3C" w14:textId="77777777" w:rsidR="002B247E" w:rsidRPr="002B247E" w:rsidRDefault="002B247E" w:rsidP="0073351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szCs w:val="17"/>
              </w:rPr>
            </w:pPr>
          </w:p>
        </w:tc>
        <w:tc>
          <w:tcPr>
            <w:tcW w:w="783" w:type="pct"/>
            <w:tcBorders>
              <w:top w:val="single" w:sz="4" w:space="0" w:color="auto"/>
            </w:tcBorders>
            <w:noWrap/>
            <w:tcMar>
              <w:left w:w="28" w:type="dxa"/>
              <w:right w:w="28" w:type="dxa"/>
            </w:tcMar>
            <w:vAlign w:val="center"/>
          </w:tcPr>
          <w:p w14:paraId="097AA804" w14:textId="77777777" w:rsidR="002B247E" w:rsidRPr="002B247E" w:rsidRDefault="002B247E" w:rsidP="0073351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Cs w:val="17"/>
              </w:rPr>
            </w:pPr>
          </w:p>
        </w:tc>
      </w:tr>
      <w:tr w:rsidR="002B247E" w:rsidRPr="002B247E" w14:paraId="2503D578" w14:textId="77777777" w:rsidTr="00194773">
        <w:trPr>
          <w:trHeight w:val="20"/>
        </w:trPr>
        <w:tc>
          <w:tcPr>
            <w:tcW w:w="2027" w:type="pct"/>
            <w:noWrap/>
            <w:tcMar>
              <w:left w:w="28" w:type="dxa"/>
              <w:right w:w="28" w:type="dxa"/>
            </w:tcMar>
            <w:hideMark/>
          </w:tcPr>
          <w:p w14:paraId="421B63A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Cold IPA Limited Release</w:t>
            </w:r>
          </w:p>
        </w:tc>
        <w:tc>
          <w:tcPr>
            <w:tcW w:w="479" w:type="pct"/>
            <w:noWrap/>
            <w:tcMar>
              <w:left w:w="28" w:type="dxa"/>
              <w:right w:w="28" w:type="dxa"/>
            </w:tcMar>
            <w:hideMark/>
          </w:tcPr>
          <w:p w14:paraId="2FCBF1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E03C0D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10A7C2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Wholesale Pty Ltd</w:t>
            </w:r>
          </w:p>
        </w:tc>
        <w:tc>
          <w:tcPr>
            <w:tcW w:w="783" w:type="pct"/>
            <w:noWrap/>
            <w:tcMar>
              <w:left w:w="28" w:type="dxa"/>
              <w:right w:w="28" w:type="dxa"/>
            </w:tcMar>
            <w:hideMark/>
          </w:tcPr>
          <w:p w14:paraId="7A4ADC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A5BB531" w14:textId="77777777" w:rsidTr="00194773">
        <w:trPr>
          <w:trHeight w:val="20"/>
        </w:trPr>
        <w:tc>
          <w:tcPr>
            <w:tcW w:w="2027" w:type="pct"/>
            <w:noWrap/>
            <w:tcMar>
              <w:left w:w="28" w:type="dxa"/>
              <w:right w:w="28" w:type="dxa"/>
            </w:tcMar>
            <w:hideMark/>
          </w:tcPr>
          <w:p w14:paraId="1F21321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Ultra Low</w:t>
            </w:r>
          </w:p>
        </w:tc>
        <w:tc>
          <w:tcPr>
            <w:tcW w:w="479" w:type="pct"/>
            <w:noWrap/>
            <w:tcMar>
              <w:left w:w="28" w:type="dxa"/>
              <w:right w:w="28" w:type="dxa"/>
            </w:tcMar>
            <w:hideMark/>
          </w:tcPr>
          <w:p w14:paraId="578B597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17F53F5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68CD8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Wholesale Pty Ltd</w:t>
            </w:r>
          </w:p>
        </w:tc>
        <w:tc>
          <w:tcPr>
            <w:tcW w:w="783" w:type="pct"/>
            <w:noWrap/>
            <w:tcMar>
              <w:left w:w="28" w:type="dxa"/>
              <w:right w:w="28" w:type="dxa"/>
            </w:tcMar>
            <w:hideMark/>
          </w:tcPr>
          <w:p w14:paraId="54479CE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BE611FD" w14:textId="77777777" w:rsidTr="00194773">
        <w:trPr>
          <w:trHeight w:val="20"/>
        </w:trPr>
        <w:tc>
          <w:tcPr>
            <w:tcW w:w="2027" w:type="pct"/>
            <w:noWrap/>
            <w:tcMar>
              <w:left w:w="28" w:type="dxa"/>
              <w:right w:w="28" w:type="dxa"/>
            </w:tcMar>
            <w:hideMark/>
          </w:tcPr>
          <w:p w14:paraId="0B43002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Ultra Low</w:t>
            </w:r>
          </w:p>
        </w:tc>
        <w:tc>
          <w:tcPr>
            <w:tcW w:w="479" w:type="pct"/>
            <w:noWrap/>
            <w:tcMar>
              <w:left w:w="28" w:type="dxa"/>
              <w:right w:w="28" w:type="dxa"/>
            </w:tcMar>
            <w:hideMark/>
          </w:tcPr>
          <w:p w14:paraId="2468B7F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06697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AE07D4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Wholesale Pty Ltd</w:t>
            </w:r>
          </w:p>
        </w:tc>
        <w:tc>
          <w:tcPr>
            <w:tcW w:w="783" w:type="pct"/>
            <w:noWrap/>
            <w:tcMar>
              <w:left w:w="28" w:type="dxa"/>
              <w:right w:w="28" w:type="dxa"/>
            </w:tcMar>
            <w:hideMark/>
          </w:tcPr>
          <w:p w14:paraId="7133D10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D8BAB8C" w14:textId="77777777" w:rsidTr="00194773">
        <w:trPr>
          <w:trHeight w:val="20"/>
        </w:trPr>
        <w:tc>
          <w:tcPr>
            <w:tcW w:w="2027" w:type="pct"/>
            <w:noWrap/>
            <w:tcMar>
              <w:left w:w="28" w:type="dxa"/>
              <w:right w:w="28" w:type="dxa"/>
            </w:tcMar>
            <w:hideMark/>
          </w:tcPr>
          <w:p w14:paraId="744D163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Brookvale Union Citrusy Yuzu Ginger Beer</w:t>
            </w:r>
          </w:p>
        </w:tc>
        <w:tc>
          <w:tcPr>
            <w:tcW w:w="479" w:type="pct"/>
            <w:noWrap/>
            <w:tcMar>
              <w:left w:w="28" w:type="dxa"/>
              <w:right w:w="28" w:type="dxa"/>
            </w:tcMar>
            <w:hideMark/>
          </w:tcPr>
          <w:p w14:paraId="4C5A06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34C504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559DE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Wholesale Pty Ltd</w:t>
            </w:r>
          </w:p>
        </w:tc>
        <w:tc>
          <w:tcPr>
            <w:tcW w:w="783" w:type="pct"/>
            <w:noWrap/>
            <w:tcMar>
              <w:left w:w="28" w:type="dxa"/>
              <w:right w:w="28" w:type="dxa"/>
            </w:tcMar>
            <w:hideMark/>
          </w:tcPr>
          <w:p w14:paraId="63B97A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6BAD737" w14:textId="77777777" w:rsidTr="00194773">
        <w:trPr>
          <w:trHeight w:val="20"/>
        </w:trPr>
        <w:tc>
          <w:tcPr>
            <w:tcW w:w="2027" w:type="pct"/>
            <w:noWrap/>
            <w:tcMar>
              <w:left w:w="28" w:type="dxa"/>
              <w:right w:w="28" w:type="dxa"/>
            </w:tcMar>
            <w:hideMark/>
          </w:tcPr>
          <w:p w14:paraId="5240F2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Brookvale Union Low Sugar Full Flava Ginger Beer</w:t>
            </w:r>
          </w:p>
        </w:tc>
        <w:tc>
          <w:tcPr>
            <w:tcW w:w="479" w:type="pct"/>
            <w:noWrap/>
            <w:tcMar>
              <w:left w:w="28" w:type="dxa"/>
              <w:right w:w="28" w:type="dxa"/>
            </w:tcMar>
            <w:hideMark/>
          </w:tcPr>
          <w:p w14:paraId="20A3EDC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4BE56D2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B99D2D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Wholesale Pty Ltd</w:t>
            </w:r>
          </w:p>
        </w:tc>
        <w:tc>
          <w:tcPr>
            <w:tcW w:w="783" w:type="pct"/>
            <w:noWrap/>
            <w:tcMar>
              <w:left w:w="28" w:type="dxa"/>
              <w:right w:w="28" w:type="dxa"/>
            </w:tcMar>
            <w:hideMark/>
          </w:tcPr>
          <w:p w14:paraId="173AD2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A9C7A0A" w14:textId="77777777" w:rsidTr="00194773">
        <w:trPr>
          <w:trHeight w:val="20"/>
        </w:trPr>
        <w:tc>
          <w:tcPr>
            <w:tcW w:w="2027" w:type="pct"/>
            <w:noWrap/>
            <w:tcMar>
              <w:left w:w="28" w:type="dxa"/>
              <w:right w:w="28" w:type="dxa"/>
            </w:tcMar>
            <w:hideMark/>
          </w:tcPr>
          <w:p w14:paraId="08DF42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Brookvale Union Tropical Ginger Beer</w:t>
            </w:r>
          </w:p>
        </w:tc>
        <w:tc>
          <w:tcPr>
            <w:tcW w:w="479" w:type="pct"/>
            <w:noWrap/>
            <w:tcMar>
              <w:left w:w="28" w:type="dxa"/>
              <w:right w:w="28" w:type="dxa"/>
            </w:tcMar>
            <w:hideMark/>
          </w:tcPr>
          <w:p w14:paraId="77FD995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6EFB3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4BBD38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 Pines Brewing Company Wholesale Pty Ltd</w:t>
            </w:r>
          </w:p>
        </w:tc>
        <w:tc>
          <w:tcPr>
            <w:tcW w:w="783" w:type="pct"/>
            <w:noWrap/>
            <w:tcMar>
              <w:left w:w="28" w:type="dxa"/>
              <w:right w:w="28" w:type="dxa"/>
            </w:tcMar>
            <w:hideMark/>
          </w:tcPr>
          <w:p w14:paraId="74AF780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0AE23CD" w14:textId="77777777" w:rsidTr="00194773">
        <w:trPr>
          <w:trHeight w:val="20"/>
        </w:trPr>
        <w:tc>
          <w:tcPr>
            <w:tcW w:w="2027" w:type="pct"/>
            <w:noWrap/>
            <w:tcMar>
              <w:left w:w="28" w:type="dxa"/>
              <w:right w:w="28" w:type="dxa"/>
            </w:tcMar>
            <w:hideMark/>
          </w:tcPr>
          <w:p w14:paraId="30028ED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5161 &amp; Evan The Evolve Present Lasers Limited Edition Cold Drip Coffee Concentrate</w:t>
            </w:r>
          </w:p>
        </w:tc>
        <w:tc>
          <w:tcPr>
            <w:tcW w:w="479" w:type="pct"/>
            <w:noWrap/>
            <w:tcMar>
              <w:left w:w="28" w:type="dxa"/>
              <w:right w:w="28" w:type="dxa"/>
            </w:tcMar>
            <w:hideMark/>
          </w:tcPr>
          <w:p w14:paraId="6D2F040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3FBA81A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10C6F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5161</w:t>
            </w:r>
          </w:p>
        </w:tc>
        <w:tc>
          <w:tcPr>
            <w:tcW w:w="783" w:type="pct"/>
            <w:noWrap/>
            <w:tcMar>
              <w:left w:w="28" w:type="dxa"/>
              <w:right w:w="28" w:type="dxa"/>
            </w:tcMar>
            <w:hideMark/>
          </w:tcPr>
          <w:p w14:paraId="05217C6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12B447D" w14:textId="77777777" w:rsidTr="00194773">
        <w:trPr>
          <w:trHeight w:val="20"/>
        </w:trPr>
        <w:tc>
          <w:tcPr>
            <w:tcW w:w="2027" w:type="pct"/>
            <w:noWrap/>
            <w:tcMar>
              <w:left w:w="28" w:type="dxa"/>
              <w:right w:w="28" w:type="dxa"/>
            </w:tcMar>
            <w:hideMark/>
          </w:tcPr>
          <w:p w14:paraId="63A06C0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5161 Cold Drip Coffee Concentrate</w:t>
            </w:r>
          </w:p>
        </w:tc>
        <w:tc>
          <w:tcPr>
            <w:tcW w:w="479" w:type="pct"/>
            <w:noWrap/>
            <w:tcMar>
              <w:left w:w="28" w:type="dxa"/>
              <w:right w:w="28" w:type="dxa"/>
            </w:tcMar>
            <w:hideMark/>
          </w:tcPr>
          <w:p w14:paraId="1C5C38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18DD6F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2170BD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5161</w:t>
            </w:r>
          </w:p>
        </w:tc>
        <w:tc>
          <w:tcPr>
            <w:tcW w:w="783" w:type="pct"/>
            <w:noWrap/>
            <w:tcMar>
              <w:left w:w="28" w:type="dxa"/>
              <w:right w:w="28" w:type="dxa"/>
            </w:tcMar>
            <w:hideMark/>
          </w:tcPr>
          <w:p w14:paraId="492D7D4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C84F378" w14:textId="77777777" w:rsidTr="00194773">
        <w:trPr>
          <w:trHeight w:val="20"/>
        </w:trPr>
        <w:tc>
          <w:tcPr>
            <w:tcW w:w="2027" w:type="pct"/>
            <w:noWrap/>
            <w:tcMar>
              <w:left w:w="28" w:type="dxa"/>
              <w:right w:w="28" w:type="dxa"/>
            </w:tcMar>
            <w:hideMark/>
          </w:tcPr>
          <w:p w14:paraId="23EF55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5161 Pero Loco Cold Drip Coffee Concentrate</w:t>
            </w:r>
          </w:p>
        </w:tc>
        <w:tc>
          <w:tcPr>
            <w:tcW w:w="479" w:type="pct"/>
            <w:noWrap/>
            <w:tcMar>
              <w:left w:w="28" w:type="dxa"/>
              <w:right w:w="28" w:type="dxa"/>
            </w:tcMar>
            <w:hideMark/>
          </w:tcPr>
          <w:p w14:paraId="2FAB99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651B32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F64D49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5161</w:t>
            </w:r>
          </w:p>
        </w:tc>
        <w:tc>
          <w:tcPr>
            <w:tcW w:w="783" w:type="pct"/>
            <w:noWrap/>
            <w:tcMar>
              <w:left w:w="28" w:type="dxa"/>
              <w:right w:w="28" w:type="dxa"/>
            </w:tcMar>
            <w:hideMark/>
          </w:tcPr>
          <w:p w14:paraId="3A3C75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5624BF0" w14:textId="77777777" w:rsidTr="00194773">
        <w:trPr>
          <w:trHeight w:val="20"/>
        </w:trPr>
        <w:tc>
          <w:tcPr>
            <w:tcW w:w="2027" w:type="pct"/>
            <w:noWrap/>
            <w:tcMar>
              <w:left w:w="28" w:type="dxa"/>
              <w:right w:w="28" w:type="dxa"/>
            </w:tcMar>
            <w:hideMark/>
          </w:tcPr>
          <w:p w14:paraId="537D0B6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5161 Tony Tony Cold Drip Coffee Concentrate</w:t>
            </w:r>
          </w:p>
        </w:tc>
        <w:tc>
          <w:tcPr>
            <w:tcW w:w="479" w:type="pct"/>
            <w:noWrap/>
            <w:tcMar>
              <w:left w:w="28" w:type="dxa"/>
              <w:right w:w="28" w:type="dxa"/>
            </w:tcMar>
            <w:hideMark/>
          </w:tcPr>
          <w:p w14:paraId="7F2C1D5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5A6EEDD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CA763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5161</w:t>
            </w:r>
          </w:p>
        </w:tc>
        <w:tc>
          <w:tcPr>
            <w:tcW w:w="783" w:type="pct"/>
            <w:noWrap/>
            <w:tcMar>
              <w:left w:w="28" w:type="dxa"/>
              <w:right w:w="28" w:type="dxa"/>
            </w:tcMar>
            <w:hideMark/>
          </w:tcPr>
          <w:p w14:paraId="6CAFF54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DE4F030" w14:textId="77777777" w:rsidTr="00194773">
        <w:trPr>
          <w:trHeight w:val="20"/>
        </w:trPr>
        <w:tc>
          <w:tcPr>
            <w:tcW w:w="2027" w:type="pct"/>
            <w:noWrap/>
            <w:tcMar>
              <w:left w:w="28" w:type="dxa"/>
              <w:right w:w="28" w:type="dxa"/>
            </w:tcMar>
            <w:hideMark/>
          </w:tcPr>
          <w:p w14:paraId="1707FC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Adelaide Cemeteries Natural Spring Water</w:t>
            </w:r>
          </w:p>
        </w:tc>
        <w:tc>
          <w:tcPr>
            <w:tcW w:w="479" w:type="pct"/>
            <w:noWrap/>
            <w:tcMar>
              <w:left w:w="28" w:type="dxa"/>
              <w:right w:w="28" w:type="dxa"/>
            </w:tcMar>
            <w:hideMark/>
          </w:tcPr>
          <w:p w14:paraId="2864D05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3E9A1A3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8ED4E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Adelaide Cemeteries Authority</w:t>
            </w:r>
          </w:p>
        </w:tc>
        <w:tc>
          <w:tcPr>
            <w:tcW w:w="783" w:type="pct"/>
            <w:noWrap/>
            <w:tcMar>
              <w:left w:w="28" w:type="dxa"/>
              <w:right w:w="28" w:type="dxa"/>
            </w:tcMar>
            <w:hideMark/>
          </w:tcPr>
          <w:p w14:paraId="02DE1C0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AAA5DFA" w14:textId="77777777" w:rsidTr="00194773">
        <w:trPr>
          <w:trHeight w:val="20"/>
        </w:trPr>
        <w:tc>
          <w:tcPr>
            <w:tcW w:w="2027" w:type="pct"/>
            <w:noWrap/>
            <w:tcMar>
              <w:left w:w="28" w:type="dxa"/>
              <w:right w:w="28" w:type="dxa"/>
            </w:tcMar>
            <w:hideMark/>
          </w:tcPr>
          <w:p w14:paraId="72DF20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Black As Your Heart IPA</w:t>
            </w:r>
          </w:p>
        </w:tc>
        <w:tc>
          <w:tcPr>
            <w:tcW w:w="479" w:type="pct"/>
            <w:noWrap/>
            <w:tcMar>
              <w:left w:w="28" w:type="dxa"/>
              <w:right w:w="28" w:type="dxa"/>
            </w:tcMar>
            <w:hideMark/>
          </w:tcPr>
          <w:p w14:paraId="74E16A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6B73E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EE84EF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712A31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6E7E028" w14:textId="77777777" w:rsidTr="00194773">
        <w:trPr>
          <w:trHeight w:val="20"/>
        </w:trPr>
        <w:tc>
          <w:tcPr>
            <w:tcW w:w="2027" w:type="pct"/>
            <w:noWrap/>
            <w:tcMar>
              <w:left w:w="28" w:type="dxa"/>
              <w:right w:w="28" w:type="dxa"/>
            </w:tcMar>
            <w:hideMark/>
          </w:tcPr>
          <w:p w14:paraId="74E42E3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Chaotic Good Pacific Mid</w:t>
            </w:r>
          </w:p>
        </w:tc>
        <w:tc>
          <w:tcPr>
            <w:tcW w:w="479" w:type="pct"/>
            <w:noWrap/>
            <w:tcMar>
              <w:left w:w="28" w:type="dxa"/>
              <w:right w:w="28" w:type="dxa"/>
            </w:tcMar>
            <w:hideMark/>
          </w:tcPr>
          <w:p w14:paraId="70CCD6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D55AD8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AEFE54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403C5DD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1E2C4E9" w14:textId="77777777" w:rsidTr="00194773">
        <w:trPr>
          <w:trHeight w:val="20"/>
        </w:trPr>
        <w:tc>
          <w:tcPr>
            <w:tcW w:w="2027" w:type="pct"/>
            <w:noWrap/>
            <w:tcMar>
              <w:left w:w="28" w:type="dxa"/>
              <w:right w:w="28" w:type="dxa"/>
            </w:tcMar>
            <w:hideMark/>
          </w:tcPr>
          <w:p w14:paraId="688F587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Creature Of The Night Peanut Butter Stout</w:t>
            </w:r>
          </w:p>
        </w:tc>
        <w:tc>
          <w:tcPr>
            <w:tcW w:w="479" w:type="pct"/>
            <w:noWrap/>
            <w:tcMar>
              <w:left w:w="28" w:type="dxa"/>
              <w:right w:w="28" w:type="dxa"/>
            </w:tcMar>
            <w:hideMark/>
          </w:tcPr>
          <w:p w14:paraId="5E40AE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27FFBA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2E6A4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55379F3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85409E0" w14:textId="77777777" w:rsidTr="00194773">
        <w:trPr>
          <w:trHeight w:val="20"/>
        </w:trPr>
        <w:tc>
          <w:tcPr>
            <w:tcW w:w="2027" w:type="pct"/>
            <w:noWrap/>
            <w:tcMar>
              <w:left w:w="28" w:type="dxa"/>
              <w:right w:w="28" w:type="dxa"/>
            </w:tcMar>
            <w:hideMark/>
          </w:tcPr>
          <w:p w14:paraId="03A8FB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Deep Space Haze Hazy Pale Ale</w:t>
            </w:r>
          </w:p>
        </w:tc>
        <w:tc>
          <w:tcPr>
            <w:tcW w:w="479" w:type="pct"/>
            <w:noWrap/>
            <w:tcMar>
              <w:left w:w="28" w:type="dxa"/>
              <w:right w:w="28" w:type="dxa"/>
            </w:tcMar>
            <w:hideMark/>
          </w:tcPr>
          <w:p w14:paraId="04CA394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D0491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3541E8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1D24656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2FAA900" w14:textId="77777777" w:rsidTr="00194773">
        <w:trPr>
          <w:trHeight w:val="20"/>
        </w:trPr>
        <w:tc>
          <w:tcPr>
            <w:tcW w:w="2027" w:type="pct"/>
            <w:noWrap/>
            <w:tcMar>
              <w:left w:w="28" w:type="dxa"/>
              <w:right w:w="28" w:type="dxa"/>
            </w:tcMar>
            <w:hideMark/>
          </w:tcPr>
          <w:p w14:paraId="6B0B92D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El Jefe Mexican Lager</w:t>
            </w:r>
          </w:p>
        </w:tc>
        <w:tc>
          <w:tcPr>
            <w:tcW w:w="479" w:type="pct"/>
            <w:noWrap/>
            <w:tcMar>
              <w:left w:w="28" w:type="dxa"/>
              <w:right w:w="28" w:type="dxa"/>
            </w:tcMar>
            <w:hideMark/>
          </w:tcPr>
          <w:p w14:paraId="360D325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3515E1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39294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396857B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68BDC41" w14:textId="77777777" w:rsidTr="00194773">
        <w:trPr>
          <w:trHeight w:val="20"/>
        </w:trPr>
        <w:tc>
          <w:tcPr>
            <w:tcW w:w="2027" w:type="pct"/>
            <w:noWrap/>
            <w:tcMar>
              <w:left w:w="28" w:type="dxa"/>
              <w:right w:w="28" w:type="dxa"/>
            </w:tcMar>
            <w:hideMark/>
          </w:tcPr>
          <w:p w14:paraId="15325F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Event Horizon Porter</w:t>
            </w:r>
          </w:p>
        </w:tc>
        <w:tc>
          <w:tcPr>
            <w:tcW w:w="479" w:type="pct"/>
            <w:noWrap/>
            <w:tcMar>
              <w:left w:w="28" w:type="dxa"/>
              <w:right w:w="28" w:type="dxa"/>
            </w:tcMar>
            <w:hideMark/>
          </w:tcPr>
          <w:p w14:paraId="489256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11E7E7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9E5B0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7BC097C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CAA36D3" w14:textId="77777777" w:rsidTr="00194773">
        <w:trPr>
          <w:trHeight w:val="20"/>
        </w:trPr>
        <w:tc>
          <w:tcPr>
            <w:tcW w:w="2027" w:type="pct"/>
            <w:noWrap/>
            <w:tcMar>
              <w:left w:w="28" w:type="dxa"/>
              <w:right w:w="28" w:type="dxa"/>
            </w:tcMar>
            <w:hideMark/>
          </w:tcPr>
          <w:p w14:paraId="5E8D622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Fuzzy Logic Heavily Fruited Seltzers Passionfruit Pavlova Seltzer</w:t>
            </w:r>
          </w:p>
        </w:tc>
        <w:tc>
          <w:tcPr>
            <w:tcW w:w="479" w:type="pct"/>
            <w:noWrap/>
            <w:tcMar>
              <w:left w:w="28" w:type="dxa"/>
              <w:right w:w="28" w:type="dxa"/>
            </w:tcMar>
            <w:hideMark/>
          </w:tcPr>
          <w:p w14:paraId="70FC84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269BF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DE452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4B4DA47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3048E91" w14:textId="77777777" w:rsidTr="00194773">
        <w:trPr>
          <w:trHeight w:val="20"/>
        </w:trPr>
        <w:tc>
          <w:tcPr>
            <w:tcW w:w="2027" w:type="pct"/>
            <w:noWrap/>
            <w:tcMar>
              <w:left w:w="28" w:type="dxa"/>
              <w:right w:w="28" w:type="dxa"/>
            </w:tcMar>
            <w:hideMark/>
          </w:tcPr>
          <w:p w14:paraId="29062A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Fuzzy Logic Heavily Fruited Seltzers Raspberry Seltzer</w:t>
            </w:r>
          </w:p>
        </w:tc>
        <w:tc>
          <w:tcPr>
            <w:tcW w:w="479" w:type="pct"/>
            <w:noWrap/>
            <w:tcMar>
              <w:left w:w="28" w:type="dxa"/>
              <w:right w:w="28" w:type="dxa"/>
            </w:tcMar>
            <w:hideMark/>
          </w:tcPr>
          <w:p w14:paraId="6C8DAF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295C4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6AB55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45F4FF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DFC559D" w14:textId="77777777" w:rsidTr="00194773">
        <w:trPr>
          <w:trHeight w:val="20"/>
        </w:trPr>
        <w:tc>
          <w:tcPr>
            <w:tcW w:w="2027" w:type="pct"/>
            <w:noWrap/>
            <w:tcMar>
              <w:left w:w="28" w:type="dxa"/>
              <w:right w:w="28" w:type="dxa"/>
            </w:tcMar>
            <w:hideMark/>
          </w:tcPr>
          <w:p w14:paraId="40DE29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Aether Brewing Ginger Beerd Gluten Free Ginger Beer</w:t>
            </w:r>
          </w:p>
        </w:tc>
        <w:tc>
          <w:tcPr>
            <w:tcW w:w="479" w:type="pct"/>
            <w:noWrap/>
            <w:tcMar>
              <w:left w:w="28" w:type="dxa"/>
              <w:right w:w="28" w:type="dxa"/>
            </w:tcMar>
            <w:hideMark/>
          </w:tcPr>
          <w:p w14:paraId="25E6BD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0032E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50E7D2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07E381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0E300AC" w14:textId="77777777" w:rsidTr="00194773">
        <w:trPr>
          <w:trHeight w:val="20"/>
        </w:trPr>
        <w:tc>
          <w:tcPr>
            <w:tcW w:w="2027" w:type="pct"/>
            <w:noWrap/>
            <w:tcMar>
              <w:left w:w="28" w:type="dxa"/>
              <w:right w:w="28" w:type="dxa"/>
            </w:tcMar>
            <w:hideMark/>
          </w:tcPr>
          <w:p w14:paraId="146D2CD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Hop Skip &amp; Jump India Pale Ale</w:t>
            </w:r>
          </w:p>
        </w:tc>
        <w:tc>
          <w:tcPr>
            <w:tcW w:w="479" w:type="pct"/>
            <w:noWrap/>
            <w:tcMar>
              <w:left w:w="28" w:type="dxa"/>
              <w:right w:w="28" w:type="dxa"/>
            </w:tcMar>
            <w:hideMark/>
          </w:tcPr>
          <w:p w14:paraId="3B5D44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4156A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4A27B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287BCF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9967692" w14:textId="77777777" w:rsidTr="00194773">
        <w:trPr>
          <w:trHeight w:val="20"/>
        </w:trPr>
        <w:tc>
          <w:tcPr>
            <w:tcW w:w="2027" w:type="pct"/>
            <w:noWrap/>
            <w:tcMar>
              <w:left w:w="28" w:type="dxa"/>
              <w:right w:w="28" w:type="dxa"/>
            </w:tcMar>
            <w:hideMark/>
          </w:tcPr>
          <w:p w14:paraId="0F9D8B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Pit Stop Pale Ale</w:t>
            </w:r>
          </w:p>
        </w:tc>
        <w:tc>
          <w:tcPr>
            <w:tcW w:w="479" w:type="pct"/>
            <w:noWrap/>
            <w:tcMar>
              <w:left w:w="28" w:type="dxa"/>
              <w:right w:w="28" w:type="dxa"/>
            </w:tcMar>
            <w:hideMark/>
          </w:tcPr>
          <w:p w14:paraId="2A05E5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F3DF51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6F10D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289E3CF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7232E60" w14:textId="77777777" w:rsidTr="00194773">
        <w:trPr>
          <w:trHeight w:val="20"/>
        </w:trPr>
        <w:tc>
          <w:tcPr>
            <w:tcW w:w="2027" w:type="pct"/>
            <w:noWrap/>
            <w:tcMar>
              <w:left w:w="28" w:type="dxa"/>
              <w:right w:w="28" w:type="dxa"/>
            </w:tcMar>
            <w:hideMark/>
          </w:tcPr>
          <w:p w14:paraId="7C4FB5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Brewing Witching Hour Blackberry Sour</w:t>
            </w:r>
          </w:p>
        </w:tc>
        <w:tc>
          <w:tcPr>
            <w:tcW w:w="479" w:type="pct"/>
            <w:noWrap/>
            <w:tcMar>
              <w:left w:w="28" w:type="dxa"/>
              <w:right w:w="28" w:type="dxa"/>
            </w:tcMar>
            <w:hideMark/>
          </w:tcPr>
          <w:p w14:paraId="19012F5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D82C64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CFE1E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Aether Group Pty Ltd</w:t>
            </w:r>
          </w:p>
        </w:tc>
        <w:tc>
          <w:tcPr>
            <w:tcW w:w="783" w:type="pct"/>
            <w:noWrap/>
            <w:tcMar>
              <w:left w:w="28" w:type="dxa"/>
              <w:right w:w="28" w:type="dxa"/>
            </w:tcMar>
            <w:hideMark/>
          </w:tcPr>
          <w:p w14:paraId="3BDEA31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A1EA93A" w14:textId="77777777" w:rsidTr="00194773">
        <w:trPr>
          <w:trHeight w:val="20"/>
        </w:trPr>
        <w:tc>
          <w:tcPr>
            <w:tcW w:w="2027" w:type="pct"/>
            <w:noWrap/>
            <w:tcMar>
              <w:left w:w="28" w:type="dxa"/>
              <w:right w:w="28" w:type="dxa"/>
            </w:tcMar>
            <w:hideMark/>
          </w:tcPr>
          <w:p w14:paraId="4BB6F9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lastRenderedPageBreak/>
              <w:t>Altina Australian Made La Vie En Rose Crisp Rose’ Bubbles</w:t>
            </w:r>
          </w:p>
        </w:tc>
        <w:tc>
          <w:tcPr>
            <w:tcW w:w="479" w:type="pct"/>
            <w:noWrap/>
            <w:tcMar>
              <w:left w:w="28" w:type="dxa"/>
              <w:right w:w="28" w:type="dxa"/>
            </w:tcMar>
            <w:hideMark/>
          </w:tcPr>
          <w:p w14:paraId="45843C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7D21360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E2332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Altina Australia Pty Ltd</w:t>
            </w:r>
          </w:p>
        </w:tc>
        <w:tc>
          <w:tcPr>
            <w:tcW w:w="783" w:type="pct"/>
            <w:noWrap/>
            <w:tcMar>
              <w:left w:w="28" w:type="dxa"/>
              <w:right w:w="28" w:type="dxa"/>
            </w:tcMar>
            <w:hideMark/>
          </w:tcPr>
          <w:p w14:paraId="276148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872DCA2" w14:textId="77777777" w:rsidTr="00194773">
        <w:trPr>
          <w:trHeight w:val="20"/>
        </w:trPr>
        <w:tc>
          <w:tcPr>
            <w:tcW w:w="2027" w:type="pct"/>
            <w:noWrap/>
            <w:tcMar>
              <w:left w:w="28" w:type="dxa"/>
              <w:right w:w="28" w:type="dxa"/>
            </w:tcMar>
            <w:hideMark/>
          </w:tcPr>
          <w:p w14:paraId="654F03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Altina Australian Made La Vie En Rose Crisp Rose’ Bubbles</w:t>
            </w:r>
          </w:p>
        </w:tc>
        <w:tc>
          <w:tcPr>
            <w:tcW w:w="479" w:type="pct"/>
            <w:noWrap/>
            <w:tcMar>
              <w:left w:w="28" w:type="dxa"/>
              <w:right w:w="28" w:type="dxa"/>
            </w:tcMar>
            <w:hideMark/>
          </w:tcPr>
          <w:p w14:paraId="233F0DD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4502117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B6617A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Altina Australia Pty Ltd</w:t>
            </w:r>
          </w:p>
        </w:tc>
        <w:tc>
          <w:tcPr>
            <w:tcW w:w="783" w:type="pct"/>
            <w:noWrap/>
            <w:tcMar>
              <w:left w:w="28" w:type="dxa"/>
              <w:right w:w="28" w:type="dxa"/>
            </w:tcMar>
            <w:hideMark/>
          </w:tcPr>
          <w:p w14:paraId="16A6CF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108C0A9" w14:textId="77777777" w:rsidTr="00194773">
        <w:trPr>
          <w:trHeight w:val="20"/>
        </w:trPr>
        <w:tc>
          <w:tcPr>
            <w:tcW w:w="2027" w:type="pct"/>
            <w:noWrap/>
            <w:tcMar>
              <w:left w:w="28" w:type="dxa"/>
              <w:right w:w="28" w:type="dxa"/>
            </w:tcMar>
            <w:hideMark/>
          </w:tcPr>
          <w:p w14:paraId="0986ED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Altina Australian Made Le Blanc Elegant White Bubbles</w:t>
            </w:r>
          </w:p>
        </w:tc>
        <w:tc>
          <w:tcPr>
            <w:tcW w:w="479" w:type="pct"/>
            <w:noWrap/>
            <w:tcMar>
              <w:left w:w="28" w:type="dxa"/>
              <w:right w:w="28" w:type="dxa"/>
            </w:tcMar>
            <w:hideMark/>
          </w:tcPr>
          <w:p w14:paraId="185B89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0AB25C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7805F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Altina Australia Pty Ltd</w:t>
            </w:r>
          </w:p>
        </w:tc>
        <w:tc>
          <w:tcPr>
            <w:tcW w:w="783" w:type="pct"/>
            <w:noWrap/>
            <w:tcMar>
              <w:left w:w="28" w:type="dxa"/>
              <w:right w:w="28" w:type="dxa"/>
            </w:tcMar>
            <w:hideMark/>
          </w:tcPr>
          <w:p w14:paraId="12D56E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2F0AC14" w14:textId="77777777" w:rsidTr="00194773">
        <w:trPr>
          <w:trHeight w:val="20"/>
        </w:trPr>
        <w:tc>
          <w:tcPr>
            <w:tcW w:w="2027" w:type="pct"/>
            <w:noWrap/>
            <w:tcMar>
              <w:left w:w="28" w:type="dxa"/>
              <w:right w:w="28" w:type="dxa"/>
            </w:tcMar>
            <w:hideMark/>
          </w:tcPr>
          <w:p w14:paraId="67D3D57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Altina Australian Made Le Blanc Elegant White Bubbles</w:t>
            </w:r>
          </w:p>
        </w:tc>
        <w:tc>
          <w:tcPr>
            <w:tcW w:w="479" w:type="pct"/>
            <w:noWrap/>
            <w:tcMar>
              <w:left w:w="28" w:type="dxa"/>
              <w:right w:w="28" w:type="dxa"/>
            </w:tcMar>
            <w:hideMark/>
          </w:tcPr>
          <w:p w14:paraId="44B1B17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6FF1FD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19C6D7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Altina Australia Pty Ltd</w:t>
            </w:r>
          </w:p>
        </w:tc>
        <w:tc>
          <w:tcPr>
            <w:tcW w:w="783" w:type="pct"/>
            <w:noWrap/>
            <w:tcMar>
              <w:left w:w="28" w:type="dxa"/>
              <w:right w:w="28" w:type="dxa"/>
            </w:tcMar>
            <w:hideMark/>
          </w:tcPr>
          <w:p w14:paraId="592170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BEF63E4" w14:textId="77777777" w:rsidTr="00194773">
        <w:trPr>
          <w:trHeight w:val="20"/>
        </w:trPr>
        <w:tc>
          <w:tcPr>
            <w:tcW w:w="2027" w:type="pct"/>
            <w:noWrap/>
            <w:tcMar>
              <w:left w:w="28" w:type="dxa"/>
              <w:right w:w="28" w:type="dxa"/>
            </w:tcMar>
            <w:hideMark/>
          </w:tcPr>
          <w:p w14:paraId="16066C0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Altina Australian Made Sansgria Vibrant Ruby Bubbles</w:t>
            </w:r>
          </w:p>
        </w:tc>
        <w:tc>
          <w:tcPr>
            <w:tcW w:w="479" w:type="pct"/>
            <w:noWrap/>
            <w:tcMar>
              <w:left w:w="28" w:type="dxa"/>
              <w:right w:w="28" w:type="dxa"/>
            </w:tcMar>
            <w:hideMark/>
          </w:tcPr>
          <w:p w14:paraId="0F6B56F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3F4C07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F89451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Altina Australia Pty Ltd</w:t>
            </w:r>
          </w:p>
        </w:tc>
        <w:tc>
          <w:tcPr>
            <w:tcW w:w="783" w:type="pct"/>
            <w:noWrap/>
            <w:tcMar>
              <w:left w:w="28" w:type="dxa"/>
              <w:right w:w="28" w:type="dxa"/>
            </w:tcMar>
            <w:hideMark/>
          </w:tcPr>
          <w:p w14:paraId="502B65D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E61DD86" w14:textId="77777777" w:rsidTr="00194773">
        <w:trPr>
          <w:trHeight w:val="20"/>
        </w:trPr>
        <w:tc>
          <w:tcPr>
            <w:tcW w:w="2027" w:type="pct"/>
            <w:noWrap/>
            <w:tcMar>
              <w:left w:w="28" w:type="dxa"/>
              <w:right w:w="28" w:type="dxa"/>
            </w:tcMar>
            <w:hideMark/>
          </w:tcPr>
          <w:p w14:paraId="19D7F9C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Aquench Australian Natural Spring Water</w:t>
            </w:r>
          </w:p>
        </w:tc>
        <w:tc>
          <w:tcPr>
            <w:tcW w:w="479" w:type="pct"/>
            <w:noWrap/>
            <w:tcMar>
              <w:left w:w="28" w:type="dxa"/>
              <w:right w:w="28" w:type="dxa"/>
            </w:tcMar>
            <w:hideMark/>
          </w:tcPr>
          <w:p w14:paraId="0D96C4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600ml</w:t>
            </w:r>
          </w:p>
        </w:tc>
        <w:tc>
          <w:tcPr>
            <w:tcW w:w="522" w:type="pct"/>
            <w:noWrap/>
            <w:tcMar>
              <w:left w:w="28" w:type="dxa"/>
              <w:right w:w="28" w:type="dxa"/>
            </w:tcMar>
            <w:hideMark/>
          </w:tcPr>
          <w:p w14:paraId="6BEB0D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37FE8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4D158A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BF7B022" w14:textId="77777777" w:rsidTr="00194773">
        <w:trPr>
          <w:trHeight w:val="20"/>
        </w:trPr>
        <w:tc>
          <w:tcPr>
            <w:tcW w:w="2027" w:type="pct"/>
            <w:noWrap/>
            <w:tcMar>
              <w:left w:w="28" w:type="dxa"/>
              <w:right w:w="28" w:type="dxa"/>
            </w:tcMar>
            <w:hideMark/>
          </w:tcPr>
          <w:p w14:paraId="1B7C31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Aquench Australian Natural Spring Water</w:t>
            </w:r>
          </w:p>
        </w:tc>
        <w:tc>
          <w:tcPr>
            <w:tcW w:w="479" w:type="pct"/>
            <w:noWrap/>
            <w:tcMar>
              <w:left w:w="28" w:type="dxa"/>
              <w:right w:w="28" w:type="dxa"/>
            </w:tcMar>
            <w:hideMark/>
          </w:tcPr>
          <w:p w14:paraId="0696049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1,500ml</w:t>
            </w:r>
          </w:p>
        </w:tc>
        <w:tc>
          <w:tcPr>
            <w:tcW w:w="522" w:type="pct"/>
            <w:noWrap/>
            <w:tcMar>
              <w:left w:w="28" w:type="dxa"/>
              <w:right w:w="28" w:type="dxa"/>
            </w:tcMar>
            <w:hideMark/>
          </w:tcPr>
          <w:p w14:paraId="4439B9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758A0A3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4BB5E3F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8982740" w14:textId="77777777" w:rsidTr="00194773">
        <w:trPr>
          <w:trHeight w:val="20"/>
        </w:trPr>
        <w:tc>
          <w:tcPr>
            <w:tcW w:w="2027" w:type="pct"/>
            <w:noWrap/>
            <w:tcMar>
              <w:left w:w="28" w:type="dxa"/>
              <w:right w:w="28" w:type="dxa"/>
            </w:tcMar>
            <w:hideMark/>
          </w:tcPr>
          <w:p w14:paraId="082CD8A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Community Co Australian Natural Spring Water</w:t>
            </w:r>
          </w:p>
        </w:tc>
        <w:tc>
          <w:tcPr>
            <w:tcW w:w="479" w:type="pct"/>
            <w:noWrap/>
            <w:tcMar>
              <w:left w:w="28" w:type="dxa"/>
              <w:right w:w="28" w:type="dxa"/>
            </w:tcMar>
            <w:hideMark/>
          </w:tcPr>
          <w:p w14:paraId="3B8133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1,500ml</w:t>
            </w:r>
          </w:p>
        </w:tc>
        <w:tc>
          <w:tcPr>
            <w:tcW w:w="522" w:type="pct"/>
            <w:noWrap/>
            <w:tcMar>
              <w:left w:w="28" w:type="dxa"/>
              <w:right w:w="28" w:type="dxa"/>
            </w:tcMar>
            <w:hideMark/>
          </w:tcPr>
          <w:p w14:paraId="66B0CA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74B24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08CFD7D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2115057" w14:textId="77777777" w:rsidTr="00194773">
        <w:trPr>
          <w:trHeight w:val="20"/>
        </w:trPr>
        <w:tc>
          <w:tcPr>
            <w:tcW w:w="2027" w:type="pct"/>
            <w:noWrap/>
            <w:tcMar>
              <w:left w:w="28" w:type="dxa"/>
              <w:right w:w="28" w:type="dxa"/>
            </w:tcMar>
            <w:hideMark/>
          </w:tcPr>
          <w:p w14:paraId="70269B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Community Co Australian Natural Spring Water</w:t>
            </w:r>
          </w:p>
        </w:tc>
        <w:tc>
          <w:tcPr>
            <w:tcW w:w="479" w:type="pct"/>
            <w:noWrap/>
            <w:tcMar>
              <w:left w:w="28" w:type="dxa"/>
              <w:right w:w="28" w:type="dxa"/>
            </w:tcMar>
            <w:hideMark/>
          </w:tcPr>
          <w:p w14:paraId="1425113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600ml</w:t>
            </w:r>
          </w:p>
        </w:tc>
        <w:tc>
          <w:tcPr>
            <w:tcW w:w="522" w:type="pct"/>
            <w:noWrap/>
            <w:tcMar>
              <w:left w:w="28" w:type="dxa"/>
              <w:right w:w="28" w:type="dxa"/>
            </w:tcMar>
            <w:hideMark/>
          </w:tcPr>
          <w:p w14:paraId="6D115CF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4E294E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21A5D6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1942FAA" w14:textId="77777777" w:rsidTr="00194773">
        <w:trPr>
          <w:trHeight w:val="20"/>
        </w:trPr>
        <w:tc>
          <w:tcPr>
            <w:tcW w:w="2027" w:type="pct"/>
            <w:noWrap/>
            <w:tcMar>
              <w:left w:w="28" w:type="dxa"/>
              <w:right w:w="28" w:type="dxa"/>
            </w:tcMar>
            <w:hideMark/>
          </w:tcPr>
          <w:p w14:paraId="1D440C7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Community Co Australian Natural Spring Water</w:t>
            </w:r>
          </w:p>
        </w:tc>
        <w:tc>
          <w:tcPr>
            <w:tcW w:w="479" w:type="pct"/>
            <w:noWrap/>
            <w:tcMar>
              <w:left w:w="28" w:type="dxa"/>
              <w:right w:w="28" w:type="dxa"/>
            </w:tcMar>
            <w:hideMark/>
          </w:tcPr>
          <w:p w14:paraId="569F42F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36D8E2B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97F1A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5C263A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AFE9A02" w14:textId="77777777" w:rsidTr="00194773">
        <w:trPr>
          <w:trHeight w:val="20"/>
        </w:trPr>
        <w:tc>
          <w:tcPr>
            <w:tcW w:w="2027" w:type="pct"/>
            <w:noWrap/>
            <w:tcMar>
              <w:left w:w="28" w:type="dxa"/>
              <w:right w:w="28" w:type="dxa"/>
            </w:tcMar>
            <w:hideMark/>
          </w:tcPr>
          <w:p w14:paraId="6CF564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Lipton Tropical Passionfruit Flavour Ice Tea Great Taste No Artificial Sweeteners</w:t>
            </w:r>
          </w:p>
        </w:tc>
        <w:tc>
          <w:tcPr>
            <w:tcW w:w="479" w:type="pct"/>
            <w:noWrap/>
            <w:tcMar>
              <w:left w:w="28" w:type="dxa"/>
              <w:right w:w="28" w:type="dxa"/>
            </w:tcMar>
            <w:hideMark/>
          </w:tcPr>
          <w:p w14:paraId="1D2BB0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1,500ml</w:t>
            </w:r>
          </w:p>
        </w:tc>
        <w:tc>
          <w:tcPr>
            <w:tcW w:w="522" w:type="pct"/>
            <w:noWrap/>
            <w:tcMar>
              <w:left w:w="28" w:type="dxa"/>
              <w:right w:w="28" w:type="dxa"/>
            </w:tcMar>
            <w:hideMark/>
          </w:tcPr>
          <w:p w14:paraId="30148C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F626FC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1E67B10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77C30A5" w14:textId="77777777" w:rsidTr="00194773">
        <w:trPr>
          <w:trHeight w:val="20"/>
        </w:trPr>
        <w:tc>
          <w:tcPr>
            <w:tcW w:w="2027" w:type="pct"/>
            <w:noWrap/>
            <w:tcMar>
              <w:left w:w="28" w:type="dxa"/>
              <w:right w:w="28" w:type="dxa"/>
            </w:tcMar>
            <w:hideMark/>
          </w:tcPr>
          <w:p w14:paraId="6466F10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Lipton Tropical Passionfruit Flavour Ice Tea Great Taste No Artificial Sweeteners</w:t>
            </w:r>
          </w:p>
        </w:tc>
        <w:tc>
          <w:tcPr>
            <w:tcW w:w="479" w:type="pct"/>
            <w:noWrap/>
            <w:tcMar>
              <w:left w:w="28" w:type="dxa"/>
              <w:right w:w="28" w:type="dxa"/>
            </w:tcMar>
            <w:hideMark/>
          </w:tcPr>
          <w:p w14:paraId="5C3888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7FDE7D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57F936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5A4581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9815BCB" w14:textId="77777777" w:rsidTr="00194773">
        <w:trPr>
          <w:trHeight w:val="20"/>
        </w:trPr>
        <w:tc>
          <w:tcPr>
            <w:tcW w:w="2027" w:type="pct"/>
            <w:noWrap/>
            <w:tcMar>
              <w:left w:w="28" w:type="dxa"/>
              <w:right w:w="28" w:type="dxa"/>
            </w:tcMar>
            <w:hideMark/>
          </w:tcPr>
          <w:p w14:paraId="3262ECD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Pepsi Max Lemon Max Taste No Sugar</w:t>
            </w:r>
          </w:p>
        </w:tc>
        <w:tc>
          <w:tcPr>
            <w:tcW w:w="479" w:type="pct"/>
            <w:noWrap/>
            <w:tcMar>
              <w:left w:w="28" w:type="dxa"/>
              <w:right w:w="28" w:type="dxa"/>
            </w:tcMar>
            <w:hideMark/>
          </w:tcPr>
          <w:p w14:paraId="182548E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600ml</w:t>
            </w:r>
          </w:p>
        </w:tc>
        <w:tc>
          <w:tcPr>
            <w:tcW w:w="522" w:type="pct"/>
            <w:noWrap/>
            <w:tcMar>
              <w:left w:w="28" w:type="dxa"/>
              <w:right w:w="28" w:type="dxa"/>
            </w:tcMar>
            <w:hideMark/>
          </w:tcPr>
          <w:p w14:paraId="696A9A5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9B0B0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4A6E6E1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10E042C" w14:textId="77777777" w:rsidTr="00194773">
        <w:trPr>
          <w:trHeight w:val="20"/>
        </w:trPr>
        <w:tc>
          <w:tcPr>
            <w:tcW w:w="2027" w:type="pct"/>
            <w:noWrap/>
            <w:tcMar>
              <w:left w:w="28" w:type="dxa"/>
              <w:right w:w="28" w:type="dxa"/>
            </w:tcMar>
            <w:hideMark/>
          </w:tcPr>
          <w:p w14:paraId="42AB378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Pepsi Max Lemon Max Taste No Sugar</w:t>
            </w:r>
          </w:p>
        </w:tc>
        <w:tc>
          <w:tcPr>
            <w:tcW w:w="479" w:type="pct"/>
            <w:noWrap/>
            <w:tcMar>
              <w:left w:w="28" w:type="dxa"/>
              <w:right w:w="28" w:type="dxa"/>
            </w:tcMar>
            <w:hideMark/>
          </w:tcPr>
          <w:p w14:paraId="3D7D825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1,250ml</w:t>
            </w:r>
          </w:p>
        </w:tc>
        <w:tc>
          <w:tcPr>
            <w:tcW w:w="522" w:type="pct"/>
            <w:noWrap/>
            <w:tcMar>
              <w:left w:w="28" w:type="dxa"/>
              <w:right w:w="28" w:type="dxa"/>
            </w:tcMar>
            <w:hideMark/>
          </w:tcPr>
          <w:p w14:paraId="12FE371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D9383D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5F364BF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8B78FED" w14:textId="77777777" w:rsidTr="00194773">
        <w:trPr>
          <w:trHeight w:val="20"/>
        </w:trPr>
        <w:tc>
          <w:tcPr>
            <w:tcW w:w="2027" w:type="pct"/>
            <w:noWrap/>
            <w:tcMar>
              <w:left w:w="28" w:type="dxa"/>
              <w:right w:w="28" w:type="dxa"/>
            </w:tcMar>
            <w:hideMark/>
          </w:tcPr>
          <w:p w14:paraId="51C2EEF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Pepsi Max Lemon Max Taste No Sugar</w:t>
            </w:r>
          </w:p>
        </w:tc>
        <w:tc>
          <w:tcPr>
            <w:tcW w:w="479" w:type="pct"/>
            <w:noWrap/>
            <w:tcMar>
              <w:left w:w="28" w:type="dxa"/>
              <w:right w:w="28" w:type="dxa"/>
            </w:tcMar>
            <w:hideMark/>
          </w:tcPr>
          <w:p w14:paraId="3E56518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440ml</w:t>
            </w:r>
          </w:p>
        </w:tc>
        <w:tc>
          <w:tcPr>
            <w:tcW w:w="522" w:type="pct"/>
            <w:noWrap/>
            <w:tcMar>
              <w:left w:w="28" w:type="dxa"/>
              <w:right w:w="28" w:type="dxa"/>
            </w:tcMar>
            <w:hideMark/>
          </w:tcPr>
          <w:p w14:paraId="10833D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5CFC9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5F7077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0459BEC" w14:textId="77777777" w:rsidTr="00194773">
        <w:trPr>
          <w:trHeight w:val="20"/>
        </w:trPr>
        <w:tc>
          <w:tcPr>
            <w:tcW w:w="2027" w:type="pct"/>
            <w:noWrap/>
            <w:tcMar>
              <w:left w:w="28" w:type="dxa"/>
              <w:right w:w="28" w:type="dxa"/>
            </w:tcMar>
            <w:hideMark/>
          </w:tcPr>
          <w:p w14:paraId="35197CB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Pepsi Max Lemon Max Taste No Sugar</w:t>
            </w:r>
          </w:p>
        </w:tc>
        <w:tc>
          <w:tcPr>
            <w:tcW w:w="479" w:type="pct"/>
            <w:noWrap/>
            <w:tcMar>
              <w:left w:w="28" w:type="dxa"/>
              <w:right w:w="28" w:type="dxa"/>
            </w:tcMar>
            <w:hideMark/>
          </w:tcPr>
          <w:p w14:paraId="2DD18D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B2AB95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114B09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61C7925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F9D3054" w14:textId="77777777" w:rsidTr="00194773">
        <w:trPr>
          <w:trHeight w:val="20"/>
        </w:trPr>
        <w:tc>
          <w:tcPr>
            <w:tcW w:w="2027" w:type="pct"/>
            <w:noWrap/>
            <w:tcMar>
              <w:left w:w="28" w:type="dxa"/>
              <w:right w:w="28" w:type="dxa"/>
            </w:tcMar>
            <w:hideMark/>
          </w:tcPr>
          <w:p w14:paraId="497B8C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Pop Tops Apple &amp; Blackcurrant Fruit Drink</w:t>
            </w:r>
          </w:p>
        </w:tc>
        <w:tc>
          <w:tcPr>
            <w:tcW w:w="479" w:type="pct"/>
            <w:noWrap/>
            <w:tcMar>
              <w:left w:w="28" w:type="dxa"/>
              <w:right w:w="28" w:type="dxa"/>
            </w:tcMar>
            <w:hideMark/>
          </w:tcPr>
          <w:p w14:paraId="23D51C5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41AD12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7A0B54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5B58255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0F51CEE" w14:textId="77777777" w:rsidTr="00194773">
        <w:trPr>
          <w:trHeight w:val="20"/>
        </w:trPr>
        <w:tc>
          <w:tcPr>
            <w:tcW w:w="2027" w:type="pct"/>
            <w:noWrap/>
            <w:tcMar>
              <w:left w:w="28" w:type="dxa"/>
              <w:right w:w="28" w:type="dxa"/>
            </w:tcMar>
            <w:hideMark/>
          </w:tcPr>
          <w:p w14:paraId="2C53E96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Pop Tops Apple &amp; Blackcurrant Fruit Juice</w:t>
            </w:r>
          </w:p>
        </w:tc>
        <w:tc>
          <w:tcPr>
            <w:tcW w:w="479" w:type="pct"/>
            <w:noWrap/>
            <w:tcMar>
              <w:left w:w="28" w:type="dxa"/>
              <w:right w:w="28" w:type="dxa"/>
            </w:tcMar>
            <w:hideMark/>
          </w:tcPr>
          <w:p w14:paraId="2A2EA51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5A7FF0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792A9D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72F8E1A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1A143CC" w14:textId="77777777" w:rsidTr="00194773">
        <w:trPr>
          <w:trHeight w:val="20"/>
        </w:trPr>
        <w:tc>
          <w:tcPr>
            <w:tcW w:w="2027" w:type="pct"/>
            <w:noWrap/>
            <w:tcMar>
              <w:left w:w="28" w:type="dxa"/>
              <w:right w:w="28" w:type="dxa"/>
            </w:tcMar>
            <w:hideMark/>
          </w:tcPr>
          <w:p w14:paraId="6663B3E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Pop Tops Apple &amp; Wildberry Fruit Drink</w:t>
            </w:r>
          </w:p>
        </w:tc>
        <w:tc>
          <w:tcPr>
            <w:tcW w:w="479" w:type="pct"/>
            <w:noWrap/>
            <w:tcMar>
              <w:left w:w="28" w:type="dxa"/>
              <w:right w:w="28" w:type="dxa"/>
            </w:tcMar>
            <w:hideMark/>
          </w:tcPr>
          <w:p w14:paraId="19F945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0AE9AD1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41A1DE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79EE9A4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4D5FA86" w14:textId="77777777" w:rsidTr="00194773">
        <w:trPr>
          <w:trHeight w:val="20"/>
        </w:trPr>
        <w:tc>
          <w:tcPr>
            <w:tcW w:w="2027" w:type="pct"/>
            <w:noWrap/>
            <w:tcMar>
              <w:left w:w="28" w:type="dxa"/>
              <w:right w:w="28" w:type="dxa"/>
            </w:tcMar>
            <w:hideMark/>
          </w:tcPr>
          <w:p w14:paraId="32B2D75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Pop Tops Apple Fruit Drink</w:t>
            </w:r>
          </w:p>
        </w:tc>
        <w:tc>
          <w:tcPr>
            <w:tcW w:w="479" w:type="pct"/>
            <w:noWrap/>
            <w:tcMar>
              <w:left w:w="28" w:type="dxa"/>
              <w:right w:w="28" w:type="dxa"/>
            </w:tcMar>
            <w:hideMark/>
          </w:tcPr>
          <w:p w14:paraId="11FB92C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7B3A86E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0F57198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1B7A10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5FA3FC4" w14:textId="77777777" w:rsidTr="00194773">
        <w:trPr>
          <w:trHeight w:val="20"/>
        </w:trPr>
        <w:tc>
          <w:tcPr>
            <w:tcW w:w="2027" w:type="pct"/>
            <w:noWrap/>
            <w:tcMar>
              <w:left w:w="28" w:type="dxa"/>
              <w:right w:w="28" w:type="dxa"/>
            </w:tcMar>
            <w:hideMark/>
          </w:tcPr>
          <w:p w14:paraId="0FF8AB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Pop Tops Orange Fruit Drink</w:t>
            </w:r>
          </w:p>
        </w:tc>
        <w:tc>
          <w:tcPr>
            <w:tcW w:w="479" w:type="pct"/>
            <w:noWrap/>
            <w:tcMar>
              <w:left w:w="28" w:type="dxa"/>
              <w:right w:w="28" w:type="dxa"/>
            </w:tcMar>
            <w:hideMark/>
          </w:tcPr>
          <w:p w14:paraId="51EAE36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3B2390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5E620EA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72D87B2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4A58403" w14:textId="77777777" w:rsidTr="00194773">
        <w:trPr>
          <w:trHeight w:val="20"/>
        </w:trPr>
        <w:tc>
          <w:tcPr>
            <w:tcW w:w="2027" w:type="pct"/>
            <w:noWrap/>
            <w:tcMar>
              <w:left w:w="28" w:type="dxa"/>
              <w:right w:w="28" w:type="dxa"/>
            </w:tcMar>
            <w:hideMark/>
          </w:tcPr>
          <w:p w14:paraId="1C6D3A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Pop Tops Tropical Passionfruit Fruit Drink</w:t>
            </w:r>
          </w:p>
        </w:tc>
        <w:tc>
          <w:tcPr>
            <w:tcW w:w="479" w:type="pct"/>
            <w:noWrap/>
            <w:tcMar>
              <w:left w:w="28" w:type="dxa"/>
              <w:right w:w="28" w:type="dxa"/>
            </w:tcMar>
            <w:hideMark/>
          </w:tcPr>
          <w:p w14:paraId="2579EE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51BDFB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005FDD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78B78C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362147E" w14:textId="77777777" w:rsidTr="00194773">
        <w:trPr>
          <w:trHeight w:val="20"/>
        </w:trPr>
        <w:tc>
          <w:tcPr>
            <w:tcW w:w="2027" w:type="pct"/>
            <w:noWrap/>
            <w:tcMar>
              <w:left w:w="28" w:type="dxa"/>
              <w:right w:w="28" w:type="dxa"/>
            </w:tcMar>
            <w:hideMark/>
          </w:tcPr>
          <w:p w14:paraId="4CC646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Schweppes Infused Natural Mineral Water With A Hint Of Grapefruit Zero Sugar</w:t>
            </w:r>
          </w:p>
        </w:tc>
        <w:tc>
          <w:tcPr>
            <w:tcW w:w="479" w:type="pct"/>
            <w:noWrap/>
            <w:tcMar>
              <w:left w:w="28" w:type="dxa"/>
              <w:right w:w="28" w:type="dxa"/>
            </w:tcMar>
            <w:hideMark/>
          </w:tcPr>
          <w:p w14:paraId="6D84B2D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6CD05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266FEE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Asahi Beverages Pty Ltd</w:t>
            </w:r>
          </w:p>
        </w:tc>
        <w:tc>
          <w:tcPr>
            <w:tcW w:w="783" w:type="pct"/>
            <w:noWrap/>
            <w:tcMar>
              <w:left w:w="28" w:type="dxa"/>
              <w:right w:w="28" w:type="dxa"/>
            </w:tcMar>
            <w:hideMark/>
          </w:tcPr>
          <w:p w14:paraId="544E85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B0EC48B" w14:textId="77777777" w:rsidTr="00194773">
        <w:trPr>
          <w:trHeight w:val="20"/>
        </w:trPr>
        <w:tc>
          <w:tcPr>
            <w:tcW w:w="2027" w:type="pct"/>
            <w:noWrap/>
            <w:tcMar>
              <w:left w:w="28" w:type="dxa"/>
              <w:right w:w="28" w:type="dxa"/>
            </w:tcMar>
            <w:hideMark/>
          </w:tcPr>
          <w:p w14:paraId="44B91A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Mercury Hard Cider Crushed Blackcurrant</w:t>
            </w:r>
          </w:p>
        </w:tc>
        <w:tc>
          <w:tcPr>
            <w:tcW w:w="479" w:type="pct"/>
            <w:noWrap/>
            <w:tcMar>
              <w:left w:w="28" w:type="dxa"/>
              <w:right w:w="28" w:type="dxa"/>
            </w:tcMar>
            <w:hideMark/>
          </w:tcPr>
          <w:p w14:paraId="0C466CC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4C74E7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D199B4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8"/>
                <w:szCs w:val="17"/>
              </w:rPr>
            </w:pPr>
            <w:r w:rsidRPr="002B247E">
              <w:rPr>
                <w:spacing w:val="-8"/>
                <w:szCs w:val="17"/>
              </w:rPr>
              <w:t>Asahi Premium Beverages Pty Ltd</w:t>
            </w:r>
          </w:p>
        </w:tc>
        <w:tc>
          <w:tcPr>
            <w:tcW w:w="783" w:type="pct"/>
            <w:noWrap/>
            <w:tcMar>
              <w:left w:w="28" w:type="dxa"/>
              <w:right w:w="28" w:type="dxa"/>
            </w:tcMar>
            <w:hideMark/>
          </w:tcPr>
          <w:p w14:paraId="0A668BD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6B72A86" w14:textId="77777777" w:rsidTr="00194773">
        <w:trPr>
          <w:trHeight w:val="20"/>
        </w:trPr>
        <w:tc>
          <w:tcPr>
            <w:tcW w:w="2027" w:type="pct"/>
            <w:noWrap/>
            <w:tcMar>
              <w:left w:w="28" w:type="dxa"/>
              <w:right w:w="28" w:type="dxa"/>
            </w:tcMar>
            <w:hideMark/>
          </w:tcPr>
          <w:p w14:paraId="2096C6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Somersby Super Crisp Apple Semi Sweet Cider</w:t>
            </w:r>
          </w:p>
        </w:tc>
        <w:tc>
          <w:tcPr>
            <w:tcW w:w="479" w:type="pct"/>
            <w:noWrap/>
            <w:tcMar>
              <w:left w:w="28" w:type="dxa"/>
              <w:right w:w="28" w:type="dxa"/>
            </w:tcMar>
            <w:hideMark/>
          </w:tcPr>
          <w:p w14:paraId="53459F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30F7772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0A3FBA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8"/>
                <w:szCs w:val="17"/>
              </w:rPr>
            </w:pPr>
            <w:r w:rsidRPr="002B247E">
              <w:rPr>
                <w:spacing w:val="-8"/>
                <w:szCs w:val="17"/>
              </w:rPr>
              <w:t>Asahi Premium Beverages Pty Ltd</w:t>
            </w:r>
          </w:p>
        </w:tc>
        <w:tc>
          <w:tcPr>
            <w:tcW w:w="783" w:type="pct"/>
            <w:noWrap/>
            <w:tcMar>
              <w:left w:w="28" w:type="dxa"/>
              <w:right w:w="28" w:type="dxa"/>
            </w:tcMar>
            <w:hideMark/>
          </w:tcPr>
          <w:p w14:paraId="4DF9E44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EE7D070" w14:textId="77777777" w:rsidTr="00194773">
        <w:trPr>
          <w:trHeight w:val="20"/>
        </w:trPr>
        <w:tc>
          <w:tcPr>
            <w:tcW w:w="2027" w:type="pct"/>
            <w:noWrap/>
            <w:tcMar>
              <w:left w:w="28" w:type="dxa"/>
              <w:right w:w="28" w:type="dxa"/>
            </w:tcMar>
            <w:hideMark/>
          </w:tcPr>
          <w:p w14:paraId="3BE709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Tails Cocktails Espresso Martini Cocktail</w:t>
            </w:r>
          </w:p>
        </w:tc>
        <w:tc>
          <w:tcPr>
            <w:tcW w:w="479" w:type="pct"/>
            <w:noWrap/>
            <w:tcMar>
              <w:left w:w="28" w:type="dxa"/>
              <w:right w:w="28" w:type="dxa"/>
            </w:tcMar>
            <w:hideMark/>
          </w:tcPr>
          <w:p w14:paraId="2952542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5672D9E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F1EFB5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Bacardi Martini Australia Pty Ltd</w:t>
            </w:r>
          </w:p>
        </w:tc>
        <w:tc>
          <w:tcPr>
            <w:tcW w:w="783" w:type="pct"/>
            <w:noWrap/>
            <w:tcMar>
              <w:left w:w="28" w:type="dxa"/>
              <w:right w:w="28" w:type="dxa"/>
            </w:tcMar>
            <w:hideMark/>
          </w:tcPr>
          <w:p w14:paraId="329D12D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BD51F51" w14:textId="77777777" w:rsidTr="00194773">
        <w:trPr>
          <w:trHeight w:val="20"/>
        </w:trPr>
        <w:tc>
          <w:tcPr>
            <w:tcW w:w="2027" w:type="pct"/>
            <w:noWrap/>
            <w:tcMar>
              <w:left w:w="28" w:type="dxa"/>
              <w:right w:w="28" w:type="dxa"/>
            </w:tcMar>
            <w:hideMark/>
          </w:tcPr>
          <w:p w14:paraId="2E3443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Tails Cocktails Gin Gimlet</w:t>
            </w:r>
          </w:p>
        </w:tc>
        <w:tc>
          <w:tcPr>
            <w:tcW w:w="479" w:type="pct"/>
            <w:noWrap/>
            <w:tcMar>
              <w:left w:w="28" w:type="dxa"/>
              <w:right w:w="28" w:type="dxa"/>
            </w:tcMar>
            <w:hideMark/>
          </w:tcPr>
          <w:p w14:paraId="261B38D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7D60709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7CD0F1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Bacardi Martini Australia Pty Ltd</w:t>
            </w:r>
          </w:p>
        </w:tc>
        <w:tc>
          <w:tcPr>
            <w:tcW w:w="783" w:type="pct"/>
            <w:noWrap/>
            <w:tcMar>
              <w:left w:w="28" w:type="dxa"/>
              <w:right w:w="28" w:type="dxa"/>
            </w:tcMar>
            <w:hideMark/>
          </w:tcPr>
          <w:p w14:paraId="10C836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4D2D1D6" w14:textId="77777777" w:rsidTr="00194773">
        <w:trPr>
          <w:trHeight w:val="20"/>
        </w:trPr>
        <w:tc>
          <w:tcPr>
            <w:tcW w:w="2027" w:type="pct"/>
            <w:noWrap/>
            <w:tcMar>
              <w:left w:w="28" w:type="dxa"/>
              <w:right w:w="28" w:type="dxa"/>
            </w:tcMar>
            <w:hideMark/>
          </w:tcPr>
          <w:p w14:paraId="6A1F54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Tails Cocktails Passion Fruit Martini Cocktail</w:t>
            </w:r>
          </w:p>
        </w:tc>
        <w:tc>
          <w:tcPr>
            <w:tcW w:w="479" w:type="pct"/>
            <w:noWrap/>
            <w:tcMar>
              <w:left w:w="28" w:type="dxa"/>
              <w:right w:w="28" w:type="dxa"/>
            </w:tcMar>
            <w:hideMark/>
          </w:tcPr>
          <w:p w14:paraId="4F07BE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7735B5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291987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Bacardi Martini Australia Pty Ltd</w:t>
            </w:r>
          </w:p>
        </w:tc>
        <w:tc>
          <w:tcPr>
            <w:tcW w:w="783" w:type="pct"/>
            <w:noWrap/>
            <w:tcMar>
              <w:left w:w="28" w:type="dxa"/>
              <w:right w:w="28" w:type="dxa"/>
            </w:tcMar>
            <w:hideMark/>
          </w:tcPr>
          <w:p w14:paraId="06931D2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681625D" w14:textId="77777777" w:rsidTr="00194773">
        <w:trPr>
          <w:trHeight w:val="20"/>
        </w:trPr>
        <w:tc>
          <w:tcPr>
            <w:tcW w:w="2027" w:type="pct"/>
            <w:noWrap/>
            <w:tcMar>
              <w:left w:w="28" w:type="dxa"/>
              <w:right w:w="28" w:type="dxa"/>
            </w:tcMar>
            <w:hideMark/>
          </w:tcPr>
          <w:p w14:paraId="36C8E91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Tails Cocktails Rum Daiquiri</w:t>
            </w:r>
          </w:p>
        </w:tc>
        <w:tc>
          <w:tcPr>
            <w:tcW w:w="479" w:type="pct"/>
            <w:noWrap/>
            <w:tcMar>
              <w:left w:w="28" w:type="dxa"/>
              <w:right w:w="28" w:type="dxa"/>
            </w:tcMar>
            <w:hideMark/>
          </w:tcPr>
          <w:p w14:paraId="54A2015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661A9AC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5B1CB1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Bacardi Martini Australia Pty Ltd</w:t>
            </w:r>
          </w:p>
        </w:tc>
        <w:tc>
          <w:tcPr>
            <w:tcW w:w="783" w:type="pct"/>
            <w:noWrap/>
            <w:tcMar>
              <w:left w:w="28" w:type="dxa"/>
              <w:right w:w="28" w:type="dxa"/>
            </w:tcMar>
            <w:hideMark/>
          </w:tcPr>
          <w:p w14:paraId="30CA288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7552BB9" w14:textId="77777777" w:rsidTr="00194773">
        <w:trPr>
          <w:trHeight w:val="20"/>
        </w:trPr>
        <w:tc>
          <w:tcPr>
            <w:tcW w:w="2027" w:type="pct"/>
            <w:noWrap/>
            <w:tcMar>
              <w:left w:w="28" w:type="dxa"/>
              <w:right w:w="28" w:type="dxa"/>
            </w:tcMar>
            <w:hideMark/>
          </w:tcPr>
          <w:p w14:paraId="3CA760C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Tails Cocktails Whisky Sour</w:t>
            </w:r>
          </w:p>
        </w:tc>
        <w:tc>
          <w:tcPr>
            <w:tcW w:w="479" w:type="pct"/>
            <w:noWrap/>
            <w:tcMar>
              <w:left w:w="28" w:type="dxa"/>
              <w:right w:w="28" w:type="dxa"/>
            </w:tcMar>
            <w:hideMark/>
          </w:tcPr>
          <w:p w14:paraId="7C3887B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1FBB2D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AD346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Bacardi Martini Australia Pty Ltd</w:t>
            </w:r>
          </w:p>
        </w:tc>
        <w:tc>
          <w:tcPr>
            <w:tcW w:w="783" w:type="pct"/>
            <w:noWrap/>
            <w:tcMar>
              <w:left w:w="28" w:type="dxa"/>
              <w:right w:w="28" w:type="dxa"/>
            </w:tcMar>
            <w:hideMark/>
          </w:tcPr>
          <w:p w14:paraId="4634EC2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1FBB345" w14:textId="77777777" w:rsidTr="00194773">
        <w:trPr>
          <w:trHeight w:val="20"/>
        </w:trPr>
        <w:tc>
          <w:tcPr>
            <w:tcW w:w="2027" w:type="pct"/>
            <w:noWrap/>
            <w:tcMar>
              <w:left w:w="28" w:type="dxa"/>
              <w:right w:w="28" w:type="dxa"/>
            </w:tcMar>
            <w:hideMark/>
          </w:tcPr>
          <w:p w14:paraId="197B4C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Bickford’s Premium Juice Orange &amp; Passionfruit Fruit Drink 50% Less Sugar</w:t>
            </w:r>
          </w:p>
        </w:tc>
        <w:tc>
          <w:tcPr>
            <w:tcW w:w="479" w:type="pct"/>
            <w:noWrap/>
            <w:tcMar>
              <w:left w:w="28" w:type="dxa"/>
              <w:right w:w="28" w:type="dxa"/>
            </w:tcMar>
            <w:hideMark/>
          </w:tcPr>
          <w:p w14:paraId="2A43B9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1,000ml</w:t>
            </w:r>
          </w:p>
        </w:tc>
        <w:tc>
          <w:tcPr>
            <w:tcW w:w="522" w:type="pct"/>
            <w:noWrap/>
            <w:tcMar>
              <w:left w:w="28" w:type="dxa"/>
              <w:right w:w="28" w:type="dxa"/>
            </w:tcMar>
            <w:hideMark/>
          </w:tcPr>
          <w:p w14:paraId="0339F2C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6123E26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Bickford’s Australia Pty Ltd</w:t>
            </w:r>
          </w:p>
        </w:tc>
        <w:tc>
          <w:tcPr>
            <w:tcW w:w="783" w:type="pct"/>
            <w:noWrap/>
            <w:tcMar>
              <w:left w:w="28" w:type="dxa"/>
              <w:right w:w="28" w:type="dxa"/>
            </w:tcMar>
            <w:hideMark/>
          </w:tcPr>
          <w:p w14:paraId="38B1A45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D466584" w14:textId="77777777" w:rsidTr="00194773">
        <w:trPr>
          <w:trHeight w:val="20"/>
        </w:trPr>
        <w:tc>
          <w:tcPr>
            <w:tcW w:w="2027" w:type="pct"/>
            <w:noWrap/>
            <w:tcMar>
              <w:left w:w="28" w:type="dxa"/>
              <w:right w:w="28" w:type="dxa"/>
            </w:tcMar>
            <w:hideMark/>
          </w:tcPr>
          <w:p w14:paraId="001920F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Bickford’s Premium Juice Pineapple &amp; Mango Fruit Drink 50% Less Sugar</w:t>
            </w:r>
          </w:p>
        </w:tc>
        <w:tc>
          <w:tcPr>
            <w:tcW w:w="479" w:type="pct"/>
            <w:noWrap/>
            <w:tcMar>
              <w:left w:w="28" w:type="dxa"/>
              <w:right w:w="28" w:type="dxa"/>
            </w:tcMar>
            <w:hideMark/>
          </w:tcPr>
          <w:p w14:paraId="5F12F88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1,000ml</w:t>
            </w:r>
          </w:p>
        </w:tc>
        <w:tc>
          <w:tcPr>
            <w:tcW w:w="522" w:type="pct"/>
            <w:noWrap/>
            <w:tcMar>
              <w:left w:w="28" w:type="dxa"/>
              <w:right w:w="28" w:type="dxa"/>
            </w:tcMar>
            <w:hideMark/>
          </w:tcPr>
          <w:p w14:paraId="75D527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0D58C2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Bickford’s Australia Pty Ltd</w:t>
            </w:r>
          </w:p>
        </w:tc>
        <w:tc>
          <w:tcPr>
            <w:tcW w:w="783" w:type="pct"/>
            <w:noWrap/>
            <w:tcMar>
              <w:left w:w="28" w:type="dxa"/>
              <w:right w:w="28" w:type="dxa"/>
            </w:tcMar>
            <w:hideMark/>
          </w:tcPr>
          <w:p w14:paraId="213304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F4B4C00" w14:textId="77777777" w:rsidTr="00194773">
        <w:trPr>
          <w:trHeight w:val="20"/>
        </w:trPr>
        <w:tc>
          <w:tcPr>
            <w:tcW w:w="2027" w:type="pct"/>
            <w:noWrap/>
            <w:tcMar>
              <w:left w:w="28" w:type="dxa"/>
              <w:right w:w="28" w:type="dxa"/>
            </w:tcMar>
            <w:hideMark/>
          </w:tcPr>
          <w:p w14:paraId="50B1538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Bickford’s Premium Plant Milk Honey Caramel Oat Milk</w:t>
            </w:r>
          </w:p>
        </w:tc>
        <w:tc>
          <w:tcPr>
            <w:tcW w:w="479" w:type="pct"/>
            <w:noWrap/>
            <w:tcMar>
              <w:left w:w="28" w:type="dxa"/>
              <w:right w:w="28" w:type="dxa"/>
            </w:tcMar>
            <w:hideMark/>
          </w:tcPr>
          <w:p w14:paraId="3DDEC62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2663902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549E939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Bickford’s Australia Pty Ltd</w:t>
            </w:r>
          </w:p>
        </w:tc>
        <w:tc>
          <w:tcPr>
            <w:tcW w:w="783" w:type="pct"/>
            <w:noWrap/>
            <w:tcMar>
              <w:left w:w="28" w:type="dxa"/>
              <w:right w:w="28" w:type="dxa"/>
            </w:tcMar>
            <w:hideMark/>
          </w:tcPr>
          <w:p w14:paraId="6290FD1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782B03B" w14:textId="77777777" w:rsidTr="00194773">
        <w:trPr>
          <w:trHeight w:val="20"/>
        </w:trPr>
        <w:tc>
          <w:tcPr>
            <w:tcW w:w="2027" w:type="pct"/>
            <w:noWrap/>
            <w:tcMar>
              <w:left w:w="28" w:type="dxa"/>
              <w:right w:w="28" w:type="dxa"/>
            </w:tcMar>
            <w:hideMark/>
          </w:tcPr>
          <w:p w14:paraId="36AF8F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Yerbi Energy Drink Yerba Mate Original</w:t>
            </w:r>
          </w:p>
        </w:tc>
        <w:tc>
          <w:tcPr>
            <w:tcW w:w="479" w:type="pct"/>
            <w:noWrap/>
            <w:tcMar>
              <w:left w:w="28" w:type="dxa"/>
              <w:right w:w="28" w:type="dxa"/>
            </w:tcMar>
            <w:hideMark/>
          </w:tcPr>
          <w:p w14:paraId="08255E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1CA1F7F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CB1B07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Bickford’s Australia Pty Ltd</w:t>
            </w:r>
          </w:p>
        </w:tc>
        <w:tc>
          <w:tcPr>
            <w:tcW w:w="783" w:type="pct"/>
            <w:noWrap/>
            <w:tcMar>
              <w:left w:w="28" w:type="dxa"/>
              <w:right w:w="28" w:type="dxa"/>
            </w:tcMar>
            <w:hideMark/>
          </w:tcPr>
          <w:p w14:paraId="17CABB5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FA4FE91" w14:textId="77777777" w:rsidTr="00194773">
        <w:trPr>
          <w:trHeight w:val="20"/>
        </w:trPr>
        <w:tc>
          <w:tcPr>
            <w:tcW w:w="2027" w:type="pct"/>
            <w:noWrap/>
            <w:tcMar>
              <w:left w:w="28" w:type="dxa"/>
              <w:right w:w="28" w:type="dxa"/>
            </w:tcMar>
            <w:hideMark/>
          </w:tcPr>
          <w:p w14:paraId="4BAFB2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Big Shed Brewing Mitani Classic Chicken Salt Gose</w:t>
            </w:r>
          </w:p>
        </w:tc>
        <w:tc>
          <w:tcPr>
            <w:tcW w:w="479" w:type="pct"/>
            <w:noWrap/>
            <w:tcMar>
              <w:left w:w="28" w:type="dxa"/>
              <w:right w:w="28" w:type="dxa"/>
            </w:tcMar>
            <w:hideMark/>
          </w:tcPr>
          <w:p w14:paraId="2E574EB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674C0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7F72F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8"/>
                <w:szCs w:val="17"/>
              </w:rPr>
            </w:pPr>
            <w:r w:rsidRPr="002B247E">
              <w:rPr>
                <w:spacing w:val="-8"/>
                <w:szCs w:val="17"/>
              </w:rPr>
              <w:t>Big Shed Brewing Concern Pty Ltd</w:t>
            </w:r>
          </w:p>
        </w:tc>
        <w:tc>
          <w:tcPr>
            <w:tcW w:w="783" w:type="pct"/>
            <w:noWrap/>
            <w:tcMar>
              <w:left w:w="28" w:type="dxa"/>
              <w:right w:w="28" w:type="dxa"/>
            </w:tcMar>
            <w:hideMark/>
          </w:tcPr>
          <w:p w14:paraId="50F91B9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1311FB0" w14:textId="77777777" w:rsidTr="00194773">
        <w:trPr>
          <w:trHeight w:val="20"/>
        </w:trPr>
        <w:tc>
          <w:tcPr>
            <w:tcW w:w="2027" w:type="pct"/>
            <w:noWrap/>
            <w:tcMar>
              <w:left w:w="28" w:type="dxa"/>
              <w:right w:w="28" w:type="dxa"/>
            </w:tcMar>
            <w:hideMark/>
          </w:tcPr>
          <w:p w14:paraId="77C70B2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Lost Planet First Lager</w:t>
            </w:r>
          </w:p>
        </w:tc>
        <w:tc>
          <w:tcPr>
            <w:tcW w:w="479" w:type="pct"/>
            <w:noWrap/>
            <w:tcMar>
              <w:left w:w="28" w:type="dxa"/>
              <w:right w:w="28" w:type="dxa"/>
            </w:tcMar>
            <w:hideMark/>
          </w:tcPr>
          <w:p w14:paraId="2A0357B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D4805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F0CD3A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Brewing Australia Pty Ltd</w:t>
            </w:r>
          </w:p>
        </w:tc>
        <w:tc>
          <w:tcPr>
            <w:tcW w:w="783" w:type="pct"/>
            <w:noWrap/>
            <w:tcMar>
              <w:left w:w="28" w:type="dxa"/>
              <w:right w:w="28" w:type="dxa"/>
            </w:tcMar>
            <w:hideMark/>
          </w:tcPr>
          <w:p w14:paraId="1A2038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D2127D0" w14:textId="77777777" w:rsidTr="00194773">
        <w:trPr>
          <w:trHeight w:val="20"/>
        </w:trPr>
        <w:tc>
          <w:tcPr>
            <w:tcW w:w="2027" w:type="pct"/>
            <w:noWrap/>
            <w:tcMar>
              <w:left w:w="28" w:type="dxa"/>
              <w:right w:w="28" w:type="dxa"/>
            </w:tcMar>
            <w:hideMark/>
          </w:tcPr>
          <w:p w14:paraId="34999A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Nanny State Hoppy Alcohol Free Ale</w:t>
            </w:r>
          </w:p>
        </w:tc>
        <w:tc>
          <w:tcPr>
            <w:tcW w:w="479" w:type="pct"/>
            <w:noWrap/>
            <w:tcMar>
              <w:left w:w="28" w:type="dxa"/>
              <w:right w:w="28" w:type="dxa"/>
            </w:tcMar>
            <w:hideMark/>
          </w:tcPr>
          <w:p w14:paraId="03D27C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CF4E4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9EA749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Brewing Australia Pty Ltd</w:t>
            </w:r>
          </w:p>
        </w:tc>
        <w:tc>
          <w:tcPr>
            <w:tcW w:w="783" w:type="pct"/>
            <w:noWrap/>
            <w:tcMar>
              <w:left w:w="28" w:type="dxa"/>
              <w:right w:w="28" w:type="dxa"/>
            </w:tcMar>
            <w:hideMark/>
          </w:tcPr>
          <w:p w14:paraId="5287C1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CB14006" w14:textId="77777777" w:rsidTr="00194773">
        <w:trPr>
          <w:trHeight w:val="20"/>
        </w:trPr>
        <w:tc>
          <w:tcPr>
            <w:tcW w:w="2027" w:type="pct"/>
            <w:noWrap/>
            <w:tcMar>
              <w:left w:w="28" w:type="dxa"/>
              <w:right w:w="28" w:type="dxa"/>
            </w:tcMar>
            <w:hideMark/>
          </w:tcPr>
          <w:p w14:paraId="3C0125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Passionfruit Blitz Session Ale</w:t>
            </w:r>
          </w:p>
        </w:tc>
        <w:tc>
          <w:tcPr>
            <w:tcW w:w="479" w:type="pct"/>
            <w:noWrap/>
            <w:tcMar>
              <w:left w:w="28" w:type="dxa"/>
              <w:right w:w="28" w:type="dxa"/>
            </w:tcMar>
            <w:hideMark/>
          </w:tcPr>
          <w:p w14:paraId="130703F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F3034B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762E8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Brewing Australia Pty Ltd</w:t>
            </w:r>
          </w:p>
        </w:tc>
        <w:tc>
          <w:tcPr>
            <w:tcW w:w="783" w:type="pct"/>
            <w:noWrap/>
            <w:tcMar>
              <w:left w:w="28" w:type="dxa"/>
              <w:right w:w="28" w:type="dxa"/>
            </w:tcMar>
            <w:hideMark/>
          </w:tcPr>
          <w:p w14:paraId="386B6F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A7926EA" w14:textId="77777777" w:rsidTr="00194773">
        <w:trPr>
          <w:trHeight w:val="20"/>
        </w:trPr>
        <w:tc>
          <w:tcPr>
            <w:tcW w:w="2027" w:type="pct"/>
            <w:noWrap/>
            <w:tcMar>
              <w:left w:w="28" w:type="dxa"/>
              <w:right w:w="28" w:type="dxa"/>
            </w:tcMar>
            <w:hideMark/>
          </w:tcPr>
          <w:p w14:paraId="06F1DB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Punk XPA ExtrA Pale Ale</w:t>
            </w:r>
          </w:p>
        </w:tc>
        <w:tc>
          <w:tcPr>
            <w:tcW w:w="479" w:type="pct"/>
            <w:noWrap/>
            <w:tcMar>
              <w:left w:w="28" w:type="dxa"/>
              <w:right w:w="28" w:type="dxa"/>
            </w:tcMar>
            <w:hideMark/>
          </w:tcPr>
          <w:p w14:paraId="0788501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3750E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CC2819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Brewing Australia Pty Ltd</w:t>
            </w:r>
          </w:p>
        </w:tc>
        <w:tc>
          <w:tcPr>
            <w:tcW w:w="783" w:type="pct"/>
            <w:noWrap/>
            <w:tcMar>
              <w:left w:w="28" w:type="dxa"/>
              <w:right w:w="28" w:type="dxa"/>
            </w:tcMar>
            <w:hideMark/>
          </w:tcPr>
          <w:p w14:paraId="1CF1273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34E8F68" w14:textId="77777777" w:rsidTr="00194773">
        <w:trPr>
          <w:trHeight w:val="20"/>
        </w:trPr>
        <w:tc>
          <w:tcPr>
            <w:tcW w:w="2027" w:type="pct"/>
            <w:noWrap/>
            <w:tcMar>
              <w:left w:w="28" w:type="dxa"/>
              <w:right w:w="28" w:type="dxa"/>
            </w:tcMar>
            <w:hideMark/>
          </w:tcPr>
          <w:p w14:paraId="44D6CD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Brown Snake Ginger Beer</w:t>
            </w:r>
          </w:p>
        </w:tc>
        <w:tc>
          <w:tcPr>
            <w:tcW w:w="479" w:type="pct"/>
            <w:noWrap/>
            <w:tcMar>
              <w:left w:w="28" w:type="dxa"/>
              <w:right w:w="28" w:type="dxa"/>
            </w:tcMar>
            <w:hideMark/>
          </w:tcPr>
          <w:p w14:paraId="7FA8CA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95B896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7B3B91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BrewDog Brewing Australia Pty Ltd</w:t>
            </w:r>
          </w:p>
        </w:tc>
        <w:tc>
          <w:tcPr>
            <w:tcW w:w="783" w:type="pct"/>
            <w:noWrap/>
            <w:tcMar>
              <w:left w:w="28" w:type="dxa"/>
              <w:right w:w="28" w:type="dxa"/>
            </w:tcMar>
            <w:hideMark/>
          </w:tcPr>
          <w:p w14:paraId="64D0A4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7FF0EFB" w14:textId="77777777" w:rsidTr="00194773">
        <w:trPr>
          <w:trHeight w:val="20"/>
        </w:trPr>
        <w:tc>
          <w:tcPr>
            <w:tcW w:w="2027" w:type="pct"/>
            <w:noWrap/>
            <w:tcMar>
              <w:left w:w="28" w:type="dxa"/>
              <w:right w:w="28" w:type="dxa"/>
            </w:tcMar>
            <w:hideMark/>
          </w:tcPr>
          <w:p w14:paraId="67E0613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Sidewinder Hazy Pale Super Ultra Low Alc.</w:t>
            </w:r>
          </w:p>
        </w:tc>
        <w:tc>
          <w:tcPr>
            <w:tcW w:w="479" w:type="pct"/>
            <w:noWrap/>
            <w:tcMar>
              <w:left w:w="28" w:type="dxa"/>
              <w:right w:w="28" w:type="dxa"/>
            </w:tcMar>
            <w:hideMark/>
          </w:tcPr>
          <w:p w14:paraId="25FDA1E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0E3882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8FE6CD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Brick Lane Brewing Co Pty Ltd</w:t>
            </w:r>
          </w:p>
        </w:tc>
        <w:tc>
          <w:tcPr>
            <w:tcW w:w="783" w:type="pct"/>
            <w:noWrap/>
            <w:tcMar>
              <w:left w:w="28" w:type="dxa"/>
              <w:right w:w="28" w:type="dxa"/>
            </w:tcMar>
            <w:hideMark/>
          </w:tcPr>
          <w:p w14:paraId="43A2CF7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2F797882" w14:textId="77777777" w:rsidTr="00194773">
        <w:trPr>
          <w:trHeight w:val="20"/>
        </w:trPr>
        <w:tc>
          <w:tcPr>
            <w:tcW w:w="2027" w:type="pct"/>
            <w:noWrap/>
            <w:tcMar>
              <w:left w:w="28" w:type="dxa"/>
              <w:right w:w="28" w:type="dxa"/>
            </w:tcMar>
            <w:hideMark/>
          </w:tcPr>
          <w:p w14:paraId="6EEE96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Sidewinder XPA Deluxe Super Ultra Low Alc.</w:t>
            </w:r>
          </w:p>
        </w:tc>
        <w:tc>
          <w:tcPr>
            <w:tcW w:w="479" w:type="pct"/>
            <w:noWrap/>
            <w:tcMar>
              <w:left w:w="28" w:type="dxa"/>
              <w:right w:w="28" w:type="dxa"/>
            </w:tcMar>
            <w:hideMark/>
          </w:tcPr>
          <w:p w14:paraId="521D7F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50C0E45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30497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Brick Lane Brewing Co Pty Ltd</w:t>
            </w:r>
          </w:p>
        </w:tc>
        <w:tc>
          <w:tcPr>
            <w:tcW w:w="783" w:type="pct"/>
            <w:noWrap/>
            <w:tcMar>
              <w:left w:w="28" w:type="dxa"/>
              <w:right w:w="28" w:type="dxa"/>
            </w:tcMar>
            <w:hideMark/>
          </w:tcPr>
          <w:p w14:paraId="322779D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6F057041" w14:textId="77777777" w:rsidTr="00194773">
        <w:trPr>
          <w:trHeight w:val="20"/>
        </w:trPr>
        <w:tc>
          <w:tcPr>
            <w:tcW w:w="2027" w:type="pct"/>
            <w:noWrap/>
            <w:tcMar>
              <w:left w:w="28" w:type="dxa"/>
              <w:right w:w="28" w:type="dxa"/>
            </w:tcMar>
            <w:hideMark/>
          </w:tcPr>
          <w:p w14:paraId="6210D96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Sunsetter Ginger Beer</w:t>
            </w:r>
          </w:p>
        </w:tc>
        <w:tc>
          <w:tcPr>
            <w:tcW w:w="479" w:type="pct"/>
            <w:noWrap/>
            <w:tcMar>
              <w:left w:w="28" w:type="dxa"/>
              <w:right w:w="28" w:type="dxa"/>
            </w:tcMar>
            <w:hideMark/>
          </w:tcPr>
          <w:p w14:paraId="3B7258B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2CC2DC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AA00F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Brick Lane Brewing Co Pty Ltd</w:t>
            </w:r>
          </w:p>
        </w:tc>
        <w:tc>
          <w:tcPr>
            <w:tcW w:w="783" w:type="pct"/>
            <w:noWrap/>
            <w:tcMar>
              <w:left w:w="28" w:type="dxa"/>
              <w:right w:w="28" w:type="dxa"/>
            </w:tcMar>
            <w:hideMark/>
          </w:tcPr>
          <w:p w14:paraId="798B45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766747EC" w14:textId="77777777" w:rsidTr="00194773">
        <w:trPr>
          <w:trHeight w:val="20"/>
        </w:trPr>
        <w:tc>
          <w:tcPr>
            <w:tcW w:w="2027" w:type="pct"/>
            <w:noWrap/>
            <w:tcMar>
              <w:left w:w="28" w:type="dxa"/>
              <w:right w:w="28" w:type="dxa"/>
            </w:tcMar>
            <w:hideMark/>
          </w:tcPr>
          <w:p w14:paraId="3EB0567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Brownes Dairy Bubblegum Flavoured Milk Unsweetened</w:t>
            </w:r>
          </w:p>
        </w:tc>
        <w:tc>
          <w:tcPr>
            <w:tcW w:w="479" w:type="pct"/>
            <w:noWrap/>
            <w:tcMar>
              <w:left w:w="28" w:type="dxa"/>
              <w:right w:w="28" w:type="dxa"/>
            </w:tcMar>
            <w:hideMark/>
          </w:tcPr>
          <w:p w14:paraId="0DF0E50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6D8EE4F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DF253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 xml:space="preserve">Brownes Foods Operations </w:t>
            </w:r>
            <w:r w:rsidRPr="002B247E">
              <w:rPr>
                <w:szCs w:val="17"/>
              </w:rPr>
              <w:br/>
              <w:t>Pty Limited</w:t>
            </w:r>
          </w:p>
        </w:tc>
        <w:tc>
          <w:tcPr>
            <w:tcW w:w="783" w:type="pct"/>
            <w:noWrap/>
            <w:tcMar>
              <w:left w:w="28" w:type="dxa"/>
              <w:right w:w="28" w:type="dxa"/>
            </w:tcMar>
            <w:hideMark/>
          </w:tcPr>
          <w:p w14:paraId="7472E2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FBD3813" w14:textId="77777777" w:rsidTr="00194773">
        <w:trPr>
          <w:trHeight w:val="20"/>
        </w:trPr>
        <w:tc>
          <w:tcPr>
            <w:tcW w:w="2027" w:type="pct"/>
            <w:noWrap/>
            <w:tcMar>
              <w:left w:w="28" w:type="dxa"/>
              <w:right w:w="28" w:type="dxa"/>
            </w:tcMar>
            <w:hideMark/>
          </w:tcPr>
          <w:p w14:paraId="733F0E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Brownes Dairy Hazelnut Choc Seriously Flavoured Milk</w:t>
            </w:r>
          </w:p>
        </w:tc>
        <w:tc>
          <w:tcPr>
            <w:tcW w:w="479" w:type="pct"/>
            <w:noWrap/>
            <w:tcMar>
              <w:left w:w="28" w:type="dxa"/>
              <w:right w:w="28" w:type="dxa"/>
            </w:tcMar>
            <w:hideMark/>
          </w:tcPr>
          <w:p w14:paraId="5512FEF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600ml</w:t>
            </w:r>
          </w:p>
        </w:tc>
        <w:tc>
          <w:tcPr>
            <w:tcW w:w="522" w:type="pct"/>
            <w:noWrap/>
            <w:tcMar>
              <w:left w:w="28" w:type="dxa"/>
              <w:right w:w="28" w:type="dxa"/>
            </w:tcMar>
            <w:hideMark/>
          </w:tcPr>
          <w:p w14:paraId="54CC802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LPB—</w:t>
            </w:r>
            <w:r w:rsidRPr="002B247E">
              <w:rPr>
                <w:szCs w:val="17"/>
              </w:rPr>
              <w:br/>
              <w:t>Gable Top</w:t>
            </w:r>
          </w:p>
        </w:tc>
        <w:tc>
          <w:tcPr>
            <w:tcW w:w="1189" w:type="pct"/>
            <w:noWrap/>
            <w:tcMar>
              <w:left w:w="28" w:type="dxa"/>
              <w:right w:w="28" w:type="dxa"/>
            </w:tcMar>
            <w:hideMark/>
          </w:tcPr>
          <w:p w14:paraId="445E49D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 xml:space="preserve">Brownes Foods Operations </w:t>
            </w:r>
            <w:r w:rsidRPr="002B247E">
              <w:rPr>
                <w:szCs w:val="17"/>
              </w:rPr>
              <w:br/>
              <w:t>Pty Limited</w:t>
            </w:r>
          </w:p>
        </w:tc>
        <w:tc>
          <w:tcPr>
            <w:tcW w:w="783" w:type="pct"/>
            <w:noWrap/>
            <w:tcMar>
              <w:left w:w="28" w:type="dxa"/>
              <w:right w:w="28" w:type="dxa"/>
            </w:tcMar>
            <w:hideMark/>
          </w:tcPr>
          <w:p w14:paraId="7044855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2E79E93" w14:textId="77777777" w:rsidTr="00194773">
        <w:trPr>
          <w:trHeight w:val="20"/>
        </w:trPr>
        <w:tc>
          <w:tcPr>
            <w:tcW w:w="2027" w:type="pct"/>
            <w:noWrap/>
            <w:tcMar>
              <w:left w:w="28" w:type="dxa"/>
              <w:right w:w="28" w:type="dxa"/>
            </w:tcMar>
            <w:hideMark/>
          </w:tcPr>
          <w:p w14:paraId="691CEAF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Brownes Dairy Marshmallow Flavoured Milk Unsweetened</w:t>
            </w:r>
          </w:p>
        </w:tc>
        <w:tc>
          <w:tcPr>
            <w:tcW w:w="479" w:type="pct"/>
            <w:noWrap/>
            <w:tcMar>
              <w:left w:w="28" w:type="dxa"/>
              <w:right w:w="28" w:type="dxa"/>
            </w:tcMar>
            <w:hideMark/>
          </w:tcPr>
          <w:p w14:paraId="156F238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63B2E0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60580B5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 xml:space="preserve">Brownes Foods Operations </w:t>
            </w:r>
            <w:r w:rsidRPr="002B247E">
              <w:rPr>
                <w:szCs w:val="17"/>
              </w:rPr>
              <w:br/>
              <w:t>Pty Limited</w:t>
            </w:r>
          </w:p>
        </w:tc>
        <w:tc>
          <w:tcPr>
            <w:tcW w:w="783" w:type="pct"/>
            <w:noWrap/>
            <w:tcMar>
              <w:left w:w="28" w:type="dxa"/>
              <w:right w:w="28" w:type="dxa"/>
            </w:tcMar>
            <w:hideMark/>
          </w:tcPr>
          <w:p w14:paraId="2CB7D15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4F6AC07" w14:textId="77777777" w:rsidTr="00194773">
        <w:trPr>
          <w:trHeight w:val="20"/>
        </w:trPr>
        <w:tc>
          <w:tcPr>
            <w:tcW w:w="2027" w:type="pct"/>
            <w:noWrap/>
            <w:tcMar>
              <w:left w:w="28" w:type="dxa"/>
              <w:right w:w="28" w:type="dxa"/>
            </w:tcMar>
            <w:hideMark/>
          </w:tcPr>
          <w:p w14:paraId="2ABB33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Hunt And Brew Australia Atherton Queensland Notes of Macadamia &amp; Mandarin With A Milk Chocolate Finish No Added Sugar</w:t>
            </w:r>
          </w:p>
        </w:tc>
        <w:tc>
          <w:tcPr>
            <w:tcW w:w="479" w:type="pct"/>
            <w:noWrap/>
            <w:tcMar>
              <w:left w:w="28" w:type="dxa"/>
              <w:right w:w="28" w:type="dxa"/>
            </w:tcMar>
            <w:hideMark/>
          </w:tcPr>
          <w:p w14:paraId="6AAC49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400ml</w:t>
            </w:r>
          </w:p>
        </w:tc>
        <w:tc>
          <w:tcPr>
            <w:tcW w:w="522" w:type="pct"/>
            <w:noWrap/>
            <w:tcMar>
              <w:left w:w="28" w:type="dxa"/>
              <w:right w:w="28" w:type="dxa"/>
            </w:tcMar>
            <w:hideMark/>
          </w:tcPr>
          <w:p w14:paraId="6E903B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E4CB9E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 xml:space="preserve">Brownes Foods Operations </w:t>
            </w:r>
            <w:r w:rsidRPr="002B247E">
              <w:rPr>
                <w:szCs w:val="17"/>
              </w:rPr>
              <w:br/>
              <w:t>Pty Limited</w:t>
            </w:r>
          </w:p>
        </w:tc>
        <w:tc>
          <w:tcPr>
            <w:tcW w:w="783" w:type="pct"/>
            <w:noWrap/>
            <w:tcMar>
              <w:left w:w="28" w:type="dxa"/>
              <w:right w:w="28" w:type="dxa"/>
            </w:tcMar>
            <w:hideMark/>
          </w:tcPr>
          <w:p w14:paraId="5083A2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36434C4" w14:textId="77777777" w:rsidTr="00194773">
        <w:trPr>
          <w:trHeight w:val="20"/>
        </w:trPr>
        <w:tc>
          <w:tcPr>
            <w:tcW w:w="2027" w:type="pct"/>
            <w:noWrap/>
            <w:tcMar>
              <w:left w:w="28" w:type="dxa"/>
              <w:right w:w="28" w:type="dxa"/>
            </w:tcMar>
            <w:hideMark/>
          </w:tcPr>
          <w:p w14:paraId="663287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Burleigh Brewing Burleigh Razzle Dazzle Raspberry Wheat Beer</w:t>
            </w:r>
          </w:p>
        </w:tc>
        <w:tc>
          <w:tcPr>
            <w:tcW w:w="479" w:type="pct"/>
            <w:noWrap/>
            <w:tcMar>
              <w:left w:w="28" w:type="dxa"/>
              <w:right w:w="28" w:type="dxa"/>
            </w:tcMar>
            <w:hideMark/>
          </w:tcPr>
          <w:p w14:paraId="3B981A5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537CA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870FD4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Burleigh Brewing Company Pty Ltd</w:t>
            </w:r>
          </w:p>
        </w:tc>
        <w:tc>
          <w:tcPr>
            <w:tcW w:w="783" w:type="pct"/>
            <w:noWrap/>
            <w:tcMar>
              <w:left w:w="28" w:type="dxa"/>
              <w:right w:w="28" w:type="dxa"/>
            </w:tcMar>
            <w:hideMark/>
          </w:tcPr>
          <w:p w14:paraId="01B261F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D6B6D10" w14:textId="77777777" w:rsidTr="00194773">
        <w:trPr>
          <w:trHeight w:val="20"/>
        </w:trPr>
        <w:tc>
          <w:tcPr>
            <w:tcW w:w="2027" w:type="pct"/>
            <w:noWrap/>
            <w:tcMar>
              <w:left w:w="28" w:type="dxa"/>
              <w:right w:w="28" w:type="dxa"/>
            </w:tcMar>
            <w:hideMark/>
          </w:tcPr>
          <w:p w14:paraId="2649115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Boba Milk Tea Brown Sugar Flavour</w:t>
            </w:r>
          </w:p>
        </w:tc>
        <w:tc>
          <w:tcPr>
            <w:tcW w:w="479" w:type="pct"/>
            <w:noWrap/>
            <w:tcMar>
              <w:left w:w="28" w:type="dxa"/>
              <w:right w:w="28" w:type="dxa"/>
            </w:tcMar>
            <w:hideMark/>
          </w:tcPr>
          <w:p w14:paraId="5C2BABD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450ml</w:t>
            </w:r>
          </w:p>
        </w:tc>
        <w:tc>
          <w:tcPr>
            <w:tcW w:w="522" w:type="pct"/>
            <w:noWrap/>
            <w:tcMar>
              <w:left w:w="28" w:type="dxa"/>
              <w:right w:w="28" w:type="dxa"/>
            </w:tcMar>
            <w:hideMark/>
          </w:tcPr>
          <w:p w14:paraId="126C6A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Polypropylene</w:t>
            </w:r>
          </w:p>
        </w:tc>
        <w:tc>
          <w:tcPr>
            <w:tcW w:w="1189" w:type="pct"/>
            <w:noWrap/>
            <w:tcMar>
              <w:left w:w="28" w:type="dxa"/>
              <w:right w:w="28" w:type="dxa"/>
            </w:tcMar>
            <w:hideMark/>
          </w:tcPr>
          <w:p w14:paraId="644C819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C.A.L. Marketing Pty Limited</w:t>
            </w:r>
          </w:p>
        </w:tc>
        <w:tc>
          <w:tcPr>
            <w:tcW w:w="783" w:type="pct"/>
            <w:noWrap/>
            <w:tcMar>
              <w:left w:w="28" w:type="dxa"/>
              <w:right w:w="28" w:type="dxa"/>
            </w:tcMar>
            <w:hideMark/>
          </w:tcPr>
          <w:p w14:paraId="6615625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5E4A688" w14:textId="77777777" w:rsidTr="00194773">
        <w:trPr>
          <w:trHeight w:val="20"/>
        </w:trPr>
        <w:tc>
          <w:tcPr>
            <w:tcW w:w="2027" w:type="pct"/>
            <w:noWrap/>
            <w:tcMar>
              <w:left w:w="28" w:type="dxa"/>
              <w:right w:w="28" w:type="dxa"/>
            </w:tcMar>
            <w:hideMark/>
          </w:tcPr>
          <w:p w14:paraId="7D43F2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V8 Power Blend Healthy Greens With Sweet Potato Apple Yellow Carrot Spinach Kale</w:t>
            </w:r>
          </w:p>
        </w:tc>
        <w:tc>
          <w:tcPr>
            <w:tcW w:w="479" w:type="pct"/>
            <w:noWrap/>
            <w:tcMar>
              <w:left w:w="28" w:type="dxa"/>
              <w:right w:w="28" w:type="dxa"/>
            </w:tcMar>
            <w:hideMark/>
          </w:tcPr>
          <w:p w14:paraId="32BB03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4B8AA75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142E4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 xml:space="preserve">Campbell Australasia Pty Ltd </w:t>
            </w:r>
            <w:r w:rsidRPr="002B247E">
              <w:rPr>
                <w:spacing w:val="-4"/>
                <w:szCs w:val="17"/>
              </w:rPr>
              <w:br/>
              <w:t>t/as Campbell Soups Australia</w:t>
            </w:r>
          </w:p>
        </w:tc>
        <w:tc>
          <w:tcPr>
            <w:tcW w:w="783" w:type="pct"/>
            <w:noWrap/>
            <w:tcMar>
              <w:left w:w="28" w:type="dxa"/>
              <w:right w:w="28" w:type="dxa"/>
            </w:tcMar>
            <w:hideMark/>
          </w:tcPr>
          <w:p w14:paraId="1E4C083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E65BB6B" w14:textId="77777777" w:rsidTr="00194773">
        <w:trPr>
          <w:trHeight w:val="20"/>
        </w:trPr>
        <w:tc>
          <w:tcPr>
            <w:tcW w:w="2027" w:type="pct"/>
            <w:noWrap/>
            <w:tcMar>
              <w:left w:w="28" w:type="dxa"/>
              <w:right w:w="28" w:type="dxa"/>
            </w:tcMar>
            <w:hideMark/>
          </w:tcPr>
          <w:p w14:paraId="0FD5AD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V8 Protein Blend Smoothie Tropical Flavour With Plant Protein</w:t>
            </w:r>
          </w:p>
        </w:tc>
        <w:tc>
          <w:tcPr>
            <w:tcW w:w="479" w:type="pct"/>
            <w:noWrap/>
            <w:tcMar>
              <w:left w:w="28" w:type="dxa"/>
              <w:right w:w="28" w:type="dxa"/>
            </w:tcMar>
            <w:hideMark/>
          </w:tcPr>
          <w:p w14:paraId="1362C9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4FD85DD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A95832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 xml:space="preserve">Campbell Australasia Pty Ltd </w:t>
            </w:r>
            <w:r w:rsidRPr="002B247E">
              <w:rPr>
                <w:spacing w:val="-4"/>
                <w:szCs w:val="17"/>
              </w:rPr>
              <w:br/>
              <w:t>t/as Campbell Soups Australia</w:t>
            </w:r>
          </w:p>
        </w:tc>
        <w:tc>
          <w:tcPr>
            <w:tcW w:w="783" w:type="pct"/>
            <w:noWrap/>
            <w:tcMar>
              <w:left w:w="28" w:type="dxa"/>
              <w:right w:w="28" w:type="dxa"/>
            </w:tcMar>
            <w:hideMark/>
          </w:tcPr>
          <w:p w14:paraId="14D5854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F7848A2" w14:textId="77777777" w:rsidTr="00194773">
        <w:trPr>
          <w:trHeight w:val="20"/>
        </w:trPr>
        <w:tc>
          <w:tcPr>
            <w:tcW w:w="2027" w:type="pct"/>
            <w:noWrap/>
            <w:tcMar>
              <w:left w:w="28" w:type="dxa"/>
              <w:right w:w="28" w:type="dxa"/>
            </w:tcMar>
            <w:hideMark/>
          </w:tcPr>
          <w:p w14:paraId="7FD3E98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Brisbane Bitter</w:t>
            </w:r>
          </w:p>
        </w:tc>
        <w:tc>
          <w:tcPr>
            <w:tcW w:w="479" w:type="pct"/>
            <w:noWrap/>
            <w:tcMar>
              <w:left w:w="28" w:type="dxa"/>
              <w:right w:w="28" w:type="dxa"/>
            </w:tcMar>
            <w:hideMark/>
          </w:tcPr>
          <w:p w14:paraId="7FB31B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5391C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AF424B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133125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93D8121" w14:textId="77777777" w:rsidTr="00194773">
        <w:trPr>
          <w:trHeight w:val="20"/>
        </w:trPr>
        <w:tc>
          <w:tcPr>
            <w:tcW w:w="2027" w:type="pct"/>
            <w:noWrap/>
            <w:tcMar>
              <w:left w:w="28" w:type="dxa"/>
              <w:right w:w="28" w:type="dxa"/>
            </w:tcMar>
            <w:hideMark/>
          </w:tcPr>
          <w:p w14:paraId="2487645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CUB Abbots Lager</w:t>
            </w:r>
          </w:p>
        </w:tc>
        <w:tc>
          <w:tcPr>
            <w:tcW w:w="479" w:type="pct"/>
            <w:noWrap/>
            <w:tcMar>
              <w:left w:w="28" w:type="dxa"/>
              <w:right w:w="28" w:type="dxa"/>
            </w:tcMar>
            <w:hideMark/>
          </w:tcPr>
          <w:p w14:paraId="792130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944EE8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47E8A0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75820D1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272EC82" w14:textId="77777777" w:rsidTr="00194773">
        <w:trPr>
          <w:trHeight w:val="20"/>
        </w:trPr>
        <w:tc>
          <w:tcPr>
            <w:tcW w:w="2027" w:type="pct"/>
            <w:noWrap/>
            <w:tcMar>
              <w:left w:w="28" w:type="dxa"/>
              <w:right w:w="28" w:type="dxa"/>
            </w:tcMar>
            <w:hideMark/>
          </w:tcPr>
          <w:p w14:paraId="678F8B0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lastRenderedPageBreak/>
              <w:t>CUB KB Lager Cold Gold</w:t>
            </w:r>
          </w:p>
        </w:tc>
        <w:tc>
          <w:tcPr>
            <w:tcW w:w="479" w:type="pct"/>
            <w:noWrap/>
            <w:tcMar>
              <w:left w:w="28" w:type="dxa"/>
              <w:right w:w="28" w:type="dxa"/>
            </w:tcMar>
            <w:hideMark/>
          </w:tcPr>
          <w:p w14:paraId="08D4922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DF7FED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DF8770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0FFB9AE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128C9B9" w14:textId="77777777" w:rsidTr="00194773">
        <w:trPr>
          <w:trHeight w:val="20"/>
        </w:trPr>
        <w:tc>
          <w:tcPr>
            <w:tcW w:w="2027" w:type="pct"/>
            <w:noWrap/>
            <w:tcMar>
              <w:left w:w="28" w:type="dxa"/>
              <w:right w:w="28" w:type="dxa"/>
            </w:tcMar>
            <w:hideMark/>
          </w:tcPr>
          <w:p w14:paraId="4DE8077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Cairns Draught</w:t>
            </w:r>
          </w:p>
        </w:tc>
        <w:tc>
          <w:tcPr>
            <w:tcW w:w="479" w:type="pct"/>
            <w:noWrap/>
            <w:tcMar>
              <w:left w:w="28" w:type="dxa"/>
              <w:right w:w="28" w:type="dxa"/>
            </w:tcMar>
            <w:hideMark/>
          </w:tcPr>
          <w:p w14:paraId="59739B6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31D8E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FE5BE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0BDC655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F41D533" w14:textId="77777777" w:rsidTr="00194773">
        <w:trPr>
          <w:trHeight w:val="20"/>
        </w:trPr>
        <w:tc>
          <w:tcPr>
            <w:tcW w:w="2027" w:type="pct"/>
            <w:noWrap/>
            <w:tcMar>
              <w:left w:w="28" w:type="dxa"/>
              <w:right w:w="28" w:type="dxa"/>
            </w:tcMar>
            <w:hideMark/>
          </w:tcPr>
          <w:p w14:paraId="34CF6F2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Dry</w:t>
            </w:r>
          </w:p>
        </w:tc>
        <w:tc>
          <w:tcPr>
            <w:tcW w:w="479" w:type="pct"/>
            <w:noWrap/>
            <w:tcMar>
              <w:left w:w="28" w:type="dxa"/>
              <w:right w:w="28" w:type="dxa"/>
            </w:tcMar>
            <w:hideMark/>
          </w:tcPr>
          <w:p w14:paraId="14E75CA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0AD9F1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625851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4870ED0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00C01F0" w14:textId="77777777" w:rsidTr="00194773">
        <w:trPr>
          <w:trHeight w:val="20"/>
        </w:trPr>
        <w:tc>
          <w:tcPr>
            <w:tcW w:w="2027" w:type="pct"/>
            <w:noWrap/>
            <w:tcMar>
              <w:left w:w="28" w:type="dxa"/>
              <w:right w:w="28" w:type="dxa"/>
            </w:tcMar>
            <w:hideMark/>
          </w:tcPr>
          <w:p w14:paraId="0B9CCD1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Dry 100 Years Of Amateur Football 2021 Perth Football League</w:t>
            </w:r>
          </w:p>
        </w:tc>
        <w:tc>
          <w:tcPr>
            <w:tcW w:w="479" w:type="pct"/>
            <w:noWrap/>
            <w:tcMar>
              <w:left w:w="28" w:type="dxa"/>
              <w:right w:w="28" w:type="dxa"/>
            </w:tcMar>
            <w:hideMark/>
          </w:tcPr>
          <w:p w14:paraId="19748A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6ED665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C7C96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52B8366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74B5974" w14:textId="77777777" w:rsidTr="00194773">
        <w:trPr>
          <w:trHeight w:val="20"/>
        </w:trPr>
        <w:tc>
          <w:tcPr>
            <w:tcW w:w="2027" w:type="pct"/>
            <w:noWrap/>
            <w:tcMar>
              <w:left w:w="28" w:type="dxa"/>
              <w:right w:w="28" w:type="dxa"/>
            </w:tcMar>
            <w:hideMark/>
          </w:tcPr>
          <w:p w14:paraId="67B2F29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Cascade Export Stout Old Gold Dark Chocolate Limited Release</w:t>
            </w:r>
          </w:p>
        </w:tc>
        <w:tc>
          <w:tcPr>
            <w:tcW w:w="479" w:type="pct"/>
            <w:noWrap/>
            <w:tcMar>
              <w:left w:w="28" w:type="dxa"/>
              <w:right w:w="28" w:type="dxa"/>
            </w:tcMar>
            <w:hideMark/>
          </w:tcPr>
          <w:p w14:paraId="57121AC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C99E5B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70E516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2B55D7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FC47636" w14:textId="77777777" w:rsidTr="00194773">
        <w:trPr>
          <w:trHeight w:val="20"/>
        </w:trPr>
        <w:tc>
          <w:tcPr>
            <w:tcW w:w="2027" w:type="pct"/>
            <w:noWrap/>
            <w:tcMar>
              <w:left w:w="28" w:type="dxa"/>
              <w:right w:w="28" w:type="dxa"/>
            </w:tcMar>
            <w:hideMark/>
          </w:tcPr>
          <w:p w14:paraId="40B383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Cracka Yak Craft Lager 100% Malt</w:t>
            </w:r>
          </w:p>
        </w:tc>
        <w:tc>
          <w:tcPr>
            <w:tcW w:w="479" w:type="pct"/>
            <w:noWrap/>
            <w:tcMar>
              <w:left w:w="28" w:type="dxa"/>
              <w:right w:w="28" w:type="dxa"/>
            </w:tcMar>
            <w:hideMark/>
          </w:tcPr>
          <w:p w14:paraId="41C8562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345ml</w:t>
            </w:r>
          </w:p>
        </w:tc>
        <w:tc>
          <w:tcPr>
            <w:tcW w:w="522" w:type="pct"/>
            <w:noWrap/>
            <w:tcMar>
              <w:left w:w="28" w:type="dxa"/>
              <w:right w:w="28" w:type="dxa"/>
            </w:tcMar>
            <w:hideMark/>
          </w:tcPr>
          <w:p w14:paraId="3D9D3C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42BC40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2E0B3A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F7E6309" w14:textId="77777777" w:rsidTr="00194773">
        <w:trPr>
          <w:trHeight w:val="20"/>
        </w:trPr>
        <w:tc>
          <w:tcPr>
            <w:tcW w:w="2027" w:type="pct"/>
            <w:noWrap/>
            <w:tcMar>
              <w:left w:w="28" w:type="dxa"/>
              <w:right w:w="28" w:type="dxa"/>
            </w:tcMar>
            <w:hideMark/>
          </w:tcPr>
          <w:p w14:paraId="2EF804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Great Northern Brewing Co QLD Zero Full Taste</w:t>
            </w:r>
          </w:p>
        </w:tc>
        <w:tc>
          <w:tcPr>
            <w:tcW w:w="479" w:type="pct"/>
            <w:noWrap/>
            <w:tcMar>
              <w:left w:w="28" w:type="dxa"/>
              <w:right w:w="28" w:type="dxa"/>
            </w:tcMar>
            <w:hideMark/>
          </w:tcPr>
          <w:p w14:paraId="7BE2F0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C41068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5A4CB8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4E21BDE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AAA02D8" w14:textId="77777777" w:rsidTr="00194773">
        <w:trPr>
          <w:trHeight w:val="20"/>
        </w:trPr>
        <w:tc>
          <w:tcPr>
            <w:tcW w:w="2027" w:type="pct"/>
            <w:noWrap/>
            <w:tcMar>
              <w:left w:w="28" w:type="dxa"/>
              <w:right w:w="28" w:type="dxa"/>
            </w:tcMar>
            <w:hideMark/>
          </w:tcPr>
          <w:p w14:paraId="2EAA4B9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Great Northern Brewing Co Super Crisp Lager</w:t>
            </w:r>
          </w:p>
        </w:tc>
        <w:tc>
          <w:tcPr>
            <w:tcW w:w="479" w:type="pct"/>
            <w:noWrap/>
            <w:tcMar>
              <w:left w:w="28" w:type="dxa"/>
              <w:right w:w="28" w:type="dxa"/>
            </w:tcMar>
            <w:hideMark/>
          </w:tcPr>
          <w:p w14:paraId="56232C2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1E62ED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446CC9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3B22A1E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150C34F" w14:textId="77777777" w:rsidTr="00194773">
        <w:trPr>
          <w:trHeight w:val="20"/>
        </w:trPr>
        <w:tc>
          <w:tcPr>
            <w:tcW w:w="2027" w:type="pct"/>
            <w:noWrap/>
            <w:tcMar>
              <w:left w:w="28" w:type="dxa"/>
              <w:right w:w="28" w:type="dxa"/>
            </w:tcMar>
            <w:hideMark/>
          </w:tcPr>
          <w:p w14:paraId="273BEF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Matilda Bay Alpha Pale Ale</w:t>
            </w:r>
          </w:p>
        </w:tc>
        <w:tc>
          <w:tcPr>
            <w:tcW w:w="479" w:type="pct"/>
            <w:noWrap/>
            <w:tcMar>
              <w:left w:w="28" w:type="dxa"/>
              <w:right w:w="28" w:type="dxa"/>
            </w:tcMar>
            <w:hideMark/>
          </w:tcPr>
          <w:p w14:paraId="416CB6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2A7798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DED58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4567270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05139DE" w14:textId="77777777" w:rsidTr="00194773">
        <w:trPr>
          <w:trHeight w:val="20"/>
        </w:trPr>
        <w:tc>
          <w:tcPr>
            <w:tcW w:w="2027" w:type="pct"/>
            <w:noWrap/>
            <w:tcMar>
              <w:left w:w="28" w:type="dxa"/>
              <w:right w:w="28" w:type="dxa"/>
            </w:tcMar>
            <w:hideMark/>
          </w:tcPr>
          <w:p w14:paraId="326175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Matilda Bay Original Ale</w:t>
            </w:r>
          </w:p>
        </w:tc>
        <w:tc>
          <w:tcPr>
            <w:tcW w:w="479" w:type="pct"/>
            <w:noWrap/>
            <w:tcMar>
              <w:left w:w="28" w:type="dxa"/>
              <w:right w:w="28" w:type="dxa"/>
            </w:tcMar>
            <w:hideMark/>
          </w:tcPr>
          <w:p w14:paraId="5FD38AB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17EAF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4154F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408CB0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CE4D1E0" w14:textId="77777777" w:rsidTr="00194773">
        <w:trPr>
          <w:trHeight w:val="20"/>
        </w:trPr>
        <w:tc>
          <w:tcPr>
            <w:tcW w:w="2027" w:type="pct"/>
            <w:noWrap/>
            <w:tcMar>
              <w:left w:w="28" w:type="dxa"/>
              <w:right w:w="28" w:type="dxa"/>
            </w:tcMar>
            <w:hideMark/>
          </w:tcPr>
          <w:p w14:paraId="7725FE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Matilda Bay Original Ale</w:t>
            </w:r>
          </w:p>
        </w:tc>
        <w:tc>
          <w:tcPr>
            <w:tcW w:w="479" w:type="pct"/>
            <w:noWrap/>
            <w:tcMar>
              <w:left w:w="28" w:type="dxa"/>
              <w:right w:w="28" w:type="dxa"/>
            </w:tcMar>
            <w:hideMark/>
          </w:tcPr>
          <w:p w14:paraId="07A409E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B1B79F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822DD4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5C900A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C42BF56" w14:textId="77777777" w:rsidTr="00194773">
        <w:trPr>
          <w:trHeight w:val="20"/>
        </w:trPr>
        <w:tc>
          <w:tcPr>
            <w:tcW w:w="2027" w:type="pct"/>
            <w:noWrap/>
            <w:tcMar>
              <w:left w:w="28" w:type="dxa"/>
              <w:right w:w="28" w:type="dxa"/>
            </w:tcMar>
            <w:hideMark/>
          </w:tcPr>
          <w:p w14:paraId="115435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Matilda Bay Redback Summer</w:t>
            </w:r>
          </w:p>
        </w:tc>
        <w:tc>
          <w:tcPr>
            <w:tcW w:w="479" w:type="pct"/>
            <w:noWrap/>
            <w:tcMar>
              <w:left w:w="28" w:type="dxa"/>
              <w:right w:w="28" w:type="dxa"/>
            </w:tcMar>
            <w:hideMark/>
          </w:tcPr>
          <w:p w14:paraId="669343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A977DC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0C18E9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7C8819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3BFFB62" w14:textId="77777777" w:rsidTr="00194773">
        <w:trPr>
          <w:trHeight w:val="20"/>
        </w:trPr>
        <w:tc>
          <w:tcPr>
            <w:tcW w:w="2027" w:type="pct"/>
            <w:noWrap/>
            <w:tcMar>
              <w:left w:w="28" w:type="dxa"/>
              <w:right w:w="28" w:type="dxa"/>
            </w:tcMar>
            <w:hideMark/>
          </w:tcPr>
          <w:p w14:paraId="77B30E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Reschs DA Dinner Ale</w:t>
            </w:r>
          </w:p>
        </w:tc>
        <w:tc>
          <w:tcPr>
            <w:tcW w:w="479" w:type="pct"/>
            <w:noWrap/>
            <w:tcMar>
              <w:left w:w="28" w:type="dxa"/>
              <w:right w:w="28" w:type="dxa"/>
            </w:tcMar>
            <w:hideMark/>
          </w:tcPr>
          <w:p w14:paraId="2B30B65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6CFF8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386D31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165CDE1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6FF8C71" w14:textId="77777777" w:rsidTr="00194773">
        <w:trPr>
          <w:trHeight w:val="20"/>
        </w:trPr>
        <w:tc>
          <w:tcPr>
            <w:tcW w:w="2027" w:type="pct"/>
            <w:noWrap/>
            <w:tcMar>
              <w:left w:w="28" w:type="dxa"/>
              <w:right w:w="28" w:type="dxa"/>
            </w:tcMar>
            <w:hideMark/>
          </w:tcPr>
          <w:p w14:paraId="771BA3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Richmond Lager</w:t>
            </w:r>
          </w:p>
        </w:tc>
        <w:tc>
          <w:tcPr>
            <w:tcW w:w="479" w:type="pct"/>
            <w:noWrap/>
            <w:tcMar>
              <w:left w:w="28" w:type="dxa"/>
              <w:right w:w="28" w:type="dxa"/>
            </w:tcMar>
            <w:hideMark/>
          </w:tcPr>
          <w:p w14:paraId="7A691C4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D6F0AB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7FBD5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334D49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86D66B5" w14:textId="77777777" w:rsidTr="00194773">
        <w:trPr>
          <w:trHeight w:val="20"/>
        </w:trPr>
        <w:tc>
          <w:tcPr>
            <w:tcW w:w="2027" w:type="pct"/>
            <w:noWrap/>
            <w:tcMar>
              <w:left w:w="28" w:type="dxa"/>
              <w:right w:w="28" w:type="dxa"/>
            </w:tcMar>
            <w:hideMark/>
          </w:tcPr>
          <w:p w14:paraId="04BB98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Victoria Bitter</w:t>
            </w:r>
          </w:p>
        </w:tc>
        <w:tc>
          <w:tcPr>
            <w:tcW w:w="479" w:type="pct"/>
            <w:noWrap/>
            <w:tcMar>
              <w:left w:w="28" w:type="dxa"/>
              <w:right w:w="28" w:type="dxa"/>
            </w:tcMar>
            <w:hideMark/>
          </w:tcPr>
          <w:p w14:paraId="2BD1861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201244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7CD423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18712A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B868852" w14:textId="77777777" w:rsidTr="00194773">
        <w:trPr>
          <w:trHeight w:val="20"/>
        </w:trPr>
        <w:tc>
          <w:tcPr>
            <w:tcW w:w="2027" w:type="pct"/>
            <w:noWrap/>
            <w:tcMar>
              <w:left w:w="28" w:type="dxa"/>
              <w:right w:w="28" w:type="dxa"/>
            </w:tcMar>
            <w:hideMark/>
          </w:tcPr>
          <w:p w14:paraId="280A08B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Victoria Bitter Official Beer Of State Of Origin 2022 Edition</w:t>
            </w:r>
          </w:p>
        </w:tc>
        <w:tc>
          <w:tcPr>
            <w:tcW w:w="479" w:type="pct"/>
            <w:noWrap/>
            <w:tcMar>
              <w:left w:w="28" w:type="dxa"/>
              <w:right w:w="28" w:type="dxa"/>
            </w:tcMar>
            <w:hideMark/>
          </w:tcPr>
          <w:p w14:paraId="23FD41F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5D7EF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80ED49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Carlton &amp; United Breweries Pty Ltd</w:t>
            </w:r>
          </w:p>
        </w:tc>
        <w:tc>
          <w:tcPr>
            <w:tcW w:w="783" w:type="pct"/>
            <w:noWrap/>
            <w:tcMar>
              <w:left w:w="28" w:type="dxa"/>
              <w:right w:w="28" w:type="dxa"/>
            </w:tcMar>
            <w:hideMark/>
          </w:tcPr>
          <w:p w14:paraId="3BFF485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E213482" w14:textId="77777777" w:rsidTr="00194773">
        <w:trPr>
          <w:trHeight w:val="20"/>
        </w:trPr>
        <w:tc>
          <w:tcPr>
            <w:tcW w:w="2027" w:type="pct"/>
            <w:noWrap/>
            <w:tcMar>
              <w:left w:w="28" w:type="dxa"/>
              <w:right w:w="28" w:type="dxa"/>
            </w:tcMar>
            <w:hideMark/>
          </w:tcPr>
          <w:p w14:paraId="032888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Coca Cola Vanilla No Sugar</w:t>
            </w:r>
          </w:p>
        </w:tc>
        <w:tc>
          <w:tcPr>
            <w:tcW w:w="479" w:type="pct"/>
            <w:noWrap/>
            <w:tcMar>
              <w:left w:w="28" w:type="dxa"/>
              <w:right w:w="28" w:type="dxa"/>
            </w:tcMar>
            <w:hideMark/>
          </w:tcPr>
          <w:p w14:paraId="4505D6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300ml</w:t>
            </w:r>
          </w:p>
        </w:tc>
        <w:tc>
          <w:tcPr>
            <w:tcW w:w="522" w:type="pct"/>
            <w:noWrap/>
            <w:tcMar>
              <w:left w:w="28" w:type="dxa"/>
              <w:right w:w="28" w:type="dxa"/>
            </w:tcMar>
            <w:hideMark/>
          </w:tcPr>
          <w:p w14:paraId="0C0B41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6EF5C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Coca Cola Amatil (Aust) Pty Ltd</w:t>
            </w:r>
          </w:p>
        </w:tc>
        <w:tc>
          <w:tcPr>
            <w:tcW w:w="783" w:type="pct"/>
            <w:noWrap/>
            <w:tcMar>
              <w:left w:w="28" w:type="dxa"/>
              <w:right w:w="28" w:type="dxa"/>
            </w:tcMar>
            <w:hideMark/>
          </w:tcPr>
          <w:p w14:paraId="47AA5F9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EBCE748" w14:textId="77777777" w:rsidTr="00194773">
        <w:trPr>
          <w:trHeight w:val="20"/>
        </w:trPr>
        <w:tc>
          <w:tcPr>
            <w:tcW w:w="2027" w:type="pct"/>
            <w:noWrap/>
            <w:tcMar>
              <w:left w:w="28" w:type="dxa"/>
              <w:right w:w="28" w:type="dxa"/>
            </w:tcMar>
            <w:hideMark/>
          </w:tcPr>
          <w:p w14:paraId="0AE862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Kirks Ginger Beer Original</w:t>
            </w:r>
          </w:p>
        </w:tc>
        <w:tc>
          <w:tcPr>
            <w:tcW w:w="479" w:type="pct"/>
            <w:noWrap/>
            <w:tcMar>
              <w:left w:w="28" w:type="dxa"/>
              <w:right w:w="28" w:type="dxa"/>
            </w:tcMar>
            <w:hideMark/>
          </w:tcPr>
          <w:p w14:paraId="101A8B4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600ml</w:t>
            </w:r>
          </w:p>
        </w:tc>
        <w:tc>
          <w:tcPr>
            <w:tcW w:w="522" w:type="pct"/>
            <w:noWrap/>
            <w:tcMar>
              <w:left w:w="28" w:type="dxa"/>
              <w:right w:w="28" w:type="dxa"/>
            </w:tcMar>
            <w:hideMark/>
          </w:tcPr>
          <w:p w14:paraId="655DEF8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5FBA9B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Coca Cola Amatil (Aust) Pty Ltd</w:t>
            </w:r>
          </w:p>
        </w:tc>
        <w:tc>
          <w:tcPr>
            <w:tcW w:w="783" w:type="pct"/>
            <w:noWrap/>
            <w:tcMar>
              <w:left w:w="28" w:type="dxa"/>
              <w:right w:w="28" w:type="dxa"/>
            </w:tcMar>
            <w:hideMark/>
          </w:tcPr>
          <w:p w14:paraId="14DF1F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E381894" w14:textId="77777777" w:rsidTr="00194773">
        <w:trPr>
          <w:trHeight w:val="20"/>
        </w:trPr>
        <w:tc>
          <w:tcPr>
            <w:tcW w:w="2027" w:type="pct"/>
            <w:noWrap/>
            <w:tcMar>
              <w:left w:w="28" w:type="dxa"/>
              <w:right w:w="28" w:type="dxa"/>
            </w:tcMar>
            <w:hideMark/>
          </w:tcPr>
          <w:p w14:paraId="400183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Sprite + Lemon Zero Sugar</w:t>
            </w:r>
          </w:p>
        </w:tc>
        <w:tc>
          <w:tcPr>
            <w:tcW w:w="479" w:type="pct"/>
            <w:noWrap/>
            <w:tcMar>
              <w:left w:w="28" w:type="dxa"/>
              <w:right w:w="28" w:type="dxa"/>
            </w:tcMar>
            <w:hideMark/>
          </w:tcPr>
          <w:p w14:paraId="151A12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43EF9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EE4AF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Coca Cola Amatil (Aust) Pty Ltd</w:t>
            </w:r>
          </w:p>
        </w:tc>
        <w:tc>
          <w:tcPr>
            <w:tcW w:w="783" w:type="pct"/>
            <w:noWrap/>
            <w:tcMar>
              <w:left w:w="28" w:type="dxa"/>
              <w:right w:w="28" w:type="dxa"/>
            </w:tcMar>
            <w:hideMark/>
          </w:tcPr>
          <w:p w14:paraId="46203F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1887F08" w14:textId="77777777" w:rsidTr="00194773">
        <w:trPr>
          <w:trHeight w:val="20"/>
        </w:trPr>
        <w:tc>
          <w:tcPr>
            <w:tcW w:w="2027" w:type="pct"/>
            <w:noWrap/>
            <w:tcMar>
              <w:left w:w="28" w:type="dxa"/>
              <w:right w:w="28" w:type="dxa"/>
            </w:tcMar>
            <w:hideMark/>
          </w:tcPr>
          <w:p w14:paraId="2913D7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Unionbridge Brewery Fox Creek Bike Park Send It Session Ale</w:t>
            </w:r>
          </w:p>
        </w:tc>
        <w:tc>
          <w:tcPr>
            <w:tcW w:w="479" w:type="pct"/>
            <w:noWrap/>
            <w:tcMar>
              <w:left w:w="28" w:type="dxa"/>
              <w:right w:w="28" w:type="dxa"/>
            </w:tcMar>
            <w:hideMark/>
          </w:tcPr>
          <w:p w14:paraId="7933E6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714B82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0E8C1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pacing w:val="-2"/>
                <w:szCs w:val="17"/>
              </w:rPr>
              <w:t>Critical Path Pty Ltd Trading As</w:t>
            </w:r>
            <w:r w:rsidRPr="002B247E">
              <w:rPr>
                <w:szCs w:val="17"/>
              </w:rPr>
              <w:t xml:space="preserve"> Union Bridge</w:t>
            </w:r>
          </w:p>
        </w:tc>
        <w:tc>
          <w:tcPr>
            <w:tcW w:w="783" w:type="pct"/>
            <w:noWrap/>
            <w:tcMar>
              <w:left w:w="28" w:type="dxa"/>
              <w:right w:w="28" w:type="dxa"/>
            </w:tcMar>
            <w:hideMark/>
          </w:tcPr>
          <w:p w14:paraId="0C541A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AFC24B1" w14:textId="77777777" w:rsidTr="00194773">
        <w:trPr>
          <w:trHeight w:val="20"/>
        </w:trPr>
        <w:tc>
          <w:tcPr>
            <w:tcW w:w="2027" w:type="pct"/>
            <w:noWrap/>
            <w:tcMar>
              <w:left w:w="28" w:type="dxa"/>
              <w:right w:w="28" w:type="dxa"/>
            </w:tcMar>
            <w:hideMark/>
          </w:tcPr>
          <w:p w14:paraId="3C7E1F0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Unionbridge Brewery Sparkling Pine Lime</w:t>
            </w:r>
          </w:p>
        </w:tc>
        <w:tc>
          <w:tcPr>
            <w:tcW w:w="479" w:type="pct"/>
            <w:noWrap/>
            <w:tcMar>
              <w:left w:w="28" w:type="dxa"/>
              <w:right w:w="28" w:type="dxa"/>
            </w:tcMar>
            <w:hideMark/>
          </w:tcPr>
          <w:p w14:paraId="4D7980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4952CF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8E4851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pacing w:val="-2"/>
                <w:szCs w:val="17"/>
              </w:rPr>
              <w:t>Critical Path Pty Ltd Trading As</w:t>
            </w:r>
            <w:r w:rsidRPr="002B247E">
              <w:rPr>
                <w:szCs w:val="17"/>
              </w:rPr>
              <w:t xml:space="preserve"> Union Bridge</w:t>
            </w:r>
          </w:p>
        </w:tc>
        <w:tc>
          <w:tcPr>
            <w:tcW w:w="783" w:type="pct"/>
            <w:noWrap/>
            <w:tcMar>
              <w:left w:w="28" w:type="dxa"/>
              <w:right w:w="28" w:type="dxa"/>
            </w:tcMar>
            <w:hideMark/>
          </w:tcPr>
          <w:p w14:paraId="41D3875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D57EFD1" w14:textId="77777777" w:rsidTr="00194773">
        <w:trPr>
          <w:trHeight w:val="20"/>
        </w:trPr>
        <w:tc>
          <w:tcPr>
            <w:tcW w:w="2027" w:type="pct"/>
            <w:noWrap/>
            <w:tcMar>
              <w:left w:w="28" w:type="dxa"/>
              <w:right w:w="28" w:type="dxa"/>
            </w:tcMar>
            <w:hideMark/>
          </w:tcPr>
          <w:p w14:paraId="66187F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Unionbridge Brewery Sparkling Sarsaparilla</w:t>
            </w:r>
          </w:p>
        </w:tc>
        <w:tc>
          <w:tcPr>
            <w:tcW w:w="479" w:type="pct"/>
            <w:noWrap/>
            <w:tcMar>
              <w:left w:w="28" w:type="dxa"/>
              <w:right w:w="28" w:type="dxa"/>
            </w:tcMar>
            <w:hideMark/>
          </w:tcPr>
          <w:p w14:paraId="54DE675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33086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79FC2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pacing w:val="-2"/>
                <w:szCs w:val="17"/>
              </w:rPr>
              <w:t>Critical Path Pty Ltd Trading As</w:t>
            </w:r>
            <w:r w:rsidRPr="002B247E">
              <w:rPr>
                <w:szCs w:val="17"/>
              </w:rPr>
              <w:t xml:space="preserve"> Union Bridge</w:t>
            </w:r>
          </w:p>
        </w:tc>
        <w:tc>
          <w:tcPr>
            <w:tcW w:w="783" w:type="pct"/>
            <w:noWrap/>
            <w:tcMar>
              <w:left w:w="28" w:type="dxa"/>
              <w:right w:w="28" w:type="dxa"/>
            </w:tcMar>
            <w:hideMark/>
          </w:tcPr>
          <w:p w14:paraId="36FD454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38F1E67" w14:textId="77777777" w:rsidTr="00194773">
        <w:trPr>
          <w:trHeight w:val="20"/>
        </w:trPr>
        <w:tc>
          <w:tcPr>
            <w:tcW w:w="2027" w:type="pct"/>
            <w:noWrap/>
            <w:tcMar>
              <w:left w:w="28" w:type="dxa"/>
              <w:right w:w="28" w:type="dxa"/>
            </w:tcMar>
            <w:hideMark/>
          </w:tcPr>
          <w:p w14:paraId="2197E6C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Unionbridge Natural Tonic Sugar &amp; Sweetner Free</w:t>
            </w:r>
          </w:p>
        </w:tc>
        <w:tc>
          <w:tcPr>
            <w:tcW w:w="479" w:type="pct"/>
            <w:noWrap/>
            <w:tcMar>
              <w:left w:w="28" w:type="dxa"/>
              <w:right w:w="28" w:type="dxa"/>
            </w:tcMar>
            <w:hideMark/>
          </w:tcPr>
          <w:p w14:paraId="5B7DA0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D79EB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956148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pacing w:val="-2"/>
                <w:szCs w:val="17"/>
              </w:rPr>
              <w:t>Critical Path Pty Ltd Trading As</w:t>
            </w:r>
            <w:r w:rsidRPr="002B247E">
              <w:rPr>
                <w:szCs w:val="17"/>
              </w:rPr>
              <w:t xml:space="preserve"> Union Bridge</w:t>
            </w:r>
          </w:p>
        </w:tc>
        <w:tc>
          <w:tcPr>
            <w:tcW w:w="783" w:type="pct"/>
            <w:noWrap/>
            <w:tcMar>
              <w:left w:w="28" w:type="dxa"/>
              <w:right w:w="28" w:type="dxa"/>
            </w:tcMar>
            <w:hideMark/>
          </w:tcPr>
          <w:p w14:paraId="065EF2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807B60B" w14:textId="77777777" w:rsidTr="00194773">
        <w:trPr>
          <w:trHeight w:val="20"/>
        </w:trPr>
        <w:tc>
          <w:tcPr>
            <w:tcW w:w="2027" w:type="pct"/>
            <w:noWrap/>
            <w:tcMar>
              <w:left w:w="28" w:type="dxa"/>
              <w:right w:w="28" w:type="dxa"/>
            </w:tcMar>
            <w:hideMark/>
          </w:tcPr>
          <w:p w14:paraId="248DF7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Unionbridge Soda Water</w:t>
            </w:r>
          </w:p>
        </w:tc>
        <w:tc>
          <w:tcPr>
            <w:tcW w:w="479" w:type="pct"/>
            <w:noWrap/>
            <w:tcMar>
              <w:left w:w="28" w:type="dxa"/>
              <w:right w:w="28" w:type="dxa"/>
            </w:tcMar>
            <w:hideMark/>
          </w:tcPr>
          <w:p w14:paraId="756E681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79C1E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B4682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pacing w:val="-2"/>
                <w:szCs w:val="17"/>
              </w:rPr>
              <w:t>Critical Path Pty Ltd Trading As</w:t>
            </w:r>
            <w:r w:rsidRPr="002B247E">
              <w:rPr>
                <w:szCs w:val="17"/>
              </w:rPr>
              <w:t xml:space="preserve"> Union Bridge</w:t>
            </w:r>
          </w:p>
        </w:tc>
        <w:tc>
          <w:tcPr>
            <w:tcW w:w="783" w:type="pct"/>
            <w:noWrap/>
            <w:tcMar>
              <w:left w:w="28" w:type="dxa"/>
              <w:right w:w="28" w:type="dxa"/>
            </w:tcMar>
            <w:hideMark/>
          </w:tcPr>
          <w:p w14:paraId="4B02732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C19678A" w14:textId="77777777" w:rsidTr="00194773">
        <w:trPr>
          <w:trHeight w:val="20"/>
        </w:trPr>
        <w:tc>
          <w:tcPr>
            <w:tcW w:w="2027" w:type="pct"/>
            <w:noWrap/>
            <w:tcMar>
              <w:left w:w="28" w:type="dxa"/>
              <w:right w:w="28" w:type="dxa"/>
            </w:tcMar>
            <w:hideMark/>
          </w:tcPr>
          <w:p w14:paraId="1ADFA3E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CHOYA Cane Sugar Free Natural Honey Only</w:t>
            </w:r>
          </w:p>
        </w:tc>
        <w:tc>
          <w:tcPr>
            <w:tcW w:w="479" w:type="pct"/>
            <w:noWrap/>
            <w:tcMar>
              <w:left w:w="28" w:type="dxa"/>
              <w:right w:w="28" w:type="dxa"/>
            </w:tcMar>
            <w:hideMark/>
          </w:tcPr>
          <w:p w14:paraId="109FC1F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650ml</w:t>
            </w:r>
          </w:p>
        </w:tc>
        <w:tc>
          <w:tcPr>
            <w:tcW w:w="522" w:type="pct"/>
            <w:noWrap/>
            <w:tcMar>
              <w:left w:w="28" w:type="dxa"/>
              <w:right w:w="28" w:type="dxa"/>
            </w:tcMar>
            <w:hideMark/>
          </w:tcPr>
          <w:p w14:paraId="5BDFF9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A61E1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5809694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7D44410" w14:textId="77777777" w:rsidTr="00194773">
        <w:trPr>
          <w:trHeight w:val="20"/>
        </w:trPr>
        <w:tc>
          <w:tcPr>
            <w:tcW w:w="2027" w:type="pct"/>
            <w:noWrap/>
            <w:tcMar>
              <w:left w:w="28" w:type="dxa"/>
              <w:right w:w="28" w:type="dxa"/>
            </w:tcMar>
            <w:hideMark/>
          </w:tcPr>
          <w:p w14:paraId="75A61EA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CHOYA Natural Cane Sugar Free Natural Honey Shiso</w:t>
            </w:r>
          </w:p>
        </w:tc>
        <w:tc>
          <w:tcPr>
            <w:tcW w:w="479" w:type="pct"/>
            <w:noWrap/>
            <w:tcMar>
              <w:left w:w="28" w:type="dxa"/>
              <w:right w:w="28" w:type="dxa"/>
            </w:tcMar>
            <w:hideMark/>
          </w:tcPr>
          <w:p w14:paraId="00F2E0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650ml</w:t>
            </w:r>
          </w:p>
        </w:tc>
        <w:tc>
          <w:tcPr>
            <w:tcW w:w="522" w:type="pct"/>
            <w:noWrap/>
            <w:tcMar>
              <w:left w:w="28" w:type="dxa"/>
              <w:right w:w="28" w:type="dxa"/>
            </w:tcMar>
            <w:hideMark/>
          </w:tcPr>
          <w:p w14:paraId="00AA0D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6D2DC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325B68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39E76C2" w14:textId="77777777" w:rsidTr="00194773">
        <w:trPr>
          <w:trHeight w:val="20"/>
        </w:trPr>
        <w:tc>
          <w:tcPr>
            <w:tcW w:w="2027" w:type="pct"/>
            <w:noWrap/>
            <w:tcMar>
              <w:left w:w="28" w:type="dxa"/>
              <w:right w:w="28" w:type="dxa"/>
            </w:tcMar>
            <w:hideMark/>
          </w:tcPr>
          <w:p w14:paraId="25440FB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Hitachino Nest DaiDai IPA</w:t>
            </w:r>
          </w:p>
        </w:tc>
        <w:tc>
          <w:tcPr>
            <w:tcW w:w="479" w:type="pct"/>
            <w:noWrap/>
            <w:tcMar>
              <w:left w:w="28" w:type="dxa"/>
              <w:right w:w="28" w:type="dxa"/>
            </w:tcMar>
            <w:hideMark/>
          </w:tcPr>
          <w:p w14:paraId="3F1B9EF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1AD7DF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7C6FEB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4827A2D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000C14F" w14:textId="77777777" w:rsidTr="00194773">
        <w:trPr>
          <w:trHeight w:val="20"/>
        </w:trPr>
        <w:tc>
          <w:tcPr>
            <w:tcW w:w="2027" w:type="pct"/>
            <w:noWrap/>
            <w:tcMar>
              <w:left w:w="28" w:type="dxa"/>
              <w:right w:w="28" w:type="dxa"/>
            </w:tcMar>
            <w:hideMark/>
          </w:tcPr>
          <w:p w14:paraId="613EBED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Hitachino Nest Espresso Stout</w:t>
            </w:r>
          </w:p>
        </w:tc>
        <w:tc>
          <w:tcPr>
            <w:tcW w:w="479" w:type="pct"/>
            <w:noWrap/>
            <w:tcMar>
              <w:left w:w="28" w:type="dxa"/>
              <w:right w:w="28" w:type="dxa"/>
            </w:tcMar>
            <w:hideMark/>
          </w:tcPr>
          <w:p w14:paraId="3F2C8A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AD8EA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E9D88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5C7D5A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85FFE73" w14:textId="77777777" w:rsidTr="00194773">
        <w:trPr>
          <w:trHeight w:val="20"/>
        </w:trPr>
        <w:tc>
          <w:tcPr>
            <w:tcW w:w="2027" w:type="pct"/>
            <w:noWrap/>
            <w:tcMar>
              <w:left w:w="28" w:type="dxa"/>
              <w:right w:w="28" w:type="dxa"/>
            </w:tcMar>
            <w:hideMark/>
          </w:tcPr>
          <w:p w14:paraId="4804C28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Kizakura Nigori Sake</w:t>
            </w:r>
          </w:p>
        </w:tc>
        <w:tc>
          <w:tcPr>
            <w:tcW w:w="479" w:type="pct"/>
            <w:noWrap/>
            <w:tcMar>
              <w:left w:w="28" w:type="dxa"/>
              <w:right w:w="28" w:type="dxa"/>
            </w:tcMar>
            <w:hideMark/>
          </w:tcPr>
          <w:p w14:paraId="79A76B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300ml</w:t>
            </w:r>
          </w:p>
        </w:tc>
        <w:tc>
          <w:tcPr>
            <w:tcW w:w="522" w:type="pct"/>
            <w:noWrap/>
            <w:tcMar>
              <w:left w:w="28" w:type="dxa"/>
              <w:right w:w="28" w:type="dxa"/>
            </w:tcMar>
            <w:hideMark/>
          </w:tcPr>
          <w:p w14:paraId="26E0024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AC501A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72DCB6D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6E18D3A" w14:textId="77777777" w:rsidTr="00194773">
        <w:trPr>
          <w:trHeight w:val="20"/>
        </w:trPr>
        <w:tc>
          <w:tcPr>
            <w:tcW w:w="2027" w:type="pct"/>
            <w:noWrap/>
            <w:tcMar>
              <w:left w:w="28" w:type="dxa"/>
              <w:right w:w="28" w:type="dxa"/>
            </w:tcMar>
            <w:hideMark/>
          </w:tcPr>
          <w:p w14:paraId="35B144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Kizakura Premium Yamahai Kyoto Sake</w:t>
            </w:r>
          </w:p>
        </w:tc>
        <w:tc>
          <w:tcPr>
            <w:tcW w:w="479" w:type="pct"/>
            <w:noWrap/>
            <w:tcMar>
              <w:left w:w="28" w:type="dxa"/>
              <w:right w:w="28" w:type="dxa"/>
            </w:tcMar>
            <w:hideMark/>
          </w:tcPr>
          <w:p w14:paraId="6C93B66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300ml</w:t>
            </w:r>
          </w:p>
        </w:tc>
        <w:tc>
          <w:tcPr>
            <w:tcW w:w="522" w:type="pct"/>
            <w:noWrap/>
            <w:tcMar>
              <w:left w:w="28" w:type="dxa"/>
              <w:right w:w="28" w:type="dxa"/>
            </w:tcMar>
            <w:hideMark/>
          </w:tcPr>
          <w:p w14:paraId="79CA14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86FB67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50B911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A0DC311" w14:textId="77777777" w:rsidTr="00194773">
        <w:trPr>
          <w:trHeight w:val="20"/>
        </w:trPr>
        <w:tc>
          <w:tcPr>
            <w:tcW w:w="2027" w:type="pct"/>
            <w:noWrap/>
            <w:tcMar>
              <w:left w:w="28" w:type="dxa"/>
              <w:right w:w="28" w:type="dxa"/>
            </w:tcMar>
            <w:hideMark/>
          </w:tcPr>
          <w:p w14:paraId="75F3E4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Kizakura Yuzushu High Ball</w:t>
            </w:r>
          </w:p>
        </w:tc>
        <w:tc>
          <w:tcPr>
            <w:tcW w:w="479" w:type="pct"/>
            <w:noWrap/>
            <w:tcMar>
              <w:left w:w="28" w:type="dxa"/>
              <w:right w:w="28" w:type="dxa"/>
            </w:tcMar>
            <w:hideMark/>
          </w:tcPr>
          <w:p w14:paraId="2894DA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19FBC4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8076F4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70459FB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B4C1FCC" w14:textId="77777777" w:rsidTr="00194773">
        <w:trPr>
          <w:trHeight w:val="20"/>
        </w:trPr>
        <w:tc>
          <w:tcPr>
            <w:tcW w:w="2027" w:type="pct"/>
            <w:noWrap/>
            <w:tcMar>
              <w:left w:w="28" w:type="dxa"/>
              <w:right w:w="28" w:type="dxa"/>
            </w:tcMar>
            <w:hideMark/>
          </w:tcPr>
          <w:p w14:paraId="3D0140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Nakano B.C. Yuzu Umeshu</w:t>
            </w:r>
          </w:p>
        </w:tc>
        <w:tc>
          <w:tcPr>
            <w:tcW w:w="479" w:type="pct"/>
            <w:noWrap/>
            <w:tcMar>
              <w:left w:w="28" w:type="dxa"/>
              <w:right w:w="28" w:type="dxa"/>
            </w:tcMar>
            <w:hideMark/>
          </w:tcPr>
          <w:p w14:paraId="74018E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7AD5F4A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D1714D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798841A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94ED2C6" w14:textId="77777777" w:rsidTr="00194773">
        <w:trPr>
          <w:trHeight w:val="20"/>
        </w:trPr>
        <w:tc>
          <w:tcPr>
            <w:tcW w:w="2027" w:type="pct"/>
            <w:noWrap/>
            <w:tcMar>
              <w:left w:w="28" w:type="dxa"/>
              <w:right w:w="28" w:type="dxa"/>
            </w:tcMar>
            <w:hideMark/>
          </w:tcPr>
          <w:p w14:paraId="326CDDD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SUNTORY Gokuri Grapefruit Pink &amp; White</w:t>
            </w:r>
          </w:p>
        </w:tc>
        <w:tc>
          <w:tcPr>
            <w:tcW w:w="479" w:type="pct"/>
            <w:noWrap/>
            <w:tcMar>
              <w:left w:w="28" w:type="dxa"/>
              <w:right w:w="28" w:type="dxa"/>
            </w:tcMar>
            <w:hideMark/>
          </w:tcPr>
          <w:p w14:paraId="1587E11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400g</w:t>
            </w:r>
          </w:p>
        </w:tc>
        <w:tc>
          <w:tcPr>
            <w:tcW w:w="522" w:type="pct"/>
            <w:noWrap/>
            <w:tcMar>
              <w:left w:w="28" w:type="dxa"/>
              <w:right w:w="28" w:type="dxa"/>
            </w:tcMar>
            <w:hideMark/>
          </w:tcPr>
          <w:p w14:paraId="18D220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Bottle—Aluminium</w:t>
            </w:r>
          </w:p>
        </w:tc>
        <w:tc>
          <w:tcPr>
            <w:tcW w:w="1189" w:type="pct"/>
            <w:noWrap/>
            <w:tcMar>
              <w:left w:w="28" w:type="dxa"/>
              <w:right w:w="28" w:type="dxa"/>
            </w:tcMar>
            <w:hideMark/>
          </w:tcPr>
          <w:p w14:paraId="5026072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5DEDDD4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FC35AD1" w14:textId="77777777" w:rsidTr="00194773">
        <w:trPr>
          <w:trHeight w:val="20"/>
        </w:trPr>
        <w:tc>
          <w:tcPr>
            <w:tcW w:w="2027" w:type="pct"/>
            <w:noWrap/>
            <w:tcMar>
              <w:left w:w="28" w:type="dxa"/>
              <w:right w:w="28" w:type="dxa"/>
            </w:tcMar>
            <w:hideMark/>
          </w:tcPr>
          <w:p w14:paraId="2FF8B1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SUNTORY Orangina 1936 Original</w:t>
            </w:r>
          </w:p>
        </w:tc>
        <w:tc>
          <w:tcPr>
            <w:tcW w:w="479" w:type="pct"/>
            <w:noWrap/>
            <w:tcMar>
              <w:left w:w="28" w:type="dxa"/>
              <w:right w:w="28" w:type="dxa"/>
            </w:tcMar>
            <w:hideMark/>
          </w:tcPr>
          <w:p w14:paraId="72C11E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420ml</w:t>
            </w:r>
          </w:p>
        </w:tc>
        <w:tc>
          <w:tcPr>
            <w:tcW w:w="522" w:type="pct"/>
            <w:noWrap/>
            <w:tcMar>
              <w:left w:w="28" w:type="dxa"/>
              <w:right w:w="28" w:type="dxa"/>
            </w:tcMar>
            <w:hideMark/>
          </w:tcPr>
          <w:p w14:paraId="75B66D9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7297F0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Daiwa Food Corporation Pty Ltd</w:t>
            </w:r>
          </w:p>
        </w:tc>
        <w:tc>
          <w:tcPr>
            <w:tcW w:w="783" w:type="pct"/>
            <w:noWrap/>
            <w:tcMar>
              <w:left w:w="28" w:type="dxa"/>
              <w:right w:w="28" w:type="dxa"/>
            </w:tcMar>
            <w:hideMark/>
          </w:tcPr>
          <w:p w14:paraId="4A00E7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3EC9FA4" w14:textId="77777777" w:rsidTr="00194773">
        <w:trPr>
          <w:trHeight w:val="20"/>
        </w:trPr>
        <w:tc>
          <w:tcPr>
            <w:tcW w:w="2027" w:type="pct"/>
            <w:noWrap/>
            <w:tcMar>
              <w:left w:w="28" w:type="dxa"/>
              <w:right w:w="28" w:type="dxa"/>
            </w:tcMar>
            <w:hideMark/>
          </w:tcPr>
          <w:p w14:paraId="247FCE6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UDL Margarita Cocktail</w:t>
            </w:r>
          </w:p>
        </w:tc>
        <w:tc>
          <w:tcPr>
            <w:tcW w:w="479" w:type="pct"/>
            <w:noWrap/>
            <w:tcMar>
              <w:left w:w="28" w:type="dxa"/>
              <w:right w:w="28" w:type="dxa"/>
            </w:tcMar>
            <w:hideMark/>
          </w:tcPr>
          <w:p w14:paraId="561E34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2,000ml</w:t>
            </w:r>
          </w:p>
        </w:tc>
        <w:tc>
          <w:tcPr>
            <w:tcW w:w="522" w:type="pct"/>
            <w:noWrap/>
            <w:tcMar>
              <w:left w:w="28" w:type="dxa"/>
              <w:right w:w="28" w:type="dxa"/>
            </w:tcMar>
            <w:hideMark/>
          </w:tcPr>
          <w:p w14:paraId="5FCC942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Cask—cardboard box &amp; PE/Metal/Polyester bag</w:t>
            </w:r>
          </w:p>
        </w:tc>
        <w:tc>
          <w:tcPr>
            <w:tcW w:w="1189" w:type="pct"/>
            <w:noWrap/>
            <w:tcMar>
              <w:left w:w="28" w:type="dxa"/>
              <w:right w:w="28" w:type="dxa"/>
            </w:tcMar>
            <w:hideMark/>
          </w:tcPr>
          <w:p w14:paraId="465D76D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Diageo Australia Ltd</w:t>
            </w:r>
          </w:p>
        </w:tc>
        <w:tc>
          <w:tcPr>
            <w:tcW w:w="783" w:type="pct"/>
            <w:noWrap/>
            <w:tcMar>
              <w:left w:w="28" w:type="dxa"/>
              <w:right w:w="28" w:type="dxa"/>
            </w:tcMar>
            <w:hideMark/>
          </w:tcPr>
          <w:p w14:paraId="0AA5C11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3FC88BC" w14:textId="77777777" w:rsidTr="00194773">
        <w:trPr>
          <w:trHeight w:val="20"/>
        </w:trPr>
        <w:tc>
          <w:tcPr>
            <w:tcW w:w="2027" w:type="pct"/>
            <w:noWrap/>
            <w:tcMar>
              <w:left w:w="28" w:type="dxa"/>
              <w:right w:w="28" w:type="dxa"/>
            </w:tcMar>
            <w:hideMark/>
          </w:tcPr>
          <w:p w14:paraId="77B510B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UDL Pina Colada Cocktail</w:t>
            </w:r>
          </w:p>
        </w:tc>
        <w:tc>
          <w:tcPr>
            <w:tcW w:w="479" w:type="pct"/>
            <w:noWrap/>
            <w:tcMar>
              <w:left w:w="28" w:type="dxa"/>
              <w:right w:w="28" w:type="dxa"/>
            </w:tcMar>
            <w:hideMark/>
          </w:tcPr>
          <w:p w14:paraId="784F61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2,000ml</w:t>
            </w:r>
          </w:p>
        </w:tc>
        <w:tc>
          <w:tcPr>
            <w:tcW w:w="522" w:type="pct"/>
            <w:noWrap/>
            <w:tcMar>
              <w:left w:w="28" w:type="dxa"/>
              <w:right w:w="28" w:type="dxa"/>
            </w:tcMar>
            <w:hideMark/>
          </w:tcPr>
          <w:p w14:paraId="1852983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Cask—cardboard box &amp; PE/Metal/Polyester bag</w:t>
            </w:r>
          </w:p>
        </w:tc>
        <w:tc>
          <w:tcPr>
            <w:tcW w:w="1189" w:type="pct"/>
            <w:noWrap/>
            <w:tcMar>
              <w:left w:w="28" w:type="dxa"/>
              <w:right w:w="28" w:type="dxa"/>
            </w:tcMar>
            <w:hideMark/>
          </w:tcPr>
          <w:p w14:paraId="33A61F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Diageo Australia Ltd</w:t>
            </w:r>
          </w:p>
        </w:tc>
        <w:tc>
          <w:tcPr>
            <w:tcW w:w="783" w:type="pct"/>
            <w:noWrap/>
            <w:tcMar>
              <w:left w:w="28" w:type="dxa"/>
              <w:right w:w="28" w:type="dxa"/>
            </w:tcMar>
            <w:hideMark/>
          </w:tcPr>
          <w:p w14:paraId="07214FB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2BFA8E3" w14:textId="77777777" w:rsidTr="00194773">
        <w:trPr>
          <w:trHeight w:val="20"/>
        </w:trPr>
        <w:tc>
          <w:tcPr>
            <w:tcW w:w="2027" w:type="pct"/>
            <w:noWrap/>
            <w:tcMar>
              <w:left w:w="28" w:type="dxa"/>
              <w:right w:w="28" w:type="dxa"/>
            </w:tcMar>
            <w:hideMark/>
          </w:tcPr>
          <w:p w14:paraId="2A1658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Flinders Gin Artisan Distilled Quandong Gin &amp; Tonic</w:t>
            </w:r>
          </w:p>
        </w:tc>
        <w:tc>
          <w:tcPr>
            <w:tcW w:w="479" w:type="pct"/>
            <w:noWrap/>
            <w:tcMar>
              <w:left w:w="28" w:type="dxa"/>
              <w:right w:w="28" w:type="dxa"/>
            </w:tcMar>
            <w:hideMark/>
          </w:tcPr>
          <w:p w14:paraId="365E8AF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6406CE4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42510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Ellvee Consulting Pty Ltd T/A Flinders Gin</w:t>
            </w:r>
          </w:p>
        </w:tc>
        <w:tc>
          <w:tcPr>
            <w:tcW w:w="783" w:type="pct"/>
            <w:noWrap/>
            <w:tcMar>
              <w:left w:w="28" w:type="dxa"/>
              <w:right w:w="28" w:type="dxa"/>
            </w:tcMar>
            <w:hideMark/>
          </w:tcPr>
          <w:p w14:paraId="4D0638D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836FAA3" w14:textId="77777777" w:rsidTr="00194773">
        <w:trPr>
          <w:trHeight w:val="20"/>
        </w:trPr>
        <w:tc>
          <w:tcPr>
            <w:tcW w:w="2027" w:type="pct"/>
            <w:noWrap/>
            <w:tcMar>
              <w:left w:w="28" w:type="dxa"/>
              <w:right w:w="28" w:type="dxa"/>
            </w:tcMar>
            <w:hideMark/>
          </w:tcPr>
          <w:p w14:paraId="0DBECD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45 Echigozakura</w:t>
            </w:r>
          </w:p>
        </w:tc>
        <w:tc>
          <w:tcPr>
            <w:tcW w:w="479" w:type="pct"/>
            <w:noWrap/>
            <w:tcMar>
              <w:left w:w="28" w:type="dxa"/>
              <w:right w:w="28" w:type="dxa"/>
            </w:tcMar>
            <w:hideMark/>
          </w:tcPr>
          <w:p w14:paraId="6BEFDA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6B8C9EA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CAF519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3CDA27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DBA5342" w14:textId="77777777" w:rsidTr="00194773">
        <w:trPr>
          <w:trHeight w:val="20"/>
        </w:trPr>
        <w:tc>
          <w:tcPr>
            <w:tcW w:w="2027" w:type="pct"/>
            <w:noWrap/>
            <w:tcMar>
              <w:left w:w="28" w:type="dxa"/>
              <w:right w:w="28" w:type="dxa"/>
            </w:tcMar>
            <w:hideMark/>
          </w:tcPr>
          <w:p w14:paraId="1039F40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7 Sparkle Simsool</w:t>
            </w:r>
          </w:p>
        </w:tc>
        <w:tc>
          <w:tcPr>
            <w:tcW w:w="479" w:type="pct"/>
            <w:noWrap/>
            <w:tcMar>
              <w:left w:w="28" w:type="dxa"/>
              <w:right w:w="28" w:type="dxa"/>
            </w:tcMar>
            <w:hideMark/>
          </w:tcPr>
          <w:p w14:paraId="1A53FFA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38338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C29E4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6E37CCD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C77EBF2" w14:textId="77777777" w:rsidTr="00194773">
        <w:trPr>
          <w:trHeight w:val="20"/>
        </w:trPr>
        <w:tc>
          <w:tcPr>
            <w:tcW w:w="2027" w:type="pct"/>
            <w:noWrap/>
            <w:tcMar>
              <w:left w:w="28" w:type="dxa"/>
              <w:right w:w="28" w:type="dxa"/>
            </w:tcMar>
            <w:hideMark/>
          </w:tcPr>
          <w:p w14:paraId="2018EE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Akafuji Junmai Ginjo</w:t>
            </w:r>
          </w:p>
        </w:tc>
        <w:tc>
          <w:tcPr>
            <w:tcW w:w="479" w:type="pct"/>
            <w:noWrap/>
            <w:tcMar>
              <w:left w:w="28" w:type="dxa"/>
              <w:right w:w="28" w:type="dxa"/>
            </w:tcMar>
            <w:hideMark/>
          </w:tcPr>
          <w:p w14:paraId="7779276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7DE8801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B85DF1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39CD851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2AB4E5A" w14:textId="77777777" w:rsidTr="00194773">
        <w:trPr>
          <w:trHeight w:val="20"/>
        </w:trPr>
        <w:tc>
          <w:tcPr>
            <w:tcW w:w="2027" w:type="pct"/>
            <w:noWrap/>
            <w:tcMar>
              <w:left w:w="28" w:type="dxa"/>
              <w:right w:w="28" w:type="dxa"/>
            </w:tcMar>
            <w:hideMark/>
          </w:tcPr>
          <w:p w14:paraId="3FA370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Akashi-Tai Japanese Sake Junmai Daiginjo Genshu</w:t>
            </w:r>
          </w:p>
        </w:tc>
        <w:tc>
          <w:tcPr>
            <w:tcW w:w="479" w:type="pct"/>
            <w:noWrap/>
            <w:tcMar>
              <w:left w:w="28" w:type="dxa"/>
              <w:right w:w="28" w:type="dxa"/>
            </w:tcMar>
            <w:hideMark/>
          </w:tcPr>
          <w:p w14:paraId="7C2F9E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49D5A2A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3CEF3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555CC2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BD3CC37" w14:textId="77777777" w:rsidTr="00194773">
        <w:trPr>
          <w:trHeight w:val="20"/>
        </w:trPr>
        <w:tc>
          <w:tcPr>
            <w:tcW w:w="2027" w:type="pct"/>
            <w:noWrap/>
            <w:tcMar>
              <w:left w:w="28" w:type="dxa"/>
              <w:right w:w="28" w:type="dxa"/>
            </w:tcMar>
            <w:hideMark/>
          </w:tcPr>
          <w:p w14:paraId="60E9BEE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Akashi-Tai Shiraume Ginjo Umeshu</w:t>
            </w:r>
          </w:p>
        </w:tc>
        <w:tc>
          <w:tcPr>
            <w:tcW w:w="479" w:type="pct"/>
            <w:noWrap/>
            <w:tcMar>
              <w:left w:w="28" w:type="dxa"/>
              <w:right w:w="28" w:type="dxa"/>
            </w:tcMar>
            <w:hideMark/>
          </w:tcPr>
          <w:p w14:paraId="024D15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624880A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27C63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49137DF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F60D047" w14:textId="77777777" w:rsidTr="00194773">
        <w:trPr>
          <w:trHeight w:val="20"/>
        </w:trPr>
        <w:tc>
          <w:tcPr>
            <w:tcW w:w="2027" w:type="pct"/>
            <w:noWrap/>
            <w:tcMar>
              <w:left w:w="28" w:type="dxa"/>
              <w:right w:w="28" w:type="dxa"/>
            </w:tcMar>
            <w:hideMark/>
          </w:tcPr>
          <w:p w14:paraId="574E13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Bingtanbok</w:t>
            </w:r>
          </w:p>
        </w:tc>
        <w:tc>
          <w:tcPr>
            <w:tcW w:w="479" w:type="pct"/>
            <w:noWrap/>
            <w:tcMar>
              <w:left w:w="28" w:type="dxa"/>
              <w:right w:w="28" w:type="dxa"/>
            </w:tcMar>
            <w:hideMark/>
          </w:tcPr>
          <w:p w14:paraId="695E480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370ml</w:t>
            </w:r>
          </w:p>
        </w:tc>
        <w:tc>
          <w:tcPr>
            <w:tcW w:w="522" w:type="pct"/>
            <w:noWrap/>
            <w:tcMar>
              <w:left w:w="28" w:type="dxa"/>
              <w:right w:w="28" w:type="dxa"/>
            </w:tcMar>
            <w:hideMark/>
          </w:tcPr>
          <w:p w14:paraId="60FF11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448D8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699FB7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3B3F59F" w14:textId="77777777" w:rsidTr="00194773">
        <w:trPr>
          <w:trHeight w:val="20"/>
        </w:trPr>
        <w:tc>
          <w:tcPr>
            <w:tcW w:w="2027" w:type="pct"/>
            <w:noWrap/>
            <w:tcMar>
              <w:left w:w="28" w:type="dxa"/>
              <w:right w:w="28" w:type="dxa"/>
            </w:tcMar>
            <w:hideMark/>
          </w:tcPr>
          <w:p w14:paraId="3022F5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Bokbunja-Mmm Raspberry Wine</w:t>
            </w:r>
          </w:p>
        </w:tc>
        <w:tc>
          <w:tcPr>
            <w:tcW w:w="479" w:type="pct"/>
            <w:noWrap/>
            <w:tcMar>
              <w:left w:w="28" w:type="dxa"/>
              <w:right w:w="28" w:type="dxa"/>
            </w:tcMar>
            <w:hideMark/>
          </w:tcPr>
          <w:p w14:paraId="48427A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95E25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BD60F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0E24C5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DEE11AA" w14:textId="77777777" w:rsidTr="00194773">
        <w:trPr>
          <w:trHeight w:val="20"/>
        </w:trPr>
        <w:tc>
          <w:tcPr>
            <w:tcW w:w="2027" w:type="pct"/>
            <w:noWrap/>
            <w:tcMar>
              <w:left w:w="28" w:type="dxa"/>
              <w:right w:w="28" w:type="dxa"/>
            </w:tcMar>
            <w:hideMark/>
          </w:tcPr>
          <w:p w14:paraId="19E2AC2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Burleigh Brewing Sass Bright Ale x Ginger</w:t>
            </w:r>
          </w:p>
        </w:tc>
        <w:tc>
          <w:tcPr>
            <w:tcW w:w="479" w:type="pct"/>
            <w:noWrap/>
            <w:tcMar>
              <w:left w:w="28" w:type="dxa"/>
              <w:right w:w="28" w:type="dxa"/>
            </w:tcMar>
            <w:hideMark/>
          </w:tcPr>
          <w:p w14:paraId="27F23F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1389AF6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41A9DE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2C290D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31A7258" w14:textId="77777777" w:rsidTr="00194773">
        <w:trPr>
          <w:trHeight w:val="20"/>
        </w:trPr>
        <w:tc>
          <w:tcPr>
            <w:tcW w:w="2027" w:type="pct"/>
            <w:noWrap/>
            <w:tcMar>
              <w:left w:w="28" w:type="dxa"/>
              <w:right w:w="28" w:type="dxa"/>
            </w:tcMar>
            <w:hideMark/>
          </w:tcPr>
          <w:p w14:paraId="7128702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Chikugo No Kanbai Junmai Japanese Sake</w:t>
            </w:r>
          </w:p>
        </w:tc>
        <w:tc>
          <w:tcPr>
            <w:tcW w:w="479" w:type="pct"/>
            <w:noWrap/>
            <w:tcMar>
              <w:left w:w="28" w:type="dxa"/>
              <w:right w:w="28" w:type="dxa"/>
            </w:tcMar>
            <w:hideMark/>
          </w:tcPr>
          <w:p w14:paraId="3764BB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2E7CE40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8448A0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487106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842EC9B" w14:textId="77777777" w:rsidTr="00194773">
        <w:trPr>
          <w:trHeight w:val="20"/>
        </w:trPr>
        <w:tc>
          <w:tcPr>
            <w:tcW w:w="2027" w:type="pct"/>
            <w:noWrap/>
            <w:tcMar>
              <w:left w:w="28" w:type="dxa"/>
              <w:right w:w="28" w:type="dxa"/>
            </w:tcMar>
            <w:hideMark/>
          </w:tcPr>
          <w:p w14:paraId="18A15CB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lastRenderedPageBreak/>
              <w:t>Chivo Tequila Margarita Sparkling Soda With Natural Lime Flavours</w:t>
            </w:r>
          </w:p>
        </w:tc>
        <w:tc>
          <w:tcPr>
            <w:tcW w:w="479" w:type="pct"/>
            <w:noWrap/>
            <w:tcMar>
              <w:left w:w="28" w:type="dxa"/>
              <w:right w:w="28" w:type="dxa"/>
            </w:tcMar>
            <w:hideMark/>
          </w:tcPr>
          <w:p w14:paraId="016F45B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4D1E71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39AB83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0199118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3DE7A62" w14:textId="77777777" w:rsidTr="00194773">
        <w:trPr>
          <w:trHeight w:val="20"/>
        </w:trPr>
        <w:tc>
          <w:tcPr>
            <w:tcW w:w="2027" w:type="pct"/>
            <w:noWrap/>
            <w:tcMar>
              <w:left w:w="28" w:type="dxa"/>
              <w:right w:w="28" w:type="dxa"/>
            </w:tcMar>
            <w:hideMark/>
          </w:tcPr>
          <w:p w14:paraId="6A7BD61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Chivo Tequila Paloma Sparkling Soda With Natural Grapefruit Flavours</w:t>
            </w:r>
          </w:p>
        </w:tc>
        <w:tc>
          <w:tcPr>
            <w:tcW w:w="479" w:type="pct"/>
            <w:noWrap/>
            <w:tcMar>
              <w:left w:w="28" w:type="dxa"/>
              <w:right w:w="28" w:type="dxa"/>
            </w:tcMar>
            <w:hideMark/>
          </w:tcPr>
          <w:p w14:paraId="2BD1A4B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4A8272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1F362A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511D80A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D54DA02" w14:textId="77777777" w:rsidTr="00194773">
        <w:trPr>
          <w:trHeight w:val="20"/>
        </w:trPr>
        <w:tc>
          <w:tcPr>
            <w:tcW w:w="2027" w:type="pct"/>
            <w:noWrap/>
            <w:tcMar>
              <w:left w:w="28" w:type="dxa"/>
              <w:right w:w="28" w:type="dxa"/>
            </w:tcMar>
            <w:hideMark/>
          </w:tcPr>
          <w:p w14:paraId="390A066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Daishichi Minowamon</w:t>
            </w:r>
          </w:p>
        </w:tc>
        <w:tc>
          <w:tcPr>
            <w:tcW w:w="479" w:type="pct"/>
            <w:noWrap/>
            <w:tcMar>
              <w:left w:w="28" w:type="dxa"/>
              <w:right w:w="28" w:type="dxa"/>
            </w:tcMar>
            <w:hideMark/>
          </w:tcPr>
          <w:p w14:paraId="50A365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277E48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2C150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3D4CFB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1FA207A" w14:textId="77777777" w:rsidTr="00194773">
        <w:trPr>
          <w:trHeight w:val="20"/>
        </w:trPr>
        <w:tc>
          <w:tcPr>
            <w:tcW w:w="2027" w:type="pct"/>
            <w:noWrap/>
            <w:tcMar>
              <w:left w:w="28" w:type="dxa"/>
              <w:right w:w="28" w:type="dxa"/>
            </w:tcMar>
            <w:hideMark/>
          </w:tcPr>
          <w:p w14:paraId="4B3C5E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Ikecame Junmai Daiginjo Kurojitate Japanese Sake Turtle Red</w:t>
            </w:r>
          </w:p>
        </w:tc>
        <w:tc>
          <w:tcPr>
            <w:tcW w:w="479" w:type="pct"/>
            <w:noWrap/>
            <w:tcMar>
              <w:left w:w="28" w:type="dxa"/>
              <w:right w:w="28" w:type="dxa"/>
            </w:tcMar>
            <w:hideMark/>
          </w:tcPr>
          <w:p w14:paraId="660D199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1F9C78A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0CD3F4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6D00C7B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1921D70" w14:textId="77777777" w:rsidTr="00194773">
        <w:trPr>
          <w:trHeight w:val="20"/>
        </w:trPr>
        <w:tc>
          <w:tcPr>
            <w:tcW w:w="2027" w:type="pct"/>
            <w:noWrap/>
            <w:tcMar>
              <w:left w:w="28" w:type="dxa"/>
              <w:right w:w="28" w:type="dxa"/>
            </w:tcMar>
            <w:hideMark/>
          </w:tcPr>
          <w:p w14:paraId="03BCCB4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Junmai Daiginjo Souryu Japanese Sake</w:t>
            </w:r>
          </w:p>
        </w:tc>
        <w:tc>
          <w:tcPr>
            <w:tcW w:w="479" w:type="pct"/>
            <w:noWrap/>
            <w:tcMar>
              <w:left w:w="28" w:type="dxa"/>
              <w:right w:w="28" w:type="dxa"/>
            </w:tcMar>
            <w:hideMark/>
          </w:tcPr>
          <w:p w14:paraId="7CD020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5786BA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6B6473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79D6D4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8E5C7B0" w14:textId="77777777" w:rsidTr="00194773">
        <w:trPr>
          <w:trHeight w:val="20"/>
        </w:trPr>
        <w:tc>
          <w:tcPr>
            <w:tcW w:w="2027" w:type="pct"/>
            <w:noWrap/>
            <w:tcMar>
              <w:left w:w="28" w:type="dxa"/>
              <w:right w:w="28" w:type="dxa"/>
            </w:tcMar>
            <w:hideMark/>
          </w:tcPr>
          <w:p w14:paraId="1D80316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Junmai Taru Sake Kiku-Masamune Japanese Sake</w:t>
            </w:r>
          </w:p>
        </w:tc>
        <w:tc>
          <w:tcPr>
            <w:tcW w:w="479" w:type="pct"/>
            <w:noWrap/>
            <w:tcMar>
              <w:left w:w="28" w:type="dxa"/>
              <w:right w:w="28" w:type="dxa"/>
            </w:tcMar>
            <w:hideMark/>
          </w:tcPr>
          <w:p w14:paraId="59F2E1A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55C6A85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134FD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28DCC7B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CE3F99D" w14:textId="77777777" w:rsidTr="00194773">
        <w:trPr>
          <w:trHeight w:val="20"/>
        </w:trPr>
        <w:tc>
          <w:tcPr>
            <w:tcW w:w="2027" w:type="pct"/>
            <w:noWrap/>
            <w:tcMar>
              <w:left w:w="28" w:type="dxa"/>
              <w:right w:w="28" w:type="dxa"/>
            </w:tcMar>
            <w:hideMark/>
          </w:tcPr>
          <w:p w14:paraId="622A84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Kikuyasaka Yuzu Yuzu Citron</w:t>
            </w:r>
          </w:p>
        </w:tc>
        <w:tc>
          <w:tcPr>
            <w:tcW w:w="479" w:type="pct"/>
            <w:noWrap/>
            <w:tcMar>
              <w:left w:w="28" w:type="dxa"/>
              <w:right w:w="28" w:type="dxa"/>
            </w:tcMar>
            <w:hideMark/>
          </w:tcPr>
          <w:p w14:paraId="142918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079D109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F910AA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6A5368A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81BD395" w14:textId="77777777" w:rsidTr="00194773">
        <w:trPr>
          <w:trHeight w:val="20"/>
        </w:trPr>
        <w:tc>
          <w:tcPr>
            <w:tcW w:w="2027" w:type="pct"/>
            <w:noWrap/>
            <w:tcMar>
              <w:left w:w="28" w:type="dxa"/>
              <w:right w:w="28" w:type="dxa"/>
            </w:tcMar>
            <w:hideMark/>
          </w:tcPr>
          <w:p w14:paraId="70EBAF0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Konishi Junmai Kokuagari Japanese Sake</w:t>
            </w:r>
          </w:p>
        </w:tc>
        <w:tc>
          <w:tcPr>
            <w:tcW w:w="479" w:type="pct"/>
            <w:noWrap/>
            <w:tcMar>
              <w:left w:w="28" w:type="dxa"/>
              <w:right w:w="28" w:type="dxa"/>
            </w:tcMar>
            <w:hideMark/>
          </w:tcPr>
          <w:p w14:paraId="1CA7C7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6B8B96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5151FF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767741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96A320A" w14:textId="77777777" w:rsidTr="00194773">
        <w:trPr>
          <w:trHeight w:val="20"/>
        </w:trPr>
        <w:tc>
          <w:tcPr>
            <w:tcW w:w="2027" w:type="pct"/>
            <w:noWrap/>
            <w:tcMar>
              <w:left w:w="28" w:type="dxa"/>
              <w:right w:w="28" w:type="dxa"/>
            </w:tcMar>
            <w:hideMark/>
          </w:tcPr>
          <w:p w14:paraId="3E90EF0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Kura Kura Chikugo No Sake</w:t>
            </w:r>
          </w:p>
        </w:tc>
        <w:tc>
          <w:tcPr>
            <w:tcW w:w="479" w:type="pct"/>
            <w:noWrap/>
            <w:tcMar>
              <w:left w:w="28" w:type="dxa"/>
              <w:right w:w="28" w:type="dxa"/>
            </w:tcMar>
            <w:hideMark/>
          </w:tcPr>
          <w:p w14:paraId="592F52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300ml</w:t>
            </w:r>
          </w:p>
        </w:tc>
        <w:tc>
          <w:tcPr>
            <w:tcW w:w="522" w:type="pct"/>
            <w:noWrap/>
            <w:tcMar>
              <w:left w:w="28" w:type="dxa"/>
              <w:right w:w="28" w:type="dxa"/>
            </w:tcMar>
            <w:hideMark/>
          </w:tcPr>
          <w:p w14:paraId="0786CD8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9882B0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57E6B9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CD0777E" w14:textId="77777777" w:rsidTr="00194773">
        <w:trPr>
          <w:trHeight w:val="20"/>
        </w:trPr>
        <w:tc>
          <w:tcPr>
            <w:tcW w:w="2027" w:type="pct"/>
            <w:noWrap/>
            <w:tcMar>
              <w:left w:w="28" w:type="dxa"/>
              <w:right w:w="28" w:type="dxa"/>
            </w:tcMar>
            <w:hideMark/>
          </w:tcPr>
          <w:p w14:paraId="0A0E8A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La Plancheliere Gin &amp; Tonic Gin</w:t>
            </w:r>
          </w:p>
        </w:tc>
        <w:tc>
          <w:tcPr>
            <w:tcW w:w="479" w:type="pct"/>
            <w:noWrap/>
            <w:tcMar>
              <w:left w:w="28" w:type="dxa"/>
              <w:right w:w="28" w:type="dxa"/>
            </w:tcMar>
            <w:hideMark/>
          </w:tcPr>
          <w:p w14:paraId="6AD93EF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B5256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0BB874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0541EA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0CE8B79" w14:textId="77777777" w:rsidTr="00194773">
        <w:trPr>
          <w:trHeight w:val="20"/>
        </w:trPr>
        <w:tc>
          <w:tcPr>
            <w:tcW w:w="2027" w:type="pct"/>
            <w:noWrap/>
            <w:tcMar>
              <w:left w:w="28" w:type="dxa"/>
              <w:right w:w="28" w:type="dxa"/>
            </w:tcMar>
            <w:hideMark/>
          </w:tcPr>
          <w:p w14:paraId="74850D2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La Plancheliere Pink Gin &amp; Soda</w:t>
            </w:r>
          </w:p>
        </w:tc>
        <w:tc>
          <w:tcPr>
            <w:tcW w:w="479" w:type="pct"/>
            <w:noWrap/>
            <w:tcMar>
              <w:left w:w="28" w:type="dxa"/>
              <w:right w:w="28" w:type="dxa"/>
            </w:tcMar>
            <w:hideMark/>
          </w:tcPr>
          <w:p w14:paraId="2F56EFC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3539984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D94E1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539E73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F539A59" w14:textId="77777777" w:rsidTr="00194773">
        <w:trPr>
          <w:trHeight w:val="20"/>
        </w:trPr>
        <w:tc>
          <w:tcPr>
            <w:tcW w:w="2027" w:type="pct"/>
            <w:noWrap/>
            <w:tcMar>
              <w:left w:w="28" w:type="dxa"/>
              <w:right w:w="28" w:type="dxa"/>
            </w:tcMar>
            <w:hideMark/>
          </w:tcPr>
          <w:p w14:paraId="0EC953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Manatsuru Junmai Ginjo Japanese Sake</w:t>
            </w:r>
          </w:p>
        </w:tc>
        <w:tc>
          <w:tcPr>
            <w:tcW w:w="479" w:type="pct"/>
            <w:noWrap/>
            <w:tcMar>
              <w:left w:w="28" w:type="dxa"/>
              <w:right w:w="28" w:type="dxa"/>
            </w:tcMar>
            <w:hideMark/>
          </w:tcPr>
          <w:p w14:paraId="5C8DD9F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48EEA22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5D022D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1CD5561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0E078B6" w14:textId="77777777" w:rsidTr="00194773">
        <w:trPr>
          <w:trHeight w:val="20"/>
        </w:trPr>
        <w:tc>
          <w:tcPr>
            <w:tcW w:w="2027" w:type="pct"/>
            <w:noWrap/>
            <w:tcMar>
              <w:left w:w="28" w:type="dxa"/>
              <w:right w:w="28" w:type="dxa"/>
            </w:tcMar>
            <w:hideMark/>
          </w:tcPr>
          <w:p w14:paraId="05552F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Neko Sake Premium</w:t>
            </w:r>
          </w:p>
        </w:tc>
        <w:tc>
          <w:tcPr>
            <w:tcW w:w="479" w:type="pct"/>
            <w:noWrap/>
            <w:tcMar>
              <w:left w:w="28" w:type="dxa"/>
              <w:right w:w="28" w:type="dxa"/>
            </w:tcMar>
            <w:hideMark/>
          </w:tcPr>
          <w:p w14:paraId="3017EC1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180ml</w:t>
            </w:r>
          </w:p>
        </w:tc>
        <w:tc>
          <w:tcPr>
            <w:tcW w:w="522" w:type="pct"/>
            <w:noWrap/>
            <w:tcMar>
              <w:left w:w="28" w:type="dxa"/>
              <w:right w:w="28" w:type="dxa"/>
            </w:tcMar>
            <w:hideMark/>
          </w:tcPr>
          <w:p w14:paraId="20CA258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60E4B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6D6E05C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44C9775" w14:textId="77777777" w:rsidTr="00194773">
        <w:trPr>
          <w:trHeight w:val="20"/>
        </w:trPr>
        <w:tc>
          <w:tcPr>
            <w:tcW w:w="2027" w:type="pct"/>
            <w:noWrap/>
            <w:tcMar>
              <w:left w:w="28" w:type="dxa"/>
              <w:right w:w="28" w:type="dxa"/>
            </w:tcMar>
            <w:hideMark/>
          </w:tcPr>
          <w:p w14:paraId="2E83BA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Nelson County Kentucky Blended Bourbon And Zero Sugar Cola</w:t>
            </w:r>
          </w:p>
        </w:tc>
        <w:tc>
          <w:tcPr>
            <w:tcW w:w="479" w:type="pct"/>
            <w:noWrap/>
            <w:tcMar>
              <w:left w:w="28" w:type="dxa"/>
              <w:right w:w="28" w:type="dxa"/>
            </w:tcMar>
            <w:hideMark/>
          </w:tcPr>
          <w:p w14:paraId="0E9C7F0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4C1C14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82182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789F5A0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9FB3DFE" w14:textId="77777777" w:rsidTr="00194773">
        <w:trPr>
          <w:trHeight w:val="20"/>
        </w:trPr>
        <w:tc>
          <w:tcPr>
            <w:tcW w:w="2027" w:type="pct"/>
            <w:noWrap/>
            <w:tcMar>
              <w:left w:w="28" w:type="dxa"/>
              <w:right w:w="28" w:type="dxa"/>
            </w:tcMar>
            <w:hideMark/>
          </w:tcPr>
          <w:p w14:paraId="595B14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pacing w:val="-2"/>
                <w:szCs w:val="17"/>
              </w:rPr>
              <w:t>NeoulBom Makgeolli Enjoy Slowly Human Scale Brew</w:t>
            </w:r>
          </w:p>
        </w:tc>
        <w:tc>
          <w:tcPr>
            <w:tcW w:w="479" w:type="pct"/>
            <w:noWrap/>
            <w:tcMar>
              <w:left w:w="28" w:type="dxa"/>
              <w:right w:w="28" w:type="dxa"/>
            </w:tcMar>
            <w:hideMark/>
          </w:tcPr>
          <w:p w14:paraId="163CF07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3AE252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77100D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653980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F3431BE" w14:textId="77777777" w:rsidTr="00194773">
        <w:trPr>
          <w:trHeight w:val="20"/>
        </w:trPr>
        <w:tc>
          <w:tcPr>
            <w:tcW w:w="2027" w:type="pct"/>
            <w:noWrap/>
            <w:tcMar>
              <w:left w:w="28" w:type="dxa"/>
              <w:right w:w="28" w:type="dxa"/>
            </w:tcMar>
            <w:hideMark/>
          </w:tcPr>
          <w:p w14:paraId="6686326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Nihonbashi Junmai Daiginjo Japanese Sake</w:t>
            </w:r>
          </w:p>
        </w:tc>
        <w:tc>
          <w:tcPr>
            <w:tcW w:w="479" w:type="pct"/>
            <w:noWrap/>
            <w:tcMar>
              <w:left w:w="28" w:type="dxa"/>
              <w:right w:w="28" w:type="dxa"/>
            </w:tcMar>
            <w:hideMark/>
          </w:tcPr>
          <w:p w14:paraId="45499B2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33D1DDF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53C37E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423A3C9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D063429" w14:textId="77777777" w:rsidTr="00194773">
        <w:trPr>
          <w:trHeight w:val="20"/>
        </w:trPr>
        <w:tc>
          <w:tcPr>
            <w:tcW w:w="2027" w:type="pct"/>
            <w:noWrap/>
            <w:tcMar>
              <w:left w:w="28" w:type="dxa"/>
              <w:right w:w="28" w:type="dxa"/>
            </w:tcMar>
            <w:hideMark/>
          </w:tcPr>
          <w:p w14:paraId="206536A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Pals Whiskey Apple And Soda</w:t>
            </w:r>
          </w:p>
        </w:tc>
        <w:tc>
          <w:tcPr>
            <w:tcW w:w="479" w:type="pct"/>
            <w:noWrap/>
            <w:tcMar>
              <w:left w:w="28" w:type="dxa"/>
              <w:right w:w="28" w:type="dxa"/>
            </w:tcMar>
            <w:hideMark/>
          </w:tcPr>
          <w:p w14:paraId="65EE0B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84179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2D1C09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43D4FD4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CE0D205" w14:textId="77777777" w:rsidTr="00194773">
        <w:trPr>
          <w:trHeight w:val="20"/>
        </w:trPr>
        <w:tc>
          <w:tcPr>
            <w:tcW w:w="2027" w:type="pct"/>
            <w:noWrap/>
            <w:tcMar>
              <w:left w:w="28" w:type="dxa"/>
              <w:right w:w="28" w:type="dxa"/>
            </w:tcMar>
            <w:hideMark/>
          </w:tcPr>
          <w:p w14:paraId="520BFA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Rainbird Black Cherry Alcoholic Sparkling Water Alcoholic Seltzer</w:t>
            </w:r>
          </w:p>
        </w:tc>
        <w:tc>
          <w:tcPr>
            <w:tcW w:w="479" w:type="pct"/>
            <w:noWrap/>
            <w:tcMar>
              <w:left w:w="28" w:type="dxa"/>
              <w:right w:w="28" w:type="dxa"/>
            </w:tcMar>
            <w:hideMark/>
          </w:tcPr>
          <w:p w14:paraId="30A0CE7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41D25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D301A5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09701B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F66035D" w14:textId="77777777" w:rsidTr="00194773">
        <w:trPr>
          <w:trHeight w:val="20"/>
        </w:trPr>
        <w:tc>
          <w:tcPr>
            <w:tcW w:w="2027" w:type="pct"/>
            <w:noWrap/>
            <w:tcMar>
              <w:left w:w="28" w:type="dxa"/>
              <w:right w:w="28" w:type="dxa"/>
            </w:tcMar>
            <w:hideMark/>
          </w:tcPr>
          <w:p w14:paraId="47E5DE2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Rainbird Blackberry Alcoholic Sparkling Water Alcoholic Seltzer</w:t>
            </w:r>
          </w:p>
        </w:tc>
        <w:tc>
          <w:tcPr>
            <w:tcW w:w="479" w:type="pct"/>
            <w:noWrap/>
            <w:tcMar>
              <w:left w:w="28" w:type="dxa"/>
              <w:right w:w="28" w:type="dxa"/>
            </w:tcMar>
            <w:hideMark/>
          </w:tcPr>
          <w:p w14:paraId="58899F2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32AB21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A3B0F1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76BE58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4085CE6" w14:textId="77777777" w:rsidTr="00194773">
        <w:trPr>
          <w:trHeight w:val="20"/>
        </w:trPr>
        <w:tc>
          <w:tcPr>
            <w:tcW w:w="2027" w:type="pct"/>
            <w:noWrap/>
            <w:tcMar>
              <w:left w:w="28" w:type="dxa"/>
              <w:right w:w="28" w:type="dxa"/>
            </w:tcMar>
            <w:hideMark/>
          </w:tcPr>
          <w:p w14:paraId="079BF87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Rey Loco Tequila Alcoholic Beverage Blood Orange And Soda</w:t>
            </w:r>
          </w:p>
        </w:tc>
        <w:tc>
          <w:tcPr>
            <w:tcW w:w="479" w:type="pct"/>
            <w:noWrap/>
            <w:tcMar>
              <w:left w:w="28" w:type="dxa"/>
              <w:right w:w="28" w:type="dxa"/>
            </w:tcMar>
            <w:hideMark/>
          </w:tcPr>
          <w:p w14:paraId="059742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16E8739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EA7A9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310EE8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7C7D6E2" w14:textId="77777777" w:rsidTr="00194773">
        <w:trPr>
          <w:trHeight w:val="20"/>
        </w:trPr>
        <w:tc>
          <w:tcPr>
            <w:tcW w:w="2027" w:type="pct"/>
            <w:noWrap/>
            <w:tcMar>
              <w:left w:w="28" w:type="dxa"/>
              <w:right w:w="28" w:type="dxa"/>
            </w:tcMar>
            <w:hideMark/>
          </w:tcPr>
          <w:p w14:paraId="6FE0AB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Rey Loco Tequila Alcoholic Beverage Grapefruit And Soda</w:t>
            </w:r>
          </w:p>
        </w:tc>
        <w:tc>
          <w:tcPr>
            <w:tcW w:w="479" w:type="pct"/>
            <w:noWrap/>
            <w:tcMar>
              <w:left w:w="28" w:type="dxa"/>
              <w:right w:w="28" w:type="dxa"/>
            </w:tcMar>
            <w:hideMark/>
          </w:tcPr>
          <w:p w14:paraId="19255C0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4947CA2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22376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0581989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624A63B" w14:textId="77777777" w:rsidTr="00194773">
        <w:trPr>
          <w:trHeight w:val="20"/>
        </w:trPr>
        <w:tc>
          <w:tcPr>
            <w:tcW w:w="2027" w:type="pct"/>
            <w:noWrap/>
            <w:tcMar>
              <w:left w:w="28" w:type="dxa"/>
              <w:right w:w="28" w:type="dxa"/>
            </w:tcMar>
            <w:hideMark/>
          </w:tcPr>
          <w:p w14:paraId="288B89E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Rey Loco Tequila Alcoholic Beverage Lime And Soda</w:t>
            </w:r>
          </w:p>
        </w:tc>
        <w:tc>
          <w:tcPr>
            <w:tcW w:w="479" w:type="pct"/>
            <w:noWrap/>
            <w:tcMar>
              <w:left w:w="28" w:type="dxa"/>
              <w:right w:w="28" w:type="dxa"/>
            </w:tcMar>
            <w:hideMark/>
          </w:tcPr>
          <w:p w14:paraId="0C350DD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6A601B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3F927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0863579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3CFB095" w14:textId="77777777" w:rsidTr="00194773">
        <w:trPr>
          <w:trHeight w:val="20"/>
        </w:trPr>
        <w:tc>
          <w:tcPr>
            <w:tcW w:w="2027" w:type="pct"/>
            <w:noWrap/>
            <w:tcMar>
              <w:left w:w="28" w:type="dxa"/>
              <w:right w:w="28" w:type="dxa"/>
            </w:tcMar>
            <w:hideMark/>
          </w:tcPr>
          <w:p w14:paraId="270A05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Rivka Mixed Vodka Lemon</w:t>
            </w:r>
          </w:p>
        </w:tc>
        <w:tc>
          <w:tcPr>
            <w:tcW w:w="479" w:type="pct"/>
            <w:noWrap/>
            <w:tcMar>
              <w:left w:w="28" w:type="dxa"/>
              <w:right w:w="28" w:type="dxa"/>
            </w:tcMar>
            <w:hideMark/>
          </w:tcPr>
          <w:p w14:paraId="468FE6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275ml</w:t>
            </w:r>
          </w:p>
        </w:tc>
        <w:tc>
          <w:tcPr>
            <w:tcW w:w="522" w:type="pct"/>
            <w:noWrap/>
            <w:tcMar>
              <w:left w:w="28" w:type="dxa"/>
              <w:right w:w="28" w:type="dxa"/>
            </w:tcMar>
            <w:hideMark/>
          </w:tcPr>
          <w:p w14:paraId="19930F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9BB79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683CE95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0C07E64" w14:textId="77777777" w:rsidTr="00194773">
        <w:trPr>
          <w:trHeight w:val="20"/>
        </w:trPr>
        <w:tc>
          <w:tcPr>
            <w:tcW w:w="2027" w:type="pct"/>
            <w:noWrap/>
            <w:tcMar>
              <w:left w:w="28" w:type="dxa"/>
              <w:right w:w="28" w:type="dxa"/>
            </w:tcMar>
            <w:hideMark/>
          </w:tcPr>
          <w:p w14:paraId="51B5E3A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Rivka Mixed Vodka Raspberry</w:t>
            </w:r>
          </w:p>
        </w:tc>
        <w:tc>
          <w:tcPr>
            <w:tcW w:w="479" w:type="pct"/>
            <w:noWrap/>
            <w:tcMar>
              <w:left w:w="28" w:type="dxa"/>
              <w:right w:w="28" w:type="dxa"/>
            </w:tcMar>
            <w:hideMark/>
          </w:tcPr>
          <w:p w14:paraId="49EC29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275ml</w:t>
            </w:r>
          </w:p>
        </w:tc>
        <w:tc>
          <w:tcPr>
            <w:tcW w:w="522" w:type="pct"/>
            <w:noWrap/>
            <w:tcMar>
              <w:left w:w="28" w:type="dxa"/>
              <w:right w:w="28" w:type="dxa"/>
            </w:tcMar>
            <w:hideMark/>
          </w:tcPr>
          <w:p w14:paraId="03FC5D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3A1D3B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7243091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E3B6F5C" w14:textId="77777777" w:rsidTr="00194773">
        <w:trPr>
          <w:trHeight w:val="20"/>
        </w:trPr>
        <w:tc>
          <w:tcPr>
            <w:tcW w:w="2027" w:type="pct"/>
            <w:noWrap/>
            <w:tcMar>
              <w:left w:w="28" w:type="dxa"/>
              <w:right w:w="28" w:type="dxa"/>
            </w:tcMar>
            <w:hideMark/>
          </w:tcPr>
          <w:p w14:paraId="43BD7D4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Sake Cup Taka Masamune</w:t>
            </w:r>
          </w:p>
        </w:tc>
        <w:tc>
          <w:tcPr>
            <w:tcW w:w="479" w:type="pct"/>
            <w:noWrap/>
            <w:tcMar>
              <w:left w:w="28" w:type="dxa"/>
              <w:right w:w="28" w:type="dxa"/>
            </w:tcMar>
            <w:hideMark/>
          </w:tcPr>
          <w:p w14:paraId="577CA4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180ml</w:t>
            </w:r>
          </w:p>
        </w:tc>
        <w:tc>
          <w:tcPr>
            <w:tcW w:w="522" w:type="pct"/>
            <w:noWrap/>
            <w:tcMar>
              <w:left w:w="28" w:type="dxa"/>
              <w:right w:w="28" w:type="dxa"/>
            </w:tcMar>
            <w:hideMark/>
          </w:tcPr>
          <w:p w14:paraId="63C27EA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782CC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2FFB7EC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60707DA" w14:textId="77777777" w:rsidTr="00194773">
        <w:trPr>
          <w:trHeight w:val="20"/>
        </w:trPr>
        <w:tc>
          <w:tcPr>
            <w:tcW w:w="2027" w:type="pct"/>
            <w:noWrap/>
            <w:tcMar>
              <w:left w:w="28" w:type="dxa"/>
              <w:right w:w="28" w:type="dxa"/>
            </w:tcMar>
            <w:hideMark/>
          </w:tcPr>
          <w:p w14:paraId="292BF8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Shunnoten Junmai Ginjo Japanese Sake</w:t>
            </w:r>
          </w:p>
        </w:tc>
        <w:tc>
          <w:tcPr>
            <w:tcW w:w="479" w:type="pct"/>
            <w:noWrap/>
            <w:tcMar>
              <w:left w:w="28" w:type="dxa"/>
              <w:right w:w="28" w:type="dxa"/>
            </w:tcMar>
            <w:hideMark/>
          </w:tcPr>
          <w:p w14:paraId="16F4F5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720ml</w:t>
            </w:r>
          </w:p>
        </w:tc>
        <w:tc>
          <w:tcPr>
            <w:tcW w:w="522" w:type="pct"/>
            <w:noWrap/>
            <w:tcMar>
              <w:left w:w="28" w:type="dxa"/>
              <w:right w:w="28" w:type="dxa"/>
            </w:tcMar>
            <w:hideMark/>
          </w:tcPr>
          <w:p w14:paraId="4E7F6E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9C909C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Endeavour Group Limited</w:t>
            </w:r>
          </w:p>
        </w:tc>
        <w:tc>
          <w:tcPr>
            <w:tcW w:w="783" w:type="pct"/>
            <w:noWrap/>
            <w:tcMar>
              <w:left w:w="28" w:type="dxa"/>
              <w:right w:w="28" w:type="dxa"/>
            </w:tcMar>
            <w:hideMark/>
          </w:tcPr>
          <w:p w14:paraId="0089EAF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EDC3847" w14:textId="77777777" w:rsidTr="00194773">
        <w:trPr>
          <w:trHeight w:val="20"/>
        </w:trPr>
        <w:tc>
          <w:tcPr>
            <w:tcW w:w="2027" w:type="pct"/>
            <w:noWrap/>
            <w:tcMar>
              <w:left w:w="28" w:type="dxa"/>
              <w:right w:w="28" w:type="dxa"/>
            </w:tcMar>
            <w:hideMark/>
          </w:tcPr>
          <w:p w14:paraId="16C50A0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Coco Earth Dairy-Free Strawberry Flavour Mylk</w:t>
            </w:r>
          </w:p>
        </w:tc>
        <w:tc>
          <w:tcPr>
            <w:tcW w:w="479" w:type="pct"/>
            <w:noWrap/>
            <w:tcMar>
              <w:left w:w="28" w:type="dxa"/>
              <w:right w:w="28" w:type="dxa"/>
            </w:tcMar>
            <w:hideMark/>
          </w:tcPr>
          <w:p w14:paraId="201F10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100ml</w:t>
            </w:r>
          </w:p>
        </w:tc>
        <w:tc>
          <w:tcPr>
            <w:tcW w:w="522" w:type="pct"/>
            <w:noWrap/>
            <w:tcMar>
              <w:left w:w="28" w:type="dxa"/>
              <w:right w:w="28" w:type="dxa"/>
            </w:tcMar>
            <w:hideMark/>
          </w:tcPr>
          <w:p w14:paraId="62D27D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Flexible Pouch—PE/PET</w:t>
            </w:r>
          </w:p>
        </w:tc>
        <w:tc>
          <w:tcPr>
            <w:tcW w:w="1189" w:type="pct"/>
            <w:noWrap/>
            <w:tcMar>
              <w:left w:w="28" w:type="dxa"/>
              <w:right w:w="28" w:type="dxa"/>
            </w:tcMar>
            <w:hideMark/>
          </w:tcPr>
          <w:p w14:paraId="4034CCD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Healthier Tastier Foods Pty Ltd</w:t>
            </w:r>
          </w:p>
        </w:tc>
        <w:tc>
          <w:tcPr>
            <w:tcW w:w="783" w:type="pct"/>
            <w:noWrap/>
            <w:tcMar>
              <w:left w:w="28" w:type="dxa"/>
              <w:right w:w="28" w:type="dxa"/>
            </w:tcMar>
            <w:hideMark/>
          </w:tcPr>
          <w:p w14:paraId="44A2A68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DDDE815" w14:textId="77777777" w:rsidTr="00194773">
        <w:trPr>
          <w:trHeight w:val="20"/>
        </w:trPr>
        <w:tc>
          <w:tcPr>
            <w:tcW w:w="2027" w:type="pct"/>
            <w:noWrap/>
            <w:tcMar>
              <w:left w:w="28" w:type="dxa"/>
              <w:right w:w="28" w:type="dxa"/>
            </w:tcMar>
            <w:hideMark/>
          </w:tcPr>
          <w:p w14:paraId="5167D9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Coco Earth Dairy-Free Choco Flavour Mylk</w:t>
            </w:r>
          </w:p>
        </w:tc>
        <w:tc>
          <w:tcPr>
            <w:tcW w:w="479" w:type="pct"/>
            <w:noWrap/>
            <w:tcMar>
              <w:left w:w="28" w:type="dxa"/>
              <w:right w:w="28" w:type="dxa"/>
            </w:tcMar>
            <w:hideMark/>
          </w:tcPr>
          <w:p w14:paraId="180E12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100ml</w:t>
            </w:r>
          </w:p>
        </w:tc>
        <w:tc>
          <w:tcPr>
            <w:tcW w:w="522" w:type="pct"/>
            <w:noWrap/>
            <w:tcMar>
              <w:left w:w="28" w:type="dxa"/>
              <w:right w:w="28" w:type="dxa"/>
            </w:tcMar>
            <w:hideMark/>
          </w:tcPr>
          <w:p w14:paraId="6EF8FB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Flexible Pouch—PE/PET</w:t>
            </w:r>
          </w:p>
        </w:tc>
        <w:tc>
          <w:tcPr>
            <w:tcW w:w="1189" w:type="pct"/>
            <w:noWrap/>
            <w:tcMar>
              <w:left w:w="28" w:type="dxa"/>
              <w:right w:w="28" w:type="dxa"/>
            </w:tcMar>
            <w:hideMark/>
          </w:tcPr>
          <w:p w14:paraId="60D4F21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Healthier Tastier Foods Pty Ltd</w:t>
            </w:r>
          </w:p>
        </w:tc>
        <w:tc>
          <w:tcPr>
            <w:tcW w:w="783" w:type="pct"/>
            <w:noWrap/>
            <w:tcMar>
              <w:left w:w="28" w:type="dxa"/>
              <w:right w:w="28" w:type="dxa"/>
            </w:tcMar>
            <w:hideMark/>
          </w:tcPr>
          <w:p w14:paraId="6458CDD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CD5457B" w14:textId="77777777" w:rsidTr="00194773">
        <w:trPr>
          <w:trHeight w:val="20"/>
        </w:trPr>
        <w:tc>
          <w:tcPr>
            <w:tcW w:w="2027" w:type="pct"/>
            <w:noWrap/>
            <w:tcMar>
              <w:left w:w="28" w:type="dxa"/>
              <w:right w:w="28" w:type="dxa"/>
            </w:tcMar>
            <w:hideMark/>
          </w:tcPr>
          <w:p w14:paraId="051D36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Coco Earth Dairy-Free Vanilla Flavour Mylk</w:t>
            </w:r>
          </w:p>
        </w:tc>
        <w:tc>
          <w:tcPr>
            <w:tcW w:w="479" w:type="pct"/>
            <w:noWrap/>
            <w:tcMar>
              <w:left w:w="28" w:type="dxa"/>
              <w:right w:w="28" w:type="dxa"/>
            </w:tcMar>
            <w:hideMark/>
          </w:tcPr>
          <w:p w14:paraId="4CCD74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100ml</w:t>
            </w:r>
          </w:p>
        </w:tc>
        <w:tc>
          <w:tcPr>
            <w:tcW w:w="522" w:type="pct"/>
            <w:noWrap/>
            <w:tcMar>
              <w:left w:w="28" w:type="dxa"/>
              <w:right w:w="28" w:type="dxa"/>
            </w:tcMar>
            <w:hideMark/>
          </w:tcPr>
          <w:p w14:paraId="010D6E5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Flexible Pouch—PE/PET</w:t>
            </w:r>
          </w:p>
        </w:tc>
        <w:tc>
          <w:tcPr>
            <w:tcW w:w="1189" w:type="pct"/>
            <w:noWrap/>
            <w:tcMar>
              <w:left w:w="28" w:type="dxa"/>
              <w:right w:w="28" w:type="dxa"/>
            </w:tcMar>
            <w:hideMark/>
          </w:tcPr>
          <w:p w14:paraId="7B4FD3E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Healthier Tastier Foods Pty Ltd</w:t>
            </w:r>
          </w:p>
        </w:tc>
        <w:tc>
          <w:tcPr>
            <w:tcW w:w="783" w:type="pct"/>
            <w:noWrap/>
            <w:tcMar>
              <w:left w:w="28" w:type="dxa"/>
              <w:right w:w="28" w:type="dxa"/>
            </w:tcMar>
            <w:hideMark/>
          </w:tcPr>
          <w:p w14:paraId="40822B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4FB9D4D" w14:textId="77777777" w:rsidTr="00194773">
        <w:trPr>
          <w:trHeight w:val="20"/>
        </w:trPr>
        <w:tc>
          <w:tcPr>
            <w:tcW w:w="2027" w:type="pct"/>
            <w:noWrap/>
            <w:tcMar>
              <w:left w:w="28" w:type="dxa"/>
              <w:right w:w="28" w:type="dxa"/>
            </w:tcMar>
            <w:hideMark/>
          </w:tcPr>
          <w:p w14:paraId="7CD76CA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Whitewolf Smart Energy Cotton Candy Flavour Natural Energy Drink</w:t>
            </w:r>
          </w:p>
        </w:tc>
        <w:tc>
          <w:tcPr>
            <w:tcW w:w="479" w:type="pct"/>
            <w:noWrap/>
            <w:tcMar>
              <w:left w:w="28" w:type="dxa"/>
              <w:right w:w="28" w:type="dxa"/>
            </w:tcMar>
            <w:hideMark/>
          </w:tcPr>
          <w:p w14:paraId="6F6F3A5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191F3F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ECB6E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Hustle &amp; Flo Beverages Pty Ltd</w:t>
            </w:r>
          </w:p>
        </w:tc>
        <w:tc>
          <w:tcPr>
            <w:tcW w:w="783" w:type="pct"/>
            <w:noWrap/>
            <w:tcMar>
              <w:left w:w="28" w:type="dxa"/>
              <w:right w:w="28" w:type="dxa"/>
            </w:tcMar>
            <w:hideMark/>
          </w:tcPr>
          <w:p w14:paraId="3D691FF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0BFC7E4" w14:textId="77777777" w:rsidTr="00194773">
        <w:trPr>
          <w:trHeight w:val="20"/>
        </w:trPr>
        <w:tc>
          <w:tcPr>
            <w:tcW w:w="2027" w:type="pct"/>
            <w:noWrap/>
            <w:tcMar>
              <w:left w:w="28" w:type="dxa"/>
              <w:right w:w="28" w:type="dxa"/>
            </w:tcMar>
            <w:hideMark/>
          </w:tcPr>
          <w:p w14:paraId="43CE354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Whitewolf Smart Energy Creaming Soda Flavour Natural Energy Drink</w:t>
            </w:r>
          </w:p>
        </w:tc>
        <w:tc>
          <w:tcPr>
            <w:tcW w:w="479" w:type="pct"/>
            <w:noWrap/>
            <w:tcMar>
              <w:left w:w="28" w:type="dxa"/>
              <w:right w:w="28" w:type="dxa"/>
            </w:tcMar>
            <w:hideMark/>
          </w:tcPr>
          <w:p w14:paraId="58DF391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069D0B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1C3B5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Hustle &amp; Flo Beverages Pty Ltd</w:t>
            </w:r>
          </w:p>
        </w:tc>
        <w:tc>
          <w:tcPr>
            <w:tcW w:w="783" w:type="pct"/>
            <w:noWrap/>
            <w:tcMar>
              <w:left w:w="28" w:type="dxa"/>
              <w:right w:w="28" w:type="dxa"/>
            </w:tcMar>
            <w:hideMark/>
          </w:tcPr>
          <w:p w14:paraId="5C13701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2E15D51" w14:textId="77777777" w:rsidTr="00194773">
        <w:trPr>
          <w:trHeight w:val="20"/>
        </w:trPr>
        <w:tc>
          <w:tcPr>
            <w:tcW w:w="2027" w:type="pct"/>
            <w:noWrap/>
            <w:tcMar>
              <w:left w:w="28" w:type="dxa"/>
              <w:right w:w="28" w:type="dxa"/>
            </w:tcMar>
            <w:hideMark/>
          </w:tcPr>
          <w:p w14:paraId="0864761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Whitewolf Smart Energy Raspberry Lemonade Flavour Natural Energy Drink</w:t>
            </w:r>
          </w:p>
        </w:tc>
        <w:tc>
          <w:tcPr>
            <w:tcW w:w="479" w:type="pct"/>
            <w:noWrap/>
            <w:tcMar>
              <w:left w:w="28" w:type="dxa"/>
              <w:right w:w="28" w:type="dxa"/>
            </w:tcMar>
            <w:hideMark/>
          </w:tcPr>
          <w:p w14:paraId="1113C2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3E178B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83E19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Hustle &amp; Flo Beverages Pty Ltd</w:t>
            </w:r>
          </w:p>
        </w:tc>
        <w:tc>
          <w:tcPr>
            <w:tcW w:w="783" w:type="pct"/>
            <w:noWrap/>
            <w:tcMar>
              <w:left w:w="28" w:type="dxa"/>
              <w:right w:w="28" w:type="dxa"/>
            </w:tcMar>
            <w:hideMark/>
          </w:tcPr>
          <w:p w14:paraId="7176BA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0D6B47C" w14:textId="77777777" w:rsidTr="00194773">
        <w:trPr>
          <w:trHeight w:val="20"/>
        </w:trPr>
        <w:tc>
          <w:tcPr>
            <w:tcW w:w="2027" w:type="pct"/>
            <w:noWrap/>
            <w:tcMar>
              <w:left w:w="28" w:type="dxa"/>
              <w:right w:w="28" w:type="dxa"/>
            </w:tcMar>
            <w:hideMark/>
          </w:tcPr>
          <w:p w14:paraId="4AC5CF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Whitewolf Smart Energy Strawberry Watermelon Flavour Natural Energy Drink</w:t>
            </w:r>
          </w:p>
        </w:tc>
        <w:tc>
          <w:tcPr>
            <w:tcW w:w="479" w:type="pct"/>
            <w:noWrap/>
            <w:tcMar>
              <w:left w:w="28" w:type="dxa"/>
              <w:right w:w="28" w:type="dxa"/>
            </w:tcMar>
            <w:hideMark/>
          </w:tcPr>
          <w:p w14:paraId="21ACE0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003DEF0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3073D2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Hustle &amp; Flo Beverages Pty Ltd</w:t>
            </w:r>
          </w:p>
        </w:tc>
        <w:tc>
          <w:tcPr>
            <w:tcW w:w="783" w:type="pct"/>
            <w:noWrap/>
            <w:tcMar>
              <w:left w:w="28" w:type="dxa"/>
              <w:right w:w="28" w:type="dxa"/>
            </w:tcMar>
            <w:hideMark/>
          </w:tcPr>
          <w:p w14:paraId="27C1CCB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14ADBEB" w14:textId="77777777" w:rsidTr="00194773">
        <w:trPr>
          <w:trHeight w:val="20"/>
        </w:trPr>
        <w:tc>
          <w:tcPr>
            <w:tcW w:w="2027" w:type="pct"/>
            <w:noWrap/>
            <w:tcMar>
              <w:left w:w="28" w:type="dxa"/>
              <w:right w:w="28" w:type="dxa"/>
            </w:tcMar>
            <w:hideMark/>
          </w:tcPr>
          <w:p w14:paraId="57D6E17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Brown Sugar Betta Boba Milk Bubble Tea 50% Less Sugar</w:t>
            </w:r>
          </w:p>
        </w:tc>
        <w:tc>
          <w:tcPr>
            <w:tcW w:w="479" w:type="pct"/>
            <w:noWrap/>
            <w:tcMar>
              <w:left w:w="28" w:type="dxa"/>
              <w:right w:w="28" w:type="dxa"/>
            </w:tcMar>
            <w:hideMark/>
          </w:tcPr>
          <w:p w14:paraId="6995A6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315ml</w:t>
            </w:r>
          </w:p>
        </w:tc>
        <w:tc>
          <w:tcPr>
            <w:tcW w:w="522" w:type="pct"/>
            <w:noWrap/>
            <w:tcMar>
              <w:left w:w="28" w:type="dxa"/>
              <w:right w:w="28" w:type="dxa"/>
            </w:tcMar>
            <w:hideMark/>
          </w:tcPr>
          <w:p w14:paraId="2D3160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A5AC99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67F3DBF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9E7F83C" w14:textId="77777777" w:rsidTr="00194773">
        <w:trPr>
          <w:trHeight w:val="20"/>
        </w:trPr>
        <w:tc>
          <w:tcPr>
            <w:tcW w:w="2027" w:type="pct"/>
            <w:noWrap/>
            <w:tcMar>
              <w:left w:w="28" w:type="dxa"/>
              <w:right w:w="28" w:type="dxa"/>
            </w:tcMar>
            <w:hideMark/>
          </w:tcPr>
          <w:p w14:paraId="7FE36E8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Naked Life Cosmo Non-Alcoholic Cocktail Sugar Free</w:t>
            </w:r>
          </w:p>
        </w:tc>
        <w:tc>
          <w:tcPr>
            <w:tcW w:w="479" w:type="pct"/>
            <w:noWrap/>
            <w:tcMar>
              <w:left w:w="28" w:type="dxa"/>
              <w:right w:w="28" w:type="dxa"/>
            </w:tcMar>
            <w:hideMark/>
          </w:tcPr>
          <w:p w14:paraId="53143F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4AC2F7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4AAB6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1418790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1D61048" w14:textId="77777777" w:rsidTr="00194773">
        <w:trPr>
          <w:trHeight w:val="20"/>
        </w:trPr>
        <w:tc>
          <w:tcPr>
            <w:tcW w:w="2027" w:type="pct"/>
            <w:noWrap/>
            <w:tcMar>
              <w:left w:w="28" w:type="dxa"/>
              <w:right w:w="28" w:type="dxa"/>
            </w:tcMar>
            <w:hideMark/>
          </w:tcPr>
          <w:p w14:paraId="232ABE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Naked Life Dry Ginger Sugar Free Mixer Premium Soda</w:t>
            </w:r>
          </w:p>
        </w:tc>
        <w:tc>
          <w:tcPr>
            <w:tcW w:w="479" w:type="pct"/>
            <w:noWrap/>
            <w:tcMar>
              <w:left w:w="28" w:type="dxa"/>
              <w:right w:w="28" w:type="dxa"/>
            </w:tcMar>
            <w:hideMark/>
          </w:tcPr>
          <w:p w14:paraId="39DA66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0AA3B29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506BCC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2E84A5B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F0FFEC8" w14:textId="77777777" w:rsidTr="00194773">
        <w:trPr>
          <w:trHeight w:val="20"/>
        </w:trPr>
        <w:tc>
          <w:tcPr>
            <w:tcW w:w="2027" w:type="pct"/>
            <w:noWrap/>
            <w:tcMar>
              <w:left w:w="28" w:type="dxa"/>
              <w:right w:w="28" w:type="dxa"/>
            </w:tcMar>
            <w:hideMark/>
          </w:tcPr>
          <w:p w14:paraId="7C3B79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Indian Tonic Sugar Free Premium Tonic</w:t>
            </w:r>
          </w:p>
        </w:tc>
        <w:tc>
          <w:tcPr>
            <w:tcW w:w="479" w:type="pct"/>
            <w:noWrap/>
            <w:tcMar>
              <w:left w:w="28" w:type="dxa"/>
              <w:right w:w="28" w:type="dxa"/>
            </w:tcMar>
            <w:hideMark/>
          </w:tcPr>
          <w:p w14:paraId="10BE053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64DB268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663276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64EB39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33EDAF4" w14:textId="77777777" w:rsidTr="00194773">
        <w:trPr>
          <w:trHeight w:val="20"/>
        </w:trPr>
        <w:tc>
          <w:tcPr>
            <w:tcW w:w="2027" w:type="pct"/>
            <w:noWrap/>
            <w:tcMar>
              <w:left w:w="28" w:type="dxa"/>
              <w:right w:w="28" w:type="dxa"/>
            </w:tcMar>
            <w:hideMark/>
          </w:tcPr>
          <w:p w14:paraId="13AE18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Mango Betta Boba Iced Bubble Tea 50% Less Sugar</w:t>
            </w:r>
          </w:p>
        </w:tc>
        <w:tc>
          <w:tcPr>
            <w:tcW w:w="479" w:type="pct"/>
            <w:noWrap/>
            <w:tcMar>
              <w:left w:w="28" w:type="dxa"/>
              <w:right w:w="28" w:type="dxa"/>
            </w:tcMar>
            <w:hideMark/>
          </w:tcPr>
          <w:p w14:paraId="18E3125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315ml</w:t>
            </w:r>
          </w:p>
        </w:tc>
        <w:tc>
          <w:tcPr>
            <w:tcW w:w="522" w:type="pct"/>
            <w:noWrap/>
            <w:tcMar>
              <w:left w:w="28" w:type="dxa"/>
              <w:right w:w="28" w:type="dxa"/>
            </w:tcMar>
            <w:hideMark/>
          </w:tcPr>
          <w:p w14:paraId="5A42E40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332AD4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5A2E09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0C59571" w14:textId="77777777" w:rsidTr="00194773">
        <w:trPr>
          <w:trHeight w:val="20"/>
        </w:trPr>
        <w:tc>
          <w:tcPr>
            <w:tcW w:w="2027" w:type="pct"/>
            <w:noWrap/>
            <w:tcMar>
              <w:left w:w="28" w:type="dxa"/>
              <w:right w:w="28" w:type="dxa"/>
            </w:tcMar>
            <w:hideMark/>
          </w:tcPr>
          <w:p w14:paraId="0D629C0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Original Betta Boba Milk Bubble Tea 50% Less Sugar</w:t>
            </w:r>
          </w:p>
        </w:tc>
        <w:tc>
          <w:tcPr>
            <w:tcW w:w="479" w:type="pct"/>
            <w:noWrap/>
            <w:tcMar>
              <w:left w:w="28" w:type="dxa"/>
              <w:right w:w="28" w:type="dxa"/>
            </w:tcMar>
            <w:hideMark/>
          </w:tcPr>
          <w:p w14:paraId="1B08AD2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315ml</w:t>
            </w:r>
          </w:p>
        </w:tc>
        <w:tc>
          <w:tcPr>
            <w:tcW w:w="522" w:type="pct"/>
            <w:noWrap/>
            <w:tcMar>
              <w:left w:w="28" w:type="dxa"/>
              <w:right w:w="28" w:type="dxa"/>
            </w:tcMar>
            <w:hideMark/>
          </w:tcPr>
          <w:p w14:paraId="36E6BD1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CF180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67E67F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8E57A3A" w14:textId="77777777" w:rsidTr="00194773">
        <w:trPr>
          <w:trHeight w:val="20"/>
        </w:trPr>
        <w:tc>
          <w:tcPr>
            <w:tcW w:w="2027" w:type="pct"/>
            <w:noWrap/>
            <w:tcMar>
              <w:left w:w="28" w:type="dxa"/>
              <w:right w:w="28" w:type="dxa"/>
            </w:tcMar>
            <w:hideMark/>
          </w:tcPr>
          <w:p w14:paraId="0702BF5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Peach Betta Boba Iced Bubble Tea 50% Less Sugar</w:t>
            </w:r>
          </w:p>
        </w:tc>
        <w:tc>
          <w:tcPr>
            <w:tcW w:w="479" w:type="pct"/>
            <w:noWrap/>
            <w:tcMar>
              <w:left w:w="28" w:type="dxa"/>
              <w:right w:w="28" w:type="dxa"/>
            </w:tcMar>
            <w:hideMark/>
          </w:tcPr>
          <w:p w14:paraId="0F72EA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315ml</w:t>
            </w:r>
          </w:p>
        </w:tc>
        <w:tc>
          <w:tcPr>
            <w:tcW w:w="522" w:type="pct"/>
            <w:noWrap/>
            <w:tcMar>
              <w:left w:w="28" w:type="dxa"/>
              <w:right w:w="28" w:type="dxa"/>
            </w:tcMar>
            <w:hideMark/>
          </w:tcPr>
          <w:p w14:paraId="46AC92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58FF9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5F7224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891E118" w14:textId="77777777" w:rsidTr="00194773">
        <w:trPr>
          <w:trHeight w:val="20"/>
        </w:trPr>
        <w:tc>
          <w:tcPr>
            <w:tcW w:w="2027" w:type="pct"/>
            <w:noWrap/>
            <w:tcMar>
              <w:left w:w="28" w:type="dxa"/>
              <w:right w:w="28" w:type="dxa"/>
            </w:tcMar>
            <w:hideMark/>
          </w:tcPr>
          <w:p w14:paraId="568EC7C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Pink Grapefruit Sugar Free Mixer Premium Soda</w:t>
            </w:r>
          </w:p>
        </w:tc>
        <w:tc>
          <w:tcPr>
            <w:tcW w:w="479" w:type="pct"/>
            <w:noWrap/>
            <w:tcMar>
              <w:left w:w="28" w:type="dxa"/>
              <w:right w:w="28" w:type="dxa"/>
            </w:tcMar>
            <w:hideMark/>
          </w:tcPr>
          <w:p w14:paraId="3E930C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A5E5FA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1883A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624B29D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7C8451E" w14:textId="77777777" w:rsidTr="00194773">
        <w:trPr>
          <w:trHeight w:val="20"/>
        </w:trPr>
        <w:tc>
          <w:tcPr>
            <w:tcW w:w="2027" w:type="pct"/>
            <w:noWrap/>
            <w:tcMar>
              <w:left w:w="28" w:type="dxa"/>
              <w:right w:w="28" w:type="dxa"/>
            </w:tcMar>
            <w:hideMark/>
          </w:tcPr>
          <w:p w14:paraId="0F754A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Rose Sangria Spritz Non-Alcoholic Cocktail Sugar Free</w:t>
            </w:r>
          </w:p>
        </w:tc>
        <w:tc>
          <w:tcPr>
            <w:tcW w:w="479" w:type="pct"/>
            <w:noWrap/>
            <w:tcMar>
              <w:left w:w="28" w:type="dxa"/>
              <w:right w:w="28" w:type="dxa"/>
            </w:tcMar>
            <w:hideMark/>
          </w:tcPr>
          <w:p w14:paraId="21C7836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7E0971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B4A3B6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79D5BD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E3E480A" w14:textId="77777777" w:rsidTr="00194773">
        <w:trPr>
          <w:trHeight w:val="20"/>
        </w:trPr>
        <w:tc>
          <w:tcPr>
            <w:tcW w:w="2027" w:type="pct"/>
            <w:noWrap/>
            <w:tcMar>
              <w:left w:w="28" w:type="dxa"/>
              <w:right w:w="28" w:type="dxa"/>
            </w:tcMar>
            <w:hideMark/>
          </w:tcPr>
          <w:p w14:paraId="79103F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Sparkling Nootropics Calm Australian Sparkling Mineral Water Infused With Natural Boost of Calm Passionfruit No Added Sugar</w:t>
            </w:r>
          </w:p>
        </w:tc>
        <w:tc>
          <w:tcPr>
            <w:tcW w:w="479" w:type="pct"/>
            <w:noWrap/>
            <w:tcMar>
              <w:left w:w="28" w:type="dxa"/>
              <w:right w:w="28" w:type="dxa"/>
            </w:tcMar>
            <w:hideMark/>
          </w:tcPr>
          <w:p w14:paraId="7F60124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3A9D11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4C701B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219AE48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B71AA7A" w14:textId="77777777" w:rsidTr="00194773">
        <w:trPr>
          <w:trHeight w:val="20"/>
        </w:trPr>
        <w:tc>
          <w:tcPr>
            <w:tcW w:w="2027" w:type="pct"/>
            <w:noWrap/>
            <w:tcMar>
              <w:left w:w="28" w:type="dxa"/>
              <w:right w:w="28" w:type="dxa"/>
            </w:tcMar>
            <w:hideMark/>
          </w:tcPr>
          <w:p w14:paraId="465E938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Sparkling Nootropics Energise Australian Sparkling Mineral Water Infused With Natural Boost of Energy Citrus Burst No Added Sugar</w:t>
            </w:r>
          </w:p>
        </w:tc>
        <w:tc>
          <w:tcPr>
            <w:tcW w:w="479" w:type="pct"/>
            <w:noWrap/>
            <w:tcMar>
              <w:left w:w="28" w:type="dxa"/>
              <w:right w:w="28" w:type="dxa"/>
            </w:tcMar>
            <w:hideMark/>
          </w:tcPr>
          <w:p w14:paraId="354E91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22F398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8BECB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1A9E716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F5FC24C" w14:textId="77777777" w:rsidTr="00194773">
        <w:trPr>
          <w:trHeight w:val="20"/>
        </w:trPr>
        <w:tc>
          <w:tcPr>
            <w:tcW w:w="2027" w:type="pct"/>
            <w:noWrap/>
            <w:tcMar>
              <w:left w:w="28" w:type="dxa"/>
              <w:right w:w="28" w:type="dxa"/>
            </w:tcMar>
            <w:hideMark/>
          </w:tcPr>
          <w:p w14:paraId="62A5E24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lastRenderedPageBreak/>
              <w:t>Naked Life Sparkling Nootropics Focus Australian Sparkling Mineral Water Infused With Natural Boost of Focus Mixed Berries No Added Sugar</w:t>
            </w:r>
          </w:p>
        </w:tc>
        <w:tc>
          <w:tcPr>
            <w:tcW w:w="479" w:type="pct"/>
            <w:noWrap/>
            <w:tcMar>
              <w:left w:w="28" w:type="dxa"/>
              <w:right w:w="28" w:type="dxa"/>
            </w:tcMar>
            <w:hideMark/>
          </w:tcPr>
          <w:p w14:paraId="10E6EDC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063D9EC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501E35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347B0AF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88CEB1F" w14:textId="77777777" w:rsidTr="00194773">
        <w:trPr>
          <w:trHeight w:val="20"/>
        </w:trPr>
        <w:tc>
          <w:tcPr>
            <w:tcW w:w="2027" w:type="pct"/>
            <w:noWrap/>
            <w:tcMar>
              <w:left w:w="28" w:type="dxa"/>
              <w:right w:w="28" w:type="dxa"/>
            </w:tcMar>
            <w:hideMark/>
          </w:tcPr>
          <w:p w14:paraId="47ADDC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Naked Life Sparkling Nootropics Glow Australian Sparkling Mineral Water Infused With Natural Boost of Glow Dragonfruit &amp; Lychee No Added Sugar</w:t>
            </w:r>
          </w:p>
        </w:tc>
        <w:tc>
          <w:tcPr>
            <w:tcW w:w="479" w:type="pct"/>
            <w:noWrap/>
            <w:tcMar>
              <w:left w:w="28" w:type="dxa"/>
              <w:right w:w="28" w:type="dxa"/>
            </w:tcMar>
            <w:hideMark/>
          </w:tcPr>
          <w:p w14:paraId="73ECA8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5910694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5A31C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3D9AD9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C1D54FB" w14:textId="77777777" w:rsidTr="00194773">
        <w:trPr>
          <w:trHeight w:val="20"/>
        </w:trPr>
        <w:tc>
          <w:tcPr>
            <w:tcW w:w="2027" w:type="pct"/>
            <w:noWrap/>
            <w:tcMar>
              <w:left w:w="28" w:type="dxa"/>
              <w:right w:w="28" w:type="dxa"/>
            </w:tcMar>
            <w:hideMark/>
          </w:tcPr>
          <w:p w14:paraId="51250F0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Naked Life Sparkling Nootropics Immunity Australian Sparkling Mineral Water Infused With Natural Boost of Immunity Grapefruit No Added Sugar</w:t>
            </w:r>
          </w:p>
        </w:tc>
        <w:tc>
          <w:tcPr>
            <w:tcW w:w="479" w:type="pct"/>
            <w:noWrap/>
            <w:tcMar>
              <w:left w:w="28" w:type="dxa"/>
              <w:right w:w="28" w:type="dxa"/>
            </w:tcMar>
            <w:hideMark/>
          </w:tcPr>
          <w:p w14:paraId="15BE68A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44C23BE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A80768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Inspi Beverages Pty Ltd t/as Naked Life</w:t>
            </w:r>
          </w:p>
        </w:tc>
        <w:tc>
          <w:tcPr>
            <w:tcW w:w="783" w:type="pct"/>
            <w:noWrap/>
            <w:tcMar>
              <w:left w:w="28" w:type="dxa"/>
              <w:right w:w="28" w:type="dxa"/>
            </w:tcMar>
            <w:hideMark/>
          </w:tcPr>
          <w:p w14:paraId="5D4F73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3A8E749" w14:textId="77777777" w:rsidTr="00194773">
        <w:trPr>
          <w:trHeight w:val="20"/>
        </w:trPr>
        <w:tc>
          <w:tcPr>
            <w:tcW w:w="2027" w:type="pct"/>
            <w:noWrap/>
            <w:tcMar>
              <w:left w:w="28" w:type="dxa"/>
              <w:right w:w="28" w:type="dxa"/>
            </w:tcMar>
            <w:hideMark/>
          </w:tcPr>
          <w:p w14:paraId="1C51FDA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Ice Break No Sugar Added Espresso</w:t>
            </w:r>
          </w:p>
        </w:tc>
        <w:tc>
          <w:tcPr>
            <w:tcW w:w="479" w:type="pct"/>
            <w:noWrap/>
            <w:tcMar>
              <w:left w:w="28" w:type="dxa"/>
              <w:right w:w="28" w:type="dxa"/>
            </w:tcMar>
            <w:hideMark/>
          </w:tcPr>
          <w:p w14:paraId="107C825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13A08C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HDPE</w:t>
            </w:r>
          </w:p>
        </w:tc>
        <w:tc>
          <w:tcPr>
            <w:tcW w:w="1189" w:type="pct"/>
            <w:noWrap/>
            <w:tcMar>
              <w:left w:w="28" w:type="dxa"/>
              <w:right w:w="28" w:type="dxa"/>
            </w:tcMar>
            <w:hideMark/>
          </w:tcPr>
          <w:p w14:paraId="1144C9D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Lactalis Australia Pty Ltd</w:t>
            </w:r>
          </w:p>
        </w:tc>
        <w:tc>
          <w:tcPr>
            <w:tcW w:w="783" w:type="pct"/>
            <w:noWrap/>
            <w:tcMar>
              <w:left w:w="28" w:type="dxa"/>
              <w:right w:w="28" w:type="dxa"/>
            </w:tcMar>
            <w:hideMark/>
          </w:tcPr>
          <w:p w14:paraId="16FF1A8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DBC0B53" w14:textId="77777777" w:rsidTr="00194773">
        <w:trPr>
          <w:trHeight w:val="20"/>
        </w:trPr>
        <w:tc>
          <w:tcPr>
            <w:tcW w:w="2027" w:type="pct"/>
            <w:noWrap/>
            <w:tcMar>
              <w:left w:w="28" w:type="dxa"/>
              <w:right w:w="28" w:type="dxa"/>
            </w:tcMar>
            <w:hideMark/>
          </w:tcPr>
          <w:p w14:paraId="11BDB1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OAK Plus Berry Muscle Recovery No Sugar Added</w:t>
            </w:r>
          </w:p>
        </w:tc>
        <w:tc>
          <w:tcPr>
            <w:tcW w:w="479" w:type="pct"/>
            <w:noWrap/>
            <w:tcMar>
              <w:left w:w="28" w:type="dxa"/>
              <w:right w:w="28" w:type="dxa"/>
            </w:tcMar>
            <w:hideMark/>
          </w:tcPr>
          <w:p w14:paraId="354543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3D301E1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7A006B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Lactalis Australia Pty Ltd</w:t>
            </w:r>
          </w:p>
        </w:tc>
        <w:tc>
          <w:tcPr>
            <w:tcW w:w="783" w:type="pct"/>
            <w:noWrap/>
            <w:tcMar>
              <w:left w:w="28" w:type="dxa"/>
              <w:right w:w="28" w:type="dxa"/>
            </w:tcMar>
            <w:hideMark/>
          </w:tcPr>
          <w:p w14:paraId="7D1F1D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FCA281A" w14:textId="77777777" w:rsidTr="00194773">
        <w:trPr>
          <w:trHeight w:val="20"/>
        </w:trPr>
        <w:tc>
          <w:tcPr>
            <w:tcW w:w="2027" w:type="pct"/>
            <w:noWrap/>
            <w:tcMar>
              <w:left w:w="28" w:type="dxa"/>
              <w:right w:w="28" w:type="dxa"/>
            </w:tcMar>
            <w:hideMark/>
          </w:tcPr>
          <w:p w14:paraId="220B35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Pauls Bluey Banana Flavoured Milk 30% Less Sugar</w:t>
            </w:r>
          </w:p>
        </w:tc>
        <w:tc>
          <w:tcPr>
            <w:tcW w:w="479" w:type="pct"/>
            <w:noWrap/>
            <w:tcMar>
              <w:left w:w="28" w:type="dxa"/>
              <w:right w:w="28" w:type="dxa"/>
            </w:tcMar>
            <w:hideMark/>
          </w:tcPr>
          <w:p w14:paraId="231C2B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0AAC7E4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675E4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Lactalis Australia Pty Ltd</w:t>
            </w:r>
          </w:p>
        </w:tc>
        <w:tc>
          <w:tcPr>
            <w:tcW w:w="783" w:type="pct"/>
            <w:noWrap/>
            <w:tcMar>
              <w:left w:w="28" w:type="dxa"/>
              <w:right w:w="28" w:type="dxa"/>
            </w:tcMar>
            <w:hideMark/>
          </w:tcPr>
          <w:p w14:paraId="43D1B99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40208D8" w14:textId="77777777" w:rsidTr="00194773">
        <w:trPr>
          <w:trHeight w:val="20"/>
        </w:trPr>
        <w:tc>
          <w:tcPr>
            <w:tcW w:w="2027" w:type="pct"/>
            <w:noWrap/>
            <w:tcMar>
              <w:left w:w="28" w:type="dxa"/>
              <w:right w:w="28" w:type="dxa"/>
            </w:tcMar>
            <w:hideMark/>
          </w:tcPr>
          <w:p w14:paraId="697161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FITAID</w:t>
            </w:r>
          </w:p>
        </w:tc>
        <w:tc>
          <w:tcPr>
            <w:tcW w:w="479" w:type="pct"/>
            <w:noWrap/>
            <w:tcMar>
              <w:left w:w="28" w:type="dxa"/>
              <w:right w:w="28" w:type="dxa"/>
            </w:tcMar>
            <w:hideMark/>
          </w:tcPr>
          <w:p w14:paraId="3DB69F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22222FE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4954E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3F04537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4F7495A" w14:textId="77777777" w:rsidTr="00194773">
        <w:trPr>
          <w:trHeight w:val="20"/>
        </w:trPr>
        <w:tc>
          <w:tcPr>
            <w:tcW w:w="2027" w:type="pct"/>
            <w:noWrap/>
            <w:tcMar>
              <w:left w:w="28" w:type="dxa"/>
              <w:right w:w="28" w:type="dxa"/>
            </w:tcMar>
            <w:hideMark/>
          </w:tcPr>
          <w:p w14:paraId="7D1A046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FITAID RX + Creatine</w:t>
            </w:r>
          </w:p>
        </w:tc>
        <w:tc>
          <w:tcPr>
            <w:tcW w:w="479" w:type="pct"/>
            <w:noWrap/>
            <w:tcMar>
              <w:left w:w="28" w:type="dxa"/>
              <w:right w:w="28" w:type="dxa"/>
            </w:tcMar>
            <w:hideMark/>
          </w:tcPr>
          <w:p w14:paraId="6A28F8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40D15E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B2BC97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19DC56B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7975BAB" w14:textId="77777777" w:rsidTr="00194773">
        <w:trPr>
          <w:trHeight w:val="20"/>
        </w:trPr>
        <w:tc>
          <w:tcPr>
            <w:tcW w:w="2027" w:type="pct"/>
            <w:noWrap/>
            <w:tcMar>
              <w:left w:w="28" w:type="dxa"/>
              <w:right w:w="28" w:type="dxa"/>
            </w:tcMar>
            <w:hideMark/>
          </w:tcPr>
          <w:p w14:paraId="0DC5D5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FITAID RX Zero Sugar + Creatine</w:t>
            </w:r>
          </w:p>
        </w:tc>
        <w:tc>
          <w:tcPr>
            <w:tcW w:w="479" w:type="pct"/>
            <w:noWrap/>
            <w:tcMar>
              <w:left w:w="28" w:type="dxa"/>
              <w:right w:w="28" w:type="dxa"/>
            </w:tcMar>
            <w:hideMark/>
          </w:tcPr>
          <w:p w14:paraId="7992734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025E51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76E3C5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5B0CDD6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E888FDF" w14:textId="77777777" w:rsidTr="00194773">
        <w:trPr>
          <w:trHeight w:val="20"/>
        </w:trPr>
        <w:tc>
          <w:tcPr>
            <w:tcW w:w="2027" w:type="pct"/>
            <w:noWrap/>
            <w:tcMar>
              <w:left w:w="28" w:type="dxa"/>
              <w:right w:w="28" w:type="dxa"/>
            </w:tcMar>
            <w:hideMark/>
          </w:tcPr>
          <w:p w14:paraId="24A4640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FITAID Zero Sugar</w:t>
            </w:r>
          </w:p>
        </w:tc>
        <w:tc>
          <w:tcPr>
            <w:tcW w:w="479" w:type="pct"/>
            <w:noWrap/>
            <w:tcMar>
              <w:left w:w="28" w:type="dxa"/>
              <w:right w:w="28" w:type="dxa"/>
            </w:tcMar>
            <w:hideMark/>
          </w:tcPr>
          <w:p w14:paraId="519DF6C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3411C7E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92FA4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23C458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DC57B45" w14:textId="77777777" w:rsidTr="00194773">
        <w:trPr>
          <w:trHeight w:val="20"/>
        </w:trPr>
        <w:tc>
          <w:tcPr>
            <w:tcW w:w="2027" w:type="pct"/>
            <w:noWrap/>
            <w:tcMar>
              <w:left w:w="28" w:type="dxa"/>
              <w:right w:w="28" w:type="dxa"/>
            </w:tcMar>
            <w:hideMark/>
          </w:tcPr>
          <w:p w14:paraId="18043C2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FOCUSAID</w:t>
            </w:r>
          </w:p>
        </w:tc>
        <w:tc>
          <w:tcPr>
            <w:tcW w:w="479" w:type="pct"/>
            <w:noWrap/>
            <w:tcMar>
              <w:left w:w="28" w:type="dxa"/>
              <w:right w:w="28" w:type="dxa"/>
            </w:tcMar>
            <w:hideMark/>
          </w:tcPr>
          <w:p w14:paraId="758350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49B3ECC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6907E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405451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4619A8B" w14:textId="77777777" w:rsidTr="00194773">
        <w:trPr>
          <w:trHeight w:val="20"/>
        </w:trPr>
        <w:tc>
          <w:tcPr>
            <w:tcW w:w="2027" w:type="pct"/>
            <w:noWrap/>
            <w:tcMar>
              <w:left w:w="28" w:type="dxa"/>
              <w:right w:w="28" w:type="dxa"/>
            </w:tcMar>
            <w:hideMark/>
          </w:tcPr>
          <w:p w14:paraId="1C1705B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FOCUSAID Zero Sugar</w:t>
            </w:r>
          </w:p>
        </w:tc>
        <w:tc>
          <w:tcPr>
            <w:tcW w:w="479" w:type="pct"/>
            <w:noWrap/>
            <w:tcMar>
              <w:left w:w="28" w:type="dxa"/>
              <w:right w:w="28" w:type="dxa"/>
            </w:tcMar>
            <w:hideMark/>
          </w:tcPr>
          <w:p w14:paraId="3A4437A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661784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F4F118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07604C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718E162" w14:textId="77777777" w:rsidTr="00194773">
        <w:trPr>
          <w:trHeight w:val="20"/>
        </w:trPr>
        <w:tc>
          <w:tcPr>
            <w:tcW w:w="2027" w:type="pct"/>
            <w:noWrap/>
            <w:tcMar>
              <w:left w:w="28" w:type="dxa"/>
              <w:right w:w="28" w:type="dxa"/>
            </w:tcMar>
            <w:hideMark/>
          </w:tcPr>
          <w:p w14:paraId="7F7273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GOLFERAID</w:t>
            </w:r>
          </w:p>
        </w:tc>
        <w:tc>
          <w:tcPr>
            <w:tcW w:w="479" w:type="pct"/>
            <w:noWrap/>
            <w:tcMar>
              <w:left w:w="28" w:type="dxa"/>
              <w:right w:w="28" w:type="dxa"/>
            </w:tcMar>
            <w:hideMark/>
          </w:tcPr>
          <w:p w14:paraId="64D5419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6442A54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BCCA4E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24DF56F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AC7A46E" w14:textId="77777777" w:rsidTr="00194773">
        <w:trPr>
          <w:trHeight w:val="20"/>
        </w:trPr>
        <w:tc>
          <w:tcPr>
            <w:tcW w:w="2027" w:type="pct"/>
            <w:noWrap/>
            <w:tcMar>
              <w:left w:w="28" w:type="dxa"/>
              <w:right w:w="28" w:type="dxa"/>
            </w:tcMar>
            <w:hideMark/>
          </w:tcPr>
          <w:p w14:paraId="008B2C4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IMMUNITYAID</w:t>
            </w:r>
          </w:p>
        </w:tc>
        <w:tc>
          <w:tcPr>
            <w:tcW w:w="479" w:type="pct"/>
            <w:noWrap/>
            <w:tcMar>
              <w:left w:w="28" w:type="dxa"/>
              <w:right w:w="28" w:type="dxa"/>
            </w:tcMar>
            <w:hideMark/>
          </w:tcPr>
          <w:p w14:paraId="762EFBD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0380EC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407989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327558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3D475D2" w14:textId="77777777" w:rsidTr="00194773">
        <w:trPr>
          <w:trHeight w:val="20"/>
        </w:trPr>
        <w:tc>
          <w:tcPr>
            <w:tcW w:w="2027" w:type="pct"/>
            <w:noWrap/>
            <w:tcMar>
              <w:left w:w="28" w:type="dxa"/>
              <w:right w:w="28" w:type="dxa"/>
            </w:tcMar>
            <w:hideMark/>
          </w:tcPr>
          <w:p w14:paraId="37FC029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w:t>
            </w:r>
          </w:p>
        </w:tc>
        <w:tc>
          <w:tcPr>
            <w:tcW w:w="479" w:type="pct"/>
            <w:noWrap/>
            <w:tcMar>
              <w:left w:w="28" w:type="dxa"/>
              <w:right w:w="28" w:type="dxa"/>
            </w:tcMar>
            <w:hideMark/>
          </w:tcPr>
          <w:p w14:paraId="59FCA45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4C3961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063A7B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1A2621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832BCED" w14:textId="77777777" w:rsidTr="00194773">
        <w:trPr>
          <w:trHeight w:val="20"/>
        </w:trPr>
        <w:tc>
          <w:tcPr>
            <w:tcW w:w="2027" w:type="pct"/>
            <w:noWrap/>
            <w:tcMar>
              <w:left w:w="28" w:type="dxa"/>
              <w:right w:w="28" w:type="dxa"/>
            </w:tcMar>
            <w:hideMark/>
          </w:tcPr>
          <w:p w14:paraId="48B8E0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PARTYAID</w:t>
            </w:r>
          </w:p>
        </w:tc>
        <w:tc>
          <w:tcPr>
            <w:tcW w:w="479" w:type="pct"/>
            <w:noWrap/>
            <w:tcMar>
              <w:left w:w="28" w:type="dxa"/>
              <w:right w:w="28" w:type="dxa"/>
            </w:tcMar>
            <w:hideMark/>
          </w:tcPr>
          <w:p w14:paraId="778533C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4C1FE56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EB197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LifeAid Beverage Company Pty Ltd</w:t>
            </w:r>
          </w:p>
        </w:tc>
        <w:tc>
          <w:tcPr>
            <w:tcW w:w="783" w:type="pct"/>
            <w:noWrap/>
            <w:tcMar>
              <w:left w:w="28" w:type="dxa"/>
              <w:right w:w="28" w:type="dxa"/>
            </w:tcMar>
            <w:hideMark/>
          </w:tcPr>
          <w:p w14:paraId="7E059B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417C216" w14:textId="77777777" w:rsidTr="00194773">
        <w:trPr>
          <w:trHeight w:val="20"/>
        </w:trPr>
        <w:tc>
          <w:tcPr>
            <w:tcW w:w="2027" w:type="pct"/>
            <w:noWrap/>
            <w:tcMar>
              <w:left w:w="28" w:type="dxa"/>
              <w:right w:w="28" w:type="dxa"/>
            </w:tcMar>
            <w:hideMark/>
          </w:tcPr>
          <w:p w14:paraId="0D86B2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2"/>
                <w:szCs w:val="17"/>
              </w:rPr>
            </w:pPr>
            <w:r w:rsidRPr="002B247E">
              <w:rPr>
                <w:spacing w:val="-2"/>
                <w:szCs w:val="17"/>
              </w:rPr>
              <w:t>Byron Bay Brewery Peach &amp; Mango Alcoholic Seltzer</w:t>
            </w:r>
          </w:p>
        </w:tc>
        <w:tc>
          <w:tcPr>
            <w:tcW w:w="479" w:type="pct"/>
            <w:noWrap/>
            <w:tcMar>
              <w:left w:w="28" w:type="dxa"/>
              <w:right w:w="28" w:type="dxa"/>
            </w:tcMar>
            <w:hideMark/>
          </w:tcPr>
          <w:p w14:paraId="03689FE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FCAD6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393E33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Beer Spirits &amp; Wine Pty Ltd t/as Lion Beer Australia</w:t>
            </w:r>
          </w:p>
        </w:tc>
        <w:tc>
          <w:tcPr>
            <w:tcW w:w="783" w:type="pct"/>
            <w:noWrap/>
            <w:tcMar>
              <w:left w:w="28" w:type="dxa"/>
              <w:right w:w="28" w:type="dxa"/>
            </w:tcMar>
            <w:hideMark/>
          </w:tcPr>
          <w:p w14:paraId="5B7F77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E4E410B" w14:textId="77777777" w:rsidTr="00194773">
        <w:trPr>
          <w:trHeight w:val="20"/>
        </w:trPr>
        <w:tc>
          <w:tcPr>
            <w:tcW w:w="2027" w:type="pct"/>
            <w:noWrap/>
            <w:tcMar>
              <w:left w:w="28" w:type="dxa"/>
              <w:right w:w="28" w:type="dxa"/>
            </w:tcMar>
            <w:hideMark/>
          </w:tcPr>
          <w:p w14:paraId="5E7DB15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Byron Bay Brewery Watermelon &amp; Mint Alcoholic Seltzer</w:t>
            </w:r>
          </w:p>
        </w:tc>
        <w:tc>
          <w:tcPr>
            <w:tcW w:w="479" w:type="pct"/>
            <w:noWrap/>
            <w:tcMar>
              <w:left w:w="28" w:type="dxa"/>
              <w:right w:w="28" w:type="dxa"/>
            </w:tcMar>
            <w:hideMark/>
          </w:tcPr>
          <w:p w14:paraId="170A21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ABF168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FD0123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Beer Spirits &amp; Wine Pty Ltd t/as Lion Beer Australia</w:t>
            </w:r>
          </w:p>
        </w:tc>
        <w:tc>
          <w:tcPr>
            <w:tcW w:w="783" w:type="pct"/>
            <w:noWrap/>
            <w:tcMar>
              <w:left w:w="28" w:type="dxa"/>
              <w:right w:w="28" w:type="dxa"/>
            </w:tcMar>
            <w:hideMark/>
          </w:tcPr>
          <w:p w14:paraId="3C575B1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FE37198" w14:textId="77777777" w:rsidTr="00194773">
        <w:trPr>
          <w:trHeight w:val="20"/>
        </w:trPr>
        <w:tc>
          <w:tcPr>
            <w:tcW w:w="2027" w:type="pct"/>
            <w:noWrap/>
            <w:tcMar>
              <w:left w:w="28" w:type="dxa"/>
              <w:right w:w="28" w:type="dxa"/>
            </w:tcMar>
            <w:hideMark/>
          </w:tcPr>
          <w:p w14:paraId="1B222BF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Creatures Big Blender Pineapple &amp; Dragonfruit Smoothie Hazy IPA Beer</w:t>
            </w:r>
          </w:p>
        </w:tc>
        <w:tc>
          <w:tcPr>
            <w:tcW w:w="479" w:type="pct"/>
            <w:noWrap/>
            <w:tcMar>
              <w:left w:w="28" w:type="dxa"/>
              <w:right w:w="28" w:type="dxa"/>
            </w:tcMar>
            <w:hideMark/>
          </w:tcPr>
          <w:p w14:paraId="08FDB5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8239C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93EAE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Beer Spirits &amp; Wine Pty Ltd t/as Lion Beer Australia</w:t>
            </w:r>
          </w:p>
        </w:tc>
        <w:tc>
          <w:tcPr>
            <w:tcW w:w="783" w:type="pct"/>
            <w:noWrap/>
            <w:tcMar>
              <w:left w:w="28" w:type="dxa"/>
              <w:right w:w="28" w:type="dxa"/>
            </w:tcMar>
            <w:hideMark/>
          </w:tcPr>
          <w:p w14:paraId="54BE342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5979FCB" w14:textId="77777777" w:rsidTr="00194773">
        <w:trPr>
          <w:trHeight w:val="20"/>
        </w:trPr>
        <w:tc>
          <w:tcPr>
            <w:tcW w:w="2027" w:type="pct"/>
            <w:noWrap/>
            <w:tcMar>
              <w:left w:w="28" w:type="dxa"/>
              <w:right w:w="28" w:type="dxa"/>
            </w:tcMar>
            <w:hideMark/>
          </w:tcPr>
          <w:p w14:paraId="73899B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Creatures Squeaky Clean 100 Calorie IPA</w:t>
            </w:r>
          </w:p>
        </w:tc>
        <w:tc>
          <w:tcPr>
            <w:tcW w:w="479" w:type="pct"/>
            <w:noWrap/>
            <w:tcMar>
              <w:left w:w="28" w:type="dxa"/>
              <w:right w:w="28" w:type="dxa"/>
            </w:tcMar>
            <w:hideMark/>
          </w:tcPr>
          <w:p w14:paraId="0115C79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B96772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66696E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Beer Spirits &amp; Wine Pty Ltd t/as Lion Beer Australia</w:t>
            </w:r>
          </w:p>
        </w:tc>
        <w:tc>
          <w:tcPr>
            <w:tcW w:w="783" w:type="pct"/>
            <w:noWrap/>
            <w:tcMar>
              <w:left w:w="28" w:type="dxa"/>
              <w:right w:w="28" w:type="dxa"/>
            </w:tcMar>
            <w:hideMark/>
          </w:tcPr>
          <w:p w14:paraId="78B6BDA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B3C1681" w14:textId="77777777" w:rsidTr="00194773">
        <w:trPr>
          <w:trHeight w:val="20"/>
        </w:trPr>
        <w:tc>
          <w:tcPr>
            <w:tcW w:w="2027" w:type="pct"/>
            <w:noWrap/>
            <w:tcMar>
              <w:left w:w="28" w:type="dxa"/>
              <w:right w:w="28" w:type="dxa"/>
            </w:tcMar>
            <w:hideMark/>
          </w:tcPr>
          <w:p w14:paraId="74D9F1A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White Rabbit Sour Red Limited Release Grand Cru 2020 Vintage Barrel Aged</w:t>
            </w:r>
          </w:p>
        </w:tc>
        <w:tc>
          <w:tcPr>
            <w:tcW w:w="479" w:type="pct"/>
            <w:noWrap/>
            <w:tcMar>
              <w:left w:w="28" w:type="dxa"/>
              <w:right w:w="28" w:type="dxa"/>
            </w:tcMar>
            <w:hideMark/>
          </w:tcPr>
          <w:p w14:paraId="68189BB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131B761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F8EB8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Beer Spirits &amp; Wine Pty Ltd t/as Lion Beer Australia</w:t>
            </w:r>
          </w:p>
        </w:tc>
        <w:tc>
          <w:tcPr>
            <w:tcW w:w="783" w:type="pct"/>
            <w:noWrap/>
            <w:tcMar>
              <w:left w:w="28" w:type="dxa"/>
              <w:right w:w="28" w:type="dxa"/>
            </w:tcMar>
            <w:hideMark/>
          </w:tcPr>
          <w:p w14:paraId="41483C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C8C1FF3" w14:textId="77777777" w:rsidTr="00194773">
        <w:trPr>
          <w:trHeight w:val="20"/>
        </w:trPr>
        <w:tc>
          <w:tcPr>
            <w:tcW w:w="2027" w:type="pct"/>
            <w:noWrap/>
            <w:tcMar>
              <w:left w:w="28" w:type="dxa"/>
              <w:right w:w="28" w:type="dxa"/>
            </w:tcMar>
            <w:hideMark/>
          </w:tcPr>
          <w:p w14:paraId="1B380F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 Soda High Frequency Superbly Smashable Non-Alcoholic Soft Seltzers Yuzu, Lime &amp; Chilli</w:t>
            </w:r>
          </w:p>
        </w:tc>
        <w:tc>
          <w:tcPr>
            <w:tcW w:w="479" w:type="pct"/>
            <w:noWrap/>
            <w:tcMar>
              <w:left w:w="28" w:type="dxa"/>
              <w:right w:w="28" w:type="dxa"/>
            </w:tcMar>
            <w:hideMark/>
          </w:tcPr>
          <w:p w14:paraId="50BC79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69840C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9E52C7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Scales Pty Ltd</w:t>
            </w:r>
          </w:p>
        </w:tc>
        <w:tc>
          <w:tcPr>
            <w:tcW w:w="783" w:type="pct"/>
            <w:noWrap/>
            <w:tcMar>
              <w:left w:w="28" w:type="dxa"/>
              <w:right w:w="28" w:type="dxa"/>
            </w:tcMar>
            <w:hideMark/>
          </w:tcPr>
          <w:p w14:paraId="37E6CE7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4772645" w14:textId="77777777" w:rsidTr="00194773">
        <w:trPr>
          <w:trHeight w:val="20"/>
        </w:trPr>
        <w:tc>
          <w:tcPr>
            <w:tcW w:w="2027" w:type="pct"/>
            <w:noWrap/>
            <w:tcMar>
              <w:left w:w="28" w:type="dxa"/>
              <w:right w:w="28" w:type="dxa"/>
            </w:tcMar>
            <w:hideMark/>
          </w:tcPr>
          <w:p w14:paraId="16B269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 Soda Snazzy As Superbly Smashable Non-Alcoholic Soft Seltzers Rhubarb &amp; Raspberry</w:t>
            </w:r>
          </w:p>
        </w:tc>
        <w:tc>
          <w:tcPr>
            <w:tcW w:w="479" w:type="pct"/>
            <w:noWrap/>
            <w:tcMar>
              <w:left w:w="28" w:type="dxa"/>
              <w:right w:w="28" w:type="dxa"/>
            </w:tcMar>
            <w:hideMark/>
          </w:tcPr>
          <w:p w14:paraId="55954E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BDE781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0B1201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Scales Pty Ltd</w:t>
            </w:r>
          </w:p>
        </w:tc>
        <w:tc>
          <w:tcPr>
            <w:tcW w:w="783" w:type="pct"/>
            <w:noWrap/>
            <w:tcMar>
              <w:left w:w="28" w:type="dxa"/>
              <w:right w:w="28" w:type="dxa"/>
            </w:tcMar>
            <w:hideMark/>
          </w:tcPr>
          <w:p w14:paraId="2629964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CA2A609" w14:textId="77777777" w:rsidTr="00194773">
        <w:trPr>
          <w:trHeight w:val="20"/>
        </w:trPr>
        <w:tc>
          <w:tcPr>
            <w:tcW w:w="2027" w:type="pct"/>
            <w:noWrap/>
            <w:tcMar>
              <w:left w:w="28" w:type="dxa"/>
              <w:right w:w="28" w:type="dxa"/>
            </w:tcMar>
            <w:hideMark/>
          </w:tcPr>
          <w:p w14:paraId="0A03E9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 Soda Splash Dance Superbly Smashable Non-Alcoholic Soft Seltzers Watermelon, Mint Spritz</w:t>
            </w:r>
          </w:p>
        </w:tc>
        <w:tc>
          <w:tcPr>
            <w:tcW w:w="479" w:type="pct"/>
            <w:noWrap/>
            <w:tcMar>
              <w:left w:w="28" w:type="dxa"/>
              <w:right w:w="28" w:type="dxa"/>
            </w:tcMar>
            <w:hideMark/>
          </w:tcPr>
          <w:p w14:paraId="531F510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373775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FB6B41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Scales Pty Ltd</w:t>
            </w:r>
          </w:p>
        </w:tc>
        <w:tc>
          <w:tcPr>
            <w:tcW w:w="783" w:type="pct"/>
            <w:noWrap/>
            <w:tcMar>
              <w:left w:w="28" w:type="dxa"/>
              <w:right w:w="28" w:type="dxa"/>
            </w:tcMar>
            <w:hideMark/>
          </w:tcPr>
          <w:p w14:paraId="0F272AD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0338BC1" w14:textId="77777777" w:rsidTr="00194773">
        <w:trPr>
          <w:trHeight w:val="20"/>
        </w:trPr>
        <w:tc>
          <w:tcPr>
            <w:tcW w:w="2027" w:type="pct"/>
            <w:noWrap/>
            <w:tcMar>
              <w:left w:w="28" w:type="dxa"/>
              <w:right w:w="28" w:type="dxa"/>
            </w:tcMar>
            <w:hideMark/>
          </w:tcPr>
          <w:p w14:paraId="36C888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 Soda Strange Bedfellows Superbly Smashable Non-Alcoholic Soft Seltzers Ginger, Fig, Cinnamon &amp; Cardamom</w:t>
            </w:r>
          </w:p>
        </w:tc>
        <w:tc>
          <w:tcPr>
            <w:tcW w:w="479" w:type="pct"/>
            <w:noWrap/>
            <w:tcMar>
              <w:left w:w="28" w:type="dxa"/>
              <w:right w:w="28" w:type="dxa"/>
            </w:tcMar>
            <w:hideMark/>
          </w:tcPr>
          <w:p w14:paraId="463313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3088A8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5B7FF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Lion Scales Pty Ltd</w:t>
            </w:r>
          </w:p>
        </w:tc>
        <w:tc>
          <w:tcPr>
            <w:tcW w:w="783" w:type="pct"/>
            <w:noWrap/>
            <w:tcMar>
              <w:left w:w="28" w:type="dxa"/>
              <w:right w:w="28" w:type="dxa"/>
            </w:tcMar>
            <w:hideMark/>
          </w:tcPr>
          <w:p w14:paraId="7EDA1A6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15252C0" w14:textId="77777777" w:rsidTr="00194773">
        <w:trPr>
          <w:trHeight w:val="20"/>
        </w:trPr>
        <w:tc>
          <w:tcPr>
            <w:tcW w:w="2027" w:type="pct"/>
            <w:noWrap/>
            <w:tcMar>
              <w:left w:w="28" w:type="dxa"/>
              <w:right w:w="28" w:type="dxa"/>
            </w:tcMar>
            <w:hideMark/>
          </w:tcPr>
          <w:p w14:paraId="248536B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Hammer N Tongs Bitter</w:t>
            </w:r>
          </w:p>
        </w:tc>
        <w:tc>
          <w:tcPr>
            <w:tcW w:w="479" w:type="pct"/>
            <w:noWrap/>
            <w:tcMar>
              <w:left w:w="28" w:type="dxa"/>
              <w:right w:w="28" w:type="dxa"/>
            </w:tcMar>
            <w:hideMark/>
          </w:tcPr>
          <w:p w14:paraId="2590EE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44293D3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D1EAD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Liquorland Australia Pty Ltd</w:t>
            </w:r>
          </w:p>
        </w:tc>
        <w:tc>
          <w:tcPr>
            <w:tcW w:w="783" w:type="pct"/>
            <w:noWrap/>
            <w:tcMar>
              <w:left w:w="28" w:type="dxa"/>
              <w:right w:w="28" w:type="dxa"/>
            </w:tcMar>
            <w:hideMark/>
          </w:tcPr>
          <w:p w14:paraId="1CFFED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223DCB2" w14:textId="77777777" w:rsidTr="00194773">
        <w:trPr>
          <w:trHeight w:val="20"/>
        </w:trPr>
        <w:tc>
          <w:tcPr>
            <w:tcW w:w="2027" w:type="pct"/>
            <w:noWrap/>
            <w:tcMar>
              <w:left w:w="28" w:type="dxa"/>
              <w:right w:w="28" w:type="dxa"/>
            </w:tcMar>
            <w:hideMark/>
          </w:tcPr>
          <w:p w14:paraId="6E3D46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Hammer N Tongs Draught</w:t>
            </w:r>
          </w:p>
        </w:tc>
        <w:tc>
          <w:tcPr>
            <w:tcW w:w="479" w:type="pct"/>
            <w:noWrap/>
            <w:tcMar>
              <w:left w:w="28" w:type="dxa"/>
              <w:right w:w="28" w:type="dxa"/>
            </w:tcMar>
            <w:hideMark/>
          </w:tcPr>
          <w:p w14:paraId="3FCA33E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4B36C4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F1FD4B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Liquorland Australia Pty Ltd</w:t>
            </w:r>
          </w:p>
        </w:tc>
        <w:tc>
          <w:tcPr>
            <w:tcW w:w="783" w:type="pct"/>
            <w:noWrap/>
            <w:tcMar>
              <w:left w:w="28" w:type="dxa"/>
              <w:right w:w="28" w:type="dxa"/>
            </w:tcMar>
            <w:hideMark/>
          </w:tcPr>
          <w:p w14:paraId="5330CC8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741907C" w14:textId="77777777" w:rsidTr="00194773">
        <w:trPr>
          <w:trHeight w:val="20"/>
        </w:trPr>
        <w:tc>
          <w:tcPr>
            <w:tcW w:w="2027" w:type="pct"/>
            <w:noWrap/>
            <w:tcMar>
              <w:left w:w="28" w:type="dxa"/>
              <w:right w:w="28" w:type="dxa"/>
            </w:tcMar>
            <w:hideMark/>
          </w:tcPr>
          <w:p w14:paraId="04D6573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Hammer N Tongs Lager</w:t>
            </w:r>
          </w:p>
        </w:tc>
        <w:tc>
          <w:tcPr>
            <w:tcW w:w="479" w:type="pct"/>
            <w:noWrap/>
            <w:tcMar>
              <w:left w:w="28" w:type="dxa"/>
              <w:right w:w="28" w:type="dxa"/>
            </w:tcMar>
            <w:hideMark/>
          </w:tcPr>
          <w:p w14:paraId="2DDD3F9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1BDE20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3A336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Liquorland Australia Pty Ltd</w:t>
            </w:r>
          </w:p>
        </w:tc>
        <w:tc>
          <w:tcPr>
            <w:tcW w:w="783" w:type="pct"/>
            <w:noWrap/>
            <w:tcMar>
              <w:left w:w="28" w:type="dxa"/>
              <w:right w:w="28" w:type="dxa"/>
            </w:tcMar>
            <w:hideMark/>
          </w:tcPr>
          <w:p w14:paraId="176776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5191AE1" w14:textId="77777777" w:rsidTr="00194773">
        <w:trPr>
          <w:trHeight w:val="20"/>
        </w:trPr>
        <w:tc>
          <w:tcPr>
            <w:tcW w:w="2027" w:type="pct"/>
            <w:noWrap/>
            <w:tcMar>
              <w:left w:w="28" w:type="dxa"/>
              <w:right w:w="28" w:type="dxa"/>
            </w:tcMar>
            <w:hideMark/>
          </w:tcPr>
          <w:p w14:paraId="2950CE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Hammer N Tongs Light</w:t>
            </w:r>
          </w:p>
        </w:tc>
        <w:tc>
          <w:tcPr>
            <w:tcW w:w="479" w:type="pct"/>
            <w:noWrap/>
            <w:tcMar>
              <w:left w:w="28" w:type="dxa"/>
              <w:right w:w="28" w:type="dxa"/>
            </w:tcMar>
            <w:hideMark/>
          </w:tcPr>
          <w:p w14:paraId="1C1381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334AC10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5DB828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Liquorland Australia Pty Ltd</w:t>
            </w:r>
          </w:p>
        </w:tc>
        <w:tc>
          <w:tcPr>
            <w:tcW w:w="783" w:type="pct"/>
            <w:noWrap/>
            <w:tcMar>
              <w:left w:w="28" w:type="dxa"/>
              <w:right w:w="28" w:type="dxa"/>
            </w:tcMar>
            <w:hideMark/>
          </w:tcPr>
          <w:p w14:paraId="612A76B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EA01916" w14:textId="77777777" w:rsidTr="00194773">
        <w:trPr>
          <w:trHeight w:val="20"/>
        </w:trPr>
        <w:tc>
          <w:tcPr>
            <w:tcW w:w="2027" w:type="pct"/>
            <w:noWrap/>
            <w:tcMar>
              <w:left w:w="28" w:type="dxa"/>
              <w:right w:w="28" w:type="dxa"/>
            </w:tcMar>
            <w:hideMark/>
          </w:tcPr>
          <w:p w14:paraId="1F28FF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Tinnies Alcoholic Ginger Beer Lower Sugar</w:t>
            </w:r>
          </w:p>
        </w:tc>
        <w:tc>
          <w:tcPr>
            <w:tcW w:w="479" w:type="pct"/>
            <w:noWrap/>
            <w:tcMar>
              <w:left w:w="28" w:type="dxa"/>
              <w:right w:w="28" w:type="dxa"/>
            </w:tcMar>
            <w:hideMark/>
          </w:tcPr>
          <w:p w14:paraId="02E87D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C1187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78DF3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Liquorland Australia Pty Ltd</w:t>
            </w:r>
          </w:p>
        </w:tc>
        <w:tc>
          <w:tcPr>
            <w:tcW w:w="783" w:type="pct"/>
            <w:noWrap/>
            <w:tcMar>
              <w:left w:w="28" w:type="dxa"/>
              <w:right w:w="28" w:type="dxa"/>
            </w:tcMar>
            <w:hideMark/>
          </w:tcPr>
          <w:p w14:paraId="5BB5F5B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AA45752" w14:textId="77777777" w:rsidTr="00194773">
        <w:trPr>
          <w:trHeight w:val="20"/>
        </w:trPr>
        <w:tc>
          <w:tcPr>
            <w:tcW w:w="2027" w:type="pct"/>
            <w:noWrap/>
            <w:tcMar>
              <w:left w:w="28" w:type="dxa"/>
              <w:right w:w="28" w:type="dxa"/>
            </w:tcMar>
            <w:hideMark/>
          </w:tcPr>
          <w:p w14:paraId="0EEF56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 American Pale Ale Spacer Alcohol Free</w:t>
            </w:r>
          </w:p>
        </w:tc>
        <w:tc>
          <w:tcPr>
            <w:tcW w:w="479" w:type="pct"/>
            <w:noWrap/>
            <w:tcMar>
              <w:left w:w="28" w:type="dxa"/>
              <w:right w:w="28" w:type="dxa"/>
            </w:tcMar>
            <w:hideMark/>
          </w:tcPr>
          <w:p w14:paraId="0ECCDFC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4B242F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5BFDD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4CAF42D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7D1EE44" w14:textId="77777777" w:rsidTr="00194773">
        <w:trPr>
          <w:trHeight w:val="20"/>
        </w:trPr>
        <w:tc>
          <w:tcPr>
            <w:tcW w:w="2027" w:type="pct"/>
            <w:noWrap/>
            <w:tcMar>
              <w:left w:w="28" w:type="dxa"/>
              <w:right w:w="28" w:type="dxa"/>
            </w:tcMar>
            <w:hideMark/>
          </w:tcPr>
          <w:p w14:paraId="0DB6D27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 Happy Apples Alcoholic Cider</w:t>
            </w:r>
          </w:p>
        </w:tc>
        <w:tc>
          <w:tcPr>
            <w:tcW w:w="479" w:type="pct"/>
            <w:noWrap/>
            <w:tcMar>
              <w:left w:w="28" w:type="dxa"/>
              <w:right w:w="28" w:type="dxa"/>
            </w:tcMar>
            <w:hideMark/>
          </w:tcPr>
          <w:p w14:paraId="39B5B5E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B0FB3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45EC2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7257A7E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AD3F39A" w14:textId="77777777" w:rsidTr="00194773">
        <w:trPr>
          <w:trHeight w:val="20"/>
        </w:trPr>
        <w:tc>
          <w:tcPr>
            <w:tcW w:w="2027" w:type="pct"/>
            <w:noWrap/>
            <w:tcMar>
              <w:left w:w="28" w:type="dxa"/>
              <w:right w:w="28" w:type="dxa"/>
            </w:tcMar>
            <w:hideMark/>
          </w:tcPr>
          <w:p w14:paraId="3BAE5E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 Lupulus Verde Dry Hopped Philly Sour</w:t>
            </w:r>
          </w:p>
        </w:tc>
        <w:tc>
          <w:tcPr>
            <w:tcW w:w="479" w:type="pct"/>
            <w:noWrap/>
            <w:tcMar>
              <w:left w:w="28" w:type="dxa"/>
              <w:right w:w="28" w:type="dxa"/>
            </w:tcMar>
            <w:hideMark/>
          </w:tcPr>
          <w:p w14:paraId="2B7E601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A39C9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606FB7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54EA47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A1CBA4D" w14:textId="77777777" w:rsidTr="00194773">
        <w:trPr>
          <w:trHeight w:val="20"/>
        </w:trPr>
        <w:tc>
          <w:tcPr>
            <w:tcW w:w="2027" w:type="pct"/>
            <w:noWrap/>
            <w:tcMar>
              <w:left w:w="28" w:type="dxa"/>
              <w:right w:w="28" w:type="dxa"/>
            </w:tcMar>
            <w:hideMark/>
          </w:tcPr>
          <w:p w14:paraId="703540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 Sol-Era</w:t>
            </w:r>
          </w:p>
        </w:tc>
        <w:tc>
          <w:tcPr>
            <w:tcW w:w="479" w:type="pct"/>
            <w:noWrap/>
            <w:tcMar>
              <w:left w:w="28" w:type="dxa"/>
              <w:right w:w="28" w:type="dxa"/>
            </w:tcMar>
            <w:hideMark/>
          </w:tcPr>
          <w:p w14:paraId="45FD00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5FFBE6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F38CB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10E6321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7E41FEF" w14:textId="77777777" w:rsidTr="00194773">
        <w:trPr>
          <w:trHeight w:val="20"/>
        </w:trPr>
        <w:tc>
          <w:tcPr>
            <w:tcW w:w="2027" w:type="pct"/>
            <w:noWrap/>
            <w:tcMar>
              <w:left w:w="28" w:type="dxa"/>
              <w:right w:w="28" w:type="dxa"/>
            </w:tcMar>
            <w:hideMark/>
          </w:tcPr>
          <w:p w14:paraId="6B24184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 Sure Fine Whatever Imperial Oat Cream Pale With Mango &amp; Passionfruit Old Wives Ales</w:t>
            </w:r>
          </w:p>
        </w:tc>
        <w:tc>
          <w:tcPr>
            <w:tcW w:w="479" w:type="pct"/>
            <w:noWrap/>
            <w:tcMar>
              <w:left w:w="28" w:type="dxa"/>
              <w:right w:w="28" w:type="dxa"/>
            </w:tcMar>
            <w:hideMark/>
          </w:tcPr>
          <w:p w14:paraId="62C442B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E41630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D8165A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78267F0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EA858AD" w14:textId="77777777" w:rsidTr="00194773">
        <w:trPr>
          <w:trHeight w:val="20"/>
        </w:trPr>
        <w:tc>
          <w:tcPr>
            <w:tcW w:w="2027" w:type="pct"/>
            <w:noWrap/>
            <w:tcMar>
              <w:left w:w="28" w:type="dxa"/>
              <w:right w:w="28" w:type="dxa"/>
            </w:tcMar>
            <w:hideMark/>
          </w:tcPr>
          <w:p w14:paraId="05A9FF5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 The Perfect Pale Ale</w:t>
            </w:r>
          </w:p>
        </w:tc>
        <w:tc>
          <w:tcPr>
            <w:tcW w:w="479" w:type="pct"/>
            <w:noWrap/>
            <w:tcMar>
              <w:left w:w="28" w:type="dxa"/>
              <w:right w:w="28" w:type="dxa"/>
            </w:tcMar>
            <w:hideMark/>
          </w:tcPr>
          <w:p w14:paraId="65B5C5F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979276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7EA09A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388197C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00F34E6" w14:textId="77777777" w:rsidTr="00194773">
        <w:trPr>
          <w:trHeight w:val="20"/>
        </w:trPr>
        <w:tc>
          <w:tcPr>
            <w:tcW w:w="2027" w:type="pct"/>
            <w:noWrap/>
            <w:tcMar>
              <w:left w:w="28" w:type="dxa"/>
              <w:right w:w="28" w:type="dxa"/>
            </w:tcMar>
            <w:hideMark/>
          </w:tcPr>
          <w:p w14:paraId="7B5EC5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 Zero Kelvin Cold IPA</w:t>
            </w:r>
          </w:p>
        </w:tc>
        <w:tc>
          <w:tcPr>
            <w:tcW w:w="479" w:type="pct"/>
            <w:noWrap/>
            <w:tcMar>
              <w:left w:w="28" w:type="dxa"/>
              <w:right w:w="28" w:type="dxa"/>
            </w:tcMar>
            <w:hideMark/>
          </w:tcPr>
          <w:p w14:paraId="7DC04C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53E31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E0296A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545947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A8E8C91" w14:textId="77777777" w:rsidTr="00194773">
        <w:trPr>
          <w:trHeight w:val="20"/>
        </w:trPr>
        <w:tc>
          <w:tcPr>
            <w:tcW w:w="2027" w:type="pct"/>
            <w:noWrap/>
            <w:tcMar>
              <w:left w:w="28" w:type="dxa"/>
              <w:right w:w="28" w:type="dxa"/>
            </w:tcMar>
            <w:hideMark/>
          </w:tcPr>
          <w:p w14:paraId="626D1C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SeltzR Concord Grape Brewed Hard Seltzer</w:t>
            </w:r>
          </w:p>
        </w:tc>
        <w:tc>
          <w:tcPr>
            <w:tcW w:w="479" w:type="pct"/>
            <w:noWrap/>
            <w:tcMar>
              <w:left w:w="28" w:type="dxa"/>
              <w:right w:w="28" w:type="dxa"/>
            </w:tcMar>
            <w:hideMark/>
          </w:tcPr>
          <w:p w14:paraId="0EE9006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BC25A3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A0C038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09EFAB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12B11D3" w14:textId="77777777" w:rsidTr="00194773">
        <w:trPr>
          <w:trHeight w:val="20"/>
        </w:trPr>
        <w:tc>
          <w:tcPr>
            <w:tcW w:w="2027" w:type="pct"/>
            <w:noWrap/>
            <w:tcMar>
              <w:left w:w="28" w:type="dxa"/>
              <w:right w:w="28" w:type="dxa"/>
            </w:tcMar>
            <w:hideMark/>
          </w:tcPr>
          <w:p w14:paraId="59B378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SeltzR Green Apple Brewed Hard Seltzer</w:t>
            </w:r>
          </w:p>
        </w:tc>
        <w:tc>
          <w:tcPr>
            <w:tcW w:w="479" w:type="pct"/>
            <w:noWrap/>
            <w:tcMar>
              <w:left w:w="28" w:type="dxa"/>
              <w:right w:w="28" w:type="dxa"/>
            </w:tcMar>
            <w:hideMark/>
          </w:tcPr>
          <w:p w14:paraId="552F5B4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4CD42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17854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2055A86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895A4A6" w14:textId="77777777" w:rsidTr="00194773">
        <w:trPr>
          <w:trHeight w:val="20"/>
        </w:trPr>
        <w:tc>
          <w:tcPr>
            <w:tcW w:w="2027" w:type="pct"/>
            <w:noWrap/>
            <w:tcMar>
              <w:left w:w="28" w:type="dxa"/>
              <w:right w:w="28" w:type="dxa"/>
            </w:tcMar>
            <w:hideMark/>
          </w:tcPr>
          <w:p w14:paraId="3C5796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SeltzR Lychee Brewed Hard Seltzer</w:t>
            </w:r>
          </w:p>
        </w:tc>
        <w:tc>
          <w:tcPr>
            <w:tcW w:w="479" w:type="pct"/>
            <w:noWrap/>
            <w:tcMar>
              <w:left w:w="28" w:type="dxa"/>
              <w:right w:w="28" w:type="dxa"/>
            </w:tcMar>
            <w:hideMark/>
          </w:tcPr>
          <w:p w14:paraId="072D1E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8FF8A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E844D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24AD54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0FFFD28" w14:textId="77777777" w:rsidTr="00194773">
        <w:trPr>
          <w:trHeight w:val="20"/>
        </w:trPr>
        <w:tc>
          <w:tcPr>
            <w:tcW w:w="2027" w:type="pct"/>
            <w:noWrap/>
            <w:tcMar>
              <w:left w:w="28" w:type="dxa"/>
              <w:right w:w="28" w:type="dxa"/>
            </w:tcMar>
            <w:hideMark/>
          </w:tcPr>
          <w:p w14:paraId="0FDA32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lastRenderedPageBreak/>
              <w:t>SeltzR Mango + Passionfruit Brewed Hard Seltzer</w:t>
            </w:r>
          </w:p>
        </w:tc>
        <w:tc>
          <w:tcPr>
            <w:tcW w:w="479" w:type="pct"/>
            <w:noWrap/>
            <w:tcMar>
              <w:left w:w="28" w:type="dxa"/>
              <w:right w:w="28" w:type="dxa"/>
            </w:tcMar>
            <w:hideMark/>
          </w:tcPr>
          <w:p w14:paraId="40C4835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DEFEFB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8CBCEB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Little Bang Brewing Company Pty Ltd</w:t>
            </w:r>
          </w:p>
        </w:tc>
        <w:tc>
          <w:tcPr>
            <w:tcW w:w="783" w:type="pct"/>
            <w:noWrap/>
            <w:tcMar>
              <w:left w:w="28" w:type="dxa"/>
              <w:right w:w="28" w:type="dxa"/>
            </w:tcMar>
            <w:hideMark/>
          </w:tcPr>
          <w:p w14:paraId="0DC5314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DD7D25C" w14:textId="77777777" w:rsidTr="00194773">
        <w:trPr>
          <w:trHeight w:val="20"/>
        </w:trPr>
        <w:tc>
          <w:tcPr>
            <w:tcW w:w="2027" w:type="pct"/>
            <w:noWrap/>
            <w:tcMar>
              <w:left w:w="28" w:type="dxa"/>
              <w:right w:w="28" w:type="dxa"/>
            </w:tcMar>
            <w:hideMark/>
          </w:tcPr>
          <w:p w14:paraId="579FC0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Living Roots Red Session Spritz</w:t>
            </w:r>
          </w:p>
        </w:tc>
        <w:tc>
          <w:tcPr>
            <w:tcW w:w="479" w:type="pct"/>
            <w:noWrap/>
            <w:tcMar>
              <w:left w:w="28" w:type="dxa"/>
              <w:right w:w="28" w:type="dxa"/>
            </w:tcMar>
            <w:hideMark/>
          </w:tcPr>
          <w:p w14:paraId="269F0D2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3EC74F1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F3287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Living Roots Wine &amp; Co Australia Pty Ltd</w:t>
            </w:r>
          </w:p>
        </w:tc>
        <w:tc>
          <w:tcPr>
            <w:tcW w:w="783" w:type="pct"/>
            <w:noWrap/>
            <w:tcMar>
              <w:left w:w="28" w:type="dxa"/>
              <w:right w:w="28" w:type="dxa"/>
            </w:tcMar>
            <w:hideMark/>
          </w:tcPr>
          <w:p w14:paraId="5081C7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934AF86" w14:textId="77777777" w:rsidTr="00194773">
        <w:trPr>
          <w:trHeight w:val="20"/>
        </w:trPr>
        <w:tc>
          <w:tcPr>
            <w:tcW w:w="2027" w:type="pct"/>
            <w:noWrap/>
            <w:tcMar>
              <w:left w:w="28" w:type="dxa"/>
              <w:right w:w="28" w:type="dxa"/>
            </w:tcMar>
            <w:hideMark/>
          </w:tcPr>
          <w:p w14:paraId="7BADD8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Living Roots Rose Session Spritz</w:t>
            </w:r>
          </w:p>
        </w:tc>
        <w:tc>
          <w:tcPr>
            <w:tcW w:w="479" w:type="pct"/>
            <w:noWrap/>
            <w:tcMar>
              <w:left w:w="28" w:type="dxa"/>
              <w:right w:w="28" w:type="dxa"/>
            </w:tcMar>
            <w:hideMark/>
          </w:tcPr>
          <w:p w14:paraId="574C395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24112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5670CC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Living Roots Wine &amp; Co Australia Pty Ltd</w:t>
            </w:r>
          </w:p>
        </w:tc>
        <w:tc>
          <w:tcPr>
            <w:tcW w:w="783" w:type="pct"/>
            <w:noWrap/>
            <w:tcMar>
              <w:left w:w="28" w:type="dxa"/>
              <w:right w:w="28" w:type="dxa"/>
            </w:tcMar>
            <w:hideMark/>
          </w:tcPr>
          <w:p w14:paraId="4D62FA9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6E99B40" w14:textId="77777777" w:rsidTr="00194773">
        <w:trPr>
          <w:trHeight w:val="20"/>
        </w:trPr>
        <w:tc>
          <w:tcPr>
            <w:tcW w:w="2027" w:type="pct"/>
            <w:noWrap/>
            <w:tcMar>
              <w:left w:w="28" w:type="dxa"/>
              <w:right w:w="28" w:type="dxa"/>
            </w:tcMar>
            <w:hideMark/>
          </w:tcPr>
          <w:p w14:paraId="253E8F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Living Roots White Session Spritz</w:t>
            </w:r>
          </w:p>
        </w:tc>
        <w:tc>
          <w:tcPr>
            <w:tcW w:w="479" w:type="pct"/>
            <w:noWrap/>
            <w:tcMar>
              <w:left w:w="28" w:type="dxa"/>
              <w:right w:w="28" w:type="dxa"/>
            </w:tcMar>
            <w:hideMark/>
          </w:tcPr>
          <w:p w14:paraId="6C1DC46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4D05068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4D831C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Living Roots Wine &amp; Co Australia Pty Ltd</w:t>
            </w:r>
          </w:p>
        </w:tc>
        <w:tc>
          <w:tcPr>
            <w:tcW w:w="783" w:type="pct"/>
            <w:noWrap/>
            <w:tcMar>
              <w:left w:w="28" w:type="dxa"/>
              <w:right w:w="28" w:type="dxa"/>
            </w:tcMar>
            <w:hideMark/>
          </w:tcPr>
          <w:p w14:paraId="04FB474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ADDAE70" w14:textId="77777777" w:rsidTr="00194773">
        <w:trPr>
          <w:trHeight w:val="20"/>
        </w:trPr>
        <w:tc>
          <w:tcPr>
            <w:tcW w:w="2027" w:type="pct"/>
            <w:noWrap/>
            <w:tcMar>
              <w:left w:w="28" w:type="dxa"/>
              <w:right w:w="28" w:type="dxa"/>
            </w:tcMar>
            <w:hideMark/>
          </w:tcPr>
          <w:p w14:paraId="3AF5AB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Apricot &amp; Coconut Smack The Lip Hazy Pale</w:t>
            </w:r>
          </w:p>
        </w:tc>
        <w:tc>
          <w:tcPr>
            <w:tcW w:w="479" w:type="pct"/>
            <w:noWrap/>
            <w:tcMar>
              <w:left w:w="28" w:type="dxa"/>
              <w:right w:w="28" w:type="dxa"/>
            </w:tcMar>
            <w:hideMark/>
          </w:tcPr>
          <w:p w14:paraId="7DCC071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73841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4380D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Brewing Co Pty Ltd</w:t>
            </w:r>
          </w:p>
        </w:tc>
        <w:tc>
          <w:tcPr>
            <w:tcW w:w="783" w:type="pct"/>
            <w:noWrap/>
            <w:tcMar>
              <w:left w:w="28" w:type="dxa"/>
              <w:right w:w="28" w:type="dxa"/>
            </w:tcMar>
            <w:hideMark/>
          </w:tcPr>
          <w:p w14:paraId="556125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5B7227F" w14:textId="77777777" w:rsidTr="00194773">
        <w:trPr>
          <w:trHeight w:val="20"/>
        </w:trPr>
        <w:tc>
          <w:tcPr>
            <w:tcW w:w="2027" w:type="pct"/>
            <w:noWrap/>
            <w:tcMar>
              <w:left w:w="28" w:type="dxa"/>
              <w:right w:w="28" w:type="dxa"/>
            </w:tcMar>
            <w:hideMark/>
          </w:tcPr>
          <w:p w14:paraId="7579B10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Just Ripe Timely IPA</w:t>
            </w:r>
          </w:p>
        </w:tc>
        <w:tc>
          <w:tcPr>
            <w:tcW w:w="479" w:type="pct"/>
            <w:noWrap/>
            <w:tcMar>
              <w:left w:w="28" w:type="dxa"/>
              <w:right w:w="28" w:type="dxa"/>
            </w:tcMar>
            <w:hideMark/>
          </w:tcPr>
          <w:p w14:paraId="5889A8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4203D9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3E6B3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Brewing Co Pty Ltd</w:t>
            </w:r>
          </w:p>
        </w:tc>
        <w:tc>
          <w:tcPr>
            <w:tcW w:w="783" w:type="pct"/>
            <w:noWrap/>
            <w:tcMar>
              <w:left w:w="28" w:type="dxa"/>
              <w:right w:w="28" w:type="dxa"/>
            </w:tcMar>
            <w:hideMark/>
          </w:tcPr>
          <w:p w14:paraId="5477745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73C5A23" w14:textId="77777777" w:rsidTr="00194773">
        <w:trPr>
          <w:trHeight w:val="20"/>
        </w:trPr>
        <w:tc>
          <w:tcPr>
            <w:tcW w:w="2027" w:type="pct"/>
            <w:noWrap/>
            <w:tcMar>
              <w:left w:w="28" w:type="dxa"/>
              <w:right w:w="28" w:type="dxa"/>
            </w:tcMar>
            <w:hideMark/>
          </w:tcPr>
          <w:p w14:paraId="5DB3236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Loophole Lemon Sour Slammer Aged In Tequila Barrels</w:t>
            </w:r>
          </w:p>
        </w:tc>
        <w:tc>
          <w:tcPr>
            <w:tcW w:w="479" w:type="pct"/>
            <w:noWrap/>
            <w:tcMar>
              <w:left w:w="28" w:type="dxa"/>
              <w:right w:w="28" w:type="dxa"/>
            </w:tcMar>
            <w:hideMark/>
          </w:tcPr>
          <w:p w14:paraId="3C61E1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2248A0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ECFF4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Brewing Co Pty Ltd</w:t>
            </w:r>
          </w:p>
        </w:tc>
        <w:tc>
          <w:tcPr>
            <w:tcW w:w="783" w:type="pct"/>
            <w:noWrap/>
            <w:tcMar>
              <w:left w:w="28" w:type="dxa"/>
              <w:right w:w="28" w:type="dxa"/>
            </w:tcMar>
            <w:hideMark/>
          </w:tcPr>
          <w:p w14:paraId="2AF5EAC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80DFC28" w14:textId="77777777" w:rsidTr="00194773">
        <w:trPr>
          <w:trHeight w:val="20"/>
        </w:trPr>
        <w:tc>
          <w:tcPr>
            <w:tcW w:w="2027" w:type="pct"/>
            <w:noWrap/>
            <w:tcMar>
              <w:left w:w="28" w:type="dxa"/>
              <w:right w:w="28" w:type="dxa"/>
            </w:tcMar>
            <w:hideMark/>
          </w:tcPr>
          <w:p w14:paraId="215AD10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SourLoops Bang Lassi Lemon Sour</w:t>
            </w:r>
          </w:p>
        </w:tc>
        <w:tc>
          <w:tcPr>
            <w:tcW w:w="479" w:type="pct"/>
            <w:noWrap/>
            <w:tcMar>
              <w:left w:w="28" w:type="dxa"/>
              <w:right w:w="28" w:type="dxa"/>
            </w:tcMar>
            <w:hideMark/>
          </w:tcPr>
          <w:p w14:paraId="3410B02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F41FE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1DF11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Brewing Co Pty Ltd</w:t>
            </w:r>
          </w:p>
        </w:tc>
        <w:tc>
          <w:tcPr>
            <w:tcW w:w="783" w:type="pct"/>
            <w:noWrap/>
            <w:tcMar>
              <w:left w:w="28" w:type="dxa"/>
              <w:right w:w="28" w:type="dxa"/>
            </w:tcMar>
            <w:hideMark/>
          </w:tcPr>
          <w:p w14:paraId="05BB288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BE4C660" w14:textId="77777777" w:rsidTr="00194773">
        <w:trPr>
          <w:trHeight w:val="20"/>
        </w:trPr>
        <w:tc>
          <w:tcPr>
            <w:tcW w:w="2027" w:type="pct"/>
            <w:noWrap/>
            <w:tcMar>
              <w:left w:w="28" w:type="dxa"/>
              <w:right w:w="28" w:type="dxa"/>
            </w:tcMar>
            <w:hideMark/>
          </w:tcPr>
          <w:p w14:paraId="4B8F912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Sourloops Bang Lassi Blood Plum + Vanilla</w:t>
            </w:r>
          </w:p>
        </w:tc>
        <w:tc>
          <w:tcPr>
            <w:tcW w:w="479" w:type="pct"/>
            <w:noWrap/>
            <w:tcMar>
              <w:left w:w="28" w:type="dxa"/>
              <w:right w:w="28" w:type="dxa"/>
            </w:tcMar>
            <w:hideMark/>
          </w:tcPr>
          <w:p w14:paraId="5DC154E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CE3B8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73B2C9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Loophole Brewing Co Pty Ltd</w:t>
            </w:r>
          </w:p>
        </w:tc>
        <w:tc>
          <w:tcPr>
            <w:tcW w:w="783" w:type="pct"/>
            <w:noWrap/>
            <w:tcMar>
              <w:left w:w="28" w:type="dxa"/>
              <w:right w:w="28" w:type="dxa"/>
            </w:tcMar>
            <w:hideMark/>
          </w:tcPr>
          <w:p w14:paraId="242AE01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2343ED0" w14:textId="77777777" w:rsidTr="00194773">
        <w:trPr>
          <w:trHeight w:val="20"/>
        </w:trPr>
        <w:tc>
          <w:tcPr>
            <w:tcW w:w="2027" w:type="pct"/>
            <w:noWrap/>
            <w:tcMar>
              <w:left w:w="28" w:type="dxa"/>
              <w:right w:w="28" w:type="dxa"/>
            </w:tcMar>
            <w:hideMark/>
          </w:tcPr>
          <w:p w14:paraId="329B24C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Ballistic Beer Co Sleep When You’re Dead Trans Tasman Double IPA</w:t>
            </w:r>
          </w:p>
        </w:tc>
        <w:tc>
          <w:tcPr>
            <w:tcW w:w="479" w:type="pct"/>
            <w:noWrap/>
            <w:tcMar>
              <w:left w:w="28" w:type="dxa"/>
              <w:right w:w="28" w:type="dxa"/>
            </w:tcMar>
            <w:hideMark/>
          </w:tcPr>
          <w:p w14:paraId="04DF6A5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A0084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0DC49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Mighty Craft Operations Pty Ltd</w:t>
            </w:r>
          </w:p>
        </w:tc>
        <w:tc>
          <w:tcPr>
            <w:tcW w:w="783" w:type="pct"/>
            <w:noWrap/>
            <w:tcMar>
              <w:left w:w="28" w:type="dxa"/>
              <w:right w:w="28" w:type="dxa"/>
            </w:tcMar>
            <w:hideMark/>
          </w:tcPr>
          <w:p w14:paraId="2DEF58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6464CBD" w14:textId="77777777" w:rsidTr="00194773">
        <w:trPr>
          <w:trHeight w:val="20"/>
        </w:trPr>
        <w:tc>
          <w:tcPr>
            <w:tcW w:w="2027" w:type="pct"/>
            <w:noWrap/>
            <w:tcMar>
              <w:left w:w="28" w:type="dxa"/>
              <w:right w:w="28" w:type="dxa"/>
            </w:tcMar>
            <w:hideMark/>
          </w:tcPr>
          <w:p w14:paraId="395A97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Ballistic Beer Co Twang Peach Tea Sour</w:t>
            </w:r>
          </w:p>
        </w:tc>
        <w:tc>
          <w:tcPr>
            <w:tcW w:w="479" w:type="pct"/>
            <w:noWrap/>
            <w:tcMar>
              <w:left w:w="28" w:type="dxa"/>
              <w:right w:w="28" w:type="dxa"/>
            </w:tcMar>
            <w:hideMark/>
          </w:tcPr>
          <w:p w14:paraId="6382CA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B9F1F7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287BE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Mighty Craft Operations Pty Ltd</w:t>
            </w:r>
          </w:p>
        </w:tc>
        <w:tc>
          <w:tcPr>
            <w:tcW w:w="783" w:type="pct"/>
            <w:noWrap/>
            <w:tcMar>
              <w:left w:w="28" w:type="dxa"/>
              <w:right w:w="28" w:type="dxa"/>
            </w:tcMar>
            <w:hideMark/>
          </w:tcPr>
          <w:p w14:paraId="7CA30D6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DC13D21" w14:textId="77777777" w:rsidTr="00194773">
        <w:trPr>
          <w:trHeight w:val="20"/>
        </w:trPr>
        <w:tc>
          <w:tcPr>
            <w:tcW w:w="2027" w:type="pct"/>
            <w:noWrap/>
            <w:tcMar>
              <w:left w:w="28" w:type="dxa"/>
              <w:right w:w="28" w:type="dxa"/>
            </w:tcMar>
            <w:hideMark/>
          </w:tcPr>
          <w:p w14:paraId="21FAAF2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Better Beer</w:t>
            </w:r>
          </w:p>
        </w:tc>
        <w:tc>
          <w:tcPr>
            <w:tcW w:w="479" w:type="pct"/>
            <w:noWrap/>
            <w:tcMar>
              <w:left w:w="28" w:type="dxa"/>
              <w:right w:w="28" w:type="dxa"/>
            </w:tcMar>
            <w:hideMark/>
          </w:tcPr>
          <w:p w14:paraId="291F13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84AAA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375419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Mighty Craft Operations Pty Ltd</w:t>
            </w:r>
          </w:p>
        </w:tc>
        <w:tc>
          <w:tcPr>
            <w:tcW w:w="783" w:type="pct"/>
            <w:noWrap/>
            <w:tcMar>
              <w:left w:w="28" w:type="dxa"/>
              <w:right w:w="28" w:type="dxa"/>
            </w:tcMar>
            <w:hideMark/>
          </w:tcPr>
          <w:p w14:paraId="546124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589709E" w14:textId="77777777" w:rsidTr="00194773">
        <w:trPr>
          <w:trHeight w:val="20"/>
        </w:trPr>
        <w:tc>
          <w:tcPr>
            <w:tcW w:w="2027" w:type="pct"/>
            <w:noWrap/>
            <w:tcMar>
              <w:left w:w="28" w:type="dxa"/>
              <w:right w:w="28" w:type="dxa"/>
            </w:tcMar>
            <w:hideMark/>
          </w:tcPr>
          <w:p w14:paraId="6952E88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Mismatch Brewing Co Oat Cream IPA</w:t>
            </w:r>
          </w:p>
        </w:tc>
        <w:tc>
          <w:tcPr>
            <w:tcW w:w="479" w:type="pct"/>
            <w:noWrap/>
            <w:tcMar>
              <w:left w:w="28" w:type="dxa"/>
              <w:right w:w="28" w:type="dxa"/>
            </w:tcMar>
            <w:hideMark/>
          </w:tcPr>
          <w:p w14:paraId="2CAFCF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6FC7754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1EA42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Mighty Craft Operations Pty Ltd</w:t>
            </w:r>
          </w:p>
        </w:tc>
        <w:tc>
          <w:tcPr>
            <w:tcW w:w="783" w:type="pct"/>
            <w:noWrap/>
            <w:tcMar>
              <w:left w:w="28" w:type="dxa"/>
              <w:right w:w="28" w:type="dxa"/>
            </w:tcMar>
            <w:hideMark/>
          </w:tcPr>
          <w:p w14:paraId="2305834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6CD99F5" w14:textId="77777777" w:rsidTr="00194773">
        <w:trPr>
          <w:trHeight w:val="20"/>
        </w:trPr>
        <w:tc>
          <w:tcPr>
            <w:tcW w:w="2027" w:type="pct"/>
            <w:noWrap/>
            <w:tcMar>
              <w:left w:w="28" w:type="dxa"/>
              <w:right w:w="28" w:type="dxa"/>
            </w:tcMar>
            <w:hideMark/>
          </w:tcPr>
          <w:p w14:paraId="24B217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Mismatch Brewing Co Small Batch Galaxy Hazy</w:t>
            </w:r>
          </w:p>
        </w:tc>
        <w:tc>
          <w:tcPr>
            <w:tcW w:w="479" w:type="pct"/>
            <w:noWrap/>
            <w:tcMar>
              <w:left w:w="28" w:type="dxa"/>
              <w:right w:w="28" w:type="dxa"/>
            </w:tcMar>
            <w:hideMark/>
          </w:tcPr>
          <w:p w14:paraId="5F40E76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7FA66E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C4AC23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Mighty Craft Operations Pty Ltd</w:t>
            </w:r>
          </w:p>
        </w:tc>
        <w:tc>
          <w:tcPr>
            <w:tcW w:w="783" w:type="pct"/>
            <w:noWrap/>
            <w:tcMar>
              <w:left w:w="28" w:type="dxa"/>
              <w:right w:w="28" w:type="dxa"/>
            </w:tcMar>
            <w:hideMark/>
          </w:tcPr>
          <w:p w14:paraId="1B09EC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F1A12FC" w14:textId="77777777" w:rsidTr="00194773">
        <w:trPr>
          <w:trHeight w:val="20"/>
        </w:trPr>
        <w:tc>
          <w:tcPr>
            <w:tcW w:w="2027" w:type="pct"/>
            <w:noWrap/>
            <w:tcMar>
              <w:left w:w="28" w:type="dxa"/>
              <w:right w:w="28" w:type="dxa"/>
            </w:tcMar>
            <w:hideMark/>
          </w:tcPr>
          <w:p w14:paraId="78983C0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Mismatch Brewing Co West Coast IPA</w:t>
            </w:r>
          </w:p>
        </w:tc>
        <w:tc>
          <w:tcPr>
            <w:tcW w:w="479" w:type="pct"/>
            <w:noWrap/>
            <w:tcMar>
              <w:left w:w="28" w:type="dxa"/>
              <w:right w:w="28" w:type="dxa"/>
            </w:tcMar>
            <w:hideMark/>
          </w:tcPr>
          <w:p w14:paraId="03437AD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ECD2B4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001349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Mighty Craft Operations Pty Ltd</w:t>
            </w:r>
          </w:p>
        </w:tc>
        <w:tc>
          <w:tcPr>
            <w:tcW w:w="783" w:type="pct"/>
            <w:noWrap/>
            <w:tcMar>
              <w:left w:w="28" w:type="dxa"/>
              <w:right w:w="28" w:type="dxa"/>
            </w:tcMar>
            <w:hideMark/>
          </w:tcPr>
          <w:p w14:paraId="394B0C0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51A2207" w14:textId="77777777" w:rsidTr="00194773">
        <w:trPr>
          <w:trHeight w:val="20"/>
        </w:trPr>
        <w:tc>
          <w:tcPr>
            <w:tcW w:w="2027" w:type="pct"/>
            <w:noWrap/>
            <w:tcMar>
              <w:left w:w="28" w:type="dxa"/>
              <w:right w:w="28" w:type="dxa"/>
            </w:tcMar>
            <w:hideMark/>
          </w:tcPr>
          <w:p w14:paraId="7657133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Sauce Brewing Co Special Batch Chill Factor Cold IPA</w:t>
            </w:r>
          </w:p>
        </w:tc>
        <w:tc>
          <w:tcPr>
            <w:tcW w:w="479" w:type="pct"/>
            <w:noWrap/>
            <w:tcMar>
              <w:left w:w="28" w:type="dxa"/>
              <w:right w:w="28" w:type="dxa"/>
            </w:tcMar>
            <w:hideMark/>
          </w:tcPr>
          <w:p w14:paraId="0589956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A364C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011F1D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4"/>
                <w:szCs w:val="17"/>
              </w:rPr>
            </w:pPr>
            <w:r w:rsidRPr="002B247E">
              <w:rPr>
                <w:spacing w:val="-4"/>
                <w:szCs w:val="17"/>
              </w:rPr>
              <w:t>Mighty Craft Operations Pty Ltd</w:t>
            </w:r>
          </w:p>
        </w:tc>
        <w:tc>
          <w:tcPr>
            <w:tcW w:w="783" w:type="pct"/>
            <w:noWrap/>
            <w:tcMar>
              <w:left w:w="28" w:type="dxa"/>
              <w:right w:w="28" w:type="dxa"/>
            </w:tcMar>
            <w:hideMark/>
          </w:tcPr>
          <w:p w14:paraId="2B7867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36F8789" w14:textId="77777777" w:rsidTr="00194773">
        <w:trPr>
          <w:trHeight w:val="20"/>
        </w:trPr>
        <w:tc>
          <w:tcPr>
            <w:tcW w:w="2027" w:type="pct"/>
            <w:noWrap/>
            <w:tcMar>
              <w:left w:w="28" w:type="dxa"/>
              <w:right w:w="28" w:type="dxa"/>
            </w:tcMar>
            <w:hideMark/>
          </w:tcPr>
          <w:p w14:paraId="16983E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Mischief Brew Vintage Rd Tonic Lemon Myrtle Rosemary Bitter Orange</w:t>
            </w:r>
          </w:p>
        </w:tc>
        <w:tc>
          <w:tcPr>
            <w:tcW w:w="479" w:type="pct"/>
            <w:noWrap/>
            <w:tcMar>
              <w:left w:w="28" w:type="dxa"/>
              <w:right w:w="28" w:type="dxa"/>
            </w:tcMar>
            <w:hideMark/>
          </w:tcPr>
          <w:p w14:paraId="69AB841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73F85A3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9AA29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Mischief Brew Pty Ltd</w:t>
            </w:r>
          </w:p>
        </w:tc>
        <w:tc>
          <w:tcPr>
            <w:tcW w:w="783" w:type="pct"/>
            <w:noWrap/>
            <w:tcMar>
              <w:left w:w="28" w:type="dxa"/>
              <w:right w:w="28" w:type="dxa"/>
            </w:tcMar>
            <w:hideMark/>
          </w:tcPr>
          <w:p w14:paraId="2FF5CA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7762474" w14:textId="77777777" w:rsidTr="00194773">
        <w:trPr>
          <w:trHeight w:val="20"/>
        </w:trPr>
        <w:tc>
          <w:tcPr>
            <w:tcW w:w="2027" w:type="pct"/>
            <w:noWrap/>
            <w:tcMar>
              <w:left w:w="28" w:type="dxa"/>
              <w:right w:w="28" w:type="dxa"/>
            </w:tcMar>
            <w:hideMark/>
          </w:tcPr>
          <w:p w14:paraId="68AF423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Alcoholic Ginger Beer</w:t>
            </w:r>
          </w:p>
        </w:tc>
        <w:tc>
          <w:tcPr>
            <w:tcW w:w="479" w:type="pct"/>
            <w:noWrap/>
            <w:tcMar>
              <w:left w:w="28" w:type="dxa"/>
              <w:right w:w="28" w:type="dxa"/>
            </w:tcMar>
            <w:hideMark/>
          </w:tcPr>
          <w:p w14:paraId="268B778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4F75E1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84EE7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0622933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4C8D07B" w14:textId="77777777" w:rsidTr="00194773">
        <w:trPr>
          <w:trHeight w:val="20"/>
        </w:trPr>
        <w:tc>
          <w:tcPr>
            <w:tcW w:w="2027" w:type="pct"/>
            <w:noWrap/>
            <w:tcMar>
              <w:left w:w="28" w:type="dxa"/>
              <w:right w:w="28" w:type="dxa"/>
            </w:tcMar>
            <w:hideMark/>
          </w:tcPr>
          <w:p w14:paraId="0A616B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Black Lung XI</w:t>
            </w:r>
          </w:p>
        </w:tc>
        <w:tc>
          <w:tcPr>
            <w:tcW w:w="479" w:type="pct"/>
            <w:noWrap/>
            <w:tcMar>
              <w:left w:w="28" w:type="dxa"/>
              <w:right w:w="28" w:type="dxa"/>
            </w:tcMar>
            <w:hideMark/>
          </w:tcPr>
          <w:p w14:paraId="567651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650ml</w:t>
            </w:r>
          </w:p>
        </w:tc>
        <w:tc>
          <w:tcPr>
            <w:tcW w:w="522" w:type="pct"/>
            <w:noWrap/>
            <w:tcMar>
              <w:left w:w="28" w:type="dxa"/>
              <w:right w:w="28" w:type="dxa"/>
            </w:tcMar>
            <w:hideMark/>
          </w:tcPr>
          <w:p w14:paraId="1425F12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EA1BF2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6E2E64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93C51E0" w14:textId="77777777" w:rsidTr="00194773">
        <w:trPr>
          <w:trHeight w:val="20"/>
        </w:trPr>
        <w:tc>
          <w:tcPr>
            <w:tcW w:w="2027" w:type="pct"/>
            <w:noWrap/>
            <w:tcMar>
              <w:left w:w="28" w:type="dxa"/>
              <w:right w:w="28" w:type="dxa"/>
            </w:tcMar>
            <w:hideMark/>
          </w:tcPr>
          <w:p w14:paraId="26F2C17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Fresh Quince of Bel Air West Philly Quince Sour</w:t>
            </w:r>
          </w:p>
        </w:tc>
        <w:tc>
          <w:tcPr>
            <w:tcW w:w="479" w:type="pct"/>
            <w:noWrap/>
            <w:tcMar>
              <w:left w:w="28" w:type="dxa"/>
              <w:right w:w="28" w:type="dxa"/>
            </w:tcMar>
            <w:hideMark/>
          </w:tcPr>
          <w:p w14:paraId="49F4062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440ml</w:t>
            </w:r>
          </w:p>
        </w:tc>
        <w:tc>
          <w:tcPr>
            <w:tcW w:w="522" w:type="pct"/>
            <w:noWrap/>
            <w:tcMar>
              <w:left w:w="28" w:type="dxa"/>
              <w:right w:w="28" w:type="dxa"/>
            </w:tcMar>
            <w:hideMark/>
          </w:tcPr>
          <w:p w14:paraId="319E15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8B5A7C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0BF1E0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FB6DB00" w14:textId="77777777" w:rsidTr="00194773">
        <w:trPr>
          <w:trHeight w:val="20"/>
        </w:trPr>
        <w:tc>
          <w:tcPr>
            <w:tcW w:w="2027" w:type="pct"/>
            <w:noWrap/>
            <w:tcMar>
              <w:left w:w="28" w:type="dxa"/>
              <w:right w:w="28" w:type="dxa"/>
            </w:tcMar>
            <w:hideMark/>
          </w:tcPr>
          <w:p w14:paraId="7A1DDD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Goin’ Steady XPA</w:t>
            </w:r>
          </w:p>
        </w:tc>
        <w:tc>
          <w:tcPr>
            <w:tcW w:w="479" w:type="pct"/>
            <w:noWrap/>
            <w:tcMar>
              <w:left w:w="28" w:type="dxa"/>
              <w:right w:w="28" w:type="dxa"/>
            </w:tcMar>
            <w:hideMark/>
          </w:tcPr>
          <w:p w14:paraId="66D13E1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044786F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7119BA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098E35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79DB9C8" w14:textId="77777777" w:rsidTr="00194773">
        <w:trPr>
          <w:trHeight w:val="20"/>
        </w:trPr>
        <w:tc>
          <w:tcPr>
            <w:tcW w:w="2027" w:type="pct"/>
            <w:noWrap/>
            <w:tcMar>
              <w:left w:w="28" w:type="dxa"/>
              <w:right w:w="28" w:type="dxa"/>
            </w:tcMar>
            <w:hideMark/>
          </w:tcPr>
          <w:p w14:paraId="14FC610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Jumping The Shark 2021 Cherry Chocolate &amp; Coconut Imperial Stout</w:t>
            </w:r>
          </w:p>
        </w:tc>
        <w:tc>
          <w:tcPr>
            <w:tcW w:w="479" w:type="pct"/>
            <w:noWrap/>
            <w:tcMar>
              <w:left w:w="28" w:type="dxa"/>
              <w:right w:w="28" w:type="dxa"/>
            </w:tcMar>
            <w:hideMark/>
          </w:tcPr>
          <w:p w14:paraId="3123DF3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83794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737AAB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4D9CE8D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2AB766E" w14:textId="77777777" w:rsidTr="00194773">
        <w:trPr>
          <w:trHeight w:val="20"/>
        </w:trPr>
        <w:tc>
          <w:tcPr>
            <w:tcW w:w="2027" w:type="pct"/>
            <w:noWrap/>
            <w:tcMar>
              <w:left w:w="28" w:type="dxa"/>
              <w:right w:w="28" w:type="dxa"/>
            </w:tcMar>
            <w:hideMark/>
          </w:tcPr>
          <w:p w14:paraId="18ECE52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Jumping The Shark 2021 Cognac Barrel Aged Truffled Imperial Stout</w:t>
            </w:r>
          </w:p>
        </w:tc>
        <w:tc>
          <w:tcPr>
            <w:tcW w:w="479" w:type="pct"/>
            <w:noWrap/>
            <w:tcMar>
              <w:left w:w="28" w:type="dxa"/>
              <w:right w:w="28" w:type="dxa"/>
            </w:tcMar>
            <w:hideMark/>
          </w:tcPr>
          <w:p w14:paraId="5320E00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F3FC0A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BCF1C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137A37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CBB6A67" w14:textId="77777777" w:rsidTr="00194773">
        <w:trPr>
          <w:trHeight w:val="20"/>
        </w:trPr>
        <w:tc>
          <w:tcPr>
            <w:tcW w:w="2027" w:type="pct"/>
            <w:noWrap/>
            <w:tcMar>
              <w:left w:w="28" w:type="dxa"/>
              <w:right w:w="28" w:type="dxa"/>
            </w:tcMar>
            <w:hideMark/>
          </w:tcPr>
          <w:p w14:paraId="16EB2C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Lemon Haze Lemon Hazy XPA</w:t>
            </w:r>
          </w:p>
        </w:tc>
        <w:tc>
          <w:tcPr>
            <w:tcW w:w="479" w:type="pct"/>
            <w:noWrap/>
            <w:tcMar>
              <w:left w:w="28" w:type="dxa"/>
              <w:right w:w="28" w:type="dxa"/>
            </w:tcMar>
            <w:hideMark/>
          </w:tcPr>
          <w:p w14:paraId="57269D0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F6383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7C793F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2E83AE1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3FE7DCA" w14:textId="77777777" w:rsidTr="00194773">
        <w:trPr>
          <w:trHeight w:val="20"/>
        </w:trPr>
        <w:tc>
          <w:tcPr>
            <w:tcW w:w="2027" w:type="pct"/>
            <w:noWrap/>
            <w:tcMar>
              <w:left w:w="28" w:type="dxa"/>
              <w:right w:w="28" w:type="dxa"/>
            </w:tcMar>
            <w:hideMark/>
          </w:tcPr>
          <w:p w14:paraId="0CED990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Magic EyePA</w:t>
            </w:r>
          </w:p>
        </w:tc>
        <w:tc>
          <w:tcPr>
            <w:tcW w:w="479" w:type="pct"/>
            <w:noWrap/>
            <w:tcMar>
              <w:left w:w="28" w:type="dxa"/>
              <w:right w:w="28" w:type="dxa"/>
            </w:tcMar>
            <w:hideMark/>
          </w:tcPr>
          <w:p w14:paraId="12158B4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440ml</w:t>
            </w:r>
          </w:p>
        </w:tc>
        <w:tc>
          <w:tcPr>
            <w:tcW w:w="522" w:type="pct"/>
            <w:noWrap/>
            <w:tcMar>
              <w:left w:w="28" w:type="dxa"/>
              <w:right w:w="28" w:type="dxa"/>
            </w:tcMar>
            <w:hideMark/>
          </w:tcPr>
          <w:p w14:paraId="5F8DBA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B49DC0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3B8B24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B3CA752" w14:textId="77777777" w:rsidTr="00194773">
        <w:trPr>
          <w:trHeight w:val="20"/>
        </w:trPr>
        <w:tc>
          <w:tcPr>
            <w:tcW w:w="2027" w:type="pct"/>
            <w:noWrap/>
            <w:tcMar>
              <w:left w:w="28" w:type="dxa"/>
              <w:right w:w="28" w:type="dxa"/>
            </w:tcMar>
            <w:hideMark/>
          </w:tcPr>
          <w:p w14:paraId="352C9A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Magic EyePA II</w:t>
            </w:r>
          </w:p>
        </w:tc>
        <w:tc>
          <w:tcPr>
            <w:tcW w:w="479" w:type="pct"/>
            <w:noWrap/>
            <w:tcMar>
              <w:left w:w="28" w:type="dxa"/>
              <w:right w:w="28" w:type="dxa"/>
            </w:tcMar>
            <w:hideMark/>
          </w:tcPr>
          <w:p w14:paraId="0B24A55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440ml</w:t>
            </w:r>
          </w:p>
        </w:tc>
        <w:tc>
          <w:tcPr>
            <w:tcW w:w="522" w:type="pct"/>
            <w:noWrap/>
            <w:tcMar>
              <w:left w:w="28" w:type="dxa"/>
              <w:right w:w="28" w:type="dxa"/>
            </w:tcMar>
            <w:hideMark/>
          </w:tcPr>
          <w:p w14:paraId="17E7DC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4FE9D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26E85C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1DD6ABC" w14:textId="77777777" w:rsidTr="00194773">
        <w:trPr>
          <w:trHeight w:val="20"/>
        </w:trPr>
        <w:tc>
          <w:tcPr>
            <w:tcW w:w="2027" w:type="pct"/>
            <w:noWrap/>
            <w:tcMar>
              <w:left w:w="28" w:type="dxa"/>
              <w:right w:w="28" w:type="dxa"/>
            </w:tcMar>
            <w:hideMark/>
          </w:tcPr>
          <w:p w14:paraId="20EBCAE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Mosaicy Breaky Heart Single Hop Mosaic IPA</w:t>
            </w:r>
          </w:p>
        </w:tc>
        <w:tc>
          <w:tcPr>
            <w:tcW w:w="479" w:type="pct"/>
            <w:noWrap/>
            <w:tcMar>
              <w:left w:w="28" w:type="dxa"/>
              <w:right w:w="28" w:type="dxa"/>
            </w:tcMar>
            <w:hideMark/>
          </w:tcPr>
          <w:p w14:paraId="10D30E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440ml</w:t>
            </w:r>
          </w:p>
        </w:tc>
        <w:tc>
          <w:tcPr>
            <w:tcW w:w="522" w:type="pct"/>
            <w:noWrap/>
            <w:tcMar>
              <w:left w:w="28" w:type="dxa"/>
              <w:right w:w="28" w:type="dxa"/>
            </w:tcMar>
            <w:hideMark/>
          </w:tcPr>
          <w:p w14:paraId="0BE4F7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A01629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5230B6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3A731D5" w14:textId="77777777" w:rsidTr="00194773">
        <w:trPr>
          <w:trHeight w:val="20"/>
        </w:trPr>
        <w:tc>
          <w:tcPr>
            <w:tcW w:w="2027" w:type="pct"/>
            <w:noWrap/>
            <w:tcMar>
              <w:left w:w="28" w:type="dxa"/>
              <w:right w:w="28" w:type="dxa"/>
            </w:tcMar>
            <w:hideMark/>
          </w:tcPr>
          <w:p w14:paraId="16547E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Passion-Fruit-Pineapple-Imperial-Ice-Cream-Sour-Ale</w:t>
            </w:r>
          </w:p>
        </w:tc>
        <w:tc>
          <w:tcPr>
            <w:tcW w:w="479" w:type="pct"/>
            <w:noWrap/>
            <w:tcMar>
              <w:left w:w="28" w:type="dxa"/>
              <w:right w:w="28" w:type="dxa"/>
            </w:tcMar>
            <w:hideMark/>
          </w:tcPr>
          <w:p w14:paraId="427C097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440ml</w:t>
            </w:r>
          </w:p>
        </w:tc>
        <w:tc>
          <w:tcPr>
            <w:tcW w:w="522" w:type="pct"/>
            <w:noWrap/>
            <w:tcMar>
              <w:left w:w="28" w:type="dxa"/>
              <w:right w:w="28" w:type="dxa"/>
            </w:tcMar>
            <w:hideMark/>
          </w:tcPr>
          <w:p w14:paraId="2B83ADC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5AEE18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510E7B9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A76BBAF" w14:textId="77777777" w:rsidTr="00194773">
        <w:trPr>
          <w:trHeight w:val="20"/>
        </w:trPr>
        <w:tc>
          <w:tcPr>
            <w:tcW w:w="2027" w:type="pct"/>
            <w:noWrap/>
            <w:tcMar>
              <w:left w:w="28" w:type="dxa"/>
              <w:right w:w="28" w:type="dxa"/>
            </w:tcMar>
            <w:hideMark/>
          </w:tcPr>
          <w:p w14:paraId="302F8F2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Pineapple Sour Ale</w:t>
            </w:r>
          </w:p>
        </w:tc>
        <w:tc>
          <w:tcPr>
            <w:tcW w:w="479" w:type="pct"/>
            <w:noWrap/>
            <w:tcMar>
              <w:left w:w="28" w:type="dxa"/>
              <w:right w:w="28" w:type="dxa"/>
            </w:tcMar>
            <w:hideMark/>
          </w:tcPr>
          <w:p w14:paraId="2B93655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0A2BD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E45FE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2E3CB84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0855770" w14:textId="77777777" w:rsidTr="00194773">
        <w:trPr>
          <w:trHeight w:val="20"/>
        </w:trPr>
        <w:tc>
          <w:tcPr>
            <w:tcW w:w="2027" w:type="pct"/>
            <w:noWrap/>
            <w:tcMar>
              <w:left w:w="28" w:type="dxa"/>
              <w:right w:w="28" w:type="dxa"/>
            </w:tcMar>
            <w:hideMark/>
          </w:tcPr>
          <w:p w14:paraId="680B09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Splice of Heaven Mango Ice Cream IPA</w:t>
            </w:r>
          </w:p>
        </w:tc>
        <w:tc>
          <w:tcPr>
            <w:tcW w:w="479" w:type="pct"/>
            <w:noWrap/>
            <w:tcMar>
              <w:left w:w="28" w:type="dxa"/>
              <w:right w:w="28" w:type="dxa"/>
            </w:tcMar>
            <w:hideMark/>
          </w:tcPr>
          <w:p w14:paraId="0A73C2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15EC2B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05E3A8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59F82A8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04B352D" w14:textId="77777777" w:rsidTr="00194773">
        <w:trPr>
          <w:trHeight w:val="20"/>
        </w:trPr>
        <w:tc>
          <w:tcPr>
            <w:tcW w:w="2027" w:type="pct"/>
            <w:noWrap/>
            <w:tcMar>
              <w:left w:w="28" w:type="dxa"/>
              <w:right w:w="28" w:type="dxa"/>
            </w:tcMar>
            <w:hideMark/>
          </w:tcPr>
          <w:p w14:paraId="367832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Stacks On Strawberry-Lime-Peach-Imperial-Cocktail-Cream-Sour-Ale</w:t>
            </w:r>
          </w:p>
        </w:tc>
        <w:tc>
          <w:tcPr>
            <w:tcW w:w="479" w:type="pct"/>
            <w:noWrap/>
            <w:tcMar>
              <w:left w:w="28" w:type="dxa"/>
              <w:right w:w="28" w:type="dxa"/>
            </w:tcMar>
            <w:hideMark/>
          </w:tcPr>
          <w:p w14:paraId="3C47E7F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440ml</w:t>
            </w:r>
          </w:p>
        </w:tc>
        <w:tc>
          <w:tcPr>
            <w:tcW w:w="522" w:type="pct"/>
            <w:noWrap/>
            <w:tcMar>
              <w:left w:w="28" w:type="dxa"/>
              <w:right w:w="28" w:type="dxa"/>
            </w:tcMar>
            <w:hideMark/>
          </w:tcPr>
          <w:p w14:paraId="2D9A344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FD4BAA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6F093BE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A15EFEC" w14:textId="77777777" w:rsidTr="00194773">
        <w:trPr>
          <w:trHeight w:val="20"/>
        </w:trPr>
        <w:tc>
          <w:tcPr>
            <w:tcW w:w="2027" w:type="pct"/>
            <w:noWrap/>
            <w:tcMar>
              <w:left w:w="28" w:type="dxa"/>
              <w:right w:w="28" w:type="dxa"/>
            </w:tcMar>
            <w:hideMark/>
          </w:tcPr>
          <w:p w14:paraId="7043E4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Stone Fruit Sour Ale</w:t>
            </w:r>
          </w:p>
        </w:tc>
        <w:tc>
          <w:tcPr>
            <w:tcW w:w="479" w:type="pct"/>
            <w:noWrap/>
            <w:tcMar>
              <w:left w:w="28" w:type="dxa"/>
              <w:right w:w="28" w:type="dxa"/>
            </w:tcMar>
            <w:hideMark/>
          </w:tcPr>
          <w:p w14:paraId="77AA843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639E36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7A638D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4EDF5D9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A67EBB9" w14:textId="77777777" w:rsidTr="00194773">
        <w:trPr>
          <w:trHeight w:val="20"/>
        </w:trPr>
        <w:tc>
          <w:tcPr>
            <w:tcW w:w="2027" w:type="pct"/>
            <w:noWrap/>
            <w:tcMar>
              <w:left w:w="28" w:type="dxa"/>
              <w:right w:w="28" w:type="dxa"/>
            </w:tcMar>
            <w:hideMark/>
          </w:tcPr>
          <w:p w14:paraId="66A225E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The Baron of Barrels</w:t>
            </w:r>
          </w:p>
        </w:tc>
        <w:tc>
          <w:tcPr>
            <w:tcW w:w="479" w:type="pct"/>
            <w:noWrap/>
            <w:tcMar>
              <w:left w:w="28" w:type="dxa"/>
              <w:right w:w="28" w:type="dxa"/>
            </w:tcMar>
            <w:hideMark/>
          </w:tcPr>
          <w:p w14:paraId="7595AB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650ml</w:t>
            </w:r>
          </w:p>
        </w:tc>
        <w:tc>
          <w:tcPr>
            <w:tcW w:w="522" w:type="pct"/>
            <w:noWrap/>
            <w:tcMar>
              <w:left w:w="28" w:type="dxa"/>
              <w:right w:w="28" w:type="dxa"/>
            </w:tcMar>
            <w:hideMark/>
          </w:tcPr>
          <w:p w14:paraId="09EF5B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E91A2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7418E72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2317A7A" w14:textId="77777777" w:rsidTr="00194773">
        <w:trPr>
          <w:trHeight w:val="20"/>
        </w:trPr>
        <w:tc>
          <w:tcPr>
            <w:tcW w:w="2027" w:type="pct"/>
            <w:noWrap/>
            <w:tcMar>
              <w:left w:w="28" w:type="dxa"/>
              <w:right w:w="28" w:type="dxa"/>
            </w:tcMar>
            <w:hideMark/>
          </w:tcPr>
          <w:p w14:paraId="7FCB19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The Future is Bright Solar Powered IPA</w:t>
            </w:r>
          </w:p>
        </w:tc>
        <w:tc>
          <w:tcPr>
            <w:tcW w:w="479" w:type="pct"/>
            <w:noWrap/>
            <w:tcMar>
              <w:left w:w="28" w:type="dxa"/>
              <w:right w:w="28" w:type="dxa"/>
            </w:tcMar>
            <w:hideMark/>
          </w:tcPr>
          <w:p w14:paraId="2D9C841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6883E6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7376A4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13F3FCA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7536D32" w14:textId="77777777" w:rsidTr="00194773">
        <w:trPr>
          <w:trHeight w:val="20"/>
        </w:trPr>
        <w:tc>
          <w:tcPr>
            <w:tcW w:w="2027" w:type="pct"/>
            <w:noWrap/>
            <w:tcMar>
              <w:left w:w="28" w:type="dxa"/>
              <w:right w:w="28" w:type="dxa"/>
            </w:tcMar>
            <w:hideMark/>
          </w:tcPr>
          <w:p w14:paraId="0F3456F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Moon Dog Craft Brewery Tinnies Blood Orange Hazy Pale Ale</w:t>
            </w:r>
          </w:p>
        </w:tc>
        <w:tc>
          <w:tcPr>
            <w:tcW w:w="479" w:type="pct"/>
            <w:noWrap/>
            <w:tcMar>
              <w:left w:w="28" w:type="dxa"/>
              <w:right w:w="28" w:type="dxa"/>
            </w:tcMar>
            <w:hideMark/>
          </w:tcPr>
          <w:p w14:paraId="65F80D0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817B4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07C59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7D7B89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74E9647" w14:textId="77777777" w:rsidTr="00194773">
        <w:trPr>
          <w:trHeight w:val="20"/>
        </w:trPr>
        <w:tc>
          <w:tcPr>
            <w:tcW w:w="2027" w:type="pct"/>
            <w:noWrap/>
            <w:tcMar>
              <w:left w:w="28" w:type="dxa"/>
              <w:right w:w="28" w:type="dxa"/>
            </w:tcMar>
            <w:hideMark/>
          </w:tcPr>
          <w:p w14:paraId="2690C7F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Craft Brewery Yu Zu Greatest Hits Rice Lager</w:t>
            </w:r>
          </w:p>
        </w:tc>
        <w:tc>
          <w:tcPr>
            <w:tcW w:w="479" w:type="pct"/>
            <w:noWrap/>
            <w:tcMar>
              <w:left w:w="28" w:type="dxa"/>
              <w:right w:w="28" w:type="dxa"/>
            </w:tcMar>
            <w:hideMark/>
          </w:tcPr>
          <w:p w14:paraId="1B534B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6593D7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3C209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pacing w:val="-6"/>
                <w:szCs w:val="17"/>
              </w:rPr>
            </w:pPr>
            <w:r w:rsidRPr="002B247E">
              <w:rPr>
                <w:spacing w:val="-6"/>
                <w:szCs w:val="17"/>
              </w:rPr>
              <w:t>Moon Dog Brewing Pty Ltd T/AS Moon Dog Craft Brewery</w:t>
            </w:r>
          </w:p>
        </w:tc>
        <w:tc>
          <w:tcPr>
            <w:tcW w:w="783" w:type="pct"/>
            <w:noWrap/>
            <w:tcMar>
              <w:left w:w="28" w:type="dxa"/>
              <w:right w:w="28" w:type="dxa"/>
            </w:tcMar>
            <w:hideMark/>
          </w:tcPr>
          <w:p w14:paraId="75F3714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7229CB2" w14:textId="77777777" w:rsidTr="00194773">
        <w:trPr>
          <w:trHeight w:val="20"/>
        </w:trPr>
        <w:tc>
          <w:tcPr>
            <w:tcW w:w="2027" w:type="pct"/>
            <w:noWrap/>
            <w:tcMar>
              <w:left w:w="28" w:type="dxa"/>
              <w:right w:w="28" w:type="dxa"/>
            </w:tcMar>
            <w:hideMark/>
          </w:tcPr>
          <w:p w14:paraId="3CE7ECA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Moss Brew Co. Apple + Pear Kombucha</w:t>
            </w:r>
          </w:p>
        </w:tc>
        <w:tc>
          <w:tcPr>
            <w:tcW w:w="479" w:type="pct"/>
            <w:noWrap/>
            <w:tcMar>
              <w:left w:w="28" w:type="dxa"/>
              <w:right w:w="28" w:type="dxa"/>
            </w:tcMar>
            <w:hideMark/>
          </w:tcPr>
          <w:p w14:paraId="286E61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D9AFEF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E330D3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Moss Brew Company</w:t>
            </w:r>
          </w:p>
        </w:tc>
        <w:tc>
          <w:tcPr>
            <w:tcW w:w="783" w:type="pct"/>
            <w:noWrap/>
            <w:tcMar>
              <w:left w:w="28" w:type="dxa"/>
              <w:right w:w="28" w:type="dxa"/>
            </w:tcMar>
            <w:hideMark/>
          </w:tcPr>
          <w:p w14:paraId="778EAA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B4C1621" w14:textId="77777777" w:rsidTr="00194773">
        <w:trPr>
          <w:trHeight w:val="20"/>
        </w:trPr>
        <w:tc>
          <w:tcPr>
            <w:tcW w:w="2027" w:type="pct"/>
            <w:noWrap/>
            <w:tcMar>
              <w:left w:w="28" w:type="dxa"/>
              <w:right w:w="28" w:type="dxa"/>
            </w:tcMar>
            <w:hideMark/>
          </w:tcPr>
          <w:p w14:paraId="45E21C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Moss Brew Co. Berry Kombucha</w:t>
            </w:r>
          </w:p>
        </w:tc>
        <w:tc>
          <w:tcPr>
            <w:tcW w:w="479" w:type="pct"/>
            <w:noWrap/>
            <w:tcMar>
              <w:left w:w="28" w:type="dxa"/>
              <w:right w:w="28" w:type="dxa"/>
            </w:tcMar>
            <w:hideMark/>
          </w:tcPr>
          <w:p w14:paraId="0E6576D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58C018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723441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Moss Brew Company</w:t>
            </w:r>
          </w:p>
        </w:tc>
        <w:tc>
          <w:tcPr>
            <w:tcW w:w="783" w:type="pct"/>
            <w:noWrap/>
            <w:tcMar>
              <w:left w:w="28" w:type="dxa"/>
              <w:right w:w="28" w:type="dxa"/>
            </w:tcMar>
            <w:hideMark/>
          </w:tcPr>
          <w:p w14:paraId="2EF86B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F0D12EF" w14:textId="77777777" w:rsidTr="00194773">
        <w:trPr>
          <w:trHeight w:val="20"/>
        </w:trPr>
        <w:tc>
          <w:tcPr>
            <w:tcW w:w="2027" w:type="pct"/>
            <w:noWrap/>
            <w:tcMar>
              <w:left w:w="28" w:type="dxa"/>
              <w:right w:w="28" w:type="dxa"/>
            </w:tcMar>
            <w:hideMark/>
          </w:tcPr>
          <w:p w14:paraId="00F9992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Moss Brew Co. Citrus Kombucha</w:t>
            </w:r>
          </w:p>
        </w:tc>
        <w:tc>
          <w:tcPr>
            <w:tcW w:w="479" w:type="pct"/>
            <w:noWrap/>
            <w:tcMar>
              <w:left w:w="28" w:type="dxa"/>
              <w:right w:w="28" w:type="dxa"/>
            </w:tcMar>
            <w:hideMark/>
          </w:tcPr>
          <w:p w14:paraId="02742F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E58AB6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AB434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Moss Brew Company</w:t>
            </w:r>
          </w:p>
        </w:tc>
        <w:tc>
          <w:tcPr>
            <w:tcW w:w="783" w:type="pct"/>
            <w:noWrap/>
            <w:tcMar>
              <w:left w:w="28" w:type="dxa"/>
              <w:right w:w="28" w:type="dxa"/>
            </w:tcMar>
            <w:hideMark/>
          </w:tcPr>
          <w:p w14:paraId="1E4CB01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136C3CE" w14:textId="77777777" w:rsidTr="00194773">
        <w:trPr>
          <w:trHeight w:val="20"/>
        </w:trPr>
        <w:tc>
          <w:tcPr>
            <w:tcW w:w="2027" w:type="pct"/>
            <w:noWrap/>
            <w:tcMar>
              <w:left w:w="28" w:type="dxa"/>
              <w:right w:w="28" w:type="dxa"/>
            </w:tcMar>
            <w:hideMark/>
          </w:tcPr>
          <w:p w14:paraId="339C693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Moss Brew Co. Tropical Kombucha</w:t>
            </w:r>
          </w:p>
        </w:tc>
        <w:tc>
          <w:tcPr>
            <w:tcW w:w="479" w:type="pct"/>
            <w:noWrap/>
            <w:tcMar>
              <w:left w:w="28" w:type="dxa"/>
              <w:right w:w="28" w:type="dxa"/>
            </w:tcMar>
            <w:hideMark/>
          </w:tcPr>
          <w:p w14:paraId="127C34C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2015DB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974B10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Moss Brew Company</w:t>
            </w:r>
          </w:p>
        </w:tc>
        <w:tc>
          <w:tcPr>
            <w:tcW w:w="783" w:type="pct"/>
            <w:noWrap/>
            <w:tcMar>
              <w:left w:w="28" w:type="dxa"/>
              <w:right w:w="28" w:type="dxa"/>
            </w:tcMar>
            <w:hideMark/>
          </w:tcPr>
          <w:p w14:paraId="1CB971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1E3A99A" w14:textId="77777777" w:rsidTr="00194773">
        <w:trPr>
          <w:trHeight w:val="20"/>
        </w:trPr>
        <w:tc>
          <w:tcPr>
            <w:tcW w:w="2027" w:type="pct"/>
            <w:noWrap/>
            <w:tcMar>
              <w:left w:w="28" w:type="dxa"/>
              <w:right w:w="28" w:type="dxa"/>
            </w:tcMar>
            <w:hideMark/>
          </w:tcPr>
          <w:p w14:paraId="7D02791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Mr Consistent Margi Spritz Premium Cocktail Mix</w:t>
            </w:r>
          </w:p>
        </w:tc>
        <w:tc>
          <w:tcPr>
            <w:tcW w:w="479" w:type="pct"/>
            <w:noWrap/>
            <w:tcMar>
              <w:left w:w="28" w:type="dxa"/>
              <w:right w:w="28" w:type="dxa"/>
            </w:tcMar>
            <w:hideMark/>
          </w:tcPr>
          <w:p w14:paraId="62ED787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4B3293B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E58C4D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Mr Consistent Pty Ltd</w:t>
            </w:r>
          </w:p>
        </w:tc>
        <w:tc>
          <w:tcPr>
            <w:tcW w:w="783" w:type="pct"/>
            <w:noWrap/>
            <w:tcMar>
              <w:left w:w="28" w:type="dxa"/>
              <w:right w:w="28" w:type="dxa"/>
            </w:tcMar>
            <w:hideMark/>
          </w:tcPr>
          <w:p w14:paraId="5E8365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883DD18" w14:textId="77777777" w:rsidTr="00194773">
        <w:trPr>
          <w:trHeight w:val="20"/>
        </w:trPr>
        <w:tc>
          <w:tcPr>
            <w:tcW w:w="2027" w:type="pct"/>
            <w:noWrap/>
            <w:tcMar>
              <w:left w:w="28" w:type="dxa"/>
              <w:right w:w="28" w:type="dxa"/>
            </w:tcMar>
            <w:hideMark/>
          </w:tcPr>
          <w:p w14:paraId="45EE68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Mr Consistent Mojito Premium Cocktail Mix</w:t>
            </w:r>
          </w:p>
        </w:tc>
        <w:tc>
          <w:tcPr>
            <w:tcW w:w="479" w:type="pct"/>
            <w:noWrap/>
            <w:tcMar>
              <w:left w:w="28" w:type="dxa"/>
              <w:right w:w="28" w:type="dxa"/>
            </w:tcMar>
            <w:hideMark/>
          </w:tcPr>
          <w:p w14:paraId="663AB4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7532B72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5AA212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Mr Consistent Pty Ltd</w:t>
            </w:r>
          </w:p>
        </w:tc>
        <w:tc>
          <w:tcPr>
            <w:tcW w:w="783" w:type="pct"/>
            <w:noWrap/>
            <w:tcMar>
              <w:left w:w="28" w:type="dxa"/>
              <w:right w:w="28" w:type="dxa"/>
            </w:tcMar>
            <w:hideMark/>
          </w:tcPr>
          <w:p w14:paraId="5AC5922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86FF8EF" w14:textId="77777777" w:rsidTr="00194773">
        <w:trPr>
          <w:trHeight w:val="20"/>
        </w:trPr>
        <w:tc>
          <w:tcPr>
            <w:tcW w:w="2027" w:type="pct"/>
            <w:noWrap/>
            <w:tcMar>
              <w:left w:w="28" w:type="dxa"/>
              <w:right w:w="28" w:type="dxa"/>
            </w:tcMar>
            <w:hideMark/>
          </w:tcPr>
          <w:p w14:paraId="25C5CB2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Mr Consistent Sangria Premium Cocktail Mix</w:t>
            </w:r>
          </w:p>
        </w:tc>
        <w:tc>
          <w:tcPr>
            <w:tcW w:w="479" w:type="pct"/>
            <w:noWrap/>
            <w:tcMar>
              <w:left w:w="28" w:type="dxa"/>
              <w:right w:w="28" w:type="dxa"/>
            </w:tcMar>
            <w:hideMark/>
          </w:tcPr>
          <w:p w14:paraId="300F13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4D746C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66FC7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Mr Consistent Pty Ltd</w:t>
            </w:r>
          </w:p>
        </w:tc>
        <w:tc>
          <w:tcPr>
            <w:tcW w:w="783" w:type="pct"/>
            <w:noWrap/>
            <w:tcMar>
              <w:left w:w="28" w:type="dxa"/>
              <w:right w:w="28" w:type="dxa"/>
            </w:tcMar>
            <w:hideMark/>
          </w:tcPr>
          <w:p w14:paraId="0947F4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DB5AE03" w14:textId="77777777" w:rsidTr="00194773">
        <w:trPr>
          <w:trHeight w:val="20"/>
        </w:trPr>
        <w:tc>
          <w:tcPr>
            <w:tcW w:w="2027" w:type="pct"/>
            <w:noWrap/>
            <w:tcMar>
              <w:left w:w="28" w:type="dxa"/>
              <w:right w:w="28" w:type="dxa"/>
            </w:tcMar>
            <w:hideMark/>
          </w:tcPr>
          <w:p w14:paraId="6AADA95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Sangria Froot Tingler</w:t>
            </w:r>
          </w:p>
        </w:tc>
        <w:tc>
          <w:tcPr>
            <w:tcW w:w="479" w:type="pct"/>
            <w:noWrap/>
            <w:tcMar>
              <w:left w:w="28" w:type="dxa"/>
              <w:right w:w="28" w:type="dxa"/>
            </w:tcMar>
            <w:hideMark/>
          </w:tcPr>
          <w:p w14:paraId="2346312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6D8174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B02F4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Nashly Pty Ltd</w:t>
            </w:r>
          </w:p>
        </w:tc>
        <w:tc>
          <w:tcPr>
            <w:tcW w:w="783" w:type="pct"/>
            <w:noWrap/>
            <w:tcMar>
              <w:left w:w="28" w:type="dxa"/>
              <w:right w:w="28" w:type="dxa"/>
            </w:tcMar>
            <w:hideMark/>
          </w:tcPr>
          <w:p w14:paraId="7B6646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6D8A16AF" w14:textId="77777777" w:rsidTr="00194773">
        <w:trPr>
          <w:trHeight w:val="20"/>
        </w:trPr>
        <w:tc>
          <w:tcPr>
            <w:tcW w:w="2027" w:type="pct"/>
            <w:noWrap/>
            <w:tcMar>
              <w:left w:w="28" w:type="dxa"/>
              <w:right w:w="28" w:type="dxa"/>
            </w:tcMar>
            <w:hideMark/>
          </w:tcPr>
          <w:p w14:paraId="5DE176A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Sangria Lime-Gelo Zesty Lime &amp; Sweet Tangelo Flavours</w:t>
            </w:r>
          </w:p>
        </w:tc>
        <w:tc>
          <w:tcPr>
            <w:tcW w:w="479" w:type="pct"/>
            <w:noWrap/>
            <w:tcMar>
              <w:left w:w="28" w:type="dxa"/>
              <w:right w:w="28" w:type="dxa"/>
            </w:tcMar>
            <w:hideMark/>
          </w:tcPr>
          <w:p w14:paraId="2D914B5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3A0439A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F2558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Nashly Pty Ltd</w:t>
            </w:r>
          </w:p>
        </w:tc>
        <w:tc>
          <w:tcPr>
            <w:tcW w:w="783" w:type="pct"/>
            <w:noWrap/>
            <w:tcMar>
              <w:left w:w="28" w:type="dxa"/>
              <w:right w:w="28" w:type="dxa"/>
            </w:tcMar>
            <w:hideMark/>
          </w:tcPr>
          <w:p w14:paraId="66D3FC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1BCA28F6" w14:textId="77777777" w:rsidTr="00194773">
        <w:trPr>
          <w:trHeight w:val="20"/>
        </w:trPr>
        <w:tc>
          <w:tcPr>
            <w:tcW w:w="2027" w:type="pct"/>
            <w:noWrap/>
            <w:tcMar>
              <w:left w:w="28" w:type="dxa"/>
              <w:right w:w="28" w:type="dxa"/>
            </w:tcMar>
            <w:hideMark/>
          </w:tcPr>
          <w:p w14:paraId="659518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Sangria Sangrina-Colada Flavours of Crushed Coconut And Pineapple</w:t>
            </w:r>
          </w:p>
        </w:tc>
        <w:tc>
          <w:tcPr>
            <w:tcW w:w="479" w:type="pct"/>
            <w:noWrap/>
            <w:tcMar>
              <w:left w:w="28" w:type="dxa"/>
              <w:right w:w="28" w:type="dxa"/>
            </w:tcMar>
            <w:hideMark/>
          </w:tcPr>
          <w:p w14:paraId="23CC95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A94952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129FE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Nashly Pty Ltd</w:t>
            </w:r>
          </w:p>
        </w:tc>
        <w:tc>
          <w:tcPr>
            <w:tcW w:w="783" w:type="pct"/>
            <w:noWrap/>
            <w:tcMar>
              <w:left w:w="28" w:type="dxa"/>
              <w:right w:w="28" w:type="dxa"/>
            </w:tcMar>
            <w:hideMark/>
          </w:tcPr>
          <w:p w14:paraId="332133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D16B227" w14:textId="77777777" w:rsidTr="00194773">
        <w:trPr>
          <w:trHeight w:val="20"/>
        </w:trPr>
        <w:tc>
          <w:tcPr>
            <w:tcW w:w="2027" w:type="pct"/>
            <w:noWrap/>
            <w:tcMar>
              <w:left w:w="28" w:type="dxa"/>
              <w:right w:w="28" w:type="dxa"/>
            </w:tcMar>
            <w:hideMark/>
          </w:tcPr>
          <w:p w14:paraId="3592164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Sangria The Original</w:t>
            </w:r>
          </w:p>
        </w:tc>
        <w:tc>
          <w:tcPr>
            <w:tcW w:w="479" w:type="pct"/>
            <w:noWrap/>
            <w:tcMar>
              <w:left w:w="28" w:type="dxa"/>
              <w:right w:w="28" w:type="dxa"/>
            </w:tcMar>
            <w:hideMark/>
          </w:tcPr>
          <w:p w14:paraId="406E2C8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DAF762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F55D0E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Nashly Pty Ltd</w:t>
            </w:r>
          </w:p>
        </w:tc>
        <w:tc>
          <w:tcPr>
            <w:tcW w:w="783" w:type="pct"/>
            <w:noWrap/>
            <w:tcMar>
              <w:left w:w="28" w:type="dxa"/>
              <w:right w:w="28" w:type="dxa"/>
            </w:tcMar>
            <w:hideMark/>
          </w:tcPr>
          <w:p w14:paraId="0A3CE4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4A5A5C8" w14:textId="77777777" w:rsidTr="00194773">
        <w:trPr>
          <w:trHeight w:val="20"/>
        </w:trPr>
        <w:tc>
          <w:tcPr>
            <w:tcW w:w="2027" w:type="pct"/>
            <w:noWrap/>
            <w:tcMar>
              <w:left w:w="28" w:type="dxa"/>
              <w:right w:w="28" w:type="dxa"/>
            </w:tcMar>
            <w:hideMark/>
          </w:tcPr>
          <w:p w14:paraId="4ABD701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lastRenderedPageBreak/>
              <w:t>Nexba Naturally Sugar Free Gut Sparkling Nootropic Tropical</w:t>
            </w:r>
          </w:p>
        </w:tc>
        <w:tc>
          <w:tcPr>
            <w:tcW w:w="479" w:type="pct"/>
            <w:noWrap/>
            <w:tcMar>
              <w:left w:w="28" w:type="dxa"/>
              <w:right w:w="28" w:type="dxa"/>
            </w:tcMar>
            <w:hideMark/>
          </w:tcPr>
          <w:p w14:paraId="6081E7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2A41F2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D4B8DF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7692B1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9B2A3DB" w14:textId="77777777" w:rsidTr="00194773">
        <w:trPr>
          <w:trHeight w:val="20"/>
        </w:trPr>
        <w:tc>
          <w:tcPr>
            <w:tcW w:w="2027" w:type="pct"/>
            <w:noWrap/>
            <w:tcMar>
              <w:left w:w="28" w:type="dxa"/>
              <w:right w:w="28" w:type="dxa"/>
            </w:tcMar>
            <w:hideMark/>
          </w:tcPr>
          <w:p w14:paraId="11D5CDF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Immunity Sparkling Nootropic Lemon &amp; Ginger</w:t>
            </w:r>
          </w:p>
        </w:tc>
        <w:tc>
          <w:tcPr>
            <w:tcW w:w="479" w:type="pct"/>
            <w:noWrap/>
            <w:tcMar>
              <w:left w:w="28" w:type="dxa"/>
              <w:right w:w="28" w:type="dxa"/>
            </w:tcMar>
            <w:hideMark/>
          </w:tcPr>
          <w:p w14:paraId="524C1EC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4D4597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1C48B5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6C231A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FF99F68" w14:textId="77777777" w:rsidTr="00194773">
        <w:trPr>
          <w:trHeight w:val="20"/>
        </w:trPr>
        <w:tc>
          <w:tcPr>
            <w:tcW w:w="2027" w:type="pct"/>
            <w:noWrap/>
            <w:tcMar>
              <w:left w:w="28" w:type="dxa"/>
              <w:right w:w="28" w:type="dxa"/>
            </w:tcMar>
            <w:hideMark/>
          </w:tcPr>
          <w:p w14:paraId="7544BF2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Immunity Sparkling Nootropic Lemon &amp; Ginger</w:t>
            </w:r>
          </w:p>
        </w:tc>
        <w:tc>
          <w:tcPr>
            <w:tcW w:w="479" w:type="pct"/>
            <w:noWrap/>
            <w:tcMar>
              <w:left w:w="28" w:type="dxa"/>
              <w:right w:w="28" w:type="dxa"/>
            </w:tcMar>
            <w:hideMark/>
          </w:tcPr>
          <w:p w14:paraId="696731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36E3345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55C184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791CC68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F805CDE" w14:textId="77777777" w:rsidTr="00194773">
        <w:trPr>
          <w:trHeight w:val="20"/>
        </w:trPr>
        <w:tc>
          <w:tcPr>
            <w:tcW w:w="2027" w:type="pct"/>
            <w:noWrap/>
            <w:tcMar>
              <w:left w:w="28" w:type="dxa"/>
              <w:right w:w="28" w:type="dxa"/>
            </w:tcMar>
            <w:hideMark/>
          </w:tcPr>
          <w:p w14:paraId="06653B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Kombucha Live Sparkling Probiotic Watermelon Raspberry</w:t>
            </w:r>
          </w:p>
        </w:tc>
        <w:tc>
          <w:tcPr>
            <w:tcW w:w="479" w:type="pct"/>
            <w:noWrap/>
            <w:tcMar>
              <w:left w:w="28" w:type="dxa"/>
              <w:right w:w="28" w:type="dxa"/>
            </w:tcMar>
            <w:hideMark/>
          </w:tcPr>
          <w:p w14:paraId="74ACBF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24B51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E86091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37186F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87A0533" w14:textId="77777777" w:rsidTr="00194773">
        <w:trPr>
          <w:trHeight w:val="20"/>
        </w:trPr>
        <w:tc>
          <w:tcPr>
            <w:tcW w:w="2027" w:type="pct"/>
            <w:noWrap/>
            <w:tcMar>
              <w:left w:w="28" w:type="dxa"/>
              <w:right w:w="28" w:type="dxa"/>
            </w:tcMar>
            <w:hideMark/>
          </w:tcPr>
          <w:p w14:paraId="3A778C8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Liquid Brekkie Cookies &amp; Cream</w:t>
            </w:r>
          </w:p>
        </w:tc>
        <w:tc>
          <w:tcPr>
            <w:tcW w:w="479" w:type="pct"/>
            <w:noWrap/>
            <w:tcMar>
              <w:left w:w="28" w:type="dxa"/>
              <w:right w:w="28" w:type="dxa"/>
            </w:tcMar>
            <w:hideMark/>
          </w:tcPr>
          <w:p w14:paraId="17564B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649EBD1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LiquidPaperBoard</w:t>
            </w:r>
          </w:p>
        </w:tc>
        <w:tc>
          <w:tcPr>
            <w:tcW w:w="1189" w:type="pct"/>
            <w:noWrap/>
            <w:tcMar>
              <w:left w:w="28" w:type="dxa"/>
              <w:right w:w="28" w:type="dxa"/>
            </w:tcMar>
            <w:hideMark/>
          </w:tcPr>
          <w:p w14:paraId="38C80D8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6DBB60B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60FE4E5" w14:textId="77777777" w:rsidTr="00194773">
        <w:trPr>
          <w:trHeight w:val="20"/>
        </w:trPr>
        <w:tc>
          <w:tcPr>
            <w:tcW w:w="2027" w:type="pct"/>
            <w:noWrap/>
            <w:tcMar>
              <w:left w:w="28" w:type="dxa"/>
              <w:right w:w="28" w:type="dxa"/>
            </w:tcMar>
            <w:hideMark/>
          </w:tcPr>
          <w:p w14:paraId="0C2662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Liquid Brekkie Rich Chocolate</w:t>
            </w:r>
          </w:p>
        </w:tc>
        <w:tc>
          <w:tcPr>
            <w:tcW w:w="479" w:type="pct"/>
            <w:noWrap/>
            <w:tcMar>
              <w:left w:w="28" w:type="dxa"/>
              <w:right w:w="28" w:type="dxa"/>
            </w:tcMar>
            <w:hideMark/>
          </w:tcPr>
          <w:p w14:paraId="37A539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5899FB7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LiquidPaperBoard</w:t>
            </w:r>
          </w:p>
        </w:tc>
        <w:tc>
          <w:tcPr>
            <w:tcW w:w="1189" w:type="pct"/>
            <w:noWrap/>
            <w:tcMar>
              <w:left w:w="28" w:type="dxa"/>
              <w:right w:w="28" w:type="dxa"/>
            </w:tcMar>
            <w:hideMark/>
          </w:tcPr>
          <w:p w14:paraId="26510C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0E62F9A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E9AD9CA" w14:textId="77777777" w:rsidTr="00194773">
        <w:trPr>
          <w:trHeight w:val="20"/>
        </w:trPr>
        <w:tc>
          <w:tcPr>
            <w:tcW w:w="2027" w:type="pct"/>
            <w:noWrap/>
            <w:tcMar>
              <w:left w:w="28" w:type="dxa"/>
              <w:right w:w="28" w:type="dxa"/>
            </w:tcMar>
            <w:hideMark/>
          </w:tcPr>
          <w:p w14:paraId="2ACCD04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Liquid Brekkie Strawberry</w:t>
            </w:r>
          </w:p>
        </w:tc>
        <w:tc>
          <w:tcPr>
            <w:tcW w:w="479" w:type="pct"/>
            <w:noWrap/>
            <w:tcMar>
              <w:left w:w="28" w:type="dxa"/>
              <w:right w:w="28" w:type="dxa"/>
            </w:tcMar>
            <w:hideMark/>
          </w:tcPr>
          <w:p w14:paraId="0E5EF8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6C6796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LiquidPaperBoard</w:t>
            </w:r>
          </w:p>
        </w:tc>
        <w:tc>
          <w:tcPr>
            <w:tcW w:w="1189" w:type="pct"/>
            <w:noWrap/>
            <w:tcMar>
              <w:left w:w="28" w:type="dxa"/>
              <w:right w:w="28" w:type="dxa"/>
            </w:tcMar>
            <w:hideMark/>
          </w:tcPr>
          <w:p w14:paraId="5D00F8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093FC5F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43768E7" w14:textId="77777777" w:rsidTr="00194773">
        <w:trPr>
          <w:trHeight w:val="20"/>
        </w:trPr>
        <w:tc>
          <w:tcPr>
            <w:tcW w:w="2027" w:type="pct"/>
            <w:noWrap/>
            <w:tcMar>
              <w:left w:w="28" w:type="dxa"/>
              <w:right w:w="28" w:type="dxa"/>
            </w:tcMar>
            <w:hideMark/>
          </w:tcPr>
          <w:p w14:paraId="45A20FA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Liquid Brekkie Vanilla</w:t>
            </w:r>
          </w:p>
        </w:tc>
        <w:tc>
          <w:tcPr>
            <w:tcW w:w="479" w:type="pct"/>
            <w:noWrap/>
            <w:tcMar>
              <w:left w:w="28" w:type="dxa"/>
              <w:right w:w="28" w:type="dxa"/>
            </w:tcMar>
            <w:hideMark/>
          </w:tcPr>
          <w:p w14:paraId="753F111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0F80A6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LiquidPaperBoard</w:t>
            </w:r>
          </w:p>
        </w:tc>
        <w:tc>
          <w:tcPr>
            <w:tcW w:w="1189" w:type="pct"/>
            <w:noWrap/>
            <w:tcMar>
              <w:left w:w="28" w:type="dxa"/>
              <w:right w:w="28" w:type="dxa"/>
            </w:tcMar>
            <w:hideMark/>
          </w:tcPr>
          <w:p w14:paraId="557F9CD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1BAFD9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75AE5B7" w14:textId="77777777" w:rsidTr="00194773">
        <w:trPr>
          <w:trHeight w:val="20"/>
        </w:trPr>
        <w:tc>
          <w:tcPr>
            <w:tcW w:w="2027" w:type="pct"/>
            <w:noWrap/>
            <w:tcMar>
              <w:left w:w="28" w:type="dxa"/>
              <w:right w:w="28" w:type="dxa"/>
            </w:tcMar>
            <w:hideMark/>
          </w:tcPr>
          <w:p w14:paraId="1CC02D4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Sparkling Nootropic Focus Passionfruit</w:t>
            </w:r>
          </w:p>
        </w:tc>
        <w:tc>
          <w:tcPr>
            <w:tcW w:w="479" w:type="pct"/>
            <w:noWrap/>
            <w:tcMar>
              <w:left w:w="28" w:type="dxa"/>
              <w:right w:w="28" w:type="dxa"/>
            </w:tcMar>
            <w:hideMark/>
          </w:tcPr>
          <w:p w14:paraId="1394C7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4DA6AB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E02A84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16FF9DF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F201B06" w14:textId="77777777" w:rsidTr="00194773">
        <w:trPr>
          <w:trHeight w:val="20"/>
        </w:trPr>
        <w:tc>
          <w:tcPr>
            <w:tcW w:w="2027" w:type="pct"/>
            <w:noWrap/>
            <w:tcMar>
              <w:left w:w="28" w:type="dxa"/>
              <w:right w:w="28" w:type="dxa"/>
            </w:tcMar>
            <w:hideMark/>
          </w:tcPr>
          <w:p w14:paraId="252B7C0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Naturally Sugar Free Sparkling Nootropic Focus Passionfruit</w:t>
            </w:r>
          </w:p>
        </w:tc>
        <w:tc>
          <w:tcPr>
            <w:tcW w:w="479" w:type="pct"/>
            <w:noWrap/>
            <w:tcMar>
              <w:left w:w="28" w:type="dxa"/>
              <w:right w:w="28" w:type="dxa"/>
            </w:tcMar>
            <w:hideMark/>
          </w:tcPr>
          <w:p w14:paraId="10426E5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750ml</w:t>
            </w:r>
          </w:p>
        </w:tc>
        <w:tc>
          <w:tcPr>
            <w:tcW w:w="522" w:type="pct"/>
            <w:noWrap/>
            <w:tcMar>
              <w:left w:w="28" w:type="dxa"/>
              <w:right w:w="28" w:type="dxa"/>
            </w:tcMar>
            <w:hideMark/>
          </w:tcPr>
          <w:p w14:paraId="5F8ED5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59C5CF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Nexba Beverages Pty Ltd</w:t>
            </w:r>
          </w:p>
        </w:tc>
        <w:tc>
          <w:tcPr>
            <w:tcW w:w="783" w:type="pct"/>
            <w:noWrap/>
            <w:tcMar>
              <w:left w:w="28" w:type="dxa"/>
              <w:right w:w="28" w:type="dxa"/>
            </w:tcMar>
            <w:hideMark/>
          </w:tcPr>
          <w:p w14:paraId="5AA7B6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EB3CB30" w14:textId="77777777" w:rsidTr="00194773">
        <w:trPr>
          <w:trHeight w:val="20"/>
        </w:trPr>
        <w:tc>
          <w:tcPr>
            <w:tcW w:w="2027" w:type="pct"/>
            <w:noWrap/>
            <w:tcMar>
              <w:left w:w="28" w:type="dxa"/>
              <w:right w:w="28" w:type="dxa"/>
            </w:tcMar>
            <w:hideMark/>
          </w:tcPr>
          <w:p w14:paraId="3DB998F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Mojo Apple Pressed Juice</w:t>
            </w:r>
          </w:p>
        </w:tc>
        <w:tc>
          <w:tcPr>
            <w:tcW w:w="479" w:type="pct"/>
            <w:noWrap/>
            <w:tcMar>
              <w:left w:w="28" w:type="dxa"/>
              <w:right w:w="28" w:type="dxa"/>
            </w:tcMar>
            <w:hideMark/>
          </w:tcPr>
          <w:p w14:paraId="142ED34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425ml</w:t>
            </w:r>
          </w:p>
        </w:tc>
        <w:tc>
          <w:tcPr>
            <w:tcW w:w="522" w:type="pct"/>
            <w:noWrap/>
            <w:tcMar>
              <w:left w:w="28" w:type="dxa"/>
              <w:right w:w="28" w:type="dxa"/>
            </w:tcMar>
            <w:hideMark/>
          </w:tcPr>
          <w:p w14:paraId="636C8C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564D99A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Organic &amp; Raw Trading Company Pty Ltd</w:t>
            </w:r>
          </w:p>
        </w:tc>
        <w:tc>
          <w:tcPr>
            <w:tcW w:w="783" w:type="pct"/>
            <w:noWrap/>
            <w:tcMar>
              <w:left w:w="28" w:type="dxa"/>
              <w:right w:w="28" w:type="dxa"/>
            </w:tcMar>
            <w:hideMark/>
          </w:tcPr>
          <w:p w14:paraId="7A0CF8D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D3CBA10" w14:textId="77777777" w:rsidTr="00194773">
        <w:trPr>
          <w:trHeight w:val="20"/>
        </w:trPr>
        <w:tc>
          <w:tcPr>
            <w:tcW w:w="2027" w:type="pct"/>
            <w:noWrap/>
            <w:tcMar>
              <w:left w:w="28" w:type="dxa"/>
              <w:right w:w="28" w:type="dxa"/>
            </w:tcMar>
            <w:hideMark/>
          </w:tcPr>
          <w:p w14:paraId="3286E45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Mojo Orange Pressed Juice</w:t>
            </w:r>
          </w:p>
        </w:tc>
        <w:tc>
          <w:tcPr>
            <w:tcW w:w="479" w:type="pct"/>
            <w:noWrap/>
            <w:tcMar>
              <w:left w:w="28" w:type="dxa"/>
              <w:right w:w="28" w:type="dxa"/>
            </w:tcMar>
            <w:hideMark/>
          </w:tcPr>
          <w:p w14:paraId="7BF32A7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425ml</w:t>
            </w:r>
          </w:p>
        </w:tc>
        <w:tc>
          <w:tcPr>
            <w:tcW w:w="522" w:type="pct"/>
            <w:noWrap/>
            <w:tcMar>
              <w:left w:w="28" w:type="dxa"/>
              <w:right w:w="28" w:type="dxa"/>
            </w:tcMar>
            <w:hideMark/>
          </w:tcPr>
          <w:p w14:paraId="3AB0BB9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918ADA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Organic &amp; Raw Trading Company Pty Ltd</w:t>
            </w:r>
          </w:p>
        </w:tc>
        <w:tc>
          <w:tcPr>
            <w:tcW w:w="783" w:type="pct"/>
            <w:noWrap/>
            <w:tcMar>
              <w:left w:w="28" w:type="dxa"/>
              <w:right w:w="28" w:type="dxa"/>
            </w:tcMar>
            <w:hideMark/>
          </w:tcPr>
          <w:p w14:paraId="32C9A7F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383038F" w14:textId="77777777" w:rsidTr="00194773">
        <w:trPr>
          <w:trHeight w:val="20"/>
        </w:trPr>
        <w:tc>
          <w:tcPr>
            <w:tcW w:w="2027" w:type="pct"/>
            <w:noWrap/>
            <w:tcMar>
              <w:left w:w="28" w:type="dxa"/>
              <w:right w:w="28" w:type="dxa"/>
            </w:tcMar>
            <w:hideMark/>
          </w:tcPr>
          <w:p w14:paraId="1DBAFF2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Mojo Tropical Pressed Juice</w:t>
            </w:r>
          </w:p>
        </w:tc>
        <w:tc>
          <w:tcPr>
            <w:tcW w:w="479" w:type="pct"/>
            <w:noWrap/>
            <w:tcMar>
              <w:left w:w="28" w:type="dxa"/>
              <w:right w:w="28" w:type="dxa"/>
            </w:tcMar>
            <w:hideMark/>
          </w:tcPr>
          <w:p w14:paraId="29DA96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425ml</w:t>
            </w:r>
          </w:p>
        </w:tc>
        <w:tc>
          <w:tcPr>
            <w:tcW w:w="522" w:type="pct"/>
            <w:noWrap/>
            <w:tcMar>
              <w:left w:w="28" w:type="dxa"/>
              <w:right w:w="28" w:type="dxa"/>
            </w:tcMar>
            <w:hideMark/>
          </w:tcPr>
          <w:p w14:paraId="41DF47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DC1CA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Organic &amp; Raw Trading Company Pty Ltd</w:t>
            </w:r>
          </w:p>
        </w:tc>
        <w:tc>
          <w:tcPr>
            <w:tcW w:w="783" w:type="pct"/>
            <w:noWrap/>
            <w:tcMar>
              <w:left w:w="28" w:type="dxa"/>
              <w:right w:w="28" w:type="dxa"/>
            </w:tcMar>
            <w:hideMark/>
          </w:tcPr>
          <w:p w14:paraId="7E8AF26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27D03E2" w14:textId="77777777" w:rsidTr="00194773">
        <w:trPr>
          <w:trHeight w:val="20"/>
        </w:trPr>
        <w:tc>
          <w:tcPr>
            <w:tcW w:w="2027" w:type="pct"/>
            <w:noWrap/>
            <w:tcMar>
              <w:left w:w="28" w:type="dxa"/>
              <w:right w:w="28" w:type="dxa"/>
            </w:tcMar>
            <w:hideMark/>
          </w:tcPr>
          <w:p w14:paraId="442C553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Bottoms Up Session Ale</w:t>
            </w:r>
          </w:p>
        </w:tc>
        <w:tc>
          <w:tcPr>
            <w:tcW w:w="479" w:type="pct"/>
            <w:noWrap/>
            <w:tcMar>
              <w:left w:w="28" w:type="dxa"/>
              <w:right w:w="28" w:type="dxa"/>
            </w:tcMar>
            <w:hideMark/>
          </w:tcPr>
          <w:p w14:paraId="73CD4D9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2627297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76ECBA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0088284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9194B92" w14:textId="77777777" w:rsidTr="00194773">
        <w:trPr>
          <w:trHeight w:val="20"/>
        </w:trPr>
        <w:tc>
          <w:tcPr>
            <w:tcW w:w="2027" w:type="pct"/>
            <w:noWrap/>
            <w:tcMar>
              <w:left w:w="28" w:type="dxa"/>
              <w:right w:w="28" w:type="dxa"/>
            </w:tcMar>
            <w:hideMark/>
          </w:tcPr>
          <w:p w14:paraId="110AA6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Honeycomb Stout</w:t>
            </w:r>
          </w:p>
        </w:tc>
        <w:tc>
          <w:tcPr>
            <w:tcW w:w="479" w:type="pct"/>
            <w:noWrap/>
            <w:tcMar>
              <w:left w:w="28" w:type="dxa"/>
              <w:right w:w="28" w:type="dxa"/>
            </w:tcMar>
            <w:hideMark/>
          </w:tcPr>
          <w:p w14:paraId="609EB6A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43D3536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D33169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4BF5A0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CAF91EE" w14:textId="77777777" w:rsidTr="00194773">
        <w:trPr>
          <w:trHeight w:val="20"/>
        </w:trPr>
        <w:tc>
          <w:tcPr>
            <w:tcW w:w="2027" w:type="pct"/>
            <w:noWrap/>
            <w:tcMar>
              <w:left w:w="28" w:type="dxa"/>
              <w:right w:w="28" w:type="dxa"/>
            </w:tcMar>
            <w:hideMark/>
          </w:tcPr>
          <w:p w14:paraId="4A74FA2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Lime &amp; Pineapple Crush</w:t>
            </w:r>
          </w:p>
        </w:tc>
        <w:tc>
          <w:tcPr>
            <w:tcW w:w="479" w:type="pct"/>
            <w:noWrap/>
            <w:tcMar>
              <w:left w:w="28" w:type="dxa"/>
              <w:right w:w="28" w:type="dxa"/>
            </w:tcMar>
            <w:hideMark/>
          </w:tcPr>
          <w:p w14:paraId="04AE7D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3520831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B5225C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598133D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93E98E1" w14:textId="77777777" w:rsidTr="00194773">
        <w:trPr>
          <w:trHeight w:val="20"/>
        </w:trPr>
        <w:tc>
          <w:tcPr>
            <w:tcW w:w="2027" w:type="pct"/>
            <w:noWrap/>
            <w:tcMar>
              <w:left w:w="28" w:type="dxa"/>
              <w:right w:w="28" w:type="dxa"/>
            </w:tcMar>
            <w:hideMark/>
          </w:tcPr>
          <w:p w14:paraId="067E3FD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Mandeaux Saison</w:t>
            </w:r>
          </w:p>
        </w:tc>
        <w:tc>
          <w:tcPr>
            <w:tcW w:w="479" w:type="pct"/>
            <w:noWrap/>
            <w:tcMar>
              <w:left w:w="28" w:type="dxa"/>
              <w:right w:w="28" w:type="dxa"/>
            </w:tcMar>
            <w:hideMark/>
          </w:tcPr>
          <w:p w14:paraId="3463CF8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741E5A1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B7421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4133BF4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FCA7B72" w14:textId="77777777" w:rsidTr="00194773">
        <w:trPr>
          <w:trHeight w:val="20"/>
        </w:trPr>
        <w:tc>
          <w:tcPr>
            <w:tcW w:w="2027" w:type="pct"/>
            <w:noWrap/>
            <w:tcMar>
              <w:left w:w="28" w:type="dxa"/>
              <w:right w:w="28" w:type="dxa"/>
            </w:tcMar>
            <w:hideMark/>
          </w:tcPr>
          <w:p w14:paraId="717BDA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Meatstock Lager</w:t>
            </w:r>
          </w:p>
        </w:tc>
        <w:tc>
          <w:tcPr>
            <w:tcW w:w="479" w:type="pct"/>
            <w:noWrap/>
            <w:tcMar>
              <w:left w:w="28" w:type="dxa"/>
              <w:right w:w="28" w:type="dxa"/>
            </w:tcMar>
            <w:hideMark/>
          </w:tcPr>
          <w:p w14:paraId="377AA74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7770714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FB7E31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3C8F48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14D2100" w14:textId="77777777" w:rsidTr="00194773">
        <w:trPr>
          <w:trHeight w:val="20"/>
        </w:trPr>
        <w:tc>
          <w:tcPr>
            <w:tcW w:w="2027" w:type="pct"/>
            <w:noWrap/>
            <w:tcMar>
              <w:left w:w="28" w:type="dxa"/>
              <w:right w:w="28" w:type="dxa"/>
            </w:tcMar>
            <w:hideMark/>
          </w:tcPr>
          <w:p w14:paraId="75EEB4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Nectaron Idaho Gem IIPA</w:t>
            </w:r>
          </w:p>
        </w:tc>
        <w:tc>
          <w:tcPr>
            <w:tcW w:w="479" w:type="pct"/>
            <w:noWrap/>
            <w:tcMar>
              <w:left w:w="28" w:type="dxa"/>
              <w:right w:w="28" w:type="dxa"/>
            </w:tcMar>
            <w:hideMark/>
          </w:tcPr>
          <w:p w14:paraId="619E0E3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0794B5E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F12B81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3C2DBA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E7AA3B7" w14:textId="77777777" w:rsidTr="00194773">
        <w:trPr>
          <w:trHeight w:val="20"/>
        </w:trPr>
        <w:tc>
          <w:tcPr>
            <w:tcW w:w="2027" w:type="pct"/>
            <w:noWrap/>
            <w:tcMar>
              <w:left w:w="28" w:type="dxa"/>
              <w:right w:w="28" w:type="dxa"/>
            </w:tcMar>
            <w:hideMark/>
          </w:tcPr>
          <w:p w14:paraId="46F7DB1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Peach Iced Tea Ale</w:t>
            </w:r>
          </w:p>
        </w:tc>
        <w:tc>
          <w:tcPr>
            <w:tcW w:w="479" w:type="pct"/>
            <w:noWrap/>
            <w:tcMar>
              <w:left w:w="28" w:type="dxa"/>
              <w:right w:w="28" w:type="dxa"/>
            </w:tcMar>
            <w:hideMark/>
          </w:tcPr>
          <w:p w14:paraId="2D9DA06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131F8A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C0F415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304B29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1A4C082" w14:textId="77777777" w:rsidTr="00194773">
        <w:trPr>
          <w:trHeight w:val="20"/>
        </w:trPr>
        <w:tc>
          <w:tcPr>
            <w:tcW w:w="2027" w:type="pct"/>
            <w:noWrap/>
            <w:tcMar>
              <w:left w:w="28" w:type="dxa"/>
              <w:right w:w="28" w:type="dxa"/>
            </w:tcMar>
            <w:hideMark/>
          </w:tcPr>
          <w:p w14:paraId="51E77C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Raspberry &amp; Lemon Crush</w:t>
            </w:r>
          </w:p>
        </w:tc>
        <w:tc>
          <w:tcPr>
            <w:tcW w:w="479" w:type="pct"/>
            <w:noWrap/>
            <w:tcMar>
              <w:left w:w="28" w:type="dxa"/>
              <w:right w:w="28" w:type="dxa"/>
            </w:tcMar>
            <w:hideMark/>
          </w:tcPr>
          <w:p w14:paraId="388EA6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539C741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41F6A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344F4F5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0B53FCF" w14:textId="77777777" w:rsidTr="00194773">
        <w:trPr>
          <w:trHeight w:val="20"/>
        </w:trPr>
        <w:tc>
          <w:tcPr>
            <w:tcW w:w="2027" w:type="pct"/>
            <w:noWrap/>
            <w:tcMar>
              <w:left w:w="28" w:type="dxa"/>
              <w:right w:w="28" w:type="dxa"/>
            </w:tcMar>
            <w:hideMark/>
          </w:tcPr>
          <w:p w14:paraId="087A22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Strawberry &amp; Watermelon Crush</w:t>
            </w:r>
          </w:p>
        </w:tc>
        <w:tc>
          <w:tcPr>
            <w:tcW w:w="479" w:type="pct"/>
            <w:noWrap/>
            <w:tcMar>
              <w:left w:w="28" w:type="dxa"/>
              <w:right w:w="28" w:type="dxa"/>
            </w:tcMar>
            <w:hideMark/>
          </w:tcPr>
          <w:p w14:paraId="508F477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23B4826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EFCA1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1CD19E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BD8D03C" w14:textId="77777777" w:rsidTr="00194773">
        <w:trPr>
          <w:trHeight w:val="20"/>
        </w:trPr>
        <w:tc>
          <w:tcPr>
            <w:tcW w:w="2027" w:type="pct"/>
            <w:noWrap/>
            <w:tcMar>
              <w:left w:w="28" w:type="dxa"/>
              <w:right w:w="28" w:type="dxa"/>
            </w:tcMar>
            <w:hideMark/>
          </w:tcPr>
          <w:p w14:paraId="345DC2D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The Creed Lager</w:t>
            </w:r>
          </w:p>
        </w:tc>
        <w:tc>
          <w:tcPr>
            <w:tcW w:w="479" w:type="pct"/>
            <w:noWrap/>
            <w:tcMar>
              <w:left w:w="28" w:type="dxa"/>
              <w:right w:w="28" w:type="dxa"/>
            </w:tcMar>
            <w:hideMark/>
          </w:tcPr>
          <w:p w14:paraId="0C0969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602FD58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61F480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191AFFE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B540F11" w14:textId="77777777" w:rsidTr="00194773">
        <w:trPr>
          <w:trHeight w:val="20"/>
        </w:trPr>
        <w:tc>
          <w:tcPr>
            <w:tcW w:w="2027" w:type="pct"/>
            <w:noWrap/>
            <w:tcMar>
              <w:left w:w="28" w:type="dxa"/>
              <w:right w:w="28" w:type="dxa"/>
            </w:tcMar>
            <w:hideMark/>
          </w:tcPr>
          <w:p w14:paraId="07B95CE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Brewing Tropical Crush</w:t>
            </w:r>
          </w:p>
        </w:tc>
        <w:tc>
          <w:tcPr>
            <w:tcW w:w="479" w:type="pct"/>
            <w:noWrap/>
            <w:tcMar>
              <w:left w:w="28" w:type="dxa"/>
              <w:right w:w="28" w:type="dxa"/>
            </w:tcMar>
            <w:hideMark/>
          </w:tcPr>
          <w:p w14:paraId="6D2E9C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30321C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D7BCCF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Pirate Life Brewery Pty Ltd</w:t>
            </w:r>
          </w:p>
        </w:tc>
        <w:tc>
          <w:tcPr>
            <w:tcW w:w="783" w:type="pct"/>
            <w:noWrap/>
            <w:tcMar>
              <w:left w:w="28" w:type="dxa"/>
              <w:right w:w="28" w:type="dxa"/>
            </w:tcMar>
            <w:hideMark/>
          </w:tcPr>
          <w:p w14:paraId="6171F1B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BCC3615" w14:textId="77777777" w:rsidTr="00194773">
        <w:trPr>
          <w:trHeight w:val="20"/>
        </w:trPr>
        <w:tc>
          <w:tcPr>
            <w:tcW w:w="2027" w:type="pct"/>
            <w:noWrap/>
            <w:tcMar>
              <w:left w:w="28" w:type="dxa"/>
              <w:right w:w="28" w:type="dxa"/>
            </w:tcMar>
            <w:hideMark/>
          </w:tcPr>
          <w:p w14:paraId="12D2E1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Bodie’z Vegan Protein Water Pineapple &amp; Coconut Plant Powered Protein</w:t>
            </w:r>
          </w:p>
        </w:tc>
        <w:tc>
          <w:tcPr>
            <w:tcW w:w="479" w:type="pct"/>
            <w:noWrap/>
            <w:tcMar>
              <w:left w:w="28" w:type="dxa"/>
              <w:right w:w="28" w:type="dxa"/>
            </w:tcMar>
            <w:hideMark/>
          </w:tcPr>
          <w:p w14:paraId="3F21118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72A9A2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70D1FF9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Proclear International Pty Ltd t/as Bodiez</w:t>
            </w:r>
          </w:p>
        </w:tc>
        <w:tc>
          <w:tcPr>
            <w:tcW w:w="783" w:type="pct"/>
            <w:noWrap/>
            <w:tcMar>
              <w:left w:w="28" w:type="dxa"/>
              <w:right w:w="28" w:type="dxa"/>
            </w:tcMar>
            <w:hideMark/>
          </w:tcPr>
          <w:p w14:paraId="434727B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138CEDB" w14:textId="77777777" w:rsidTr="00194773">
        <w:trPr>
          <w:trHeight w:val="20"/>
        </w:trPr>
        <w:tc>
          <w:tcPr>
            <w:tcW w:w="2027" w:type="pct"/>
            <w:noWrap/>
            <w:tcMar>
              <w:left w:w="28" w:type="dxa"/>
              <w:right w:w="28" w:type="dxa"/>
            </w:tcMar>
            <w:hideMark/>
          </w:tcPr>
          <w:p w14:paraId="044394D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Bodie’z Vegan Protein Water Raspberry &amp; Coconut Plant Powered Protein</w:t>
            </w:r>
          </w:p>
        </w:tc>
        <w:tc>
          <w:tcPr>
            <w:tcW w:w="479" w:type="pct"/>
            <w:noWrap/>
            <w:tcMar>
              <w:left w:w="28" w:type="dxa"/>
              <w:right w:w="28" w:type="dxa"/>
            </w:tcMar>
            <w:hideMark/>
          </w:tcPr>
          <w:p w14:paraId="2FB2452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651336A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D2507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Proclear International Pty Ltd t/as Bodiez</w:t>
            </w:r>
          </w:p>
        </w:tc>
        <w:tc>
          <w:tcPr>
            <w:tcW w:w="783" w:type="pct"/>
            <w:noWrap/>
            <w:tcMar>
              <w:left w:w="28" w:type="dxa"/>
              <w:right w:w="28" w:type="dxa"/>
            </w:tcMar>
            <w:hideMark/>
          </w:tcPr>
          <w:p w14:paraId="00A2663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AC2536B" w14:textId="77777777" w:rsidTr="00194773">
        <w:trPr>
          <w:trHeight w:val="20"/>
        </w:trPr>
        <w:tc>
          <w:tcPr>
            <w:tcW w:w="2027" w:type="pct"/>
            <w:noWrap/>
            <w:tcMar>
              <w:left w:w="28" w:type="dxa"/>
              <w:right w:w="28" w:type="dxa"/>
            </w:tcMar>
            <w:hideMark/>
          </w:tcPr>
          <w:p w14:paraId="2B6497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Prohibition Liquor Co Moonlight Gin &amp; Tonic Zero Sugar</w:t>
            </w:r>
          </w:p>
        </w:tc>
        <w:tc>
          <w:tcPr>
            <w:tcW w:w="479" w:type="pct"/>
            <w:noWrap/>
            <w:tcMar>
              <w:left w:w="28" w:type="dxa"/>
              <w:right w:w="28" w:type="dxa"/>
            </w:tcMar>
            <w:hideMark/>
          </w:tcPr>
          <w:p w14:paraId="4D097D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00257E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96850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Prohibition Liquor Co Pty Ltd</w:t>
            </w:r>
          </w:p>
        </w:tc>
        <w:tc>
          <w:tcPr>
            <w:tcW w:w="783" w:type="pct"/>
            <w:noWrap/>
            <w:tcMar>
              <w:left w:w="28" w:type="dxa"/>
              <w:right w:w="28" w:type="dxa"/>
            </w:tcMar>
            <w:hideMark/>
          </w:tcPr>
          <w:p w14:paraId="71EF0C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2C8AB4B" w14:textId="77777777" w:rsidTr="00194773">
        <w:trPr>
          <w:trHeight w:val="20"/>
        </w:trPr>
        <w:tc>
          <w:tcPr>
            <w:tcW w:w="2027" w:type="pct"/>
            <w:noWrap/>
            <w:tcMar>
              <w:left w:w="28" w:type="dxa"/>
              <w:right w:w="28" w:type="dxa"/>
            </w:tcMar>
            <w:hideMark/>
          </w:tcPr>
          <w:p w14:paraId="0C071E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Remedy Switchel ACV Pineapple Organic &amp; Live Cultured No Sugar</w:t>
            </w:r>
          </w:p>
        </w:tc>
        <w:tc>
          <w:tcPr>
            <w:tcW w:w="479" w:type="pct"/>
            <w:noWrap/>
            <w:tcMar>
              <w:left w:w="28" w:type="dxa"/>
              <w:right w:w="28" w:type="dxa"/>
            </w:tcMar>
            <w:hideMark/>
          </w:tcPr>
          <w:p w14:paraId="083CB82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1C70E3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1D7FFA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Remedy Kombucha Pty Ltd</w:t>
            </w:r>
          </w:p>
        </w:tc>
        <w:tc>
          <w:tcPr>
            <w:tcW w:w="783" w:type="pct"/>
            <w:noWrap/>
            <w:tcMar>
              <w:left w:w="28" w:type="dxa"/>
              <w:right w:w="28" w:type="dxa"/>
            </w:tcMar>
            <w:hideMark/>
          </w:tcPr>
          <w:p w14:paraId="4676B3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6753BF8" w14:textId="77777777" w:rsidTr="00194773">
        <w:trPr>
          <w:trHeight w:val="20"/>
        </w:trPr>
        <w:tc>
          <w:tcPr>
            <w:tcW w:w="2027" w:type="pct"/>
            <w:noWrap/>
            <w:tcMar>
              <w:left w:w="28" w:type="dxa"/>
              <w:right w:w="28" w:type="dxa"/>
            </w:tcMar>
            <w:hideMark/>
          </w:tcPr>
          <w:p w14:paraId="776049C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Remedy Switchel ACV Pineapple Organic &amp; Live Cultured No Sugar</w:t>
            </w:r>
          </w:p>
        </w:tc>
        <w:tc>
          <w:tcPr>
            <w:tcW w:w="479" w:type="pct"/>
            <w:noWrap/>
            <w:tcMar>
              <w:left w:w="28" w:type="dxa"/>
              <w:right w:w="28" w:type="dxa"/>
            </w:tcMar>
            <w:hideMark/>
          </w:tcPr>
          <w:p w14:paraId="43FBB9A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2B0E0B7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4DABF3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Remedy Kombucha Pty Ltd</w:t>
            </w:r>
          </w:p>
        </w:tc>
        <w:tc>
          <w:tcPr>
            <w:tcW w:w="783" w:type="pct"/>
            <w:noWrap/>
            <w:tcMar>
              <w:left w:w="28" w:type="dxa"/>
              <w:right w:w="28" w:type="dxa"/>
            </w:tcMar>
            <w:hideMark/>
          </w:tcPr>
          <w:p w14:paraId="66E6FC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BCCFD72" w14:textId="77777777" w:rsidTr="00194773">
        <w:trPr>
          <w:trHeight w:val="20"/>
        </w:trPr>
        <w:tc>
          <w:tcPr>
            <w:tcW w:w="2027" w:type="pct"/>
            <w:noWrap/>
            <w:tcMar>
              <w:left w:w="28" w:type="dxa"/>
              <w:right w:w="28" w:type="dxa"/>
            </w:tcMar>
            <w:hideMark/>
          </w:tcPr>
          <w:p w14:paraId="1A8A70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Sanitarium Up &amp; Go Protein Energize Banana Flavour</w:t>
            </w:r>
          </w:p>
        </w:tc>
        <w:tc>
          <w:tcPr>
            <w:tcW w:w="479" w:type="pct"/>
            <w:noWrap/>
            <w:tcMar>
              <w:left w:w="28" w:type="dxa"/>
              <w:right w:w="28" w:type="dxa"/>
            </w:tcMar>
            <w:hideMark/>
          </w:tcPr>
          <w:p w14:paraId="4C0650E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295A2D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03868B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Sanitarium Health &amp; Wellbeing</w:t>
            </w:r>
          </w:p>
        </w:tc>
        <w:tc>
          <w:tcPr>
            <w:tcW w:w="783" w:type="pct"/>
            <w:noWrap/>
            <w:tcMar>
              <w:left w:w="28" w:type="dxa"/>
              <w:right w:w="28" w:type="dxa"/>
            </w:tcMar>
            <w:hideMark/>
          </w:tcPr>
          <w:p w14:paraId="5B9DB24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396F02E" w14:textId="77777777" w:rsidTr="00194773">
        <w:trPr>
          <w:trHeight w:val="20"/>
        </w:trPr>
        <w:tc>
          <w:tcPr>
            <w:tcW w:w="2027" w:type="pct"/>
            <w:noWrap/>
            <w:tcMar>
              <w:left w:w="28" w:type="dxa"/>
              <w:right w:w="28" w:type="dxa"/>
            </w:tcMar>
            <w:hideMark/>
          </w:tcPr>
          <w:p w14:paraId="1223EC5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Sanitarium Up &amp; Go Protein Energize Strawberry Flavour</w:t>
            </w:r>
          </w:p>
        </w:tc>
        <w:tc>
          <w:tcPr>
            <w:tcW w:w="479" w:type="pct"/>
            <w:noWrap/>
            <w:tcMar>
              <w:left w:w="28" w:type="dxa"/>
              <w:right w:w="28" w:type="dxa"/>
            </w:tcMar>
            <w:hideMark/>
          </w:tcPr>
          <w:p w14:paraId="072E64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19D72F9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LiquidPaperBoard</w:t>
            </w:r>
          </w:p>
        </w:tc>
        <w:tc>
          <w:tcPr>
            <w:tcW w:w="1189" w:type="pct"/>
            <w:noWrap/>
            <w:tcMar>
              <w:left w:w="28" w:type="dxa"/>
              <w:right w:w="28" w:type="dxa"/>
            </w:tcMar>
            <w:hideMark/>
          </w:tcPr>
          <w:p w14:paraId="6F4A33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Sanitarium Health &amp; Wellbeing</w:t>
            </w:r>
          </w:p>
        </w:tc>
        <w:tc>
          <w:tcPr>
            <w:tcW w:w="783" w:type="pct"/>
            <w:noWrap/>
            <w:tcMar>
              <w:left w:w="28" w:type="dxa"/>
              <w:right w:w="28" w:type="dxa"/>
            </w:tcMar>
            <w:hideMark/>
          </w:tcPr>
          <w:p w14:paraId="0C9B79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06CB8EF" w14:textId="77777777" w:rsidTr="00194773">
        <w:trPr>
          <w:trHeight w:val="20"/>
        </w:trPr>
        <w:tc>
          <w:tcPr>
            <w:tcW w:w="2027" w:type="pct"/>
            <w:noWrap/>
            <w:tcMar>
              <w:left w:w="28" w:type="dxa"/>
              <w:right w:w="28" w:type="dxa"/>
            </w:tcMar>
            <w:hideMark/>
          </w:tcPr>
          <w:p w14:paraId="1088FFD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Slow Brewed Organic Soda Cola With Pear &amp; Lime 50% Less Sugar</w:t>
            </w:r>
          </w:p>
        </w:tc>
        <w:tc>
          <w:tcPr>
            <w:tcW w:w="479" w:type="pct"/>
            <w:noWrap/>
            <w:tcMar>
              <w:left w:w="28" w:type="dxa"/>
              <w:right w:w="28" w:type="dxa"/>
            </w:tcMar>
            <w:hideMark/>
          </w:tcPr>
          <w:p w14:paraId="72CC6B0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7327F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74B6B3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Drinks Pty Ltd</w:t>
            </w:r>
          </w:p>
        </w:tc>
        <w:tc>
          <w:tcPr>
            <w:tcW w:w="783" w:type="pct"/>
            <w:noWrap/>
            <w:tcMar>
              <w:left w:w="28" w:type="dxa"/>
              <w:right w:w="28" w:type="dxa"/>
            </w:tcMar>
            <w:hideMark/>
          </w:tcPr>
          <w:p w14:paraId="035C21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EA5041E" w14:textId="77777777" w:rsidTr="00194773">
        <w:trPr>
          <w:trHeight w:val="20"/>
        </w:trPr>
        <w:tc>
          <w:tcPr>
            <w:tcW w:w="2027" w:type="pct"/>
            <w:noWrap/>
            <w:tcMar>
              <w:left w:w="28" w:type="dxa"/>
              <w:right w:w="28" w:type="dxa"/>
            </w:tcMar>
            <w:hideMark/>
          </w:tcPr>
          <w:p w14:paraId="65FF47B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Slow Brewed Organic Soda Ginger Beer 50% Less Sugar</w:t>
            </w:r>
          </w:p>
        </w:tc>
        <w:tc>
          <w:tcPr>
            <w:tcW w:w="479" w:type="pct"/>
            <w:noWrap/>
            <w:tcMar>
              <w:left w:w="28" w:type="dxa"/>
              <w:right w:w="28" w:type="dxa"/>
            </w:tcMar>
            <w:hideMark/>
          </w:tcPr>
          <w:p w14:paraId="0D6E4B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B4829D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A7AD58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Drinks Pty Ltd</w:t>
            </w:r>
          </w:p>
        </w:tc>
        <w:tc>
          <w:tcPr>
            <w:tcW w:w="783" w:type="pct"/>
            <w:noWrap/>
            <w:tcMar>
              <w:left w:w="28" w:type="dxa"/>
              <w:right w:w="28" w:type="dxa"/>
            </w:tcMar>
            <w:hideMark/>
          </w:tcPr>
          <w:p w14:paraId="555F935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E70EC20" w14:textId="77777777" w:rsidTr="00194773">
        <w:trPr>
          <w:trHeight w:val="20"/>
        </w:trPr>
        <w:tc>
          <w:tcPr>
            <w:tcW w:w="2027" w:type="pct"/>
            <w:noWrap/>
            <w:tcMar>
              <w:left w:w="28" w:type="dxa"/>
              <w:right w:w="28" w:type="dxa"/>
            </w:tcMar>
            <w:hideMark/>
          </w:tcPr>
          <w:p w14:paraId="2B9BC8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Slow Brewed Organic Soda Lemon Squash &amp; Matcha 50% Less Sugar</w:t>
            </w:r>
          </w:p>
        </w:tc>
        <w:tc>
          <w:tcPr>
            <w:tcW w:w="479" w:type="pct"/>
            <w:noWrap/>
            <w:tcMar>
              <w:left w:w="28" w:type="dxa"/>
              <w:right w:w="28" w:type="dxa"/>
            </w:tcMar>
            <w:hideMark/>
          </w:tcPr>
          <w:p w14:paraId="126C27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A3216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E8DA82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Drinks Pty Ltd</w:t>
            </w:r>
          </w:p>
        </w:tc>
        <w:tc>
          <w:tcPr>
            <w:tcW w:w="783" w:type="pct"/>
            <w:noWrap/>
            <w:tcMar>
              <w:left w:w="28" w:type="dxa"/>
              <w:right w:w="28" w:type="dxa"/>
            </w:tcMar>
            <w:hideMark/>
          </w:tcPr>
          <w:p w14:paraId="2B783AB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6356937" w14:textId="77777777" w:rsidTr="00194773">
        <w:trPr>
          <w:trHeight w:val="20"/>
        </w:trPr>
        <w:tc>
          <w:tcPr>
            <w:tcW w:w="2027" w:type="pct"/>
            <w:noWrap/>
            <w:tcMar>
              <w:left w:w="28" w:type="dxa"/>
              <w:right w:w="28" w:type="dxa"/>
            </w:tcMar>
            <w:hideMark/>
          </w:tcPr>
          <w:p w14:paraId="0D1F4E3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Slow Brewed Organic Soda Lime &amp; Pineapple 50% Less Sugar</w:t>
            </w:r>
          </w:p>
        </w:tc>
        <w:tc>
          <w:tcPr>
            <w:tcW w:w="479" w:type="pct"/>
            <w:noWrap/>
            <w:tcMar>
              <w:left w:w="28" w:type="dxa"/>
              <w:right w:w="28" w:type="dxa"/>
            </w:tcMar>
            <w:hideMark/>
          </w:tcPr>
          <w:p w14:paraId="0508252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485A0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56796D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Drinks Pty Ltd</w:t>
            </w:r>
          </w:p>
        </w:tc>
        <w:tc>
          <w:tcPr>
            <w:tcW w:w="783" w:type="pct"/>
            <w:noWrap/>
            <w:tcMar>
              <w:left w:w="28" w:type="dxa"/>
              <w:right w:w="28" w:type="dxa"/>
            </w:tcMar>
            <w:hideMark/>
          </w:tcPr>
          <w:p w14:paraId="62118C0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77A4BE2" w14:textId="77777777" w:rsidTr="00194773">
        <w:trPr>
          <w:trHeight w:val="20"/>
        </w:trPr>
        <w:tc>
          <w:tcPr>
            <w:tcW w:w="2027" w:type="pct"/>
            <w:noWrap/>
            <w:tcMar>
              <w:left w:w="28" w:type="dxa"/>
              <w:right w:w="28" w:type="dxa"/>
            </w:tcMar>
            <w:hideMark/>
          </w:tcPr>
          <w:p w14:paraId="5A12552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Slow Brewed Organic Soda Pink Grapefruit &amp; Ginger 50% Less Sugar</w:t>
            </w:r>
          </w:p>
        </w:tc>
        <w:tc>
          <w:tcPr>
            <w:tcW w:w="479" w:type="pct"/>
            <w:noWrap/>
            <w:tcMar>
              <w:left w:w="28" w:type="dxa"/>
              <w:right w:w="28" w:type="dxa"/>
            </w:tcMar>
            <w:hideMark/>
          </w:tcPr>
          <w:p w14:paraId="0C5A4B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F1FC6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1044D9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Drinks Pty Ltd</w:t>
            </w:r>
          </w:p>
        </w:tc>
        <w:tc>
          <w:tcPr>
            <w:tcW w:w="783" w:type="pct"/>
            <w:noWrap/>
            <w:tcMar>
              <w:left w:w="28" w:type="dxa"/>
              <w:right w:w="28" w:type="dxa"/>
            </w:tcMar>
            <w:hideMark/>
          </w:tcPr>
          <w:p w14:paraId="1D21DF2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DD2C68F" w14:textId="77777777" w:rsidTr="00194773">
        <w:trPr>
          <w:trHeight w:val="20"/>
        </w:trPr>
        <w:tc>
          <w:tcPr>
            <w:tcW w:w="2027" w:type="pct"/>
            <w:noWrap/>
            <w:tcMar>
              <w:left w:w="28" w:type="dxa"/>
              <w:right w:w="28" w:type="dxa"/>
            </w:tcMar>
            <w:hideMark/>
          </w:tcPr>
          <w:p w14:paraId="69BE005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Slow Brewed Organic Soda Raspberry Vanilla 50% Less Sugar</w:t>
            </w:r>
          </w:p>
        </w:tc>
        <w:tc>
          <w:tcPr>
            <w:tcW w:w="479" w:type="pct"/>
            <w:noWrap/>
            <w:tcMar>
              <w:left w:w="28" w:type="dxa"/>
              <w:right w:w="28" w:type="dxa"/>
            </w:tcMar>
            <w:hideMark/>
          </w:tcPr>
          <w:p w14:paraId="39200D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1DA0B6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397EDCB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Somersault Drinks Pty Ltd</w:t>
            </w:r>
          </w:p>
        </w:tc>
        <w:tc>
          <w:tcPr>
            <w:tcW w:w="783" w:type="pct"/>
            <w:noWrap/>
            <w:tcMar>
              <w:left w:w="28" w:type="dxa"/>
              <w:right w:w="28" w:type="dxa"/>
            </w:tcMar>
            <w:hideMark/>
          </w:tcPr>
          <w:p w14:paraId="52E59D5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757FD44" w14:textId="77777777" w:rsidTr="00194773">
        <w:trPr>
          <w:trHeight w:val="20"/>
        </w:trPr>
        <w:tc>
          <w:tcPr>
            <w:tcW w:w="2027" w:type="pct"/>
            <w:noWrap/>
            <w:tcMar>
              <w:left w:w="28" w:type="dxa"/>
              <w:right w:w="28" w:type="dxa"/>
            </w:tcMar>
            <w:hideMark/>
          </w:tcPr>
          <w:p w14:paraId="2A184A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Grunthal 1840 Lager</w:t>
            </w:r>
          </w:p>
        </w:tc>
        <w:tc>
          <w:tcPr>
            <w:tcW w:w="479" w:type="pct"/>
            <w:noWrap/>
            <w:tcMar>
              <w:left w:w="28" w:type="dxa"/>
              <w:right w:w="28" w:type="dxa"/>
            </w:tcMar>
            <w:hideMark/>
          </w:tcPr>
          <w:p w14:paraId="00F3741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6B9E81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50930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7CA66AB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B975894" w14:textId="77777777" w:rsidTr="00194773">
        <w:trPr>
          <w:trHeight w:val="20"/>
        </w:trPr>
        <w:tc>
          <w:tcPr>
            <w:tcW w:w="2027" w:type="pct"/>
            <w:noWrap/>
            <w:tcMar>
              <w:left w:w="28" w:type="dxa"/>
              <w:right w:w="28" w:type="dxa"/>
            </w:tcMar>
            <w:hideMark/>
          </w:tcPr>
          <w:p w14:paraId="259BE2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Grunthal Apple Cider</w:t>
            </w:r>
          </w:p>
        </w:tc>
        <w:tc>
          <w:tcPr>
            <w:tcW w:w="479" w:type="pct"/>
            <w:noWrap/>
            <w:tcMar>
              <w:left w:w="28" w:type="dxa"/>
              <w:right w:w="28" w:type="dxa"/>
            </w:tcMar>
            <w:hideMark/>
          </w:tcPr>
          <w:p w14:paraId="683A4B6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F6C999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44D45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437E33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7453D18" w14:textId="77777777" w:rsidTr="00194773">
        <w:trPr>
          <w:trHeight w:val="20"/>
        </w:trPr>
        <w:tc>
          <w:tcPr>
            <w:tcW w:w="2027" w:type="pct"/>
            <w:noWrap/>
            <w:tcMar>
              <w:left w:w="28" w:type="dxa"/>
              <w:right w:w="28" w:type="dxa"/>
            </w:tcMar>
            <w:hideMark/>
          </w:tcPr>
          <w:p w14:paraId="582E1CA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Grunthal Double IPA</w:t>
            </w:r>
          </w:p>
        </w:tc>
        <w:tc>
          <w:tcPr>
            <w:tcW w:w="479" w:type="pct"/>
            <w:noWrap/>
            <w:tcMar>
              <w:left w:w="28" w:type="dxa"/>
              <w:right w:w="28" w:type="dxa"/>
            </w:tcMar>
            <w:hideMark/>
          </w:tcPr>
          <w:p w14:paraId="7C0EFCC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6052A2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F2EE06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7462A44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478FD8E" w14:textId="77777777" w:rsidTr="00194773">
        <w:trPr>
          <w:trHeight w:val="20"/>
        </w:trPr>
        <w:tc>
          <w:tcPr>
            <w:tcW w:w="2027" w:type="pct"/>
            <w:noWrap/>
            <w:tcMar>
              <w:left w:w="28" w:type="dxa"/>
              <w:right w:w="28" w:type="dxa"/>
            </w:tcMar>
            <w:hideMark/>
          </w:tcPr>
          <w:p w14:paraId="06457A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Grunthal Hazy Neipa</w:t>
            </w:r>
          </w:p>
        </w:tc>
        <w:tc>
          <w:tcPr>
            <w:tcW w:w="479" w:type="pct"/>
            <w:noWrap/>
            <w:tcMar>
              <w:left w:w="28" w:type="dxa"/>
              <w:right w:w="28" w:type="dxa"/>
            </w:tcMar>
            <w:hideMark/>
          </w:tcPr>
          <w:p w14:paraId="327CC78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7FF434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6C4242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7DACAD1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FC5BE3C" w14:textId="77777777" w:rsidTr="00194773">
        <w:trPr>
          <w:trHeight w:val="20"/>
        </w:trPr>
        <w:tc>
          <w:tcPr>
            <w:tcW w:w="2027" w:type="pct"/>
            <w:noWrap/>
            <w:tcMar>
              <w:left w:w="28" w:type="dxa"/>
              <w:right w:w="28" w:type="dxa"/>
            </w:tcMar>
            <w:hideMark/>
          </w:tcPr>
          <w:p w14:paraId="10A4256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Grunthal IPA</w:t>
            </w:r>
          </w:p>
        </w:tc>
        <w:tc>
          <w:tcPr>
            <w:tcW w:w="479" w:type="pct"/>
            <w:noWrap/>
            <w:tcMar>
              <w:left w:w="28" w:type="dxa"/>
              <w:right w:w="28" w:type="dxa"/>
            </w:tcMar>
            <w:hideMark/>
          </w:tcPr>
          <w:p w14:paraId="043B9AB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DAB1E1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8AE60B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44C1898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8ADF653" w14:textId="77777777" w:rsidTr="00194773">
        <w:trPr>
          <w:trHeight w:val="20"/>
        </w:trPr>
        <w:tc>
          <w:tcPr>
            <w:tcW w:w="2027" w:type="pct"/>
            <w:noWrap/>
            <w:tcMar>
              <w:left w:w="28" w:type="dxa"/>
              <w:right w:w="28" w:type="dxa"/>
            </w:tcMar>
            <w:hideMark/>
          </w:tcPr>
          <w:p w14:paraId="701FD4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Grunthal Pale Ale</w:t>
            </w:r>
          </w:p>
        </w:tc>
        <w:tc>
          <w:tcPr>
            <w:tcW w:w="479" w:type="pct"/>
            <w:noWrap/>
            <w:tcMar>
              <w:left w:w="28" w:type="dxa"/>
              <w:right w:w="28" w:type="dxa"/>
            </w:tcMar>
            <w:hideMark/>
          </w:tcPr>
          <w:p w14:paraId="1027D7A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389723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AEEAF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21BE32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F6D8433" w14:textId="77777777" w:rsidTr="00194773">
        <w:trPr>
          <w:trHeight w:val="20"/>
        </w:trPr>
        <w:tc>
          <w:tcPr>
            <w:tcW w:w="2027" w:type="pct"/>
            <w:noWrap/>
            <w:tcMar>
              <w:left w:w="28" w:type="dxa"/>
              <w:right w:w="28" w:type="dxa"/>
            </w:tcMar>
            <w:hideMark/>
          </w:tcPr>
          <w:p w14:paraId="64CF8A5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Grunthal Session Ale</w:t>
            </w:r>
          </w:p>
        </w:tc>
        <w:tc>
          <w:tcPr>
            <w:tcW w:w="479" w:type="pct"/>
            <w:noWrap/>
            <w:tcMar>
              <w:left w:w="28" w:type="dxa"/>
              <w:right w:w="28" w:type="dxa"/>
            </w:tcMar>
            <w:hideMark/>
          </w:tcPr>
          <w:p w14:paraId="08FA402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37C2C9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DC7E34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086680F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C554B7F" w14:textId="77777777" w:rsidTr="00194773">
        <w:trPr>
          <w:trHeight w:val="20"/>
        </w:trPr>
        <w:tc>
          <w:tcPr>
            <w:tcW w:w="2027" w:type="pct"/>
            <w:noWrap/>
            <w:tcMar>
              <w:left w:w="28" w:type="dxa"/>
              <w:right w:w="28" w:type="dxa"/>
            </w:tcMar>
            <w:hideMark/>
          </w:tcPr>
          <w:p w14:paraId="077592E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lastRenderedPageBreak/>
              <w:t>Grunthal Stout</w:t>
            </w:r>
          </w:p>
        </w:tc>
        <w:tc>
          <w:tcPr>
            <w:tcW w:w="479" w:type="pct"/>
            <w:noWrap/>
            <w:tcMar>
              <w:left w:w="28" w:type="dxa"/>
              <w:right w:w="28" w:type="dxa"/>
            </w:tcMar>
            <w:hideMark/>
          </w:tcPr>
          <w:p w14:paraId="4490D9B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3FC43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FABDF6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7FA79D9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042D3B2" w14:textId="77777777" w:rsidTr="00194773">
        <w:trPr>
          <w:trHeight w:val="20"/>
        </w:trPr>
        <w:tc>
          <w:tcPr>
            <w:tcW w:w="2027" w:type="pct"/>
            <w:noWrap/>
            <w:tcMar>
              <w:left w:w="28" w:type="dxa"/>
              <w:right w:w="28" w:type="dxa"/>
            </w:tcMar>
            <w:hideMark/>
          </w:tcPr>
          <w:p w14:paraId="4F3E366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Grunthal XPA</w:t>
            </w:r>
          </w:p>
        </w:tc>
        <w:tc>
          <w:tcPr>
            <w:tcW w:w="479" w:type="pct"/>
            <w:noWrap/>
            <w:tcMar>
              <w:left w:w="28" w:type="dxa"/>
              <w:right w:w="28" w:type="dxa"/>
            </w:tcMar>
            <w:hideMark/>
          </w:tcPr>
          <w:p w14:paraId="20BA03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B254FE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176CA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Sullivan Synergy Pty Ltd Trading As Grunthal Brew</w:t>
            </w:r>
          </w:p>
        </w:tc>
        <w:tc>
          <w:tcPr>
            <w:tcW w:w="783" w:type="pct"/>
            <w:noWrap/>
            <w:tcMar>
              <w:left w:w="28" w:type="dxa"/>
              <w:right w:w="28" w:type="dxa"/>
            </w:tcMar>
            <w:hideMark/>
          </w:tcPr>
          <w:p w14:paraId="45426C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C52DAE9" w14:textId="77777777" w:rsidTr="00194773">
        <w:trPr>
          <w:trHeight w:val="20"/>
        </w:trPr>
        <w:tc>
          <w:tcPr>
            <w:tcW w:w="2027" w:type="pct"/>
            <w:noWrap/>
            <w:tcMar>
              <w:left w:w="28" w:type="dxa"/>
              <w:right w:w="28" w:type="dxa"/>
            </w:tcMar>
            <w:hideMark/>
          </w:tcPr>
          <w:p w14:paraId="3EC0184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Brown Betty Bam-Ba-Lam</w:t>
            </w:r>
          </w:p>
        </w:tc>
        <w:tc>
          <w:tcPr>
            <w:tcW w:w="479" w:type="pct"/>
            <w:noWrap/>
            <w:tcMar>
              <w:left w:w="28" w:type="dxa"/>
              <w:right w:w="28" w:type="dxa"/>
            </w:tcMar>
            <w:hideMark/>
          </w:tcPr>
          <w:p w14:paraId="6A71042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0CB8751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B713D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625A469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28C4536" w14:textId="77777777" w:rsidTr="00194773">
        <w:trPr>
          <w:trHeight w:val="20"/>
        </w:trPr>
        <w:tc>
          <w:tcPr>
            <w:tcW w:w="2027" w:type="pct"/>
            <w:noWrap/>
            <w:tcMar>
              <w:left w:w="28" w:type="dxa"/>
              <w:right w:w="28" w:type="dxa"/>
            </w:tcMar>
            <w:hideMark/>
          </w:tcPr>
          <w:p w14:paraId="51A4DE2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Hefeweizen Bavarian Style Cloudy Wheat Beer</w:t>
            </w:r>
          </w:p>
        </w:tc>
        <w:tc>
          <w:tcPr>
            <w:tcW w:w="479" w:type="pct"/>
            <w:noWrap/>
            <w:tcMar>
              <w:left w:w="28" w:type="dxa"/>
              <w:right w:w="28" w:type="dxa"/>
            </w:tcMar>
            <w:hideMark/>
          </w:tcPr>
          <w:p w14:paraId="3CEA8E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0D7331C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7491A2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6A7C03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0246B2A" w14:textId="77777777" w:rsidTr="00194773">
        <w:trPr>
          <w:trHeight w:val="20"/>
        </w:trPr>
        <w:tc>
          <w:tcPr>
            <w:tcW w:w="2027" w:type="pct"/>
            <w:noWrap/>
            <w:tcMar>
              <w:left w:w="28" w:type="dxa"/>
              <w:right w:w="28" w:type="dxa"/>
            </w:tcMar>
            <w:hideMark/>
          </w:tcPr>
          <w:p w14:paraId="4A47E8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Mela Cotogna Tart Barrel-Aged Quince Neipa</w:t>
            </w:r>
          </w:p>
        </w:tc>
        <w:tc>
          <w:tcPr>
            <w:tcW w:w="479" w:type="pct"/>
            <w:noWrap/>
            <w:tcMar>
              <w:left w:w="28" w:type="dxa"/>
              <w:right w:w="28" w:type="dxa"/>
            </w:tcMar>
            <w:hideMark/>
          </w:tcPr>
          <w:p w14:paraId="43A2219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3DEEAC1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84DB8B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28B418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37A4EE7" w14:textId="77777777" w:rsidTr="00194773">
        <w:trPr>
          <w:trHeight w:val="20"/>
        </w:trPr>
        <w:tc>
          <w:tcPr>
            <w:tcW w:w="2027" w:type="pct"/>
            <w:noWrap/>
            <w:tcMar>
              <w:left w:w="28" w:type="dxa"/>
              <w:right w:w="28" w:type="dxa"/>
            </w:tcMar>
            <w:hideMark/>
          </w:tcPr>
          <w:p w14:paraId="302FDF7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Notella Choc Hazelnut Rye Stout</w:t>
            </w:r>
          </w:p>
        </w:tc>
        <w:tc>
          <w:tcPr>
            <w:tcW w:w="479" w:type="pct"/>
            <w:noWrap/>
            <w:tcMar>
              <w:left w:w="28" w:type="dxa"/>
              <w:right w:w="28" w:type="dxa"/>
            </w:tcMar>
            <w:hideMark/>
          </w:tcPr>
          <w:p w14:paraId="379C63F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05B4F4F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A26A4F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079252A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29F21D1" w14:textId="77777777" w:rsidTr="00194773">
        <w:trPr>
          <w:trHeight w:val="20"/>
        </w:trPr>
        <w:tc>
          <w:tcPr>
            <w:tcW w:w="2027" w:type="pct"/>
            <w:noWrap/>
            <w:tcMar>
              <w:left w:w="28" w:type="dxa"/>
              <w:right w:w="28" w:type="dxa"/>
            </w:tcMar>
            <w:hideMark/>
          </w:tcPr>
          <w:p w14:paraId="5631B3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Nut Brown Ale English Style Dark Ale With Well Rounded Malt Character</w:t>
            </w:r>
          </w:p>
        </w:tc>
        <w:tc>
          <w:tcPr>
            <w:tcW w:w="479" w:type="pct"/>
            <w:noWrap/>
            <w:tcMar>
              <w:left w:w="28" w:type="dxa"/>
              <w:right w:w="28" w:type="dxa"/>
            </w:tcMar>
            <w:hideMark/>
          </w:tcPr>
          <w:p w14:paraId="4BB2EB0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9F07D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9F898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20FBB01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CFC0180" w14:textId="77777777" w:rsidTr="00194773">
        <w:trPr>
          <w:trHeight w:val="20"/>
        </w:trPr>
        <w:tc>
          <w:tcPr>
            <w:tcW w:w="2027" w:type="pct"/>
            <w:noWrap/>
            <w:tcMar>
              <w:left w:w="28" w:type="dxa"/>
              <w:right w:w="28" w:type="dxa"/>
            </w:tcMar>
            <w:hideMark/>
          </w:tcPr>
          <w:p w14:paraId="5DE149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Old School Pils Decoction Brewed Bohemian Pilsner With SAAZ Hops</w:t>
            </w:r>
          </w:p>
        </w:tc>
        <w:tc>
          <w:tcPr>
            <w:tcW w:w="479" w:type="pct"/>
            <w:noWrap/>
            <w:tcMar>
              <w:left w:w="28" w:type="dxa"/>
              <w:right w:w="28" w:type="dxa"/>
            </w:tcMar>
            <w:hideMark/>
          </w:tcPr>
          <w:p w14:paraId="26C820C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669DF0F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431436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00F408A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AC3EE17" w14:textId="77777777" w:rsidTr="00194773">
        <w:trPr>
          <w:trHeight w:val="20"/>
        </w:trPr>
        <w:tc>
          <w:tcPr>
            <w:tcW w:w="2027" w:type="pct"/>
            <w:noWrap/>
            <w:tcMar>
              <w:left w:w="28" w:type="dxa"/>
              <w:right w:w="28" w:type="dxa"/>
            </w:tcMar>
            <w:hideMark/>
          </w:tcPr>
          <w:p w14:paraId="5AD24C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Pale Ale Full Flavoured With Aromatic Hops And Aussie Malts</w:t>
            </w:r>
          </w:p>
        </w:tc>
        <w:tc>
          <w:tcPr>
            <w:tcW w:w="479" w:type="pct"/>
            <w:noWrap/>
            <w:tcMar>
              <w:left w:w="28" w:type="dxa"/>
              <w:right w:w="28" w:type="dxa"/>
            </w:tcMar>
            <w:hideMark/>
          </w:tcPr>
          <w:p w14:paraId="50C962D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8E1D7C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B1FC8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3D6C31E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E8B3EEF" w14:textId="77777777" w:rsidTr="00194773">
        <w:trPr>
          <w:trHeight w:val="20"/>
        </w:trPr>
        <w:tc>
          <w:tcPr>
            <w:tcW w:w="2027" w:type="pct"/>
            <w:noWrap/>
            <w:tcMar>
              <w:left w:w="28" w:type="dxa"/>
              <w:right w:w="28" w:type="dxa"/>
            </w:tcMar>
            <w:hideMark/>
          </w:tcPr>
          <w:p w14:paraId="4991F3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Premium Lager Bright And Bold, Crisp And Refreshing</w:t>
            </w:r>
          </w:p>
        </w:tc>
        <w:tc>
          <w:tcPr>
            <w:tcW w:w="479" w:type="pct"/>
            <w:noWrap/>
            <w:tcMar>
              <w:left w:w="28" w:type="dxa"/>
              <w:right w:w="28" w:type="dxa"/>
            </w:tcMar>
            <w:hideMark/>
          </w:tcPr>
          <w:p w14:paraId="7F4594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2B54ED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7423A0F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15E21D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0B3D1D8" w14:textId="77777777" w:rsidTr="00194773">
        <w:trPr>
          <w:trHeight w:val="20"/>
        </w:trPr>
        <w:tc>
          <w:tcPr>
            <w:tcW w:w="2027" w:type="pct"/>
            <w:noWrap/>
            <w:tcMar>
              <w:left w:w="28" w:type="dxa"/>
              <w:right w:w="28" w:type="dxa"/>
            </w:tcMar>
            <w:hideMark/>
          </w:tcPr>
          <w:p w14:paraId="5EFA2B7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Saison Mildly Spicy French Style Artisanal Seasonal Brew</w:t>
            </w:r>
          </w:p>
        </w:tc>
        <w:tc>
          <w:tcPr>
            <w:tcW w:w="479" w:type="pct"/>
            <w:noWrap/>
            <w:tcMar>
              <w:left w:w="28" w:type="dxa"/>
              <w:right w:w="28" w:type="dxa"/>
            </w:tcMar>
            <w:hideMark/>
          </w:tcPr>
          <w:p w14:paraId="3E6364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060DB9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57A160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6510630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2B1AF08" w14:textId="77777777" w:rsidTr="00194773">
        <w:trPr>
          <w:trHeight w:val="20"/>
        </w:trPr>
        <w:tc>
          <w:tcPr>
            <w:tcW w:w="2027" w:type="pct"/>
            <w:noWrap/>
            <w:tcMar>
              <w:left w:w="28" w:type="dxa"/>
              <w:right w:w="28" w:type="dxa"/>
            </w:tcMar>
            <w:hideMark/>
          </w:tcPr>
          <w:p w14:paraId="4D861E3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Schwarzbier Smooth Black German Lager</w:t>
            </w:r>
          </w:p>
        </w:tc>
        <w:tc>
          <w:tcPr>
            <w:tcW w:w="479" w:type="pct"/>
            <w:noWrap/>
            <w:tcMar>
              <w:left w:w="28" w:type="dxa"/>
              <w:right w:w="28" w:type="dxa"/>
            </w:tcMar>
            <w:hideMark/>
          </w:tcPr>
          <w:p w14:paraId="2D4105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3282DF4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61BCEA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278BA12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B0337A1" w14:textId="77777777" w:rsidTr="00194773">
        <w:trPr>
          <w:trHeight w:val="20"/>
        </w:trPr>
        <w:tc>
          <w:tcPr>
            <w:tcW w:w="2027" w:type="pct"/>
            <w:noWrap/>
            <w:tcMar>
              <w:left w:w="28" w:type="dxa"/>
              <w:right w:w="28" w:type="dxa"/>
            </w:tcMar>
            <w:hideMark/>
          </w:tcPr>
          <w:p w14:paraId="65948E4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Summer Ale An Easy Drinking Pale And Refreshing Ale</w:t>
            </w:r>
          </w:p>
        </w:tc>
        <w:tc>
          <w:tcPr>
            <w:tcW w:w="479" w:type="pct"/>
            <w:noWrap/>
            <w:tcMar>
              <w:left w:w="28" w:type="dxa"/>
              <w:right w:w="28" w:type="dxa"/>
            </w:tcMar>
            <w:hideMark/>
          </w:tcPr>
          <w:p w14:paraId="0F23723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DE09C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0CD9931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11EC8D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2F9E409" w14:textId="77777777" w:rsidTr="00194773">
        <w:trPr>
          <w:trHeight w:val="20"/>
        </w:trPr>
        <w:tc>
          <w:tcPr>
            <w:tcW w:w="2027" w:type="pct"/>
            <w:noWrap/>
            <w:tcMar>
              <w:left w:w="28" w:type="dxa"/>
              <w:right w:w="28" w:type="dxa"/>
            </w:tcMar>
            <w:hideMark/>
          </w:tcPr>
          <w:p w14:paraId="0579ED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Vienna Lager Austrian Style Amber Lager</w:t>
            </w:r>
          </w:p>
        </w:tc>
        <w:tc>
          <w:tcPr>
            <w:tcW w:w="479" w:type="pct"/>
            <w:noWrap/>
            <w:tcMar>
              <w:left w:w="28" w:type="dxa"/>
              <w:right w:w="28" w:type="dxa"/>
            </w:tcMar>
            <w:hideMark/>
          </w:tcPr>
          <w:p w14:paraId="31A8D5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500ml</w:t>
            </w:r>
          </w:p>
        </w:tc>
        <w:tc>
          <w:tcPr>
            <w:tcW w:w="522" w:type="pct"/>
            <w:noWrap/>
            <w:tcMar>
              <w:left w:w="28" w:type="dxa"/>
              <w:right w:w="28" w:type="dxa"/>
            </w:tcMar>
            <w:hideMark/>
          </w:tcPr>
          <w:p w14:paraId="35263CA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16F1A22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4EE71AB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AB41215" w14:textId="77777777" w:rsidTr="00194773">
        <w:trPr>
          <w:trHeight w:val="20"/>
        </w:trPr>
        <w:tc>
          <w:tcPr>
            <w:tcW w:w="2027" w:type="pct"/>
            <w:noWrap/>
            <w:tcMar>
              <w:left w:w="28" w:type="dxa"/>
              <w:right w:w="28" w:type="dxa"/>
            </w:tcMar>
            <w:hideMark/>
          </w:tcPr>
          <w:p w14:paraId="17ADEE2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 Campus Brewery XPA Xtra Hoppy Xtra Pale Ale</w:t>
            </w:r>
          </w:p>
        </w:tc>
        <w:tc>
          <w:tcPr>
            <w:tcW w:w="479" w:type="pct"/>
            <w:noWrap/>
            <w:tcMar>
              <w:left w:w="28" w:type="dxa"/>
              <w:right w:w="28" w:type="dxa"/>
            </w:tcMar>
            <w:hideMark/>
          </w:tcPr>
          <w:p w14:paraId="069659E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104104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23F0EBA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TAFESA</w:t>
            </w:r>
          </w:p>
        </w:tc>
        <w:tc>
          <w:tcPr>
            <w:tcW w:w="783" w:type="pct"/>
            <w:noWrap/>
            <w:tcMar>
              <w:left w:w="28" w:type="dxa"/>
              <w:right w:w="28" w:type="dxa"/>
            </w:tcMar>
            <w:hideMark/>
          </w:tcPr>
          <w:p w14:paraId="6C8C3AA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B5F6AA8" w14:textId="77777777" w:rsidTr="00194773">
        <w:trPr>
          <w:trHeight w:val="20"/>
        </w:trPr>
        <w:tc>
          <w:tcPr>
            <w:tcW w:w="2027" w:type="pct"/>
            <w:noWrap/>
            <w:tcMar>
              <w:left w:w="28" w:type="dxa"/>
              <w:right w:w="28" w:type="dxa"/>
            </w:tcMar>
            <w:hideMark/>
          </w:tcPr>
          <w:p w14:paraId="492686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SixTwelve Brewing Big Fella Red Rye IPA</w:t>
            </w:r>
          </w:p>
        </w:tc>
        <w:tc>
          <w:tcPr>
            <w:tcW w:w="479" w:type="pct"/>
            <w:noWrap/>
            <w:tcMar>
              <w:left w:w="28" w:type="dxa"/>
              <w:right w:w="28" w:type="dxa"/>
            </w:tcMar>
            <w:hideMark/>
          </w:tcPr>
          <w:p w14:paraId="6607572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2A85C3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FE7C3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The Trustee for SixTwelve Brewing T/as Sixtwelve Brewing Pty Ltd</w:t>
            </w:r>
          </w:p>
        </w:tc>
        <w:tc>
          <w:tcPr>
            <w:tcW w:w="783" w:type="pct"/>
            <w:noWrap/>
            <w:tcMar>
              <w:left w:w="28" w:type="dxa"/>
              <w:right w:w="28" w:type="dxa"/>
            </w:tcMar>
            <w:hideMark/>
          </w:tcPr>
          <w:p w14:paraId="0939D9A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23587A4" w14:textId="77777777" w:rsidTr="00194773">
        <w:trPr>
          <w:trHeight w:val="20"/>
        </w:trPr>
        <w:tc>
          <w:tcPr>
            <w:tcW w:w="2027" w:type="pct"/>
            <w:noWrap/>
            <w:tcMar>
              <w:left w:w="28" w:type="dxa"/>
              <w:right w:w="28" w:type="dxa"/>
            </w:tcMar>
            <w:hideMark/>
          </w:tcPr>
          <w:p w14:paraId="668B6F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SixTwelve Brewing Lurch West Coast IPA</w:t>
            </w:r>
          </w:p>
        </w:tc>
        <w:tc>
          <w:tcPr>
            <w:tcW w:w="479" w:type="pct"/>
            <w:noWrap/>
            <w:tcMar>
              <w:left w:w="28" w:type="dxa"/>
              <w:right w:w="28" w:type="dxa"/>
            </w:tcMar>
            <w:hideMark/>
          </w:tcPr>
          <w:p w14:paraId="0E31D12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8325C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F165A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The Trustee for SixTwelve Brewing T/as Sixtwelve Brewing Pty Ltd</w:t>
            </w:r>
          </w:p>
        </w:tc>
        <w:tc>
          <w:tcPr>
            <w:tcW w:w="783" w:type="pct"/>
            <w:noWrap/>
            <w:tcMar>
              <w:left w:w="28" w:type="dxa"/>
              <w:right w:w="28" w:type="dxa"/>
            </w:tcMar>
            <w:hideMark/>
          </w:tcPr>
          <w:p w14:paraId="078F5ED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2F92FEF2" w14:textId="77777777" w:rsidTr="00194773">
        <w:trPr>
          <w:trHeight w:val="20"/>
        </w:trPr>
        <w:tc>
          <w:tcPr>
            <w:tcW w:w="2027" w:type="pct"/>
            <w:noWrap/>
            <w:tcMar>
              <w:left w:w="28" w:type="dxa"/>
              <w:right w:w="28" w:type="dxa"/>
            </w:tcMar>
            <w:hideMark/>
          </w:tcPr>
          <w:p w14:paraId="7AA160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SixTwelve Brewing Stringbean XPA</w:t>
            </w:r>
          </w:p>
        </w:tc>
        <w:tc>
          <w:tcPr>
            <w:tcW w:w="479" w:type="pct"/>
            <w:noWrap/>
            <w:tcMar>
              <w:left w:w="28" w:type="dxa"/>
              <w:right w:w="28" w:type="dxa"/>
            </w:tcMar>
            <w:hideMark/>
          </w:tcPr>
          <w:p w14:paraId="1C0EDB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0FA363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9FECE0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The Trustee for SixTwelve Brewing T/as Sixtwelve Brewing Pty Ltd</w:t>
            </w:r>
          </w:p>
        </w:tc>
        <w:tc>
          <w:tcPr>
            <w:tcW w:w="783" w:type="pct"/>
            <w:noWrap/>
            <w:tcMar>
              <w:left w:w="28" w:type="dxa"/>
              <w:right w:w="28" w:type="dxa"/>
            </w:tcMar>
            <w:hideMark/>
          </w:tcPr>
          <w:p w14:paraId="5F32813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A9A549A" w14:textId="77777777" w:rsidTr="00194773">
        <w:trPr>
          <w:trHeight w:val="20"/>
        </w:trPr>
        <w:tc>
          <w:tcPr>
            <w:tcW w:w="2027" w:type="pct"/>
            <w:noWrap/>
            <w:tcMar>
              <w:left w:w="28" w:type="dxa"/>
              <w:right w:w="28" w:type="dxa"/>
            </w:tcMar>
            <w:hideMark/>
          </w:tcPr>
          <w:p w14:paraId="354B464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SixTwelve Brewing Stringbean XPA Limited Release Clint &amp; Matt</w:t>
            </w:r>
          </w:p>
        </w:tc>
        <w:tc>
          <w:tcPr>
            <w:tcW w:w="479" w:type="pct"/>
            <w:noWrap/>
            <w:tcMar>
              <w:left w:w="28" w:type="dxa"/>
              <w:right w:w="28" w:type="dxa"/>
            </w:tcMar>
            <w:hideMark/>
          </w:tcPr>
          <w:p w14:paraId="23D5079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E91CD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A80D6A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The Trustee for SixTwelve Brewing T/as Sixtwelve Brewing Pty Ltd</w:t>
            </w:r>
          </w:p>
        </w:tc>
        <w:tc>
          <w:tcPr>
            <w:tcW w:w="783" w:type="pct"/>
            <w:noWrap/>
            <w:tcMar>
              <w:left w:w="28" w:type="dxa"/>
              <w:right w:w="28" w:type="dxa"/>
            </w:tcMar>
            <w:hideMark/>
          </w:tcPr>
          <w:p w14:paraId="3BB8C6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DC2EBDE" w14:textId="77777777" w:rsidTr="00194773">
        <w:trPr>
          <w:trHeight w:val="20"/>
        </w:trPr>
        <w:tc>
          <w:tcPr>
            <w:tcW w:w="2027" w:type="pct"/>
            <w:noWrap/>
            <w:tcMar>
              <w:left w:w="28" w:type="dxa"/>
              <w:right w:w="28" w:type="dxa"/>
            </w:tcMar>
            <w:hideMark/>
          </w:tcPr>
          <w:p w14:paraId="4DAC592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Captain Seedy Hemp Seed Infused Water</w:t>
            </w:r>
          </w:p>
        </w:tc>
        <w:tc>
          <w:tcPr>
            <w:tcW w:w="479" w:type="pct"/>
            <w:noWrap/>
            <w:tcMar>
              <w:left w:w="28" w:type="dxa"/>
              <w:right w:w="28" w:type="dxa"/>
            </w:tcMar>
            <w:hideMark/>
          </w:tcPr>
          <w:p w14:paraId="67E448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600ml</w:t>
            </w:r>
          </w:p>
        </w:tc>
        <w:tc>
          <w:tcPr>
            <w:tcW w:w="522" w:type="pct"/>
            <w:noWrap/>
            <w:tcMar>
              <w:left w:w="28" w:type="dxa"/>
              <w:right w:w="28" w:type="dxa"/>
            </w:tcMar>
            <w:hideMark/>
          </w:tcPr>
          <w:p w14:paraId="3BB432A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0B0869D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Thendro Pty Ltd</w:t>
            </w:r>
          </w:p>
        </w:tc>
        <w:tc>
          <w:tcPr>
            <w:tcW w:w="783" w:type="pct"/>
            <w:noWrap/>
            <w:tcMar>
              <w:left w:w="28" w:type="dxa"/>
              <w:right w:w="28" w:type="dxa"/>
            </w:tcMar>
            <w:hideMark/>
          </w:tcPr>
          <w:p w14:paraId="5CD04A6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D0B2F3A" w14:textId="77777777" w:rsidTr="00194773">
        <w:trPr>
          <w:trHeight w:val="20"/>
        </w:trPr>
        <w:tc>
          <w:tcPr>
            <w:tcW w:w="2027" w:type="pct"/>
            <w:noWrap/>
            <w:tcMar>
              <w:left w:w="28" w:type="dxa"/>
              <w:right w:w="28" w:type="dxa"/>
            </w:tcMar>
            <w:hideMark/>
          </w:tcPr>
          <w:p w14:paraId="79DF82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Grainshaker Australian Vodka Lemon &amp; Lime</w:t>
            </w:r>
          </w:p>
        </w:tc>
        <w:tc>
          <w:tcPr>
            <w:tcW w:w="479" w:type="pct"/>
            <w:noWrap/>
            <w:tcMar>
              <w:left w:w="28" w:type="dxa"/>
              <w:right w:w="28" w:type="dxa"/>
            </w:tcMar>
            <w:hideMark/>
          </w:tcPr>
          <w:p w14:paraId="0E8D4E3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5DFD986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4CD534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Top Shelf International Pty Ltd</w:t>
            </w:r>
          </w:p>
        </w:tc>
        <w:tc>
          <w:tcPr>
            <w:tcW w:w="783" w:type="pct"/>
            <w:noWrap/>
            <w:tcMar>
              <w:left w:w="28" w:type="dxa"/>
              <w:right w:w="28" w:type="dxa"/>
            </w:tcMar>
            <w:hideMark/>
          </w:tcPr>
          <w:p w14:paraId="3400C82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ED1DA40" w14:textId="77777777" w:rsidTr="00194773">
        <w:trPr>
          <w:trHeight w:val="20"/>
        </w:trPr>
        <w:tc>
          <w:tcPr>
            <w:tcW w:w="2027" w:type="pct"/>
            <w:noWrap/>
            <w:tcMar>
              <w:left w:w="28" w:type="dxa"/>
              <w:right w:w="28" w:type="dxa"/>
            </w:tcMar>
            <w:hideMark/>
          </w:tcPr>
          <w:p w14:paraId="511F7A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Ned Australian Whisky Blended With Cola 3.5%</w:t>
            </w:r>
          </w:p>
        </w:tc>
        <w:tc>
          <w:tcPr>
            <w:tcW w:w="479" w:type="pct"/>
            <w:noWrap/>
            <w:tcMar>
              <w:left w:w="28" w:type="dxa"/>
              <w:right w:w="28" w:type="dxa"/>
            </w:tcMar>
            <w:hideMark/>
          </w:tcPr>
          <w:p w14:paraId="3FA182E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226A9D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04F38A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Top Shelf International Pty Ltd</w:t>
            </w:r>
          </w:p>
        </w:tc>
        <w:tc>
          <w:tcPr>
            <w:tcW w:w="783" w:type="pct"/>
            <w:noWrap/>
            <w:tcMar>
              <w:left w:w="28" w:type="dxa"/>
              <w:right w:w="28" w:type="dxa"/>
            </w:tcMar>
            <w:hideMark/>
          </w:tcPr>
          <w:p w14:paraId="4A3C854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C3777D7" w14:textId="77777777" w:rsidTr="00194773">
        <w:trPr>
          <w:trHeight w:val="20"/>
        </w:trPr>
        <w:tc>
          <w:tcPr>
            <w:tcW w:w="2027" w:type="pct"/>
            <w:noWrap/>
            <w:tcMar>
              <w:left w:w="28" w:type="dxa"/>
              <w:right w:w="28" w:type="dxa"/>
            </w:tcMar>
            <w:hideMark/>
          </w:tcPr>
          <w:p w14:paraId="23AE7A7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Ned Australian Whisky Blended With Dry 3.5%</w:t>
            </w:r>
          </w:p>
        </w:tc>
        <w:tc>
          <w:tcPr>
            <w:tcW w:w="479" w:type="pct"/>
            <w:noWrap/>
            <w:tcMar>
              <w:left w:w="28" w:type="dxa"/>
              <w:right w:w="28" w:type="dxa"/>
            </w:tcMar>
            <w:hideMark/>
          </w:tcPr>
          <w:p w14:paraId="779D811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06F643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C63953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Top Shelf International Pty Ltd</w:t>
            </w:r>
          </w:p>
        </w:tc>
        <w:tc>
          <w:tcPr>
            <w:tcW w:w="783" w:type="pct"/>
            <w:noWrap/>
            <w:tcMar>
              <w:left w:w="28" w:type="dxa"/>
              <w:right w:w="28" w:type="dxa"/>
            </w:tcMar>
            <w:hideMark/>
          </w:tcPr>
          <w:p w14:paraId="13609B6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03DE9C5F" w14:textId="77777777" w:rsidTr="00194773">
        <w:trPr>
          <w:trHeight w:val="20"/>
        </w:trPr>
        <w:tc>
          <w:tcPr>
            <w:tcW w:w="2027" w:type="pct"/>
            <w:noWrap/>
            <w:tcMar>
              <w:left w:w="28" w:type="dxa"/>
              <w:right w:w="28" w:type="dxa"/>
            </w:tcMar>
            <w:hideMark/>
          </w:tcPr>
          <w:p w14:paraId="76FD6B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Wilde Brewing Co Wilde Isotonic Non Alcoholic Beer</w:t>
            </w:r>
          </w:p>
        </w:tc>
        <w:tc>
          <w:tcPr>
            <w:tcW w:w="479" w:type="pct"/>
            <w:noWrap/>
            <w:tcMar>
              <w:left w:w="28" w:type="dxa"/>
              <w:right w:w="28" w:type="dxa"/>
            </w:tcMar>
            <w:hideMark/>
          </w:tcPr>
          <w:p w14:paraId="731B1C9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22461C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8C7436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Tribe Brands Pty Ltd</w:t>
            </w:r>
          </w:p>
        </w:tc>
        <w:tc>
          <w:tcPr>
            <w:tcW w:w="783" w:type="pct"/>
            <w:noWrap/>
            <w:tcMar>
              <w:left w:w="28" w:type="dxa"/>
              <w:right w:w="28" w:type="dxa"/>
            </w:tcMar>
            <w:hideMark/>
          </w:tcPr>
          <w:p w14:paraId="0F712D2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EBDE73C" w14:textId="77777777" w:rsidTr="00194773">
        <w:trPr>
          <w:trHeight w:val="20"/>
        </w:trPr>
        <w:tc>
          <w:tcPr>
            <w:tcW w:w="2027" w:type="pct"/>
            <w:noWrap/>
            <w:tcMar>
              <w:left w:w="28" w:type="dxa"/>
              <w:right w:w="28" w:type="dxa"/>
            </w:tcMar>
            <w:hideMark/>
          </w:tcPr>
          <w:p w14:paraId="0E21A2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Joe’s Classics Mango &amp; Banana Juice</w:t>
            </w:r>
          </w:p>
        </w:tc>
        <w:tc>
          <w:tcPr>
            <w:tcW w:w="479" w:type="pct"/>
            <w:noWrap/>
            <w:tcMar>
              <w:left w:w="28" w:type="dxa"/>
              <w:right w:w="28" w:type="dxa"/>
            </w:tcMar>
            <w:hideMark/>
          </w:tcPr>
          <w:p w14:paraId="3B641F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0B12CC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6B29312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Trident Sales &amp; Distribution Australia</w:t>
            </w:r>
          </w:p>
        </w:tc>
        <w:tc>
          <w:tcPr>
            <w:tcW w:w="783" w:type="pct"/>
            <w:noWrap/>
            <w:tcMar>
              <w:left w:w="28" w:type="dxa"/>
              <w:right w:w="28" w:type="dxa"/>
            </w:tcMar>
            <w:hideMark/>
          </w:tcPr>
          <w:p w14:paraId="2650A45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5CBE791" w14:textId="77777777" w:rsidTr="00194773">
        <w:trPr>
          <w:trHeight w:val="20"/>
        </w:trPr>
        <w:tc>
          <w:tcPr>
            <w:tcW w:w="2027" w:type="pct"/>
            <w:noWrap/>
            <w:tcMar>
              <w:left w:w="28" w:type="dxa"/>
              <w:right w:w="28" w:type="dxa"/>
            </w:tcMar>
            <w:hideMark/>
          </w:tcPr>
          <w:p w14:paraId="565CE12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Joe’s Classics Apple Juice</w:t>
            </w:r>
          </w:p>
        </w:tc>
        <w:tc>
          <w:tcPr>
            <w:tcW w:w="479" w:type="pct"/>
            <w:noWrap/>
            <w:tcMar>
              <w:left w:w="28" w:type="dxa"/>
              <w:right w:w="28" w:type="dxa"/>
            </w:tcMar>
            <w:hideMark/>
          </w:tcPr>
          <w:p w14:paraId="4435A46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58F0CF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945B7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Trident Sales &amp; Distribution Australia</w:t>
            </w:r>
          </w:p>
        </w:tc>
        <w:tc>
          <w:tcPr>
            <w:tcW w:w="783" w:type="pct"/>
            <w:noWrap/>
            <w:tcMar>
              <w:left w:w="28" w:type="dxa"/>
              <w:right w:w="28" w:type="dxa"/>
            </w:tcMar>
            <w:hideMark/>
          </w:tcPr>
          <w:p w14:paraId="728DD2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38FDAF6" w14:textId="77777777" w:rsidTr="00194773">
        <w:trPr>
          <w:trHeight w:val="20"/>
        </w:trPr>
        <w:tc>
          <w:tcPr>
            <w:tcW w:w="2027" w:type="pct"/>
            <w:noWrap/>
            <w:tcMar>
              <w:left w:w="28" w:type="dxa"/>
              <w:right w:w="28" w:type="dxa"/>
            </w:tcMar>
            <w:hideMark/>
          </w:tcPr>
          <w:p w14:paraId="3A7F7EE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Joe’s Classics Orange Juice</w:t>
            </w:r>
          </w:p>
        </w:tc>
        <w:tc>
          <w:tcPr>
            <w:tcW w:w="479" w:type="pct"/>
            <w:noWrap/>
            <w:tcMar>
              <w:left w:w="28" w:type="dxa"/>
              <w:right w:w="28" w:type="dxa"/>
            </w:tcMar>
            <w:hideMark/>
          </w:tcPr>
          <w:p w14:paraId="4834BD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2A5CD0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45B3578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Trident Sales &amp; Distribution Australia</w:t>
            </w:r>
          </w:p>
        </w:tc>
        <w:tc>
          <w:tcPr>
            <w:tcW w:w="783" w:type="pct"/>
            <w:noWrap/>
            <w:tcMar>
              <w:left w:w="28" w:type="dxa"/>
              <w:right w:w="28" w:type="dxa"/>
            </w:tcMar>
            <w:hideMark/>
          </w:tcPr>
          <w:p w14:paraId="0C32CA8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D4242E4" w14:textId="77777777" w:rsidTr="00194773">
        <w:trPr>
          <w:trHeight w:val="20"/>
        </w:trPr>
        <w:tc>
          <w:tcPr>
            <w:tcW w:w="2027" w:type="pct"/>
            <w:noWrap/>
            <w:tcMar>
              <w:left w:w="28" w:type="dxa"/>
              <w:right w:w="28" w:type="dxa"/>
            </w:tcMar>
            <w:hideMark/>
          </w:tcPr>
          <w:p w14:paraId="10CFBA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Diet Right Lemonade No Sugar</w:t>
            </w:r>
          </w:p>
        </w:tc>
        <w:tc>
          <w:tcPr>
            <w:tcW w:w="479" w:type="pct"/>
            <w:noWrap/>
            <w:tcMar>
              <w:left w:w="28" w:type="dxa"/>
              <w:right w:w="28" w:type="dxa"/>
            </w:tcMar>
            <w:hideMark/>
          </w:tcPr>
          <w:p w14:paraId="0C41F7D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9CE280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4E394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39BE1B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31AD5586" w14:textId="77777777" w:rsidTr="00194773">
        <w:trPr>
          <w:trHeight w:val="20"/>
        </w:trPr>
        <w:tc>
          <w:tcPr>
            <w:tcW w:w="2027" w:type="pct"/>
            <w:noWrap/>
            <w:tcMar>
              <w:left w:w="28" w:type="dxa"/>
              <w:right w:w="28" w:type="dxa"/>
            </w:tcMar>
            <w:hideMark/>
          </w:tcPr>
          <w:p w14:paraId="020CFEF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Glee Sours Cola Flavoured Sparkling Fruit Juice</w:t>
            </w:r>
          </w:p>
        </w:tc>
        <w:tc>
          <w:tcPr>
            <w:tcW w:w="479" w:type="pct"/>
            <w:noWrap/>
            <w:tcMar>
              <w:left w:w="28" w:type="dxa"/>
              <w:right w:w="28" w:type="dxa"/>
            </w:tcMar>
            <w:hideMark/>
          </w:tcPr>
          <w:p w14:paraId="479E374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1BBB67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F8624C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583CDB1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4844FC94" w14:textId="77777777" w:rsidTr="00194773">
        <w:trPr>
          <w:trHeight w:val="20"/>
        </w:trPr>
        <w:tc>
          <w:tcPr>
            <w:tcW w:w="2027" w:type="pct"/>
            <w:noWrap/>
            <w:tcMar>
              <w:left w:w="28" w:type="dxa"/>
              <w:right w:w="28" w:type="dxa"/>
            </w:tcMar>
            <w:hideMark/>
          </w:tcPr>
          <w:p w14:paraId="61B6C58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QUE Cola</w:t>
            </w:r>
          </w:p>
        </w:tc>
        <w:tc>
          <w:tcPr>
            <w:tcW w:w="479" w:type="pct"/>
            <w:noWrap/>
            <w:tcMar>
              <w:left w:w="28" w:type="dxa"/>
              <w:right w:w="28" w:type="dxa"/>
            </w:tcMar>
            <w:hideMark/>
          </w:tcPr>
          <w:p w14:paraId="3BC5A43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300ml</w:t>
            </w:r>
          </w:p>
        </w:tc>
        <w:tc>
          <w:tcPr>
            <w:tcW w:w="522" w:type="pct"/>
            <w:noWrap/>
            <w:tcMar>
              <w:left w:w="28" w:type="dxa"/>
              <w:right w:w="28" w:type="dxa"/>
            </w:tcMar>
            <w:hideMark/>
          </w:tcPr>
          <w:p w14:paraId="2838A9D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0D886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2DA259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4CB2E160" w14:textId="77777777" w:rsidTr="00194773">
        <w:trPr>
          <w:trHeight w:val="20"/>
        </w:trPr>
        <w:tc>
          <w:tcPr>
            <w:tcW w:w="2027" w:type="pct"/>
            <w:noWrap/>
            <w:tcMar>
              <w:left w:w="28" w:type="dxa"/>
              <w:right w:w="28" w:type="dxa"/>
            </w:tcMar>
            <w:hideMark/>
          </w:tcPr>
          <w:p w14:paraId="199A87B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QUE Cola No Sugar</w:t>
            </w:r>
          </w:p>
        </w:tc>
        <w:tc>
          <w:tcPr>
            <w:tcW w:w="479" w:type="pct"/>
            <w:noWrap/>
            <w:tcMar>
              <w:left w:w="28" w:type="dxa"/>
              <w:right w:w="28" w:type="dxa"/>
            </w:tcMar>
            <w:hideMark/>
          </w:tcPr>
          <w:p w14:paraId="5854678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300ml</w:t>
            </w:r>
          </w:p>
        </w:tc>
        <w:tc>
          <w:tcPr>
            <w:tcW w:w="522" w:type="pct"/>
            <w:noWrap/>
            <w:tcMar>
              <w:left w:w="28" w:type="dxa"/>
              <w:right w:w="28" w:type="dxa"/>
            </w:tcMar>
            <w:hideMark/>
          </w:tcPr>
          <w:p w14:paraId="39151B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79DE65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63E4699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38B5B84F" w14:textId="77777777" w:rsidTr="00194773">
        <w:trPr>
          <w:trHeight w:val="20"/>
        </w:trPr>
        <w:tc>
          <w:tcPr>
            <w:tcW w:w="2027" w:type="pct"/>
            <w:noWrap/>
            <w:tcMar>
              <w:left w:w="28" w:type="dxa"/>
              <w:right w:w="28" w:type="dxa"/>
            </w:tcMar>
            <w:hideMark/>
          </w:tcPr>
          <w:p w14:paraId="057D09D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Supa Essentials Melon Burst + Vitamin C &amp; Fibre Grape Watermelon &amp; Honeydew</w:t>
            </w:r>
          </w:p>
        </w:tc>
        <w:tc>
          <w:tcPr>
            <w:tcW w:w="479" w:type="pct"/>
            <w:noWrap/>
            <w:tcMar>
              <w:left w:w="28" w:type="dxa"/>
              <w:right w:w="28" w:type="dxa"/>
            </w:tcMar>
            <w:hideMark/>
          </w:tcPr>
          <w:p w14:paraId="28EEB75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68FCA7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FA16FC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2F49AE7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4ACB1B03" w14:textId="77777777" w:rsidTr="00194773">
        <w:trPr>
          <w:trHeight w:val="20"/>
        </w:trPr>
        <w:tc>
          <w:tcPr>
            <w:tcW w:w="2027" w:type="pct"/>
            <w:noWrap/>
            <w:tcMar>
              <w:left w:w="28" w:type="dxa"/>
              <w:right w:w="28" w:type="dxa"/>
            </w:tcMar>
            <w:hideMark/>
          </w:tcPr>
          <w:p w14:paraId="2E6C7C5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Supa Essentials Pine Crush + Vitamin C &amp; Fibre Apple Pineapple Pear &amp; Lime</w:t>
            </w:r>
          </w:p>
        </w:tc>
        <w:tc>
          <w:tcPr>
            <w:tcW w:w="479" w:type="pct"/>
            <w:noWrap/>
            <w:tcMar>
              <w:left w:w="28" w:type="dxa"/>
              <w:right w:w="28" w:type="dxa"/>
            </w:tcMar>
            <w:hideMark/>
          </w:tcPr>
          <w:p w14:paraId="12EA5C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43FA37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711EA5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3FB62C3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48F0F6DC" w14:textId="77777777" w:rsidTr="00194773">
        <w:trPr>
          <w:trHeight w:val="20"/>
        </w:trPr>
        <w:tc>
          <w:tcPr>
            <w:tcW w:w="2027" w:type="pct"/>
            <w:noWrap/>
            <w:tcMar>
              <w:left w:w="28" w:type="dxa"/>
              <w:right w:w="28" w:type="dxa"/>
            </w:tcMar>
            <w:hideMark/>
          </w:tcPr>
          <w:p w14:paraId="6CD8248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Waterfords Lite &amp; Fruity Apple Berry With Sparkling Natural Mineral Water No Added Sugar</w:t>
            </w:r>
          </w:p>
        </w:tc>
        <w:tc>
          <w:tcPr>
            <w:tcW w:w="479" w:type="pct"/>
            <w:noWrap/>
            <w:tcMar>
              <w:left w:w="28" w:type="dxa"/>
              <w:right w:w="28" w:type="dxa"/>
            </w:tcMar>
            <w:hideMark/>
          </w:tcPr>
          <w:p w14:paraId="3AFEDC4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E54C2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4AC9E6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1D4707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58FF7ADD" w14:textId="77777777" w:rsidTr="00194773">
        <w:trPr>
          <w:trHeight w:val="20"/>
        </w:trPr>
        <w:tc>
          <w:tcPr>
            <w:tcW w:w="2027" w:type="pct"/>
            <w:noWrap/>
            <w:tcMar>
              <w:left w:w="28" w:type="dxa"/>
              <w:right w:w="28" w:type="dxa"/>
            </w:tcMar>
            <w:hideMark/>
          </w:tcPr>
          <w:p w14:paraId="5F3B2B7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Waterfords Lite &amp; Fruity Lemon Lime Bitters With Sparkling Natural Mineral Water No Added Sugar</w:t>
            </w:r>
          </w:p>
        </w:tc>
        <w:tc>
          <w:tcPr>
            <w:tcW w:w="479" w:type="pct"/>
            <w:noWrap/>
            <w:tcMar>
              <w:left w:w="28" w:type="dxa"/>
              <w:right w:w="28" w:type="dxa"/>
            </w:tcMar>
            <w:hideMark/>
          </w:tcPr>
          <w:p w14:paraId="7C0044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15F703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560A6D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57EDCDD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2ED8A874" w14:textId="77777777" w:rsidTr="00194773">
        <w:trPr>
          <w:trHeight w:val="20"/>
        </w:trPr>
        <w:tc>
          <w:tcPr>
            <w:tcW w:w="2027" w:type="pct"/>
            <w:noWrap/>
            <w:tcMar>
              <w:left w:w="28" w:type="dxa"/>
              <w:right w:w="28" w:type="dxa"/>
            </w:tcMar>
            <w:hideMark/>
          </w:tcPr>
          <w:p w14:paraId="5C1959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Waterfords Lite &amp; Fruity Orange Passion With Sparkling Natural Mineral Water No Added Sugar</w:t>
            </w:r>
          </w:p>
        </w:tc>
        <w:tc>
          <w:tcPr>
            <w:tcW w:w="479" w:type="pct"/>
            <w:noWrap/>
            <w:tcMar>
              <w:left w:w="28" w:type="dxa"/>
              <w:right w:w="28" w:type="dxa"/>
            </w:tcMar>
            <w:hideMark/>
          </w:tcPr>
          <w:p w14:paraId="538AC4C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DAC2B9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110E7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2099297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4466143B" w14:textId="77777777" w:rsidTr="00194773">
        <w:trPr>
          <w:trHeight w:val="20"/>
        </w:trPr>
        <w:tc>
          <w:tcPr>
            <w:tcW w:w="2027" w:type="pct"/>
            <w:noWrap/>
            <w:tcMar>
              <w:left w:w="28" w:type="dxa"/>
              <w:right w:w="28" w:type="dxa"/>
            </w:tcMar>
            <w:hideMark/>
          </w:tcPr>
          <w:p w14:paraId="48C3250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Waterfords Lite &amp; Fruity Tahitian Lime With Sparkling Natural Mineral Water No Added Sugar</w:t>
            </w:r>
          </w:p>
        </w:tc>
        <w:tc>
          <w:tcPr>
            <w:tcW w:w="479" w:type="pct"/>
            <w:noWrap/>
            <w:tcMar>
              <w:left w:w="28" w:type="dxa"/>
              <w:right w:w="28" w:type="dxa"/>
            </w:tcMar>
            <w:hideMark/>
          </w:tcPr>
          <w:p w14:paraId="01709B4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801671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8DD43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Tru Blu Beverages Pty Limited</w:t>
            </w:r>
          </w:p>
        </w:tc>
        <w:tc>
          <w:tcPr>
            <w:tcW w:w="783" w:type="pct"/>
            <w:noWrap/>
            <w:tcMar>
              <w:left w:w="28" w:type="dxa"/>
              <w:right w:w="28" w:type="dxa"/>
            </w:tcMar>
            <w:hideMark/>
          </w:tcPr>
          <w:p w14:paraId="6B7D63A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Flagcan Distributors</w:t>
            </w:r>
          </w:p>
        </w:tc>
      </w:tr>
      <w:tr w:rsidR="002B247E" w:rsidRPr="002B247E" w14:paraId="2FBD06A5" w14:textId="77777777" w:rsidTr="00194773">
        <w:trPr>
          <w:trHeight w:val="20"/>
        </w:trPr>
        <w:tc>
          <w:tcPr>
            <w:tcW w:w="2027" w:type="pct"/>
            <w:noWrap/>
            <w:tcMar>
              <w:left w:w="28" w:type="dxa"/>
              <w:right w:w="28" w:type="dxa"/>
            </w:tcMar>
            <w:hideMark/>
          </w:tcPr>
          <w:p w14:paraId="1B22E56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Bravus Amber Non Alcoholic Craft Brew</w:t>
            </w:r>
          </w:p>
        </w:tc>
        <w:tc>
          <w:tcPr>
            <w:tcW w:w="479" w:type="pct"/>
            <w:noWrap/>
            <w:tcMar>
              <w:left w:w="28" w:type="dxa"/>
              <w:right w:w="28" w:type="dxa"/>
            </w:tcMar>
            <w:hideMark/>
          </w:tcPr>
          <w:p w14:paraId="24C6EB8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7E461E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2FA4AF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371B5C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A08BDA5" w14:textId="77777777" w:rsidTr="00194773">
        <w:trPr>
          <w:trHeight w:val="20"/>
        </w:trPr>
        <w:tc>
          <w:tcPr>
            <w:tcW w:w="2027" w:type="pct"/>
            <w:noWrap/>
            <w:tcMar>
              <w:left w:w="28" w:type="dxa"/>
              <w:right w:w="28" w:type="dxa"/>
            </w:tcMar>
            <w:hideMark/>
          </w:tcPr>
          <w:p w14:paraId="01B4BB5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Bravus Blonde Non Alcoholic Craft Brew</w:t>
            </w:r>
          </w:p>
        </w:tc>
        <w:tc>
          <w:tcPr>
            <w:tcW w:w="479" w:type="pct"/>
            <w:noWrap/>
            <w:tcMar>
              <w:left w:w="28" w:type="dxa"/>
              <w:right w:w="28" w:type="dxa"/>
            </w:tcMar>
            <w:hideMark/>
          </w:tcPr>
          <w:p w14:paraId="0D83B27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1061C8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24E6A1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6548198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EE8EFE8" w14:textId="77777777" w:rsidTr="00194773">
        <w:trPr>
          <w:trHeight w:val="20"/>
        </w:trPr>
        <w:tc>
          <w:tcPr>
            <w:tcW w:w="2027" w:type="pct"/>
            <w:noWrap/>
            <w:tcMar>
              <w:left w:w="28" w:type="dxa"/>
              <w:right w:w="28" w:type="dxa"/>
            </w:tcMar>
            <w:hideMark/>
          </w:tcPr>
          <w:p w14:paraId="5C6015B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Bravus Blood Orange IPA Non Alcoholic Craft Brew</w:t>
            </w:r>
          </w:p>
        </w:tc>
        <w:tc>
          <w:tcPr>
            <w:tcW w:w="479" w:type="pct"/>
            <w:noWrap/>
            <w:tcMar>
              <w:left w:w="28" w:type="dxa"/>
              <w:right w:w="28" w:type="dxa"/>
            </w:tcMar>
            <w:hideMark/>
          </w:tcPr>
          <w:p w14:paraId="6D2EF9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3E2E6C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61371D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030416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11F933E" w14:textId="77777777" w:rsidTr="00194773">
        <w:trPr>
          <w:trHeight w:val="20"/>
        </w:trPr>
        <w:tc>
          <w:tcPr>
            <w:tcW w:w="2027" w:type="pct"/>
            <w:noWrap/>
            <w:tcMar>
              <w:left w:w="28" w:type="dxa"/>
              <w:right w:w="28" w:type="dxa"/>
            </w:tcMar>
            <w:hideMark/>
          </w:tcPr>
          <w:p w14:paraId="5948674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Bravus IPA Non Alcoholic Craft Brew</w:t>
            </w:r>
          </w:p>
        </w:tc>
        <w:tc>
          <w:tcPr>
            <w:tcW w:w="479" w:type="pct"/>
            <w:noWrap/>
            <w:tcMar>
              <w:left w:w="28" w:type="dxa"/>
              <w:right w:w="28" w:type="dxa"/>
            </w:tcMar>
            <w:hideMark/>
          </w:tcPr>
          <w:p w14:paraId="49B00BE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01C489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BE89B1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55921AE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5762D5B" w14:textId="77777777" w:rsidTr="00194773">
        <w:trPr>
          <w:trHeight w:val="20"/>
        </w:trPr>
        <w:tc>
          <w:tcPr>
            <w:tcW w:w="2027" w:type="pct"/>
            <w:noWrap/>
            <w:tcMar>
              <w:left w:w="28" w:type="dxa"/>
              <w:right w:w="28" w:type="dxa"/>
            </w:tcMar>
            <w:hideMark/>
          </w:tcPr>
          <w:p w14:paraId="1360A4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Bravus Raspberry Gose Non Alcoholic Craft Brew</w:t>
            </w:r>
          </w:p>
        </w:tc>
        <w:tc>
          <w:tcPr>
            <w:tcW w:w="479" w:type="pct"/>
            <w:noWrap/>
            <w:tcMar>
              <w:left w:w="28" w:type="dxa"/>
              <w:right w:w="28" w:type="dxa"/>
            </w:tcMar>
            <w:hideMark/>
          </w:tcPr>
          <w:p w14:paraId="7D97F4D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499A07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350D30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5619C3B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324062D" w14:textId="77777777" w:rsidTr="00194773">
        <w:trPr>
          <w:trHeight w:val="20"/>
        </w:trPr>
        <w:tc>
          <w:tcPr>
            <w:tcW w:w="2027" w:type="pct"/>
            <w:noWrap/>
            <w:tcMar>
              <w:left w:w="28" w:type="dxa"/>
              <w:right w:w="28" w:type="dxa"/>
            </w:tcMar>
            <w:hideMark/>
          </w:tcPr>
          <w:p w14:paraId="11B6C8C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Gruvi IPA Non Alcoholic Craft Brew Beer 60 Calories</w:t>
            </w:r>
          </w:p>
        </w:tc>
        <w:tc>
          <w:tcPr>
            <w:tcW w:w="479" w:type="pct"/>
            <w:noWrap/>
            <w:tcMar>
              <w:left w:w="28" w:type="dxa"/>
              <w:right w:w="28" w:type="dxa"/>
            </w:tcMar>
            <w:hideMark/>
          </w:tcPr>
          <w:p w14:paraId="2C41A0D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6CC4E99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942459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5E753FF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0EEC611" w14:textId="77777777" w:rsidTr="00194773">
        <w:trPr>
          <w:trHeight w:val="20"/>
        </w:trPr>
        <w:tc>
          <w:tcPr>
            <w:tcW w:w="2027" w:type="pct"/>
            <w:noWrap/>
            <w:tcMar>
              <w:left w:w="28" w:type="dxa"/>
              <w:right w:w="28" w:type="dxa"/>
            </w:tcMar>
            <w:hideMark/>
          </w:tcPr>
          <w:p w14:paraId="280DDA9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lastRenderedPageBreak/>
              <w:t>Gruvi Pale Ale Non Alcoholic Craft Beer 60 Calories</w:t>
            </w:r>
          </w:p>
        </w:tc>
        <w:tc>
          <w:tcPr>
            <w:tcW w:w="479" w:type="pct"/>
            <w:noWrap/>
            <w:tcMar>
              <w:left w:w="28" w:type="dxa"/>
              <w:right w:w="28" w:type="dxa"/>
            </w:tcMar>
            <w:hideMark/>
          </w:tcPr>
          <w:p w14:paraId="3686CDE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6C971AD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7BECD1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4735404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6AA2EBE" w14:textId="77777777" w:rsidTr="00194773">
        <w:trPr>
          <w:trHeight w:val="20"/>
        </w:trPr>
        <w:tc>
          <w:tcPr>
            <w:tcW w:w="2027" w:type="pct"/>
            <w:noWrap/>
            <w:tcMar>
              <w:left w:w="28" w:type="dxa"/>
              <w:right w:w="28" w:type="dxa"/>
            </w:tcMar>
            <w:hideMark/>
          </w:tcPr>
          <w:p w14:paraId="43316CD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Gruvi Sour Weisse Non Alcoholic Craft Beer 35 Calories</w:t>
            </w:r>
          </w:p>
        </w:tc>
        <w:tc>
          <w:tcPr>
            <w:tcW w:w="479" w:type="pct"/>
            <w:noWrap/>
            <w:tcMar>
              <w:left w:w="28" w:type="dxa"/>
              <w:right w:w="28" w:type="dxa"/>
            </w:tcMar>
            <w:hideMark/>
          </w:tcPr>
          <w:p w14:paraId="5A28645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5A9D61D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2BEB2C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48DDF91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EDAF372" w14:textId="77777777" w:rsidTr="00194773">
        <w:trPr>
          <w:trHeight w:val="20"/>
        </w:trPr>
        <w:tc>
          <w:tcPr>
            <w:tcW w:w="2027" w:type="pct"/>
            <w:noWrap/>
            <w:tcMar>
              <w:left w:w="28" w:type="dxa"/>
              <w:right w:w="28" w:type="dxa"/>
            </w:tcMar>
            <w:hideMark/>
          </w:tcPr>
          <w:p w14:paraId="49CFEF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Gruvi Stout Non Alcoholic Craft Beer 45 Calories</w:t>
            </w:r>
          </w:p>
        </w:tc>
        <w:tc>
          <w:tcPr>
            <w:tcW w:w="479" w:type="pct"/>
            <w:noWrap/>
            <w:tcMar>
              <w:left w:w="28" w:type="dxa"/>
              <w:right w:w="28" w:type="dxa"/>
            </w:tcMar>
            <w:hideMark/>
          </w:tcPr>
          <w:p w14:paraId="492DE3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355ml</w:t>
            </w:r>
          </w:p>
        </w:tc>
        <w:tc>
          <w:tcPr>
            <w:tcW w:w="522" w:type="pct"/>
            <w:noWrap/>
            <w:tcMar>
              <w:left w:w="28" w:type="dxa"/>
              <w:right w:w="28" w:type="dxa"/>
            </w:tcMar>
            <w:hideMark/>
          </w:tcPr>
          <w:p w14:paraId="00751A0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7741BF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2C62A18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6005509" w14:textId="77777777" w:rsidTr="00194773">
        <w:trPr>
          <w:trHeight w:val="20"/>
        </w:trPr>
        <w:tc>
          <w:tcPr>
            <w:tcW w:w="2027" w:type="pct"/>
            <w:noWrap/>
            <w:tcMar>
              <w:left w:w="28" w:type="dxa"/>
              <w:right w:w="28" w:type="dxa"/>
            </w:tcMar>
            <w:hideMark/>
          </w:tcPr>
          <w:p w14:paraId="10BA3E3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Nocktail Mai Tai Non Alcoholic Cocktail Low Sugar 30 Cals</w:t>
            </w:r>
          </w:p>
        </w:tc>
        <w:tc>
          <w:tcPr>
            <w:tcW w:w="479" w:type="pct"/>
            <w:noWrap/>
            <w:tcMar>
              <w:left w:w="28" w:type="dxa"/>
              <w:right w:w="28" w:type="dxa"/>
            </w:tcMar>
            <w:hideMark/>
          </w:tcPr>
          <w:p w14:paraId="53F24F7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11DFC0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FE23B8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351231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5131F6B" w14:textId="77777777" w:rsidTr="00194773">
        <w:trPr>
          <w:trHeight w:val="20"/>
        </w:trPr>
        <w:tc>
          <w:tcPr>
            <w:tcW w:w="2027" w:type="pct"/>
            <w:noWrap/>
            <w:tcMar>
              <w:left w:w="28" w:type="dxa"/>
              <w:right w:w="28" w:type="dxa"/>
            </w:tcMar>
            <w:hideMark/>
          </w:tcPr>
          <w:p w14:paraId="25CAF39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Nocktail Mojito Non Alcoholic Cocktail Low Sugar 25 Cals</w:t>
            </w:r>
          </w:p>
        </w:tc>
        <w:tc>
          <w:tcPr>
            <w:tcW w:w="479" w:type="pct"/>
            <w:noWrap/>
            <w:tcMar>
              <w:left w:w="28" w:type="dxa"/>
              <w:right w:w="28" w:type="dxa"/>
            </w:tcMar>
            <w:hideMark/>
          </w:tcPr>
          <w:p w14:paraId="75EFBFF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09A47E5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68E883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250CBF4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4D85399" w14:textId="77777777" w:rsidTr="00194773">
        <w:trPr>
          <w:trHeight w:val="20"/>
        </w:trPr>
        <w:tc>
          <w:tcPr>
            <w:tcW w:w="2027" w:type="pct"/>
            <w:noWrap/>
            <w:tcMar>
              <w:left w:w="28" w:type="dxa"/>
              <w:right w:w="28" w:type="dxa"/>
            </w:tcMar>
            <w:hideMark/>
          </w:tcPr>
          <w:p w14:paraId="79A94C2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Nocktail Strawberry Daiquiri Non Alcoholic Cocktail Low Sugar 31 Cals</w:t>
            </w:r>
          </w:p>
        </w:tc>
        <w:tc>
          <w:tcPr>
            <w:tcW w:w="479" w:type="pct"/>
            <w:noWrap/>
            <w:tcMar>
              <w:left w:w="28" w:type="dxa"/>
              <w:right w:w="28" w:type="dxa"/>
            </w:tcMar>
            <w:hideMark/>
          </w:tcPr>
          <w:p w14:paraId="6EDB267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685EB8C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4E2C01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Vinzero Pty Ltd</w:t>
            </w:r>
          </w:p>
        </w:tc>
        <w:tc>
          <w:tcPr>
            <w:tcW w:w="783" w:type="pct"/>
            <w:noWrap/>
            <w:tcMar>
              <w:left w:w="28" w:type="dxa"/>
              <w:right w:w="28" w:type="dxa"/>
            </w:tcMar>
            <w:hideMark/>
          </w:tcPr>
          <w:p w14:paraId="59F1305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1234EB1" w14:textId="77777777" w:rsidTr="00194773">
        <w:trPr>
          <w:trHeight w:val="20"/>
        </w:trPr>
        <w:tc>
          <w:tcPr>
            <w:tcW w:w="2027" w:type="pct"/>
            <w:noWrap/>
            <w:tcMar>
              <w:left w:w="28" w:type="dxa"/>
              <w:right w:w="28" w:type="dxa"/>
            </w:tcMar>
            <w:hideMark/>
          </w:tcPr>
          <w:p w14:paraId="4A0BCDD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Aussie Bodies Lo Carb Lean Protein Shake Chocolate</w:t>
            </w:r>
          </w:p>
        </w:tc>
        <w:tc>
          <w:tcPr>
            <w:tcW w:w="479" w:type="pct"/>
            <w:noWrap/>
            <w:tcMar>
              <w:left w:w="28" w:type="dxa"/>
              <w:right w:w="28" w:type="dxa"/>
            </w:tcMar>
            <w:hideMark/>
          </w:tcPr>
          <w:p w14:paraId="41E40F2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5268D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304FB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4131735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9999FF2" w14:textId="77777777" w:rsidTr="00194773">
        <w:trPr>
          <w:trHeight w:val="20"/>
        </w:trPr>
        <w:tc>
          <w:tcPr>
            <w:tcW w:w="2027" w:type="pct"/>
            <w:noWrap/>
            <w:tcMar>
              <w:left w:w="28" w:type="dxa"/>
              <w:right w:w="28" w:type="dxa"/>
            </w:tcMar>
            <w:hideMark/>
          </w:tcPr>
          <w:p w14:paraId="628E8D9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Aussie Bodies Lo Carb Lean Protein Shake Vanilla</w:t>
            </w:r>
          </w:p>
        </w:tc>
        <w:tc>
          <w:tcPr>
            <w:tcW w:w="479" w:type="pct"/>
            <w:noWrap/>
            <w:tcMar>
              <w:left w:w="28" w:type="dxa"/>
              <w:right w:w="28" w:type="dxa"/>
            </w:tcMar>
            <w:hideMark/>
          </w:tcPr>
          <w:p w14:paraId="11DB3AB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2685C4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8A96C9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36B85B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A55CA1E" w14:textId="77777777" w:rsidTr="00194773">
        <w:trPr>
          <w:trHeight w:val="20"/>
        </w:trPr>
        <w:tc>
          <w:tcPr>
            <w:tcW w:w="2027" w:type="pct"/>
            <w:noWrap/>
            <w:tcMar>
              <w:left w:w="28" w:type="dxa"/>
              <w:right w:w="28" w:type="dxa"/>
            </w:tcMar>
            <w:hideMark/>
          </w:tcPr>
          <w:p w14:paraId="7599FE3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Aussie Bodies Perfect Protein Smoothie Mango Banana &amp; Passionfruit</w:t>
            </w:r>
          </w:p>
        </w:tc>
        <w:tc>
          <w:tcPr>
            <w:tcW w:w="479" w:type="pct"/>
            <w:noWrap/>
            <w:tcMar>
              <w:left w:w="28" w:type="dxa"/>
              <w:right w:w="28" w:type="dxa"/>
            </w:tcMar>
            <w:hideMark/>
          </w:tcPr>
          <w:p w14:paraId="2FB9CA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5AC108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50266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38337D2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C8C7469" w14:textId="77777777" w:rsidTr="00194773">
        <w:trPr>
          <w:trHeight w:val="20"/>
        </w:trPr>
        <w:tc>
          <w:tcPr>
            <w:tcW w:w="2027" w:type="pct"/>
            <w:noWrap/>
            <w:tcMar>
              <w:left w:w="28" w:type="dxa"/>
              <w:right w:w="28" w:type="dxa"/>
            </w:tcMar>
            <w:hideMark/>
          </w:tcPr>
          <w:p w14:paraId="38379F2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Aussie Bodies Perfect Protein Smoothie Raspberry &amp; Blueberry</w:t>
            </w:r>
          </w:p>
        </w:tc>
        <w:tc>
          <w:tcPr>
            <w:tcW w:w="479" w:type="pct"/>
            <w:noWrap/>
            <w:tcMar>
              <w:left w:w="28" w:type="dxa"/>
              <w:right w:w="28" w:type="dxa"/>
            </w:tcMar>
            <w:hideMark/>
          </w:tcPr>
          <w:p w14:paraId="48E1E5E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D3E7C8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013B3EA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58E036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32C2FF78" w14:textId="77777777" w:rsidTr="00194773">
        <w:trPr>
          <w:trHeight w:val="20"/>
        </w:trPr>
        <w:tc>
          <w:tcPr>
            <w:tcW w:w="2027" w:type="pct"/>
            <w:noWrap/>
            <w:tcMar>
              <w:left w:w="28" w:type="dxa"/>
              <w:right w:w="28" w:type="dxa"/>
            </w:tcMar>
            <w:hideMark/>
          </w:tcPr>
          <w:p w14:paraId="235AA75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Aussie Bodies Perfect Protein Smoothie Strawberry &amp; Pomegranate</w:t>
            </w:r>
          </w:p>
        </w:tc>
        <w:tc>
          <w:tcPr>
            <w:tcW w:w="479" w:type="pct"/>
            <w:noWrap/>
            <w:tcMar>
              <w:left w:w="28" w:type="dxa"/>
              <w:right w:w="28" w:type="dxa"/>
            </w:tcMar>
            <w:hideMark/>
          </w:tcPr>
          <w:p w14:paraId="67D20A6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FE6A0F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4DB9BB0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69490EA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C8AFDB2" w14:textId="77777777" w:rsidTr="00194773">
        <w:trPr>
          <w:trHeight w:val="20"/>
        </w:trPr>
        <w:tc>
          <w:tcPr>
            <w:tcW w:w="2027" w:type="pct"/>
            <w:noWrap/>
            <w:tcMar>
              <w:left w:w="28" w:type="dxa"/>
              <w:right w:w="28" w:type="dxa"/>
            </w:tcMar>
            <w:hideMark/>
          </w:tcPr>
          <w:p w14:paraId="7DCF754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Aussie Bodies Protein Revival Chocolate</w:t>
            </w:r>
          </w:p>
        </w:tc>
        <w:tc>
          <w:tcPr>
            <w:tcW w:w="479" w:type="pct"/>
            <w:noWrap/>
            <w:tcMar>
              <w:left w:w="28" w:type="dxa"/>
              <w:right w:w="28" w:type="dxa"/>
            </w:tcMar>
            <w:hideMark/>
          </w:tcPr>
          <w:p w14:paraId="1AD3516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37E7AF9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4E4925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6726F4D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7B4B111" w14:textId="77777777" w:rsidTr="00194773">
        <w:trPr>
          <w:trHeight w:val="20"/>
        </w:trPr>
        <w:tc>
          <w:tcPr>
            <w:tcW w:w="2027" w:type="pct"/>
            <w:noWrap/>
            <w:tcMar>
              <w:left w:w="28" w:type="dxa"/>
              <w:right w:w="28" w:type="dxa"/>
            </w:tcMar>
            <w:hideMark/>
          </w:tcPr>
          <w:p w14:paraId="5B33749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Bulk Protein Shake Chocolate</w:t>
            </w:r>
          </w:p>
        </w:tc>
        <w:tc>
          <w:tcPr>
            <w:tcW w:w="479" w:type="pct"/>
            <w:noWrap/>
            <w:tcMar>
              <w:left w:w="28" w:type="dxa"/>
              <w:right w:w="28" w:type="dxa"/>
            </w:tcMar>
            <w:hideMark/>
          </w:tcPr>
          <w:p w14:paraId="600CF0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B7C76B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0E37EE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5288731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0C50DA5" w14:textId="77777777" w:rsidTr="00194773">
        <w:trPr>
          <w:trHeight w:val="20"/>
        </w:trPr>
        <w:tc>
          <w:tcPr>
            <w:tcW w:w="2027" w:type="pct"/>
            <w:noWrap/>
            <w:tcMar>
              <w:left w:w="28" w:type="dxa"/>
              <w:right w:w="28" w:type="dxa"/>
            </w:tcMar>
            <w:hideMark/>
          </w:tcPr>
          <w:p w14:paraId="49F9C65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High Protein Shake Banana Smoothie</w:t>
            </w:r>
          </w:p>
        </w:tc>
        <w:tc>
          <w:tcPr>
            <w:tcW w:w="479" w:type="pct"/>
            <w:noWrap/>
            <w:tcMar>
              <w:left w:w="28" w:type="dxa"/>
              <w:right w:w="28" w:type="dxa"/>
            </w:tcMar>
            <w:hideMark/>
          </w:tcPr>
          <w:p w14:paraId="0E3B10C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AFEC6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6B1DAEF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6CCF1E2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7AB3247" w14:textId="77777777" w:rsidTr="00194773">
        <w:trPr>
          <w:trHeight w:val="20"/>
        </w:trPr>
        <w:tc>
          <w:tcPr>
            <w:tcW w:w="2027" w:type="pct"/>
            <w:noWrap/>
            <w:tcMar>
              <w:left w:w="28" w:type="dxa"/>
              <w:right w:w="28" w:type="dxa"/>
            </w:tcMar>
            <w:hideMark/>
          </w:tcPr>
          <w:p w14:paraId="02A94B7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High Protein Shake Creamy Vanilla</w:t>
            </w:r>
          </w:p>
        </w:tc>
        <w:tc>
          <w:tcPr>
            <w:tcW w:w="479" w:type="pct"/>
            <w:noWrap/>
            <w:tcMar>
              <w:left w:w="28" w:type="dxa"/>
              <w:right w:w="28" w:type="dxa"/>
            </w:tcMar>
            <w:hideMark/>
          </w:tcPr>
          <w:p w14:paraId="33BFA8A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5AB60BE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4F26ED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3393C9A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20BF806D" w14:textId="77777777" w:rsidTr="00194773">
        <w:trPr>
          <w:trHeight w:val="20"/>
        </w:trPr>
        <w:tc>
          <w:tcPr>
            <w:tcW w:w="2027" w:type="pct"/>
            <w:noWrap/>
            <w:tcMar>
              <w:left w:w="28" w:type="dxa"/>
              <w:right w:w="28" w:type="dxa"/>
            </w:tcMar>
            <w:hideMark/>
          </w:tcPr>
          <w:p w14:paraId="0DB4B34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High Protein Shake Iced Chocolate</w:t>
            </w:r>
          </w:p>
        </w:tc>
        <w:tc>
          <w:tcPr>
            <w:tcW w:w="479" w:type="pct"/>
            <w:noWrap/>
            <w:tcMar>
              <w:left w:w="28" w:type="dxa"/>
              <w:right w:w="28" w:type="dxa"/>
            </w:tcMar>
            <w:hideMark/>
          </w:tcPr>
          <w:p w14:paraId="684D4F7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8EEE21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7F65A13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78E5BE3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27C4056" w14:textId="77777777" w:rsidTr="00194773">
        <w:trPr>
          <w:trHeight w:val="20"/>
        </w:trPr>
        <w:tc>
          <w:tcPr>
            <w:tcW w:w="2027" w:type="pct"/>
            <w:noWrap/>
            <w:tcMar>
              <w:left w:w="28" w:type="dxa"/>
              <w:right w:w="28" w:type="dxa"/>
            </w:tcMar>
            <w:hideMark/>
          </w:tcPr>
          <w:p w14:paraId="6DAEA8D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High Protein Shake Strawberry</w:t>
            </w:r>
          </w:p>
        </w:tc>
        <w:tc>
          <w:tcPr>
            <w:tcW w:w="479" w:type="pct"/>
            <w:noWrap/>
            <w:tcMar>
              <w:left w:w="28" w:type="dxa"/>
              <w:right w:w="28" w:type="dxa"/>
            </w:tcMar>
            <w:hideMark/>
          </w:tcPr>
          <w:p w14:paraId="609038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7DD959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2AC056B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2FCA647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506A205" w14:textId="77777777" w:rsidTr="00194773">
        <w:trPr>
          <w:trHeight w:val="20"/>
        </w:trPr>
        <w:tc>
          <w:tcPr>
            <w:tcW w:w="2027" w:type="pct"/>
            <w:noWrap/>
            <w:tcMar>
              <w:left w:w="28" w:type="dxa"/>
              <w:right w:w="28" w:type="dxa"/>
            </w:tcMar>
            <w:hideMark/>
          </w:tcPr>
          <w:p w14:paraId="73BCCB5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Muscle Recovery Protein Shake Chocolate</w:t>
            </w:r>
          </w:p>
        </w:tc>
        <w:tc>
          <w:tcPr>
            <w:tcW w:w="479" w:type="pct"/>
            <w:noWrap/>
            <w:tcMar>
              <w:left w:w="28" w:type="dxa"/>
              <w:right w:w="28" w:type="dxa"/>
            </w:tcMar>
            <w:hideMark/>
          </w:tcPr>
          <w:p w14:paraId="2CD1362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7118330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486AE68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481B292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7B642809" w14:textId="77777777" w:rsidTr="00194773">
        <w:trPr>
          <w:trHeight w:val="20"/>
        </w:trPr>
        <w:tc>
          <w:tcPr>
            <w:tcW w:w="2027" w:type="pct"/>
            <w:noWrap/>
            <w:tcMar>
              <w:left w:w="28" w:type="dxa"/>
              <w:right w:w="28" w:type="dxa"/>
            </w:tcMar>
            <w:hideMark/>
          </w:tcPr>
          <w:p w14:paraId="7A8286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Muscle Recovery Protein Shake Vanilla</w:t>
            </w:r>
          </w:p>
        </w:tc>
        <w:tc>
          <w:tcPr>
            <w:tcW w:w="479" w:type="pct"/>
            <w:noWrap/>
            <w:tcMar>
              <w:left w:w="28" w:type="dxa"/>
              <w:right w:w="28" w:type="dxa"/>
            </w:tcMar>
            <w:hideMark/>
          </w:tcPr>
          <w:p w14:paraId="7C6A655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8BFCC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11310A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237284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F3D51BF" w14:textId="77777777" w:rsidTr="00194773">
        <w:trPr>
          <w:trHeight w:val="20"/>
        </w:trPr>
        <w:tc>
          <w:tcPr>
            <w:tcW w:w="2027" w:type="pct"/>
            <w:noWrap/>
            <w:tcMar>
              <w:left w:w="28" w:type="dxa"/>
              <w:right w:w="28" w:type="dxa"/>
            </w:tcMar>
            <w:hideMark/>
          </w:tcPr>
          <w:p w14:paraId="4C60CA7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Protein Shake Coffee</w:t>
            </w:r>
          </w:p>
        </w:tc>
        <w:tc>
          <w:tcPr>
            <w:tcW w:w="479" w:type="pct"/>
            <w:noWrap/>
            <w:tcMar>
              <w:left w:w="28" w:type="dxa"/>
              <w:right w:w="28" w:type="dxa"/>
            </w:tcMar>
            <w:hideMark/>
          </w:tcPr>
          <w:p w14:paraId="3844385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2C31ED7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126EFCB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46E1CB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A8C9070" w14:textId="77777777" w:rsidTr="00194773">
        <w:trPr>
          <w:trHeight w:val="20"/>
        </w:trPr>
        <w:tc>
          <w:tcPr>
            <w:tcW w:w="2027" w:type="pct"/>
            <w:noWrap/>
            <w:tcMar>
              <w:left w:w="28" w:type="dxa"/>
              <w:right w:w="28" w:type="dxa"/>
            </w:tcMar>
            <w:hideMark/>
          </w:tcPr>
          <w:p w14:paraId="4E75EDA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Musashi Shred &amp; Burn Protein Shake Chocolate</w:t>
            </w:r>
          </w:p>
        </w:tc>
        <w:tc>
          <w:tcPr>
            <w:tcW w:w="479" w:type="pct"/>
            <w:noWrap/>
            <w:tcMar>
              <w:left w:w="28" w:type="dxa"/>
              <w:right w:w="28" w:type="dxa"/>
            </w:tcMar>
            <w:hideMark/>
          </w:tcPr>
          <w:p w14:paraId="1D2AA3F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7E0159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3AA90E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Vitaco Health Australia Pty Ltd</w:t>
            </w:r>
          </w:p>
        </w:tc>
        <w:tc>
          <w:tcPr>
            <w:tcW w:w="783" w:type="pct"/>
            <w:noWrap/>
            <w:tcMar>
              <w:left w:w="28" w:type="dxa"/>
              <w:right w:w="28" w:type="dxa"/>
            </w:tcMar>
            <w:hideMark/>
          </w:tcPr>
          <w:p w14:paraId="02A9E39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51D406D" w14:textId="77777777" w:rsidTr="00194773">
        <w:trPr>
          <w:trHeight w:val="20"/>
        </w:trPr>
        <w:tc>
          <w:tcPr>
            <w:tcW w:w="2027" w:type="pct"/>
            <w:noWrap/>
            <w:tcMar>
              <w:left w:w="28" w:type="dxa"/>
              <w:right w:w="28" w:type="dxa"/>
            </w:tcMar>
            <w:hideMark/>
          </w:tcPr>
          <w:p w14:paraId="0D8DF33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23rd St Signature G &amp; T Non-Alcoholic No Sugar</w:t>
            </w:r>
          </w:p>
        </w:tc>
        <w:tc>
          <w:tcPr>
            <w:tcW w:w="479" w:type="pct"/>
            <w:noWrap/>
            <w:tcMar>
              <w:left w:w="28" w:type="dxa"/>
              <w:right w:w="28" w:type="dxa"/>
            </w:tcMar>
            <w:hideMark/>
          </w:tcPr>
          <w:p w14:paraId="19B7EC8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300ml</w:t>
            </w:r>
          </w:p>
        </w:tc>
        <w:tc>
          <w:tcPr>
            <w:tcW w:w="522" w:type="pct"/>
            <w:noWrap/>
            <w:tcMar>
              <w:left w:w="28" w:type="dxa"/>
              <w:right w:w="28" w:type="dxa"/>
            </w:tcMar>
            <w:hideMark/>
          </w:tcPr>
          <w:p w14:paraId="3FFAD52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4D13E8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Vok Beverages Pty Ltd</w:t>
            </w:r>
          </w:p>
        </w:tc>
        <w:tc>
          <w:tcPr>
            <w:tcW w:w="783" w:type="pct"/>
            <w:noWrap/>
            <w:tcMar>
              <w:left w:w="28" w:type="dxa"/>
              <w:right w:w="28" w:type="dxa"/>
            </w:tcMar>
            <w:hideMark/>
          </w:tcPr>
          <w:p w14:paraId="3A57607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1124EAD" w14:textId="77777777" w:rsidTr="00194773">
        <w:trPr>
          <w:trHeight w:val="20"/>
        </w:trPr>
        <w:tc>
          <w:tcPr>
            <w:tcW w:w="2027" w:type="pct"/>
            <w:noWrap/>
            <w:tcMar>
              <w:left w:w="28" w:type="dxa"/>
              <w:right w:w="28" w:type="dxa"/>
            </w:tcMar>
            <w:hideMark/>
          </w:tcPr>
          <w:p w14:paraId="0E3D651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23rd St Violet Gin &amp; Tonic No Sugar</w:t>
            </w:r>
          </w:p>
        </w:tc>
        <w:tc>
          <w:tcPr>
            <w:tcW w:w="479" w:type="pct"/>
            <w:noWrap/>
            <w:tcMar>
              <w:left w:w="28" w:type="dxa"/>
              <w:right w:w="28" w:type="dxa"/>
            </w:tcMar>
            <w:hideMark/>
          </w:tcPr>
          <w:p w14:paraId="645C3F3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300ml</w:t>
            </w:r>
          </w:p>
        </w:tc>
        <w:tc>
          <w:tcPr>
            <w:tcW w:w="522" w:type="pct"/>
            <w:noWrap/>
            <w:tcMar>
              <w:left w:w="28" w:type="dxa"/>
              <w:right w:w="28" w:type="dxa"/>
            </w:tcMar>
            <w:hideMark/>
          </w:tcPr>
          <w:p w14:paraId="41F1A6E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E9CACC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Vok Beverages Pty Ltd</w:t>
            </w:r>
          </w:p>
        </w:tc>
        <w:tc>
          <w:tcPr>
            <w:tcW w:w="783" w:type="pct"/>
            <w:noWrap/>
            <w:tcMar>
              <w:left w:w="28" w:type="dxa"/>
              <w:right w:w="28" w:type="dxa"/>
            </w:tcMar>
            <w:hideMark/>
          </w:tcPr>
          <w:p w14:paraId="0B9E403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4E2EA8E9" w14:textId="77777777" w:rsidTr="00194773">
        <w:trPr>
          <w:trHeight w:val="20"/>
        </w:trPr>
        <w:tc>
          <w:tcPr>
            <w:tcW w:w="2027" w:type="pct"/>
            <w:noWrap/>
            <w:tcMar>
              <w:left w:w="28" w:type="dxa"/>
              <w:right w:w="28" w:type="dxa"/>
            </w:tcMar>
            <w:hideMark/>
          </w:tcPr>
          <w:p w14:paraId="466134B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Fox Hat Rusty Mongrel Rum Barrel Aged Stout</w:t>
            </w:r>
          </w:p>
        </w:tc>
        <w:tc>
          <w:tcPr>
            <w:tcW w:w="479" w:type="pct"/>
            <w:noWrap/>
            <w:tcMar>
              <w:left w:w="28" w:type="dxa"/>
              <w:right w:w="28" w:type="dxa"/>
            </w:tcMar>
            <w:hideMark/>
          </w:tcPr>
          <w:p w14:paraId="1A31141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7DCC9F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C3CDC2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Vok Beverages Pty Ltd</w:t>
            </w:r>
          </w:p>
        </w:tc>
        <w:tc>
          <w:tcPr>
            <w:tcW w:w="783" w:type="pct"/>
            <w:noWrap/>
            <w:tcMar>
              <w:left w:w="28" w:type="dxa"/>
              <w:right w:w="28" w:type="dxa"/>
            </w:tcMar>
            <w:hideMark/>
          </w:tcPr>
          <w:p w14:paraId="65D597D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56598FD5" w14:textId="77777777" w:rsidTr="00194773">
        <w:trPr>
          <w:trHeight w:val="20"/>
        </w:trPr>
        <w:tc>
          <w:tcPr>
            <w:tcW w:w="2027" w:type="pct"/>
            <w:noWrap/>
            <w:tcMar>
              <w:left w:w="28" w:type="dxa"/>
              <w:right w:w="28" w:type="dxa"/>
            </w:tcMar>
            <w:hideMark/>
          </w:tcPr>
          <w:p w14:paraId="6F12C70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J &amp; J Vickers &amp; Co Vickers Pink Gin Blended With Soda</w:t>
            </w:r>
          </w:p>
        </w:tc>
        <w:tc>
          <w:tcPr>
            <w:tcW w:w="479" w:type="pct"/>
            <w:noWrap/>
            <w:tcMar>
              <w:left w:w="28" w:type="dxa"/>
              <w:right w:w="28" w:type="dxa"/>
            </w:tcMar>
            <w:hideMark/>
          </w:tcPr>
          <w:p w14:paraId="3E69AC2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76FE744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1AC01B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Vok Beverages Pty Ltd</w:t>
            </w:r>
          </w:p>
        </w:tc>
        <w:tc>
          <w:tcPr>
            <w:tcW w:w="783" w:type="pct"/>
            <w:noWrap/>
            <w:tcMar>
              <w:left w:w="28" w:type="dxa"/>
              <w:right w:w="28" w:type="dxa"/>
            </w:tcMar>
            <w:hideMark/>
          </w:tcPr>
          <w:p w14:paraId="56DC23E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47D3197" w14:textId="77777777" w:rsidTr="00194773">
        <w:trPr>
          <w:trHeight w:val="20"/>
        </w:trPr>
        <w:tc>
          <w:tcPr>
            <w:tcW w:w="2027" w:type="pct"/>
            <w:noWrap/>
            <w:tcMar>
              <w:left w:w="28" w:type="dxa"/>
              <w:right w:w="28" w:type="dxa"/>
            </w:tcMar>
            <w:hideMark/>
          </w:tcPr>
          <w:p w14:paraId="44EFCC7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Vok Fruit Tingle Vok Blue Curacao Liqueur Vodka Grenadine &amp; Soda Water</w:t>
            </w:r>
          </w:p>
        </w:tc>
        <w:tc>
          <w:tcPr>
            <w:tcW w:w="479" w:type="pct"/>
            <w:noWrap/>
            <w:tcMar>
              <w:left w:w="28" w:type="dxa"/>
              <w:right w:w="28" w:type="dxa"/>
            </w:tcMar>
            <w:hideMark/>
          </w:tcPr>
          <w:p w14:paraId="3E832B1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250ml</w:t>
            </w:r>
          </w:p>
        </w:tc>
        <w:tc>
          <w:tcPr>
            <w:tcW w:w="522" w:type="pct"/>
            <w:noWrap/>
            <w:tcMar>
              <w:left w:w="28" w:type="dxa"/>
              <w:right w:w="28" w:type="dxa"/>
            </w:tcMar>
            <w:hideMark/>
          </w:tcPr>
          <w:p w14:paraId="4919375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76C2B7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Vok Beverages Pty Ltd</w:t>
            </w:r>
          </w:p>
        </w:tc>
        <w:tc>
          <w:tcPr>
            <w:tcW w:w="783" w:type="pct"/>
            <w:noWrap/>
            <w:tcMar>
              <w:left w:w="28" w:type="dxa"/>
              <w:right w:w="28" w:type="dxa"/>
            </w:tcMar>
            <w:hideMark/>
          </w:tcPr>
          <w:p w14:paraId="3BCB620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1DE85F1C" w14:textId="77777777" w:rsidTr="00194773">
        <w:trPr>
          <w:trHeight w:val="20"/>
        </w:trPr>
        <w:tc>
          <w:tcPr>
            <w:tcW w:w="2027" w:type="pct"/>
            <w:noWrap/>
            <w:tcMar>
              <w:left w:w="28" w:type="dxa"/>
              <w:right w:w="28" w:type="dxa"/>
            </w:tcMar>
            <w:hideMark/>
          </w:tcPr>
          <w:p w14:paraId="51E42F6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Farmers Gold 100% Local Barley Draught</w:t>
            </w:r>
          </w:p>
        </w:tc>
        <w:tc>
          <w:tcPr>
            <w:tcW w:w="479" w:type="pct"/>
            <w:noWrap/>
            <w:tcMar>
              <w:left w:w="28" w:type="dxa"/>
              <w:right w:w="28" w:type="dxa"/>
            </w:tcMar>
            <w:hideMark/>
          </w:tcPr>
          <w:p w14:paraId="39FBF33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11AF3D0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0AC6306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w:t>
            </w:r>
          </w:p>
        </w:tc>
        <w:tc>
          <w:tcPr>
            <w:tcW w:w="783" w:type="pct"/>
            <w:noWrap/>
            <w:tcMar>
              <w:left w:w="28" w:type="dxa"/>
              <w:right w:w="28" w:type="dxa"/>
            </w:tcMar>
            <w:hideMark/>
          </w:tcPr>
          <w:p w14:paraId="703AE17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570D8180" w14:textId="77777777" w:rsidTr="00194773">
        <w:trPr>
          <w:trHeight w:val="20"/>
        </w:trPr>
        <w:tc>
          <w:tcPr>
            <w:tcW w:w="2027" w:type="pct"/>
            <w:noWrap/>
            <w:tcMar>
              <w:left w:w="28" w:type="dxa"/>
              <w:right w:w="28" w:type="dxa"/>
            </w:tcMar>
            <w:hideMark/>
          </w:tcPr>
          <w:p w14:paraId="769576B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 Mad Mango Lassi Gose 6%</w:t>
            </w:r>
          </w:p>
        </w:tc>
        <w:tc>
          <w:tcPr>
            <w:tcW w:w="479" w:type="pct"/>
            <w:noWrap/>
            <w:tcMar>
              <w:left w:w="28" w:type="dxa"/>
              <w:right w:w="28" w:type="dxa"/>
            </w:tcMar>
            <w:hideMark/>
          </w:tcPr>
          <w:p w14:paraId="5EF8E1A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CF608C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55BC9CB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w:t>
            </w:r>
          </w:p>
        </w:tc>
        <w:tc>
          <w:tcPr>
            <w:tcW w:w="783" w:type="pct"/>
            <w:noWrap/>
            <w:tcMar>
              <w:left w:w="28" w:type="dxa"/>
              <w:right w:w="28" w:type="dxa"/>
            </w:tcMar>
            <w:hideMark/>
          </w:tcPr>
          <w:p w14:paraId="3FD48560"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452735F1" w14:textId="77777777" w:rsidTr="00194773">
        <w:trPr>
          <w:trHeight w:val="20"/>
        </w:trPr>
        <w:tc>
          <w:tcPr>
            <w:tcW w:w="2027" w:type="pct"/>
            <w:noWrap/>
            <w:tcMar>
              <w:left w:w="28" w:type="dxa"/>
              <w:right w:w="28" w:type="dxa"/>
            </w:tcMar>
            <w:hideMark/>
          </w:tcPr>
          <w:p w14:paraId="3C2DEC3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 Peach &amp; Green Tea Hard Vodka Seltzer</w:t>
            </w:r>
          </w:p>
        </w:tc>
        <w:tc>
          <w:tcPr>
            <w:tcW w:w="479" w:type="pct"/>
            <w:noWrap/>
            <w:tcMar>
              <w:left w:w="28" w:type="dxa"/>
              <w:right w:w="28" w:type="dxa"/>
            </w:tcMar>
            <w:hideMark/>
          </w:tcPr>
          <w:p w14:paraId="48CC806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6865E71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286080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w:t>
            </w:r>
          </w:p>
        </w:tc>
        <w:tc>
          <w:tcPr>
            <w:tcW w:w="783" w:type="pct"/>
            <w:noWrap/>
            <w:tcMar>
              <w:left w:w="28" w:type="dxa"/>
              <w:right w:w="28" w:type="dxa"/>
            </w:tcMar>
            <w:hideMark/>
          </w:tcPr>
          <w:p w14:paraId="193FF1A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BEB3730" w14:textId="77777777" w:rsidTr="00194773">
        <w:trPr>
          <w:trHeight w:val="20"/>
        </w:trPr>
        <w:tc>
          <w:tcPr>
            <w:tcW w:w="2027" w:type="pct"/>
            <w:noWrap/>
            <w:tcMar>
              <w:left w:w="28" w:type="dxa"/>
              <w:right w:w="28" w:type="dxa"/>
            </w:tcMar>
            <w:hideMark/>
          </w:tcPr>
          <w:p w14:paraId="0C4D2BF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 Rose &amp; Cucumber Hard Vodka Seltzer</w:t>
            </w:r>
          </w:p>
        </w:tc>
        <w:tc>
          <w:tcPr>
            <w:tcW w:w="479" w:type="pct"/>
            <w:noWrap/>
            <w:tcMar>
              <w:left w:w="28" w:type="dxa"/>
              <w:right w:w="28" w:type="dxa"/>
            </w:tcMar>
            <w:hideMark/>
          </w:tcPr>
          <w:p w14:paraId="079BFB7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060AFD8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6EAD73E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w:t>
            </w:r>
          </w:p>
        </w:tc>
        <w:tc>
          <w:tcPr>
            <w:tcW w:w="783" w:type="pct"/>
            <w:noWrap/>
            <w:tcMar>
              <w:left w:w="28" w:type="dxa"/>
              <w:right w:w="28" w:type="dxa"/>
            </w:tcMar>
            <w:hideMark/>
          </w:tcPr>
          <w:p w14:paraId="0F43ED1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7F3DAB4A" w14:textId="77777777" w:rsidTr="00194773">
        <w:trPr>
          <w:trHeight w:val="20"/>
        </w:trPr>
        <w:tc>
          <w:tcPr>
            <w:tcW w:w="2027" w:type="pct"/>
            <w:noWrap/>
            <w:tcMar>
              <w:left w:w="28" w:type="dxa"/>
              <w:right w:w="28" w:type="dxa"/>
            </w:tcMar>
            <w:hideMark/>
          </w:tcPr>
          <w:p w14:paraId="49B1103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 Seasong Coastal Saison</w:t>
            </w:r>
          </w:p>
        </w:tc>
        <w:tc>
          <w:tcPr>
            <w:tcW w:w="479" w:type="pct"/>
            <w:noWrap/>
            <w:tcMar>
              <w:left w:w="28" w:type="dxa"/>
              <w:right w:w="28" w:type="dxa"/>
            </w:tcMar>
            <w:hideMark/>
          </w:tcPr>
          <w:p w14:paraId="28C8F24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375ml</w:t>
            </w:r>
          </w:p>
        </w:tc>
        <w:tc>
          <w:tcPr>
            <w:tcW w:w="522" w:type="pct"/>
            <w:noWrap/>
            <w:tcMar>
              <w:left w:w="28" w:type="dxa"/>
              <w:right w:w="28" w:type="dxa"/>
            </w:tcMar>
            <w:hideMark/>
          </w:tcPr>
          <w:p w14:paraId="4002E91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Aluminium</w:t>
            </w:r>
          </w:p>
        </w:tc>
        <w:tc>
          <w:tcPr>
            <w:tcW w:w="1189" w:type="pct"/>
            <w:noWrap/>
            <w:tcMar>
              <w:left w:w="28" w:type="dxa"/>
              <w:right w:w="28" w:type="dxa"/>
            </w:tcMar>
            <w:hideMark/>
          </w:tcPr>
          <w:p w14:paraId="4AB47DF4"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Watsacowie Brewing Company</w:t>
            </w:r>
          </w:p>
        </w:tc>
        <w:tc>
          <w:tcPr>
            <w:tcW w:w="783" w:type="pct"/>
            <w:noWrap/>
            <w:tcMar>
              <w:left w:w="28" w:type="dxa"/>
              <w:right w:w="28" w:type="dxa"/>
            </w:tcMar>
            <w:hideMark/>
          </w:tcPr>
          <w:p w14:paraId="0950E3B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Marine Stores Ltd</w:t>
            </w:r>
          </w:p>
        </w:tc>
      </w:tr>
      <w:tr w:rsidR="002B247E" w:rsidRPr="002B247E" w14:paraId="302C0EC0" w14:textId="77777777" w:rsidTr="00194773">
        <w:trPr>
          <w:trHeight w:val="20"/>
        </w:trPr>
        <w:tc>
          <w:tcPr>
            <w:tcW w:w="2027" w:type="pct"/>
            <w:noWrap/>
            <w:tcMar>
              <w:left w:w="28" w:type="dxa"/>
              <w:right w:w="28" w:type="dxa"/>
            </w:tcMar>
            <w:hideMark/>
          </w:tcPr>
          <w:p w14:paraId="7BE129B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YF Blueberry Apple Recovery Blueberry, Apple, Mango, BCAAS, Electrolytes</w:t>
            </w:r>
          </w:p>
        </w:tc>
        <w:tc>
          <w:tcPr>
            <w:tcW w:w="479" w:type="pct"/>
            <w:noWrap/>
            <w:tcMar>
              <w:left w:w="28" w:type="dxa"/>
              <w:right w:w="28" w:type="dxa"/>
            </w:tcMar>
            <w:hideMark/>
          </w:tcPr>
          <w:p w14:paraId="080A712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13A3C202"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0C567C3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Youjuice Pty Ltd</w:t>
            </w:r>
          </w:p>
        </w:tc>
        <w:tc>
          <w:tcPr>
            <w:tcW w:w="783" w:type="pct"/>
            <w:noWrap/>
            <w:tcMar>
              <w:left w:w="28" w:type="dxa"/>
              <w:right w:w="28" w:type="dxa"/>
            </w:tcMar>
            <w:hideMark/>
          </w:tcPr>
          <w:p w14:paraId="6CE88B11"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FB0258F" w14:textId="77777777" w:rsidTr="00194773">
        <w:trPr>
          <w:trHeight w:val="20"/>
        </w:trPr>
        <w:tc>
          <w:tcPr>
            <w:tcW w:w="2027" w:type="pct"/>
            <w:noWrap/>
            <w:tcMar>
              <w:left w:w="28" w:type="dxa"/>
              <w:right w:w="28" w:type="dxa"/>
            </w:tcMar>
            <w:hideMark/>
          </w:tcPr>
          <w:p w14:paraId="253EB418"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YF Guava Pineapple Energy Guava, Apple, Pineapple, Guarana, Taurine, Caffeine, B Vitamins</w:t>
            </w:r>
          </w:p>
        </w:tc>
        <w:tc>
          <w:tcPr>
            <w:tcW w:w="479" w:type="pct"/>
            <w:noWrap/>
            <w:tcMar>
              <w:left w:w="28" w:type="dxa"/>
              <w:right w:w="28" w:type="dxa"/>
            </w:tcMar>
            <w:hideMark/>
          </w:tcPr>
          <w:p w14:paraId="718FB61C"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350ml</w:t>
            </w:r>
          </w:p>
        </w:tc>
        <w:tc>
          <w:tcPr>
            <w:tcW w:w="522" w:type="pct"/>
            <w:noWrap/>
            <w:tcMar>
              <w:left w:w="28" w:type="dxa"/>
              <w:right w:w="28" w:type="dxa"/>
            </w:tcMar>
            <w:hideMark/>
          </w:tcPr>
          <w:p w14:paraId="314A559F"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PET</w:t>
            </w:r>
          </w:p>
        </w:tc>
        <w:tc>
          <w:tcPr>
            <w:tcW w:w="1189" w:type="pct"/>
            <w:noWrap/>
            <w:tcMar>
              <w:left w:w="28" w:type="dxa"/>
              <w:right w:w="28" w:type="dxa"/>
            </w:tcMar>
            <w:hideMark/>
          </w:tcPr>
          <w:p w14:paraId="0BC37B93"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Youjuice Pty Ltd</w:t>
            </w:r>
          </w:p>
        </w:tc>
        <w:tc>
          <w:tcPr>
            <w:tcW w:w="783" w:type="pct"/>
            <w:noWrap/>
            <w:tcMar>
              <w:left w:w="28" w:type="dxa"/>
              <w:right w:w="28" w:type="dxa"/>
            </w:tcMar>
            <w:hideMark/>
          </w:tcPr>
          <w:p w14:paraId="65685C7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6EF9115D" w14:textId="77777777" w:rsidTr="00194773">
        <w:trPr>
          <w:trHeight w:val="20"/>
        </w:trPr>
        <w:tc>
          <w:tcPr>
            <w:tcW w:w="2027" w:type="pct"/>
            <w:noWrap/>
            <w:tcMar>
              <w:left w:w="28" w:type="dxa"/>
              <w:right w:w="28" w:type="dxa"/>
            </w:tcMar>
            <w:hideMark/>
          </w:tcPr>
          <w:p w14:paraId="539DC11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Youfoodz Chill Blueberry Lemonade With Added Ashwagandha L-Theanine And Organic Green Tea</w:t>
            </w:r>
          </w:p>
        </w:tc>
        <w:tc>
          <w:tcPr>
            <w:tcW w:w="479" w:type="pct"/>
            <w:noWrap/>
            <w:tcMar>
              <w:left w:w="28" w:type="dxa"/>
              <w:right w:w="28" w:type="dxa"/>
            </w:tcMar>
            <w:hideMark/>
          </w:tcPr>
          <w:p w14:paraId="660600D9"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0F5B6F1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1C141D6"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Youjuice Pty Ltd</w:t>
            </w:r>
          </w:p>
        </w:tc>
        <w:tc>
          <w:tcPr>
            <w:tcW w:w="783" w:type="pct"/>
            <w:noWrap/>
            <w:tcMar>
              <w:left w:w="28" w:type="dxa"/>
              <w:right w:w="28" w:type="dxa"/>
            </w:tcMar>
            <w:hideMark/>
          </w:tcPr>
          <w:p w14:paraId="2E0773FA"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r w:rsidR="002B247E" w:rsidRPr="002B247E" w14:paraId="06A22963" w14:textId="77777777" w:rsidTr="00194773">
        <w:trPr>
          <w:trHeight w:val="20"/>
        </w:trPr>
        <w:tc>
          <w:tcPr>
            <w:tcW w:w="2027" w:type="pct"/>
            <w:noWrap/>
            <w:tcMar>
              <w:left w:w="28" w:type="dxa"/>
              <w:right w:w="28" w:type="dxa"/>
            </w:tcMar>
            <w:hideMark/>
          </w:tcPr>
          <w:p w14:paraId="641C0AEE"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Youfoodz Focus Mango Passionfruit With Added Green Coffee Bean Extract L-Theanine Panax Ginseng And Organic Green Tea</w:t>
            </w:r>
          </w:p>
        </w:tc>
        <w:tc>
          <w:tcPr>
            <w:tcW w:w="479" w:type="pct"/>
            <w:noWrap/>
            <w:tcMar>
              <w:left w:w="28" w:type="dxa"/>
              <w:right w:w="28" w:type="dxa"/>
            </w:tcMar>
            <w:hideMark/>
          </w:tcPr>
          <w:p w14:paraId="22DC26E7"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70"/>
              <w:jc w:val="right"/>
              <w:rPr>
                <w:szCs w:val="17"/>
              </w:rPr>
            </w:pPr>
            <w:r w:rsidRPr="002B247E">
              <w:rPr>
                <w:szCs w:val="17"/>
              </w:rPr>
              <w:t>330ml</w:t>
            </w:r>
          </w:p>
        </w:tc>
        <w:tc>
          <w:tcPr>
            <w:tcW w:w="522" w:type="pct"/>
            <w:noWrap/>
            <w:tcMar>
              <w:left w:w="28" w:type="dxa"/>
              <w:right w:w="28" w:type="dxa"/>
            </w:tcMar>
            <w:hideMark/>
          </w:tcPr>
          <w:p w14:paraId="72CD289B"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2B247E">
              <w:rPr>
                <w:szCs w:val="17"/>
              </w:rPr>
              <w:t>Glass</w:t>
            </w:r>
          </w:p>
        </w:tc>
        <w:tc>
          <w:tcPr>
            <w:tcW w:w="1189" w:type="pct"/>
            <w:noWrap/>
            <w:tcMar>
              <w:left w:w="28" w:type="dxa"/>
              <w:right w:w="28" w:type="dxa"/>
            </w:tcMar>
            <w:hideMark/>
          </w:tcPr>
          <w:p w14:paraId="439BC775"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60" w:hanging="160"/>
              <w:jc w:val="left"/>
              <w:rPr>
                <w:szCs w:val="17"/>
              </w:rPr>
            </w:pPr>
            <w:r w:rsidRPr="002B247E">
              <w:rPr>
                <w:szCs w:val="17"/>
              </w:rPr>
              <w:t>Youjuice Pty Ltd</w:t>
            </w:r>
          </w:p>
        </w:tc>
        <w:tc>
          <w:tcPr>
            <w:tcW w:w="783" w:type="pct"/>
            <w:noWrap/>
            <w:tcMar>
              <w:left w:w="28" w:type="dxa"/>
              <w:right w:w="28" w:type="dxa"/>
            </w:tcMar>
            <w:hideMark/>
          </w:tcPr>
          <w:p w14:paraId="4A3FA4CD" w14:textId="77777777" w:rsidR="002B247E" w:rsidRPr="002B247E" w:rsidRDefault="002B247E" w:rsidP="002B24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2B247E">
              <w:rPr>
                <w:szCs w:val="17"/>
              </w:rPr>
              <w:t>Statewide Recycling</w:t>
            </w:r>
          </w:p>
        </w:tc>
      </w:tr>
    </w:tbl>
    <w:p w14:paraId="161A776F" w14:textId="77777777" w:rsidR="002B247E" w:rsidRPr="002B247E" w:rsidRDefault="002B247E" w:rsidP="002B247E">
      <w:pPr>
        <w:pBdr>
          <w:bottom w:val="single" w:sz="4" w:space="1" w:color="auto"/>
        </w:pBdr>
        <w:spacing w:after="0" w:line="52" w:lineRule="exact"/>
        <w:jc w:val="center"/>
        <w:rPr>
          <w:rFonts w:eastAsia="Times New Roman"/>
          <w:szCs w:val="17"/>
        </w:rPr>
      </w:pPr>
    </w:p>
    <w:p w14:paraId="1064A735" w14:textId="77777777" w:rsidR="002B247E" w:rsidRPr="002B247E" w:rsidRDefault="002B247E" w:rsidP="002B247E">
      <w:pPr>
        <w:pBdr>
          <w:top w:val="single" w:sz="4" w:space="1" w:color="auto"/>
        </w:pBdr>
        <w:spacing w:before="34" w:after="0" w:line="14" w:lineRule="exact"/>
        <w:jc w:val="center"/>
        <w:rPr>
          <w:rFonts w:eastAsia="Times New Roman"/>
          <w:szCs w:val="17"/>
        </w:rPr>
      </w:pPr>
    </w:p>
    <w:p w14:paraId="006F537B" w14:textId="77777777" w:rsidR="002B247E" w:rsidRPr="002B247E" w:rsidRDefault="002B247E" w:rsidP="005C033D">
      <w:pPr>
        <w:pStyle w:val="GG-body"/>
        <w:spacing w:after="0"/>
      </w:pPr>
    </w:p>
    <w:p w14:paraId="50247193" w14:textId="77777777" w:rsidR="00804C3F" w:rsidRPr="00804C3F" w:rsidRDefault="00804C3F" w:rsidP="001E33D5">
      <w:pPr>
        <w:pStyle w:val="Heading2"/>
      </w:pPr>
      <w:bookmarkStart w:id="2" w:name="_Toc100143790"/>
      <w:r w:rsidRPr="00804C3F">
        <w:t>Fire and Emergency Services Act 2005</w:t>
      </w:r>
      <w:bookmarkEnd w:id="2"/>
    </w:p>
    <w:p w14:paraId="2125FA15" w14:textId="77777777" w:rsidR="00804C3F" w:rsidRPr="00804C3F" w:rsidRDefault="00804C3F" w:rsidP="00804C3F">
      <w:pPr>
        <w:jc w:val="center"/>
        <w:rPr>
          <w:smallCaps/>
          <w:szCs w:val="17"/>
        </w:rPr>
      </w:pPr>
      <w:r w:rsidRPr="00804C3F">
        <w:rPr>
          <w:smallCaps/>
          <w:szCs w:val="17"/>
        </w:rPr>
        <w:t>Section 68</w:t>
      </w:r>
    </w:p>
    <w:p w14:paraId="48F7BDC3" w14:textId="77777777" w:rsidR="00804C3F" w:rsidRPr="00804C3F" w:rsidRDefault="00804C3F" w:rsidP="00804C3F">
      <w:pPr>
        <w:jc w:val="center"/>
        <w:rPr>
          <w:i/>
          <w:szCs w:val="17"/>
        </w:rPr>
      </w:pPr>
      <w:r w:rsidRPr="00804C3F">
        <w:rPr>
          <w:i/>
          <w:szCs w:val="17"/>
        </w:rPr>
        <w:t>Establishment of a SACFS Brigade</w:t>
      </w:r>
    </w:p>
    <w:p w14:paraId="6337BC47" w14:textId="77777777" w:rsidR="00804C3F" w:rsidRPr="00804C3F" w:rsidRDefault="00804C3F" w:rsidP="00804C3F">
      <w:pPr>
        <w:rPr>
          <w:rFonts w:eastAsia="Times New Roman"/>
          <w:szCs w:val="17"/>
        </w:rPr>
      </w:pPr>
      <w:r w:rsidRPr="00804C3F">
        <w:rPr>
          <w:rFonts w:eastAsia="Times New Roman"/>
          <w:szCs w:val="17"/>
        </w:rPr>
        <w:t xml:space="preserve">I, Mark Jones QFSM the Chief Officer of the South Australian Country Fire Service, in accordance with Division 5, Section 68(1)(a) of the </w:t>
      </w:r>
      <w:r w:rsidRPr="00804C3F">
        <w:rPr>
          <w:rFonts w:eastAsia="Times New Roman"/>
          <w:i/>
          <w:iCs/>
          <w:szCs w:val="17"/>
        </w:rPr>
        <w:t>Fire and Emergency Services Act 2005</w:t>
      </w:r>
      <w:r w:rsidRPr="00804C3F">
        <w:rPr>
          <w:rFonts w:eastAsia="Times New Roman"/>
          <w:szCs w:val="17"/>
        </w:rPr>
        <w:t>, hereby establish a SACFS Brigade to be known as Region 4 Air Operations Brigade.</w:t>
      </w:r>
    </w:p>
    <w:p w14:paraId="6C3ED2D9" w14:textId="77777777" w:rsidR="00804C3F" w:rsidRPr="00804C3F" w:rsidRDefault="00804C3F" w:rsidP="00804C3F">
      <w:pPr>
        <w:spacing w:after="0"/>
        <w:rPr>
          <w:rFonts w:eastAsia="Times New Roman"/>
          <w:szCs w:val="17"/>
        </w:rPr>
      </w:pPr>
      <w:r w:rsidRPr="00804C3F">
        <w:rPr>
          <w:rFonts w:eastAsia="Times New Roman"/>
          <w:szCs w:val="17"/>
        </w:rPr>
        <w:t>Dated: 4 April 2022</w:t>
      </w:r>
    </w:p>
    <w:p w14:paraId="412BAD9E" w14:textId="77777777" w:rsidR="00804C3F" w:rsidRPr="00804C3F" w:rsidRDefault="00804C3F" w:rsidP="00804C3F">
      <w:pPr>
        <w:spacing w:after="0"/>
        <w:jc w:val="right"/>
        <w:rPr>
          <w:rFonts w:eastAsia="Times New Roman"/>
          <w:smallCaps/>
          <w:szCs w:val="20"/>
        </w:rPr>
      </w:pPr>
      <w:r w:rsidRPr="00804C3F">
        <w:rPr>
          <w:rFonts w:eastAsia="Times New Roman"/>
          <w:smallCaps/>
          <w:szCs w:val="20"/>
        </w:rPr>
        <w:t>Mark Jones QFSM</w:t>
      </w:r>
    </w:p>
    <w:p w14:paraId="43B057B2" w14:textId="77777777" w:rsidR="00804C3F" w:rsidRPr="00804C3F" w:rsidRDefault="00804C3F" w:rsidP="00804C3F">
      <w:pPr>
        <w:spacing w:after="0"/>
        <w:jc w:val="right"/>
        <w:rPr>
          <w:rFonts w:eastAsia="Times New Roman"/>
          <w:szCs w:val="17"/>
        </w:rPr>
      </w:pPr>
      <w:r w:rsidRPr="00804C3F">
        <w:rPr>
          <w:rFonts w:eastAsia="Times New Roman"/>
          <w:szCs w:val="17"/>
        </w:rPr>
        <w:t>Chief Officer</w:t>
      </w:r>
    </w:p>
    <w:p w14:paraId="4A07F640" w14:textId="2B57D876" w:rsidR="00F36D72" w:rsidRDefault="00804C3F" w:rsidP="00804C3F">
      <w:pPr>
        <w:spacing w:after="0"/>
        <w:jc w:val="right"/>
        <w:rPr>
          <w:rFonts w:eastAsia="Times New Roman"/>
          <w:szCs w:val="17"/>
        </w:rPr>
      </w:pPr>
      <w:r w:rsidRPr="00804C3F">
        <w:rPr>
          <w:rFonts w:eastAsia="Times New Roman"/>
          <w:szCs w:val="17"/>
        </w:rPr>
        <w:t>SA Country Fire Service</w:t>
      </w:r>
    </w:p>
    <w:p w14:paraId="6417DF5C" w14:textId="02E0CAFB" w:rsidR="00804C3F" w:rsidRDefault="00804C3F" w:rsidP="00804C3F">
      <w:pPr>
        <w:pBdr>
          <w:bottom w:val="single" w:sz="4" w:space="1" w:color="auto"/>
        </w:pBdr>
        <w:spacing w:after="0" w:line="52" w:lineRule="exact"/>
        <w:jc w:val="center"/>
      </w:pPr>
    </w:p>
    <w:p w14:paraId="04D7AAA5" w14:textId="60BA3CE8" w:rsidR="00804C3F" w:rsidRDefault="00804C3F" w:rsidP="00804C3F">
      <w:pPr>
        <w:pBdr>
          <w:top w:val="single" w:sz="4" w:space="1" w:color="auto"/>
        </w:pBdr>
        <w:spacing w:before="34" w:after="0" w:line="14" w:lineRule="exact"/>
        <w:jc w:val="center"/>
      </w:pPr>
    </w:p>
    <w:p w14:paraId="63BF6D42" w14:textId="19C20311" w:rsidR="00804C3F" w:rsidRDefault="00804C3F" w:rsidP="00DD78AC">
      <w:pPr>
        <w:pStyle w:val="GG-body"/>
        <w:spacing w:after="0"/>
      </w:pPr>
    </w:p>
    <w:p w14:paraId="6EBD66D7" w14:textId="77777777" w:rsidR="00E87976" w:rsidRDefault="00E87976">
      <w:pPr>
        <w:spacing w:after="0" w:line="240" w:lineRule="auto"/>
        <w:jc w:val="left"/>
        <w:rPr>
          <w:caps/>
          <w:szCs w:val="17"/>
          <w:lang w:val="en-US"/>
        </w:rPr>
      </w:pPr>
      <w:r>
        <w:rPr>
          <w:caps/>
          <w:szCs w:val="17"/>
          <w:lang w:val="en-US"/>
        </w:rPr>
        <w:br w:type="page"/>
      </w:r>
    </w:p>
    <w:p w14:paraId="46AB696B" w14:textId="77777777" w:rsidR="00BF2238" w:rsidRPr="00BF2238" w:rsidRDefault="00BF2238" w:rsidP="001E33D5">
      <w:pPr>
        <w:pStyle w:val="Heading2"/>
      </w:pPr>
      <w:bookmarkStart w:id="3" w:name="_Toc100143791"/>
      <w:r w:rsidRPr="00BF2238">
        <w:lastRenderedPageBreak/>
        <w:t>Fisheries Management Act 2007</w:t>
      </w:r>
      <w:bookmarkEnd w:id="3"/>
    </w:p>
    <w:p w14:paraId="38F80577" w14:textId="77777777" w:rsidR="00BF2238" w:rsidRPr="00BF2238" w:rsidRDefault="00BF2238" w:rsidP="00BF2238">
      <w:pPr>
        <w:jc w:val="center"/>
        <w:rPr>
          <w:smallCaps/>
          <w:szCs w:val="17"/>
        </w:rPr>
      </w:pPr>
      <w:r w:rsidRPr="00BF2238">
        <w:rPr>
          <w:smallCaps/>
          <w:szCs w:val="17"/>
        </w:rPr>
        <w:t>Section 115</w:t>
      </w:r>
    </w:p>
    <w:p w14:paraId="1DF666AC" w14:textId="77777777" w:rsidR="00BF2238" w:rsidRPr="00BF2238" w:rsidRDefault="00BF2238" w:rsidP="00BF2238">
      <w:pPr>
        <w:jc w:val="center"/>
        <w:rPr>
          <w:i/>
          <w:szCs w:val="17"/>
        </w:rPr>
      </w:pPr>
      <w:r w:rsidRPr="00BF2238">
        <w:rPr>
          <w:i/>
          <w:szCs w:val="17"/>
        </w:rPr>
        <w:t>Ministerial Exemption ME9903175—Variation</w:t>
      </w:r>
    </w:p>
    <w:p w14:paraId="10CD900E" w14:textId="77777777" w:rsidR="00BF2238" w:rsidRPr="00BF2238" w:rsidRDefault="00BF2238" w:rsidP="00BF2238">
      <w:pPr>
        <w:rPr>
          <w:rFonts w:eastAsia="Times New Roman"/>
          <w:spacing w:val="-2"/>
          <w:szCs w:val="17"/>
        </w:rPr>
      </w:pPr>
      <w:r w:rsidRPr="00BF2238">
        <w:rPr>
          <w:rFonts w:eastAsia="Times New Roman"/>
          <w:spacing w:val="-2"/>
          <w:szCs w:val="17"/>
        </w:rPr>
        <w:t xml:space="preserve">TAKE notice that the Ministerial exemption ME9903175 notice issued to Dr Lachlan McLeay, Research Scientist, South Australian Research </w:t>
      </w:r>
      <w:r w:rsidRPr="00BF2238">
        <w:rPr>
          <w:rFonts w:eastAsia="Times New Roman"/>
          <w:szCs w:val="17"/>
        </w:rPr>
        <w:t xml:space="preserve">and Development Institute (SARDI), 2 Hamra Avenue, West Beach SA 5024 (the ‘exemption holder’) pursuant to section 115 of the </w:t>
      </w:r>
      <w:r w:rsidRPr="00BF2238">
        <w:rPr>
          <w:rFonts w:eastAsia="Times New Roman"/>
          <w:i/>
          <w:iCs/>
          <w:spacing w:val="-2"/>
          <w:szCs w:val="17"/>
        </w:rPr>
        <w:t>Fisheries Management Act 2007</w:t>
      </w:r>
      <w:r w:rsidRPr="00BF2238">
        <w:rPr>
          <w:rFonts w:eastAsia="Times New Roman"/>
          <w:spacing w:val="-2"/>
          <w:szCs w:val="17"/>
        </w:rPr>
        <w:t xml:space="preserve"> dated 27 October 2021, being the second notice published on page 3906 of the South Australian Government Gazette dated 28 October 2021, is hereby varied by adding the following information to Table 1 in Schedule 3 of the Ministerial exemption (ME9903175).</w:t>
      </w:r>
    </w:p>
    <w:tbl>
      <w:tblPr>
        <w:tblStyle w:val="TableGrid17"/>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411"/>
        <w:gridCol w:w="2411"/>
        <w:gridCol w:w="2687"/>
      </w:tblGrid>
      <w:tr w:rsidR="00BF2238" w:rsidRPr="00BF2238" w14:paraId="45D3B5A4" w14:textId="77777777" w:rsidTr="00194773">
        <w:tc>
          <w:tcPr>
            <w:tcW w:w="985" w:type="pct"/>
            <w:tcBorders>
              <w:top w:val="single" w:sz="4" w:space="0" w:color="auto"/>
              <w:bottom w:val="single" w:sz="4" w:space="0" w:color="auto"/>
            </w:tcBorders>
            <w:vAlign w:val="center"/>
          </w:tcPr>
          <w:p w14:paraId="391C2C13" w14:textId="77777777" w:rsidR="00BF2238" w:rsidRPr="00BF2238" w:rsidRDefault="00BF2238" w:rsidP="00BF2238">
            <w:pPr>
              <w:spacing w:before="40" w:after="40"/>
              <w:jc w:val="center"/>
              <w:rPr>
                <w:b/>
                <w:bCs/>
                <w:szCs w:val="17"/>
              </w:rPr>
            </w:pPr>
            <w:r w:rsidRPr="00BF2238">
              <w:rPr>
                <w:b/>
                <w:bCs/>
                <w:szCs w:val="17"/>
              </w:rPr>
              <w:t>Column 1—Vessel</w:t>
            </w:r>
          </w:p>
        </w:tc>
        <w:tc>
          <w:tcPr>
            <w:tcW w:w="1289" w:type="pct"/>
            <w:tcBorders>
              <w:top w:val="single" w:sz="4" w:space="0" w:color="auto"/>
              <w:bottom w:val="single" w:sz="4" w:space="0" w:color="auto"/>
            </w:tcBorders>
            <w:vAlign w:val="center"/>
          </w:tcPr>
          <w:p w14:paraId="08D39738" w14:textId="77777777" w:rsidR="00BF2238" w:rsidRPr="00BF2238" w:rsidRDefault="00BF2238" w:rsidP="00BF2238">
            <w:pPr>
              <w:spacing w:before="40" w:after="40"/>
              <w:jc w:val="center"/>
              <w:rPr>
                <w:b/>
                <w:bCs/>
                <w:szCs w:val="17"/>
              </w:rPr>
            </w:pPr>
            <w:r w:rsidRPr="00BF2238">
              <w:rPr>
                <w:b/>
                <w:bCs/>
                <w:szCs w:val="17"/>
              </w:rPr>
              <w:t>Column 2—Licence Number</w:t>
            </w:r>
          </w:p>
        </w:tc>
        <w:tc>
          <w:tcPr>
            <w:tcW w:w="1289" w:type="pct"/>
            <w:tcBorders>
              <w:top w:val="single" w:sz="4" w:space="0" w:color="auto"/>
              <w:bottom w:val="single" w:sz="4" w:space="0" w:color="auto"/>
            </w:tcBorders>
            <w:vAlign w:val="center"/>
          </w:tcPr>
          <w:p w14:paraId="385CE94E" w14:textId="77777777" w:rsidR="00BF2238" w:rsidRPr="00BF2238" w:rsidRDefault="00BF2238" w:rsidP="00BF2238">
            <w:pPr>
              <w:spacing w:before="40" w:after="40"/>
              <w:jc w:val="center"/>
              <w:rPr>
                <w:b/>
                <w:bCs/>
                <w:szCs w:val="17"/>
              </w:rPr>
            </w:pPr>
            <w:r w:rsidRPr="00BF2238">
              <w:rPr>
                <w:b/>
                <w:bCs/>
                <w:szCs w:val="17"/>
              </w:rPr>
              <w:t>Column 3—Max Number of Batten Pots</w:t>
            </w:r>
          </w:p>
        </w:tc>
        <w:tc>
          <w:tcPr>
            <w:tcW w:w="1437" w:type="pct"/>
            <w:tcBorders>
              <w:top w:val="single" w:sz="4" w:space="0" w:color="auto"/>
              <w:bottom w:val="single" w:sz="4" w:space="0" w:color="auto"/>
            </w:tcBorders>
            <w:vAlign w:val="center"/>
          </w:tcPr>
          <w:p w14:paraId="5F6F2462" w14:textId="77777777" w:rsidR="00BF2238" w:rsidRPr="00BF2238" w:rsidRDefault="00BF2238" w:rsidP="00BF2238">
            <w:pPr>
              <w:spacing w:before="40" w:after="40"/>
              <w:jc w:val="center"/>
              <w:rPr>
                <w:b/>
                <w:bCs/>
                <w:szCs w:val="17"/>
              </w:rPr>
            </w:pPr>
            <w:r w:rsidRPr="00BF2238">
              <w:rPr>
                <w:b/>
                <w:bCs/>
                <w:szCs w:val="17"/>
              </w:rPr>
              <w:t>Licence Holder</w:t>
            </w:r>
          </w:p>
        </w:tc>
      </w:tr>
      <w:tr w:rsidR="00BF2238" w:rsidRPr="00BF2238" w14:paraId="76B81D65" w14:textId="77777777" w:rsidTr="00194773">
        <w:tc>
          <w:tcPr>
            <w:tcW w:w="985" w:type="pct"/>
            <w:tcBorders>
              <w:top w:val="single" w:sz="4" w:space="0" w:color="auto"/>
              <w:bottom w:val="single" w:sz="4" w:space="0" w:color="auto"/>
            </w:tcBorders>
            <w:vAlign w:val="center"/>
          </w:tcPr>
          <w:p w14:paraId="65EC3FF3" w14:textId="77777777" w:rsidR="00BF2238" w:rsidRPr="00BF2238" w:rsidRDefault="00BF2238" w:rsidP="00BF2238">
            <w:pPr>
              <w:spacing w:before="40" w:after="40"/>
              <w:jc w:val="center"/>
              <w:rPr>
                <w:szCs w:val="17"/>
              </w:rPr>
            </w:pPr>
            <w:r w:rsidRPr="00BF2238">
              <w:rPr>
                <w:szCs w:val="17"/>
              </w:rPr>
              <w:t>Wave Action</w:t>
            </w:r>
          </w:p>
        </w:tc>
        <w:tc>
          <w:tcPr>
            <w:tcW w:w="1289" w:type="pct"/>
            <w:tcBorders>
              <w:top w:val="single" w:sz="4" w:space="0" w:color="auto"/>
              <w:bottom w:val="single" w:sz="4" w:space="0" w:color="auto"/>
            </w:tcBorders>
            <w:vAlign w:val="center"/>
          </w:tcPr>
          <w:p w14:paraId="335E3248" w14:textId="77777777" w:rsidR="00BF2238" w:rsidRPr="00BF2238" w:rsidRDefault="00BF2238" w:rsidP="00BF2238">
            <w:pPr>
              <w:spacing w:before="40" w:after="40"/>
              <w:jc w:val="center"/>
              <w:rPr>
                <w:szCs w:val="17"/>
              </w:rPr>
            </w:pPr>
            <w:r w:rsidRPr="00BF2238">
              <w:rPr>
                <w:szCs w:val="17"/>
              </w:rPr>
              <w:t>N014</w:t>
            </w:r>
          </w:p>
        </w:tc>
        <w:tc>
          <w:tcPr>
            <w:tcW w:w="1289" w:type="pct"/>
            <w:tcBorders>
              <w:top w:val="single" w:sz="4" w:space="0" w:color="auto"/>
              <w:bottom w:val="single" w:sz="4" w:space="0" w:color="auto"/>
            </w:tcBorders>
            <w:vAlign w:val="center"/>
          </w:tcPr>
          <w:p w14:paraId="3FBBC84D" w14:textId="77777777" w:rsidR="00BF2238" w:rsidRPr="00BF2238" w:rsidRDefault="00BF2238" w:rsidP="00BF2238">
            <w:pPr>
              <w:spacing w:before="40" w:after="40"/>
              <w:jc w:val="center"/>
              <w:rPr>
                <w:szCs w:val="17"/>
              </w:rPr>
            </w:pPr>
            <w:r w:rsidRPr="00BF2238">
              <w:rPr>
                <w:szCs w:val="17"/>
              </w:rPr>
              <w:t>50</w:t>
            </w:r>
          </w:p>
        </w:tc>
        <w:tc>
          <w:tcPr>
            <w:tcW w:w="1437" w:type="pct"/>
            <w:tcBorders>
              <w:top w:val="single" w:sz="4" w:space="0" w:color="auto"/>
              <w:bottom w:val="single" w:sz="4" w:space="0" w:color="auto"/>
            </w:tcBorders>
            <w:vAlign w:val="center"/>
          </w:tcPr>
          <w:p w14:paraId="22000B24" w14:textId="77777777" w:rsidR="00BF2238" w:rsidRPr="00BF2238" w:rsidRDefault="00BF2238" w:rsidP="00BF2238">
            <w:pPr>
              <w:spacing w:before="40" w:after="40"/>
              <w:ind w:left="159" w:hanging="159"/>
              <w:jc w:val="left"/>
              <w:rPr>
                <w:szCs w:val="17"/>
              </w:rPr>
            </w:pPr>
            <w:r w:rsidRPr="00BF2238">
              <w:rPr>
                <w:szCs w:val="17"/>
              </w:rPr>
              <w:t>Peter Barwick (Executer to the Estate of Jennifer Barwick)</w:t>
            </w:r>
          </w:p>
        </w:tc>
      </w:tr>
    </w:tbl>
    <w:p w14:paraId="104CAA2C" w14:textId="77777777" w:rsidR="00BF2238" w:rsidRPr="00BF2238" w:rsidRDefault="00BF2238" w:rsidP="00BF2238">
      <w:pPr>
        <w:spacing w:before="80" w:after="0"/>
        <w:rPr>
          <w:rFonts w:eastAsia="Times New Roman"/>
          <w:szCs w:val="17"/>
        </w:rPr>
      </w:pPr>
      <w:r w:rsidRPr="00BF2238">
        <w:rPr>
          <w:rFonts w:eastAsia="Times New Roman"/>
          <w:szCs w:val="17"/>
        </w:rPr>
        <w:t>Dated: 5 April 2022</w:t>
      </w:r>
    </w:p>
    <w:p w14:paraId="682924D6" w14:textId="77777777" w:rsidR="00BF2238" w:rsidRPr="00BF2238" w:rsidRDefault="00BF2238" w:rsidP="00BF2238">
      <w:pPr>
        <w:spacing w:after="0"/>
        <w:jc w:val="right"/>
        <w:rPr>
          <w:rFonts w:eastAsia="Times New Roman"/>
          <w:smallCaps/>
          <w:szCs w:val="20"/>
        </w:rPr>
      </w:pPr>
      <w:r w:rsidRPr="00BF2238">
        <w:rPr>
          <w:rFonts w:eastAsia="Times New Roman"/>
          <w:smallCaps/>
          <w:szCs w:val="20"/>
        </w:rPr>
        <w:t>Professor Gavin Begg</w:t>
      </w:r>
    </w:p>
    <w:p w14:paraId="0D771131" w14:textId="77777777" w:rsidR="00BF2238" w:rsidRPr="00BF2238" w:rsidRDefault="00BF2238" w:rsidP="00BF2238">
      <w:pPr>
        <w:spacing w:after="0"/>
        <w:jc w:val="right"/>
        <w:rPr>
          <w:rFonts w:eastAsia="Times New Roman"/>
          <w:szCs w:val="17"/>
        </w:rPr>
      </w:pPr>
      <w:r w:rsidRPr="00BF2238">
        <w:rPr>
          <w:rFonts w:eastAsia="Times New Roman"/>
          <w:szCs w:val="17"/>
        </w:rPr>
        <w:t>Executive Director, Fisheries and Aquaculture</w:t>
      </w:r>
    </w:p>
    <w:p w14:paraId="2BDB4A69" w14:textId="77777777" w:rsidR="00BF2238" w:rsidRPr="00BF2238" w:rsidRDefault="00BF2238" w:rsidP="00BF2238">
      <w:pPr>
        <w:spacing w:after="0"/>
        <w:jc w:val="right"/>
        <w:rPr>
          <w:rFonts w:eastAsia="Times New Roman"/>
          <w:szCs w:val="17"/>
        </w:rPr>
      </w:pPr>
      <w:r w:rsidRPr="00BF2238">
        <w:rPr>
          <w:rFonts w:eastAsia="Times New Roman"/>
          <w:szCs w:val="17"/>
        </w:rPr>
        <w:t>Delegate of the Minister for Primary Industries and Regional Development</w:t>
      </w:r>
    </w:p>
    <w:p w14:paraId="16C26E2C" w14:textId="77777777" w:rsidR="00BF2238" w:rsidRPr="00BF2238" w:rsidRDefault="00BF2238" w:rsidP="00BF2238">
      <w:pPr>
        <w:pBdr>
          <w:top w:val="single" w:sz="4" w:space="1" w:color="auto"/>
        </w:pBdr>
        <w:spacing w:before="100" w:after="0" w:line="14" w:lineRule="exact"/>
        <w:jc w:val="center"/>
        <w:rPr>
          <w:rFonts w:eastAsia="Times New Roman"/>
          <w:szCs w:val="17"/>
        </w:rPr>
      </w:pPr>
    </w:p>
    <w:p w14:paraId="3C094129" w14:textId="77777777" w:rsidR="00BF2238" w:rsidRPr="00BF2238" w:rsidRDefault="00BF2238" w:rsidP="00BF2238">
      <w:pPr>
        <w:spacing w:after="0"/>
        <w:rPr>
          <w:rFonts w:eastAsia="Times New Roman"/>
          <w:szCs w:val="17"/>
        </w:rPr>
      </w:pPr>
    </w:p>
    <w:p w14:paraId="2F80F752" w14:textId="4498746E" w:rsidR="00834F19" w:rsidRPr="00834F19" w:rsidRDefault="00834F19" w:rsidP="00834F19">
      <w:pPr>
        <w:jc w:val="center"/>
        <w:rPr>
          <w:caps/>
          <w:szCs w:val="17"/>
        </w:rPr>
      </w:pPr>
      <w:r w:rsidRPr="00834F19">
        <w:rPr>
          <w:caps/>
          <w:szCs w:val="17"/>
        </w:rPr>
        <w:t>Fisheries Management Act 2007</w:t>
      </w:r>
    </w:p>
    <w:p w14:paraId="019CBEB6" w14:textId="77777777" w:rsidR="00834F19" w:rsidRPr="00834F19" w:rsidRDefault="00834F19" w:rsidP="00834F19">
      <w:pPr>
        <w:jc w:val="center"/>
        <w:rPr>
          <w:rFonts w:eastAsia="Times New Roman"/>
          <w:smallCaps/>
          <w:szCs w:val="17"/>
        </w:rPr>
      </w:pPr>
      <w:r w:rsidRPr="00834F19">
        <w:rPr>
          <w:smallCaps/>
          <w:szCs w:val="17"/>
        </w:rPr>
        <w:t>Section 115</w:t>
      </w:r>
    </w:p>
    <w:p w14:paraId="754D0F40" w14:textId="77777777" w:rsidR="00834F19" w:rsidRPr="00834F19" w:rsidRDefault="00834F19" w:rsidP="00834F19">
      <w:pPr>
        <w:jc w:val="center"/>
        <w:rPr>
          <w:i/>
          <w:szCs w:val="17"/>
          <w:lang w:val="en-GB"/>
        </w:rPr>
      </w:pPr>
      <w:r w:rsidRPr="00834F19">
        <w:rPr>
          <w:i/>
          <w:szCs w:val="17"/>
          <w:lang w:val="en-GB"/>
        </w:rPr>
        <w:t>Ministerial Exemption Number ME9903205</w:t>
      </w:r>
    </w:p>
    <w:p w14:paraId="284F00DD" w14:textId="77777777" w:rsidR="00834F19" w:rsidRPr="00834F19" w:rsidRDefault="00834F19" w:rsidP="00834F19">
      <w:pPr>
        <w:rPr>
          <w:rFonts w:eastAsia="Times New Roman"/>
          <w:szCs w:val="17"/>
          <w:lang w:val="en-GB"/>
        </w:rPr>
      </w:pPr>
      <w:r w:rsidRPr="00834F19">
        <w:rPr>
          <w:rFonts w:eastAsia="Times New Roman"/>
          <w:spacing w:val="-2"/>
          <w:szCs w:val="17"/>
          <w:lang w:val="en-GB"/>
        </w:rPr>
        <w:t xml:space="preserve">TAKE notice that pursuant to section 115 of the </w:t>
      </w:r>
      <w:r w:rsidRPr="00834F19">
        <w:rPr>
          <w:rFonts w:eastAsia="Times New Roman"/>
          <w:i/>
          <w:spacing w:val="-2"/>
          <w:szCs w:val="17"/>
          <w:lang w:val="en-GB"/>
        </w:rPr>
        <w:t>Fisheries Management Act 2007</w:t>
      </w:r>
      <w:r w:rsidRPr="00834F19">
        <w:rPr>
          <w:rFonts w:eastAsia="Times New Roman"/>
          <w:spacing w:val="-2"/>
          <w:szCs w:val="17"/>
          <w:lang w:val="en-GB"/>
        </w:rPr>
        <w:t>, the holders of Sardine Fishery licences listed in Schedule 1</w:t>
      </w:r>
      <w:r w:rsidRPr="00834F19">
        <w:rPr>
          <w:rFonts w:eastAsia="Times New Roman"/>
          <w:szCs w:val="17"/>
          <w:lang w:val="en-GB"/>
        </w:rPr>
        <w:t xml:space="preserve"> (the ‘exemption holders’), or their registered masters, are exempt from the provisions of Section 70 of the </w:t>
      </w:r>
      <w:r w:rsidRPr="00834F19">
        <w:rPr>
          <w:rFonts w:eastAsia="Times New Roman"/>
          <w:i/>
          <w:szCs w:val="17"/>
          <w:lang w:val="en-GB"/>
        </w:rPr>
        <w:t>Fisheries Management Act 2007</w:t>
      </w:r>
      <w:r w:rsidRPr="00834F19">
        <w:rPr>
          <w:rFonts w:eastAsia="Times New Roman"/>
          <w:szCs w:val="17"/>
          <w:lang w:val="en-GB"/>
        </w:rPr>
        <w:t xml:space="preserve">, and Regulation 5(b) and Schedule 7 of the </w:t>
      </w:r>
      <w:r w:rsidRPr="00834F19">
        <w:rPr>
          <w:rFonts w:eastAsia="Times New Roman"/>
          <w:i/>
          <w:iCs/>
          <w:szCs w:val="17"/>
          <w:lang w:val="en-GB"/>
        </w:rPr>
        <w:t>Fisheries Management (General) Regulations 2017</w:t>
      </w:r>
      <w:r w:rsidRPr="00834F19">
        <w:rPr>
          <w:rFonts w:eastAsia="Times New Roman"/>
          <w:szCs w:val="17"/>
          <w:lang w:val="en-GB"/>
        </w:rPr>
        <w:t xml:space="preserve"> but only insofar as the exemption holder may use a Sardine net for the purposes of trade or business in the waters described in Schedule 2 (the ‘exempted activity’), subject to the conditions set out in Schedule 3, from 6 April 2022 until 5 April 2023, unless this notice is varied or revoked earlier.</w:t>
      </w:r>
    </w:p>
    <w:p w14:paraId="79E0F1FA" w14:textId="77777777" w:rsidR="00834F19" w:rsidRPr="00834F19" w:rsidRDefault="00834F19" w:rsidP="00834F19">
      <w:pPr>
        <w:jc w:val="center"/>
        <w:rPr>
          <w:rFonts w:eastAsia="Times New Roman"/>
          <w:smallCaps/>
          <w:szCs w:val="17"/>
        </w:rPr>
      </w:pPr>
      <w:r w:rsidRPr="00834F19">
        <w:rPr>
          <w:smallCaps/>
          <w:szCs w:val="17"/>
        </w:rPr>
        <w:t>Schedule 1</w:t>
      </w:r>
    </w:p>
    <w:tbl>
      <w:tblPr>
        <w:tblW w:w="0" w:type="auto"/>
        <w:jc w:val="center"/>
        <w:tblBorders>
          <w:top w:val="single" w:sz="4" w:space="0" w:color="auto"/>
          <w:bottom w:val="single" w:sz="4" w:space="0" w:color="auto"/>
        </w:tblBorders>
        <w:tblLook w:val="04A0" w:firstRow="1" w:lastRow="0" w:firstColumn="1" w:lastColumn="0" w:noHBand="0" w:noVBand="1"/>
      </w:tblPr>
      <w:tblGrid>
        <w:gridCol w:w="3261"/>
        <w:gridCol w:w="3118"/>
      </w:tblGrid>
      <w:tr w:rsidR="00834F19" w:rsidRPr="00834F19" w14:paraId="6D596399" w14:textId="77777777" w:rsidTr="00194773">
        <w:trPr>
          <w:trHeight w:val="20"/>
          <w:tblHeader/>
          <w:jc w:val="center"/>
        </w:trPr>
        <w:tc>
          <w:tcPr>
            <w:tcW w:w="3261" w:type="dxa"/>
            <w:tcBorders>
              <w:top w:val="single" w:sz="4" w:space="0" w:color="auto"/>
              <w:bottom w:val="single" w:sz="4" w:space="0" w:color="auto"/>
            </w:tcBorders>
            <w:shd w:val="clear" w:color="auto" w:fill="auto"/>
          </w:tcPr>
          <w:p w14:paraId="45AFFFE7" w14:textId="77777777" w:rsidR="00834F19" w:rsidRPr="00834F19" w:rsidRDefault="00834F19" w:rsidP="00834F19">
            <w:pPr>
              <w:spacing w:before="40" w:after="40"/>
              <w:jc w:val="center"/>
              <w:rPr>
                <w:rFonts w:eastAsia="Times New Roman"/>
                <w:b/>
                <w:bCs/>
                <w:szCs w:val="17"/>
              </w:rPr>
            </w:pPr>
            <w:bookmarkStart w:id="4" w:name="_Hlk98331111"/>
            <w:r w:rsidRPr="00834F19">
              <w:rPr>
                <w:rFonts w:eastAsia="Times New Roman"/>
                <w:b/>
                <w:bCs/>
                <w:szCs w:val="17"/>
                <w:lang w:val="en-GB"/>
              </w:rPr>
              <w:t>Licence Holder</w:t>
            </w:r>
          </w:p>
        </w:tc>
        <w:tc>
          <w:tcPr>
            <w:tcW w:w="3118" w:type="dxa"/>
            <w:tcBorders>
              <w:top w:val="single" w:sz="4" w:space="0" w:color="auto"/>
              <w:bottom w:val="single" w:sz="4" w:space="0" w:color="auto"/>
            </w:tcBorders>
            <w:shd w:val="clear" w:color="auto" w:fill="auto"/>
          </w:tcPr>
          <w:p w14:paraId="0BF912F8" w14:textId="77777777" w:rsidR="00834F19" w:rsidRPr="00834F19" w:rsidRDefault="00834F19" w:rsidP="00834F19">
            <w:pPr>
              <w:spacing w:before="40" w:after="40"/>
              <w:jc w:val="center"/>
              <w:rPr>
                <w:rFonts w:eastAsia="Times New Roman"/>
                <w:b/>
                <w:bCs/>
                <w:szCs w:val="17"/>
              </w:rPr>
            </w:pPr>
            <w:r w:rsidRPr="00834F19">
              <w:rPr>
                <w:rFonts w:eastAsia="Times New Roman"/>
                <w:b/>
                <w:bCs/>
                <w:szCs w:val="17"/>
                <w:lang w:val="en-GB"/>
              </w:rPr>
              <w:t>Licence Numbers</w:t>
            </w:r>
          </w:p>
        </w:tc>
      </w:tr>
      <w:tr w:rsidR="00834F19" w:rsidRPr="00834F19" w14:paraId="58629693" w14:textId="77777777" w:rsidTr="00194773">
        <w:trPr>
          <w:trHeight w:val="20"/>
          <w:tblHeader/>
          <w:jc w:val="center"/>
        </w:trPr>
        <w:tc>
          <w:tcPr>
            <w:tcW w:w="3261" w:type="dxa"/>
            <w:tcBorders>
              <w:top w:val="single" w:sz="4" w:space="0" w:color="auto"/>
              <w:bottom w:val="nil"/>
            </w:tcBorders>
            <w:shd w:val="clear" w:color="auto" w:fill="auto"/>
          </w:tcPr>
          <w:p w14:paraId="194EC491" w14:textId="77777777" w:rsidR="00834F19" w:rsidRPr="00834F19" w:rsidRDefault="00834F19" w:rsidP="00834F19">
            <w:pPr>
              <w:spacing w:after="0" w:line="40" w:lineRule="exact"/>
              <w:jc w:val="center"/>
              <w:rPr>
                <w:rFonts w:eastAsia="Times New Roman"/>
                <w:szCs w:val="17"/>
                <w:lang w:val="en-GB"/>
              </w:rPr>
            </w:pPr>
          </w:p>
        </w:tc>
        <w:tc>
          <w:tcPr>
            <w:tcW w:w="3118" w:type="dxa"/>
            <w:tcBorders>
              <w:top w:val="single" w:sz="4" w:space="0" w:color="auto"/>
              <w:bottom w:val="nil"/>
            </w:tcBorders>
            <w:shd w:val="clear" w:color="auto" w:fill="auto"/>
          </w:tcPr>
          <w:p w14:paraId="7DD7BC5F" w14:textId="77777777" w:rsidR="00834F19" w:rsidRPr="00834F19" w:rsidRDefault="00834F19" w:rsidP="00834F19">
            <w:pPr>
              <w:spacing w:after="0" w:line="40" w:lineRule="exact"/>
              <w:jc w:val="center"/>
              <w:rPr>
                <w:rFonts w:eastAsia="Times New Roman"/>
                <w:szCs w:val="17"/>
                <w:lang w:val="en-GB"/>
              </w:rPr>
            </w:pPr>
          </w:p>
        </w:tc>
      </w:tr>
      <w:tr w:rsidR="00834F19" w:rsidRPr="00834F19" w14:paraId="2FE3D4B0" w14:textId="77777777" w:rsidTr="00194773">
        <w:trPr>
          <w:trHeight w:val="20"/>
          <w:jc w:val="center"/>
        </w:trPr>
        <w:tc>
          <w:tcPr>
            <w:tcW w:w="3261" w:type="dxa"/>
            <w:tcBorders>
              <w:top w:val="nil"/>
            </w:tcBorders>
            <w:shd w:val="clear" w:color="auto" w:fill="auto"/>
          </w:tcPr>
          <w:p w14:paraId="59376E3A" w14:textId="77777777" w:rsidR="00834F19" w:rsidRPr="00834F19" w:rsidRDefault="00834F19" w:rsidP="00834F19">
            <w:pPr>
              <w:spacing w:after="0"/>
              <w:ind w:left="316"/>
              <w:rPr>
                <w:rFonts w:eastAsia="Times New Roman"/>
                <w:szCs w:val="17"/>
              </w:rPr>
            </w:pPr>
            <w:r w:rsidRPr="00834F19">
              <w:rPr>
                <w:rFonts w:eastAsia="Times New Roman"/>
                <w:szCs w:val="17"/>
                <w:lang w:val="en-GB"/>
              </w:rPr>
              <w:t>Sustainable Seafood Co Op</w:t>
            </w:r>
          </w:p>
        </w:tc>
        <w:tc>
          <w:tcPr>
            <w:tcW w:w="3118" w:type="dxa"/>
            <w:tcBorders>
              <w:top w:val="nil"/>
            </w:tcBorders>
            <w:shd w:val="clear" w:color="auto" w:fill="auto"/>
          </w:tcPr>
          <w:p w14:paraId="3E8C8555" w14:textId="77777777" w:rsidR="00834F19" w:rsidRPr="00834F19" w:rsidRDefault="00834F19" w:rsidP="00834F19">
            <w:pPr>
              <w:spacing w:after="0"/>
              <w:ind w:left="1309"/>
              <w:rPr>
                <w:rFonts w:eastAsia="Times New Roman"/>
                <w:szCs w:val="17"/>
              </w:rPr>
            </w:pPr>
            <w:r w:rsidRPr="00834F19">
              <w:rPr>
                <w:rFonts w:eastAsia="Times New Roman"/>
                <w:szCs w:val="17"/>
                <w:lang w:val="en-GB"/>
              </w:rPr>
              <w:t>Z04</w:t>
            </w:r>
          </w:p>
        </w:tc>
      </w:tr>
      <w:tr w:rsidR="00834F19" w:rsidRPr="00834F19" w14:paraId="2998EEB1" w14:textId="77777777" w:rsidTr="00194773">
        <w:trPr>
          <w:trHeight w:val="20"/>
          <w:jc w:val="center"/>
        </w:trPr>
        <w:tc>
          <w:tcPr>
            <w:tcW w:w="3261" w:type="dxa"/>
            <w:shd w:val="clear" w:color="auto" w:fill="auto"/>
          </w:tcPr>
          <w:p w14:paraId="5263305D" w14:textId="77777777" w:rsidR="00834F19" w:rsidRPr="00834F19" w:rsidRDefault="00834F19" w:rsidP="00834F19">
            <w:pPr>
              <w:spacing w:after="0"/>
              <w:ind w:left="316"/>
              <w:rPr>
                <w:rFonts w:eastAsia="Times New Roman"/>
                <w:szCs w:val="17"/>
              </w:rPr>
            </w:pPr>
            <w:r w:rsidRPr="00834F19">
              <w:rPr>
                <w:rFonts w:eastAsia="Times New Roman"/>
                <w:szCs w:val="17"/>
                <w:lang w:val="en-GB"/>
              </w:rPr>
              <w:t>S &amp; Z Lukin</w:t>
            </w:r>
          </w:p>
        </w:tc>
        <w:tc>
          <w:tcPr>
            <w:tcW w:w="3118" w:type="dxa"/>
            <w:shd w:val="clear" w:color="auto" w:fill="auto"/>
          </w:tcPr>
          <w:p w14:paraId="4243441D" w14:textId="77777777" w:rsidR="00834F19" w:rsidRPr="00834F19" w:rsidRDefault="00834F19" w:rsidP="00834F19">
            <w:pPr>
              <w:spacing w:after="0"/>
              <w:ind w:left="1309"/>
              <w:rPr>
                <w:rFonts w:eastAsia="Times New Roman"/>
                <w:szCs w:val="17"/>
              </w:rPr>
            </w:pPr>
            <w:r w:rsidRPr="00834F19">
              <w:rPr>
                <w:rFonts w:eastAsia="Times New Roman"/>
                <w:szCs w:val="17"/>
                <w:lang w:val="en-GB"/>
              </w:rPr>
              <w:t>Z05</w:t>
            </w:r>
          </w:p>
        </w:tc>
      </w:tr>
      <w:tr w:rsidR="00834F19" w:rsidRPr="00834F19" w14:paraId="695B81FB" w14:textId="77777777" w:rsidTr="00194773">
        <w:trPr>
          <w:trHeight w:val="20"/>
          <w:jc w:val="center"/>
        </w:trPr>
        <w:tc>
          <w:tcPr>
            <w:tcW w:w="3261" w:type="dxa"/>
            <w:shd w:val="clear" w:color="auto" w:fill="auto"/>
          </w:tcPr>
          <w:p w14:paraId="6B09D430" w14:textId="77777777" w:rsidR="00834F19" w:rsidRPr="00834F19" w:rsidRDefault="00834F19" w:rsidP="00834F19">
            <w:pPr>
              <w:spacing w:after="0"/>
              <w:ind w:left="316"/>
              <w:rPr>
                <w:rFonts w:eastAsia="Times New Roman"/>
                <w:szCs w:val="17"/>
              </w:rPr>
            </w:pPr>
            <w:r w:rsidRPr="00834F19">
              <w:rPr>
                <w:rFonts w:eastAsia="Times New Roman"/>
                <w:szCs w:val="17"/>
                <w:lang w:val="en-GB"/>
              </w:rPr>
              <w:t>Blaslov Fishing Group P/L</w:t>
            </w:r>
          </w:p>
        </w:tc>
        <w:tc>
          <w:tcPr>
            <w:tcW w:w="3118" w:type="dxa"/>
            <w:shd w:val="clear" w:color="auto" w:fill="auto"/>
          </w:tcPr>
          <w:p w14:paraId="731E381C" w14:textId="77777777" w:rsidR="00834F19" w:rsidRPr="00834F19" w:rsidRDefault="00834F19" w:rsidP="00834F19">
            <w:pPr>
              <w:spacing w:after="0"/>
              <w:ind w:left="1309"/>
              <w:rPr>
                <w:rFonts w:eastAsia="Times New Roman"/>
                <w:szCs w:val="17"/>
              </w:rPr>
            </w:pPr>
            <w:r w:rsidRPr="00834F19">
              <w:rPr>
                <w:rFonts w:eastAsia="Times New Roman"/>
                <w:szCs w:val="17"/>
                <w:lang w:val="en-GB"/>
              </w:rPr>
              <w:t>Z07</w:t>
            </w:r>
          </w:p>
        </w:tc>
      </w:tr>
      <w:tr w:rsidR="00834F19" w:rsidRPr="00834F19" w14:paraId="731542CE" w14:textId="77777777" w:rsidTr="00194773">
        <w:trPr>
          <w:trHeight w:val="20"/>
          <w:jc w:val="center"/>
        </w:trPr>
        <w:tc>
          <w:tcPr>
            <w:tcW w:w="3261" w:type="dxa"/>
            <w:shd w:val="clear" w:color="auto" w:fill="auto"/>
          </w:tcPr>
          <w:p w14:paraId="7696651A" w14:textId="77777777" w:rsidR="00834F19" w:rsidRPr="00834F19" w:rsidRDefault="00834F19" w:rsidP="00834F19">
            <w:pPr>
              <w:spacing w:after="0"/>
              <w:ind w:left="316"/>
              <w:rPr>
                <w:rFonts w:eastAsia="Times New Roman"/>
                <w:szCs w:val="17"/>
              </w:rPr>
            </w:pPr>
            <w:r w:rsidRPr="00834F19">
              <w:rPr>
                <w:rFonts w:eastAsia="Times New Roman"/>
                <w:szCs w:val="17"/>
                <w:lang w:val="en-GB"/>
              </w:rPr>
              <w:t>Mario Valcic</w:t>
            </w:r>
          </w:p>
        </w:tc>
        <w:tc>
          <w:tcPr>
            <w:tcW w:w="3118" w:type="dxa"/>
            <w:shd w:val="clear" w:color="auto" w:fill="auto"/>
          </w:tcPr>
          <w:p w14:paraId="02B19E5F" w14:textId="77777777" w:rsidR="00834F19" w:rsidRPr="00834F19" w:rsidRDefault="00834F19" w:rsidP="00834F19">
            <w:pPr>
              <w:spacing w:after="0"/>
              <w:ind w:left="1309"/>
              <w:rPr>
                <w:rFonts w:eastAsia="Times New Roman"/>
                <w:szCs w:val="17"/>
              </w:rPr>
            </w:pPr>
            <w:r w:rsidRPr="00834F19">
              <w:rPr>
                <w:rFonts w:eastAsia="Times New Roman"/>
                <w:szCs w:val="17"/>
                <w:lang w:val="en-GB"/>
              </w:rPr>
              <w:t>Z09</w:t>
            </w:r>
          </w:p>
        </w:tc>
      </w:tr>
      <w:tr w:rsidR="00834F19" w:rsidRPr="00834F19" w14:paraId="3371B5CD" w14:textId="77777777" w:rsidTr="00194773">
        <w:trPr>
          <w:trHeight w:val="20"/>
          <w:jc w:val="center"/>
        </w:trPr>
        <w:tc>
          <w:tcPr>
            <w:tcW w:w="3261" w:type="dxa"/>
            <w:shd w:val="clear" w:color="auto" w:fill="auto"/>
          </w:tcPr>
          <w:p w14:paraId="11B0BDB2" w14:textId="77777777" w:rsidR="00834F19" w:rsidRPr="00834F19" w:rsidRDefault="00834F19" w:rsidP="00834F19">
            <w:pPr>
              <w:spacing w:after="0"/>
              <w:ind w:left="316"/>
              <w:rPr>
                <w:rFonts w:eastAsia="Times New Roman"/>
                <w:szCs w:val="17"/>
              </w:rPr>
            </w:pPr>
            <w:r w:rsidRPr="00834F19">
              <w:rPr>
                <w:rFonts w:eastAsia="Times New Roman"/>
                <w:szCs w:val="17"/>
                <w:lang w:val="en-GB"/>
              </w:rPr>
              <w:t>Peter White</w:t>
            </w:r>
          </w:p>
        </w:tc>
        <w:tc>
          <w:tcPr>
            <w:tcW w:w="3118" w:type="dxa"/>
            <w:shd w:val="clear" w:color="auto" w:fill="auto"/>
          </w:tcPr>
          <w:p w14:paraId="446A0C96" w14:textId="77777777" w:rsidR="00834F19" w:rsidRPr="00834F19" w:rsidRDefault="00834F19" w:rsidP="00834F19">
            <w:pPr>
              <w:spacing w:after="0"/>
              <w:ind w:left="1309"/>
              <w:rPr>
                <w:rFonts w:eastAsia="Times New Roman"/>
                <w:szCs w:val="17"/>
              </w:rPr>
            </w:pPr>
            <w:r w:rsidRPr="00834F19">
              <w:rPr>
                <w:rFonts w:eastAsia="Times New Roman"/>
                <w:szCs w:val="17"/>
                <w:lang w:val="en-GB"/>
              </w:rPr>
              <w:t>Z10</w:t>
            </w:r>
          </w:p>
        </w:tc>
      </w:tr>
      <w:tr w:rsidR="00834F19" w:rsidRPr="00834F19" w14:paraId="6BF9F40F" w14:textId="77777777" w:rsidTr="00194773">
        <w:trPr>
          <w:trHeight w:val="20"/>
          <w:jc w:val="center"/>
        </w:trPr>
        <w:tc>
          <w:tcPr>
            <w:tcW w:w="3261" w:type="dxa"/>
            <w:shd w:val="clear" w:color="auto" w:fill="auto"/>
          </w:tcPr>
          <w:p w14:paraId="2C58551D" w14:textId="47380ACE" w:rsidR="00834F19" w:rsidRPr="00834F19" w:rsidRDefault="00834F19" w:rsidP="00834F19">
            <w:pPr>
              <w:spacing w:after="0"/>
              <w:ind w:left="316"/>
              <w:rPr>
                <w:rFonts w:eastAsia="Times New Roman"/>
                <w:szCs w:val="17"/>
              </w:rPr>
            </w:pPr>
            <w:r w:rsidRPr="00834F19">
              <w:rPr>
                <w:rFonts w:eastAsia="Times New Roman"/>
                <w:szCs w:val="17"/>
                <w:lang w:val="en-GB"/>
              </w:rPr>
              <w:t>Sardinops</w:t>
            </w:r>
          </w:p>
        </w:tc>
        <w:tc>
          <w:tcPr>
            <w:tcW w:w="3118" w:type="dxa"/>
            <w:shd w:val="clear" w:color="auto" w:fill="auto"/>
          </w:tcPr>
          <w:p w14:paraId="53C5F2A1" w14:textId="77777777" w:rsidR="00834F19" w:rsidRPr="00834F19" w:rsidRDefault="00834F19" w:rsidP="00834F19">
            <w:pPr>
              <w:spacing w:after="0"/>
              <w:ind w:left="1309"/>
              <w:rPr>
                <w:rFonts w:eastAsia="Times New Roman"/>
                <w:szCs w:val="17"/>
              </w:rPr>
            </w:pPr>
            <w:r w:rsidRPr="00834F19">
              <w:rPr>
                <w:rFonts w:eastAsia="Times New Roman"/>
                <w:szCs w:val="17"/>
                <w:lang w:val="en-GB"/>
              </w:rPr>
              <w:t>Z12</w:t>
            </w:r>
          </w:p>
        </w:tc>
      </w:tr>
      <w:tr w:rsidR="00834F19" w:rsidRPr="00834F19" w14:paraId="02461BE7" w14:textId="77777777" w:rsidTr="00194773">
        <w:trPr>
          <w:trHeight w:val="20"/>
          <w:jc w:val="center"/>
        </w:trPr>
        <w:tc>
          <w:tcPr>
            <w:tcW w:w="3261" w:type="dxa"/>
            <w:shd w:val="clear" w:color="auto" w:fill="auto"/>
          </w:tcPr>
          <w:p w14:paraId="6F14E107" w14:textId="77777777" w:rsidR="00834F19" w:rsidRPr="00834F19" w:rsidDel="00CA1ECC" w:rsidRDefault="00834F19" w:rsidP="00834F19">
            <w:pPr>
              <w:spacing w:after="40"/>
              <w:ind w:left="316"/>
              <w:rPr>
                <w:rFonts w:eastAsia="Times New Roman"/>
                <w:szCs w:val="17"/>
              </w:rPr>
            </w:pPr>
            <w:r w:rsidRPr="00834F19">
              <w:rPr>
                <w:rFonts w:eastAsia="Times New Roman"/>
                <w:szCs w:val="17"/>
                <w:lang w:val="en-GB"/>
              </w:rPr>
              <w:t>Australian Fishing Enterprises P/L</w:t>
            </w:r>
          </w:p>
        </w:tc>
        <w:tc>
          <w:tcPr>
            <w:tcW w:w="3118" w:type="dxa"/>
            <w:shd w:val="clear" w:color="auto" w:fill="auto"/>
          </w:tcPr>
          <w:p w14:paraId="0F09B3DF" w14:textId="77777777" w:rsidR="00834F19" w:rsidRPr="00834F19" w:rsidRDefault="00834F19" w:rsidP="00834F19">
            <w:pPr>
              <w:spacing w:after="40"/>
              <w:ind w:left="1309"/>
              <w:rPr>
                <w:rFonts w:eastAsia="Times New Roman"/>
                <w:szCs w:val="17"/>
              </w:rPr>
            </w:pPr>
            <w:r w:rsidRPr="00834F19">
              <w:rPr>
                <w:rFonts w:eastAsia="Times New Roman"/>
                <w:szCs w:val="17"/>
                <w:lang w:val="en-GB"/>
              </w:rPr>
              <w:t>Z11 and 14</w:t>
            </w:r>
          </w:p>
        </w:tc>
      </w:tr>
    </w:tbl>
    <w:bookmarkEnd w:id="4"/>
    <w:p w14:paraId="56A90EA2" w14:textId="77777777" w:rsidR="00834F19" w:rsidRPr="00834F19" w:rsidRDefault="00834F19" w:rsidP="00834F19">
      <w:pPr>
        <w:spacing w:before="80"/>
        <w:jc w:val="center"/>
        <w:rPr>
          <w:smallCaps/>
          <w:szCs w:val="17"/>
        </w:rPr>
      </w:pPr>
      <w:r w:rsidRPr="00834F19">
        <w:rPr>
          <w:smallCaps/>
          <w:szCs w:val="17"/>
        </w:rPr>
        <w:t>Schedule 2</w:t>
      </w:r>
    </w:p>
    <w:p w14:paraId="2EA35304" w14:textId="77777777" w:rsidR="00834F19" w:rsidRPr="00834F19" w:rsidRDefault="00834F19" w:rsidP="00834F19">
      <w:pPr>
        <w:ind w:left="426" w:hanging="284"/>
        <w:rPr>
          <w:rFonts w:eastAsia="Times New Roman"/>
          <w:szCs w:val="17"/>
        </w:rPr>
      </w:pPr>
      <w:r w:rsidRPr="00834F19">
        <w:rPr>
          <w:rFonts w:eastAsia="Times New Roman"/>
          <w:szCs w:val="17"/>
        </w:rPr>
        <w:t>1.</w:t>
      </w:r>
      <w:r w:rsidRPr="00834F19">
        <w:rPr>
          <w:rFonts w:eastAsia="Times New Roman"/>
          <w:szCs w:val="17"/>
        </w:rPr>
        <w:tab/>
        <w:t>The waters of or near Coffin Bay contained within and bounded by a line commencing at Mean High Water Springs closest to 34°25′44.84″ South, 135°12′22.73″ East (Point Sir Isaac), then easterly to the location on Mean High Water Springs closest to 34°25′06.25″ South, 135°21′31.65″ East (Frenchman Bluff), then beginning southerly following the line of Mean High Water Springs to the location on Mean High Water Springs closest to 34°31′19.92″ South, 135°22′38.52″ East, then westerly to the location on Mean High Water Springs closest to 34°31′19.92″ South, 135°21′12.12″ East (Point Longnose), then beginning northerly following the line of Mean High Water Springs to the point of commencement (GDA94).</w:t>
      </w:r>
    </w:p>
    <w:p w14:paraId="4AB49C17" w14:textId="77777777" w:rsidR="00834F19" w:rsidRPr="00834F19" w:rsidRDefault="00834F19" w:rsidP="00834F19">
      <w:pPr>
        <w:ind w:left="426" w:hanging="284"/>
        <w:rPr>
          <w:rFonts w:eastAsia="Times New Roman"/>
          <w:szCs w:val="17"/>
        </w:rPr>
      </w:pPr>
      <w:r w:rsidRPr="00834F19">
        <w:rPr>
          <w:rFonts w:eastAsia="Times New Roman"/>
          <w:szCs w:val="17"/>
        </w:rPr>
        <w:t>2.</w:t>
      </w:r>
      <w:r w:rsidRPr="00834F19">
        <w:rPr>
          <w:rFonts w:eastAsia="Times New Roman"/>
          <w:szCs w:val="17"/>
        </w:rPr>
        <w:tab/>
        <w:t>Waters adjacent to Port Lincoln west of the geodesic from the location on Mean High Water Springs closest to 34°32′30.60″ South, 136°05′19.80″ East (Point Bolingbroke) to the location on Mean High Water Springs closest to latitude 34°43′43.80″ South, longitude 135°59′37.80″ East (Cape Donington) - excluding those waters contained within and bounded by a line commencing at Mean High Water Springs at the shore end of the North Shields jetty, then south-easterly to Maria Point on Boston Island, then beginning southerly following the line of Mean High Water Springs to the light at Point Fanny, then west-south-westerly to the most northerly point of Billy Lights Point, then beginning south-westerly following the line of Mean High Water Springs to the point of commencement (GDA94).</w:t>
      </w:r>
    </w:p>
    <w:p w14:paraId="0DD4FDD1" w14:textId="77777777" w:rsidR="00834F19" w:rsidRPr="00834F19" w:rsidRDefault="00834F19" w:rsidP="00834F19">
      <w:pPr>
        <w:jc w:val="center"/>
        <w:rPr>
          <w:smallCaps/>
          <w:szCs w:val="17"/>
        </w:rPr>
      </w:pPr>
      <w:r w:rsidRPr="00834F19">
        <w:rPr>
          <w:smallCaps/>
          <w:szCs w:val="17"/>
        </w:rPr>
        <w:t>Schedule 3</w:t>
      </w:r>
    </w:p>
    <w:p w14:paraId="3F19FE23" w14:textId="77777777" w:rsidR="00834F19" w:rsidRPr="00834F19" w:rsidRDefault="00834F19" w:rsidP="00834F19">
      <w:pPr>
        <w:ind w:left="426" w:hanging="284"/>
        <w:rPr>
          <w:rFonts w:eastAsia="Times New Roman"/>
          <w:szCs w:val="17"/>
        </w:rPr>
      </w:pPr>
      <w:r w:rsidRPr="00834F19">
        <w:rPr>
          <w:rFonts w:eastAsia="Times New Roman"/>
          <w:szCs w:val="17"/>
        </w:rPr>
        <w:t>1.</w:t>
      </w:r>
      <w:r w:rsidRPr="00834F19">
        <w:rPr>
          <w:rFonts w:eastAsia="Times New Roman"/>
          <w:szCs w:val="17"/>
        </w:rPr>
        <w:tab/>
      </w:r>
      <w:r w:rsidRPr="00834F19">
        <w:rPr>
          <w:rFonts w:eastAsia="Times New Roman"/>
          <w:spacing w:val="-4"/>
          <w:szCs w:val="17"/>
        </w:rPr>
        <w:t>This exemption is valid only in respect of fishing activities undertaken on boats that are registered and endorsed on the exemption holder’s</w:t>
      </w:r>
      <w:r w:rsidRPr="00834F19">
        <w:rPr>
          <w:rFonts w:eastAsia="Times New Roman"/>
          <w:szCs w:val="17"/>
        </w:rPr>
        <w:t xml:space="preserve"> Sardine Fishery licence.</w:t>
      </w:r>
    </w:p>
    <w:p w14:paraId="63375BEE" w14:textId="77777777" w:rsidR="00834F19" w:rsidRPr="00834F19" w:rsidRDefault="00834F19" w:rsidP="00834F19">
      <w:pPr>
        <w:ind w:left="426" w:hanging="284"/>
        <w:rPr>
          <w:rFonts w:eastAsia="Times New Roman"/>
          <w:szCs w:val="17"/>
        </w:rPr>
      </w:pPr>
      <w:r w:rsidRPr="00834F19">
        <w:rPr>
          <w:rFonts w:eastAsia="Times New Roman"/>
          <w:szCs w:val="17"/>
        </w:rPr>
        <w:t>2.</w:t>
      </w:r>
      <w:r w:rsidRPr="00834F19">
        <w:rPr>
          <w:rFonts w:eastAsia="Times New Roman"/>
          <w:szCs w:val="17"/>
        </w:rPr>
        <w:tab/>
      </w:r>
      <w:r w:rsidRPr="00834F19">
        <w:rPr>
          <w:rFonts w:eastAsia="Times New Roman"/>
          <w:spacing w:val="-2"/>
          <w:szCs w:val="17"/>
        </w:rPr>
        <w:t>The exempted activity may only be undertaken using a registered Sardine net that is endorsed on the exemption holder’s Sardine licence</w:t>
      </w:r>
      <w:r w:rsidRPr="00834F19">
        <w:rPr>
          <w:rFonts w:eastAsia="Times New Roman"/>
          <w:szCs w:val="17"/>
        </w:rPr>
        <w:t xml:space="preserve"> and is being used pursuant to that licence and the conditions of that licence.</w:t>
      </w:r>
    </w:p>
    <w:p w14:paraId="5DCEA3C8" w14:textId="77777777" w:rsidR="00834F19" w:rsidRPr="00834F19" w:rsidRDefault="00834F19" w:rsidP="00834F19">
      <w:pPr>
        <w:ind w:left="426" w:hanging="284"/>
        <w:rPr>
          <w:rFonts w:eastAsia="Times New Roman"/>
          <w:szCs w:val="17"/>
        </w:rPr>
      </w:pPr>
      <w:r w:rsidRPr="00834F19">
        <w:rPr>
          <w:rFonts w:eastAsia="Times New Roman"/>
          <w:szCs w:val="17"/>
        </w:rPr>
        <w:t>3.</w:t>
      </w:r>
      <w:r w:rsidRPr="00834F19">
        <w:rPr>
          <w:rFonts w:eastAsia="Times New Roman"/>
          <w:szCs w:val="17"/>
        </w:rPr>
        <w:tab/>
        <w:t>The exempted activity must not be undertaken in waters less than ten (10) metres in depth.</w:t>
      </w:r>
    </w:p>
    <w:p w14:paraId="5B6E2631" w14:textId="77777777" w:rsidR="00834F19" w:rsidRPr="00834F19" w:rsidRDefault="00834F19" w:rsidP="00834F19">
      <w:pPr>
        <w:ind w:left="426" w:hanging="284"/>
        <w:rPr>
          <w:rFonts w:eastAsia="Times New Roman"/>
          <w:szCs w:val="17"/>
        </w:rPr>
      </w:pPr>
      <w:r w:rsidRPr="00834F19">
        <w:rPr>
          <w:rFonts w:eastAsia="Times New Roman"/>
          <w:szCs w:val="17"/>
        </w:rPr>
        <w:t>4.</w:t>
      </w:r>
      <w:r w:rsidRPr="00834F19">
        <w:rPr>
          <w:rFonts w:eastAsia="Times New Roman"/>
          <w:szCs w:val="17"/>
        </w:rPr>
        <w:tab/>
      </w:r>
      <w:r w:rsidRPr="00834F19">
        <w:rPr>
          <w:rFonts w:eastAsia="Times New Roman"/>
          <w:spacing w:val="-2"/>
          <w:szCs w:val="17"/>
        </w:rPr>
        <w:t>The exempted activity may only be undertaken using one Sardine net to take Australian Sardine or Australian Anchovy at any one time.</w:t>
      </w:r>
    </w:p>
    <w:p w14:paraId="2BBC0D47" w14:textId="77777777" w:rsidR="00834F19" w:rsidRPr="00834F19" w:rsidRDefault="00834F19" w:rsidP="00834F19">
      <w:pPr>
        <w:ind w:left="426" w:hanging="284"/>
        <w:rPr>
          <w:rFonts w:eastAsia="Times New Roman"/>
          <w:spacing w:val="-2"/>
          <w:szCs w:val="17"/>
        </w:rPr>
      </w:pPr>
      <w:r w:rsidRPr="00834F19">
        <w:rPr>
          <w:rFonts w:eastAsia="Times New Roman"/>
          <w:szCs w:val="17"/>
        </w:rPr>
        <w:t>5.</w:t>
      </w:r>
      <w:r w:rsidRPr="00834F19">
        <w:rPr>
          <w:rFonts w:eastAsia="Times New Roman"/>
          <w:szCs w:val="17"/>
        </w:rPr>
        <w:tab/>
      </w:r>
      <w:r w:rsidRPr="00834F19">
        <w:rPr>
          <w:rFonts w:eastAsia="Times New Roman"/>
          <w:spacing w:val="-2"/>
          <w:szCs w:val="17"/>
        </w:rPr>
        <w:t>Whilst engaged in the exempted activity the exemption holder must not use any other registered device endorsed on their Sardine licence.</w:t>
      </w:r>
    </w:p>
    <w:p w14:paraId="685630B6" w14:textId="77777777" w:rsidR="00834F19" w:rsidRPr="00834F19" w:rsidRDefault="00834F19" w:rsidP="00834F19">
      <w:pPr>
        <w:ind w:left="426" w:hanging="284"/>
        <w:rPr>
          <w:rFonts w:eastAsia="Times New Roman"/>
          <w:szCs w:val="17"/>
        </w:rPr>
      </w:pPr>
      <w:r w:rsidRPr="00834F19">
        <w:rPr>
          <w:rFonts w:eastAsia="Times New Roman"/>
          <w:szCs w:val="17"/>
        </w:rPr>
        <w:t>6.</w:t>
      </w:r>
      <w:r w:rsidRPr="00834F19">
        <w:rPr>
          <w:rFonts w:eastAsia="Times New Roman"/>
          <w:szCs w:val="17"/>
        </w:rPr>
        <w:tab/>
      </w:r>
      <w:r w:rsidRPr="00834F19">
        <w:rPr>
          <w:rFonts w:eastAsia="Times New Roman"/>
          <w:spacing w:val="-2"/>
          <w:szCs w:val="17"/>
        </w:rPr>
        <w:t>The exemption holder must notify the Department of Primary Industries and Regions on (Fishwatch) 1800 065 522 prior to conducting</w:t>
      </w:r>
      <w:r w:rsidRPr="00834F19">
        <w:rPr>
          <w:rFonts w:eastAsia="Times New Roman"/>
          <w:szCs w:val="17"/>
        </w:rPr>
        <w:t xml:space="preserve"> the exempted activity and provide the following information:</w:t>
      </w:r>
    </w:p>
    <w:p w14:paraId="4D97A0BD" w14:textId="77777777" w:rsidR="00834F19" w:rsidRPr="00834F19" w:rsidRDefault="00834F19" w:rsidP="00E206F6">
      <w:pPr>
        <w:spacing w:after="40"/>
        <w:ind w:left="709" w:hanging="142"/>
        <w:rPr>
          <w:rFonts w:eastAsia="Times New Roman"/>
          <w:szCs w:val="17"/>
        </w:rPr>
      </w:pPr>
      <w:r w:rsidRPr="00834F19">
        <w:rPr>
          <w:rFonts w:eastAsia="Times New Roman"/>
          <w:szCs w:val="17"/>
        </w:rPr>
        <w:t>•</w:t>
      </w:r>
      <w:r w:rsidRPr="00834F19">
        <w:rPr>
          <w:rFonts w:eastAsia="Times New Roman"/>
          <w:szCs w:val="17"/>
        </w:rPr>
        <w:tab/>
        <w:t>The place and time of departure;</w:t>
      </w:r>
    </w:p>
    <w:p w14:paraId="4CFE5EB5" w14:textId="77777777" w:rsidR="00834F19" w:rsidRPr="00834F19" w:rsidRDefault="00834F19" w:rsidP="00E206F6">
      <w:pPr>
        <w:spacing w:after="40"/>
        <w:ind w:left="709" w:hanging="142"/>
        <w:rPr>
          <w:rFonts w:eastAsia="Times New Roman"/>
          <w:szCs w:val="17"/>
        </w:rPr>
      </w:pPr>
      <w:r w:rsidRPr="00834F19">
        <w:rPr>
          <w:rFonts w:eastAsia="Times New Roman"/>
          <w:szCs w:val="17"/>
        </w:rPr>
        <w:t>•</w:t>
      </w:r>
      <w:r w:rsidRPr="00834F19">
        <w:rPr>
          <w:rFonts w:eastAsia="Times New Roman"/>
          <w:szCs w:val="17"/>
        </w:rPr>
        <w:tab/>
        <w:t>The place and time of landing; and</w:t>
      </w:r>
    </w:p>
    <w:p w14:paraId="55841CBF" w14:textId="77777777" w:rsidR="00834F19" w:rsidRPr="00834F19" w:rsidRDefault="00834F19" w:rsidP="00834F19">
      <w:pPr>
        <w:ind w:left="709" w:hanging="142"/>
        <w:rPr>
          <w:rFonts w:eastAsia="Times New Roman"/>
          <w:szCs w:val="17"/>
        </w:rPr>
      </w:pPr>
      <w:r w:rsidRPr="00834F19">
        <w:rPr>
          <w:rFonts w:eastAsia="Times New Roman"/>
          <w:szCs w:val="17"/>
        </w:rPr>
        <w:t>•</w:t>
      </w:r>
      <w:r w:rsidRPr="00834F19">
        <w:rPr>
          <w:rFonts w:eastAsia="Times New Roman"/>
          <w:szCs w:val="17"/>
        </w:rPr>
        <w:tab/>
        <w:t>Exemption number.</w:t>
      </w:r>
    </w:p>
    <w:p w14:paraId="4729F653" w14:textId="77777777" w:rsidR="00E206F6" w:rsidRDefault="00E206F6">
      <w:pPr>
        <w:spacing w:after="0" w:line="240" w:lineRule="auto"/>
        <w:jc w:val="left"/>
        <w:rPr>
          <w:rFonts w:eastAsia="Times New Roman"/>
          <w:szCs w:val="17"/>
        </w:rPr>
      </w:pPr>
      <w:r>
        <w:rPr>
          <w:rFonts w:eastAsia="Times New Roman"/>
          <w:szCs w:val="17"/>
        </w:rPr>
        <w:br w:type="page"/>
      </w:r>
    </w:p>
    <w:p w14:paraId="484FA0CE" w14:textId="2B391010" w:rsidR="00834F19" w:rsidRPr="00834F19" w:rsidRDefault="00834F19" w:rsidP="00834F19">
      <w:pPr>
        <w:ind w:left="426" w:hanging="284"/>
        <w:rPr>
          <w:rFonts w:eastAsia="Times New Roman"/>
          <w:szCs w:val="17"/>
        </w:rPr>
      </w:pPr>
      <w:r w:rsidRPr="00834F19">
        <w:rPr>
          <w:rFonts w:eastAsia="Times New Roman"/>
          <w:szCs w:val="17"/>
        </w:rPr>
        <w:lastRenderedPageBreak/>
        <w:t>7.</w:t>
      </w:r>
      <w:r w:rsidRPr="00834F19">
        <w:rPr>
          <w:rFonts w:eastAsia="Times New Roman"/>
          <w:szCs w:val="17"/>
        </w:rPr>
        <w:tab/>
        <w:t>While engaged in the exempted activity the exemption holder must have in their possession a copy of this notice and produce that notice to a Fisheries Officer upon request.</w:t>
      </w:r>
    </w:p>
    <w:p w14:paraId="31D8DB60" w14:textId="77777777" w:rsidR="00834F19" w:rsidRPr="00834F19" w:rsidRDefault="00834F19" w:rsidP="00834F19">
      <w:pPr>
        <w:rPr>
          <w:rFonts w:eastAsia="Times New Roman"/>
          <w:szCs w:val="17"/>
        </w:rPr>
      </w:pPr>
      <w:r w:rsidRPr="00834F19">
        <w:rPr>
          <w:rFonts w:eastAsia="Times New Roman"/>
          <w:spacing w:val="-2"/>
          <w:szCs w:val="17"/>
        </w:rPr>
        <w:t xml:space="preserve">This notice does not purport to override the provisions or operation of any other Act including, but not limited to, the </w:t>
      </w:r>
      <w:r w:rsidRPr="00834F19">
        <w:rPr>
          <w:rFonts w:eastAsia="Times New Roman"/>
          <w:i/>
          <w:iCs/>
          <w:spacing w:val="-2"/>
          <w:szCs w:val="17"/>
        </w:rPr>
        <w:t>Marine Parks Act 2007</w:t>
      </w:r>
      <w:r w:rsidRPr="00834F19">
        <w:rPr>
          <w:rFonts w:eastAsia="Times New Roman"/>
          <w:spacing w:val="-2"/>
          <w:szCs w:val="17"/>
        </w:rPr>
        <w:t>.</w:t>
      </w:r>
      <w:r w:rsidRPr="00834F19">
        <w:rPr>
          <w:rFonts w:eastAsia="Times New Roman"/>
          <w:szCs w:val="17"/>
        </w:rPr>
        <w:t xml:space="preserve"> The exemption holder and his agents must comply with any relevant regulations, permits, requirements and directions from the Department for Environment and Water when undertaking activities within a marine park.</w:t>
      </w:r>
    </w:p>
    <w:p w14:paraId="6764B1DD" w14:textId="77777777" w:rsidR="00834F19" w:rsidRPr="00834F19" w:rsidRDefault="00834F19" w:rsidP="00834F19">
      <w:pPr>
        <w:spacing w:after="0"/>
        <w:rPr>
          <w:rFonts w:eastAsia="Times New Roman"/>
          <w:szCs w:val="17"/>
        </w:rPr>
      </w:pPr>
      <w:r w:rsidRPr="00834F19">
        <w:rPr>
          <w:rFonts w:eastAsia="Times New Roman"/>
          <w:szCs w:val="17"/>
        </w:rPr>
        <w:t>Dated: 5 April 2022</w:t>
      </w:r>
    </w:p>
    <w:p w14:paraId="1D0849C6" w14:textId="77777777" w:rsidR="00834F19" w:rsidRPr="00834F19" w:rsidRDefault="00834F19" w:rsidP="00834F19">
      <w:pPr>
        <w:spacing w:after="0"/>
        <w:jc w:val="right"/>
        <w:rPr>
          <w:rFonts w:eastAsia="Times New Roman"/>
          <w:smallCaps/>
          <w:szCs w:val="20"/>
          <w:lang w:val="en-GB"/>
        </w:rPr>
      </w:pPr>
      <w:r w:rsidRPr="00834F19">
        <w:rPr>
          <w:rFonts w:eastAsia="Times New Roman"/>
          <w:smallCaps/>
          <w:szCs w:val="20"/>
          <w:lang w:val="en-GB"/>
        </w:rPr>
        <w:t>Professor Gavin Begg</w:t>
      </w:r>
    </w:p>
    <w:p w14:paraId="6202E647" w14:textId="77777777" w:rsidR="00834F19" w:rsidRPr="00834F19" w:rsidRDefault="00834F19" w:rsidP="00834F19">
      <w:pPr>
        <w:spacing w:after="0"/>
        <w:jc w:val="right"/>
        <w:rPr>
          <w:rFonts w:eastAsia="Times New Roman"/>
          <w:szCs w:val="17"/>
          <w:lang w:val="en-GB"/>
        </w:rPr>
      </w:pPr>
      <w:r w:rsidRPr="00834F19">
        <w:rPr>
          <w:rFonts w:eastAsia="Times New Roman"/>
          <w:szCs w:val="17"/>
          <w:lang w:val="en-GB"/>
        </w:rPr>
        <w:t>Executive Director</w:t>
      </w:r>
    </w:p>
    <w:p w14:paraId="24491839" w14:textId="77777777" w:rsidR="00834F19" w:rsidRPr="00834F19" w:rsidRDefault="00834F19" w:rsidP="00834F19">
      <w:pPr>
        <w:spacing w:after="0"/>
        <w:jc w:val="right"/>
        <w:rPr>
          <w:rFonts w:eastAsia="Times New Roman"/>
          <w:szCs w:val="17"/>
          <w:lang w:val="en-GB"/>
        </w:rPr>
      </w:pPr>
      <w:r w:rsidRPr="00834F19">
        <w:rPr>
          <w:rFonts w:eastAsia="Times New Roman"/>
          <w:szCs w:val="17"/>
          <w:lang w:val="en-GB"/>
        </w:rPr>
        <w:t>Fisheries and Aquaculture</w:t>
      </w:r>
    </w:p>
    <w:p w14:paraId="5FE4B03F" w14:textId="514459C9" w:rsidR="00834F19" w:rsidRDefault="00834F19" w:rsidP="000D2745">
      <w:pPr>
        <w:spacing w:after="0"/>
        <w:jc w:val="right"/>
        <w:rPr>
          <w:rFonts w:eastAsia="Times New Roman"/>
          <w:szCs w:val="17"/>
          <w:lang w:val="en-GB"/>
        </w:rPr>
      </w:pPr>
      <w:r w:rsidRPr="00834F19">
        <w:rPr>
          <w:rFonts w:eastAsia="Times New Roman"/>
          <w:szCs w:val="17"/>
          <w:lang w:val="en-GB"/>
        </w:rPr>
        <w:t>Delegate of the Minister for Primary Industries and Regional Development</w:t>
      </w:r>
    </w:p>
    <w:p w14:paraId="46355294" w14:textId="06ADDA73" w:rsidR="000D2745" w:rsidRDefault="000D2745" w:rsidP="000D2745">
      <w:pPr>
        <w:pBdr>
          <w:bottom w:val="single" w:sz="4" w:space="1" w:color="auto"/>
        </w:pBdr>
        <w:spacing w:after="0" w:line="52" w:lineRule="exact"/>
        <w:jc w:val="center"/>
        <w:rPr>
          <w:lang w:val="en-US"/>
        </w:rPr>
      </w:pPr>
    </w:p>
    <w:p w14:paraId="56A229B8" w14:textId="26275DAC" w:rsidR="000D2745" w:rsidRDefault="000D2745" w:rsidP="000D2745">
      <w:pPr>
        <w:pBdr>
          <w:top w:val="single" w:sz="4" w:space="1" w:color="auto"/>
        </w:pBdr>
        <w:spacing w:before="34" w:after="0" w:line="14" w:lineRule="exact"/>
        <w:jc w:val="center"/>
        <w:rPr>
          <w:lang w:val="en-US"/>
        </w:rPr>
      </w:pPr>
    </w:p>
    <w:p w14:paraId="4F41638E" w14:textId="77777777" w:rsidR="000D2745" w:rsidRDefault="000D2745" w:rsidP="000D2745">
      <w:pPr>
        <w:pStyle w:val="GG-body"/>
        <w:spacing w:after="0"/>
        <w:rPr>
          <w:lang w:val="en-US"/>
        </w:rPr>
      </w:pPr>
    </w:p>
    <w:p w14:paraId="13363835" w14:textId="181B06E8" w:rsidR="001C6663" w:rsidRPr="001C6663" w:rsidRDefault="001C6663" w:rsidP="001E33D5">
      <w:pPr>
        <w:pStyle w:val="Heading2"/>
        <w:rPr>
          <w:rFonts w:eastAsia="Times New Roman"/>
        </w:rPr>
      </w:pPr>
      <w:bookmarkStart w:id="5" w:name="_Toc100143792"/>
      <w:r w:rsidRPr="001C6663">
        <w:t>Fisheries Management (Prawn Fisheries) Regulations 2017</w:t>
      </w:r>
      <w:bookmarkEnd w:id="5"/>
    </w:p>
    <w:p w14:paraId="2217026D" w14:textId="77777777" w:rsidR="001C6663" w:rsidRPr="001C6663" w:rsidRDefault="001C6663" w:rsidP="001C6663">
      <w:pPr>
        <w:jc w:val="center"/>
        <w:rPr>
          <w:rFonts w:eastAsia="Times New Roman"/>
          <w:i/>
          <w:szCs w:val="17"/>
          <w:lang w:val="en-US"/>
        </w:rPr>
      </w:pPr>
      <w:r w:rsidRPr="001C6663">
        <w:rPr>
          <w:i/>
          <w:szCs w:val="17"/>
          <w:lang w:val="en-US"/>
        </w:rPr>
        <w:t xml:space="preserve">Variation to Prohibited Fishing Activities </w:t>
      </w:r>
      <w:r w:rsidRPr="001C6663">
        <w:rPr>
          <w:rFonts w:eastAsia="Times New Roman"/>
          <w:i/>
          <w:szCs w:val="17"/>
          <w:lang w:val="en-US"/>
        </w:rPr>
        <w:t>in the Spencer Gulf Prawn Fishery</w:t>
      </w:r>
    </w:p>
    <w:p w14:paraId="67C4D9C6" w14:textId="77777777" w:rsidR="001C6663" w:rsidRPr="001C6663" w:rsidRDefault="001C6663" w:rsidP="001C6663">
      <w:pPr>
        <w:rPr>
          <w:rFonts w:eastAsia="Times New Roman"/>
          <w:spacing w:val="-2"/>
          <w:szCs w:val="17"/>
        </w:rPr>
      </w:pPr>
      <w:r w:rsidRPr="001C6663">
        <w:rPr>
          <w:rFonts w:eastAsia="Times New Roman"/>
          <w:spacing w:val="-4"/>
          <w:szCs w:val="17"/>
        </w:rPr>
        <w:t xml:space="preserve">TAKE note that pursuant to regulation 10 of the </w:t>
      </w:r>
      <w:r w:rsidRPr="001C6663">
        <w:rPr>
          <w:rFonts w:eastAsia="Times New Roman"/>
          <w:i/>
          <w:iCs/>
          <w:spacing w:val="-4"/>
          <w:szCs w:val="17"/>
        </w:rPr>
        <w:t>Fisheries Management (Prawn Fisheries) Regulations 2017</w:t>
      </w:r>
      <w:r w:rsidRPr="001C6663">
        <w:rPr>
          <w:rFonts w:eastAsia="Times New Roman"/>
          <w:spacing w:val="-4"/>
          <w:szCs w:val="17"/>
        </w:rPr>
        <w:t>, the notice dated 28 September 2021 on page 3654 of the South Australian Government Gazette on 30 September 2021 prohibiting fishing activities in the Spencer Gulf Prawn Fishery,</w:t>
      </w:r>
      <w:r w:rsidRPr="001C6663">
        <w:rPr>
          <w:rFonts w:eastAsia="Times New Roman"/>
          <w:szCs w:val="17"/>
        </w:rPr>
        <w:t xml:space="preserve"> </w:t>
      </w:r>
      <w:r w:rsidRPr="001C6663">
        <w:rPr>
          <w:rFonts w:eastAsia="Times New Roman"/>
          <w:spacing w:val="-2"/>
          <w:szCs w:val="17"/>
        </w:rPr>
        <w:t>is hereby varied such that it will not be unlawful for a person fishing pursuant to a Spencer Gulf Prawn Fishery license to use prawn trawl nets</w:t>
      </w:r>
      <w:r w:rsidRPr="001C6663">
        <w:rPr>
          <w:rFonts w:eastAsia="Times New Roman"/>
          <w:szCs w:val="17"/>
        </w:rPr>
        <w:t xml:space="preserve"> in the areas specified in Schedule 1, during the period specified in Schedule 2, and under the conditions specified in Schedule 3.</w:t>
      </w:r>
    </w:p>
    <w:p w14:paraId="05E37A64" w14:textId="77777777" w:rsidR="001C6663" w:rsidRPr="001C6663" w:rsidRDefault="001C6663" w:rsidP="001C6663">
      <w:pPr>
        <w:spacing w:after="0"/>
        <w:jc w:val="center"/>
        <w:rPr>
          <w:rFonts w:eastAsia="Times New Roman"/>
          <w:smallCaps/>
          <w:szCs w:val="17"/>
          <w:lang w:val="en-US"/>
        </w:rPr>
      </w:pPr>
      <w:r w:rsidRPr="001C6663">
        <w:rPr>
          <w:smallCaps/>
          <w:szCs w:val="17"/>
          <w:lang w:val="en-US"/>
        </w:rPr>
        <w:t>Schedule 1</w:t>
      </w:r>
    </w:p>
    <w:p w14:paraId="02DB12AB" w14:textId="77777777" w:rsidR="001C6663" w:rsidRPr="001C6663" w:rsidRDefault="001C6663" w:rsidP="001C6663">
      <w:pPr>
        <w:rPr>
          <w:rFonts w:eastAsia="Times New Roman"/>
          <w:szCs w:val="17"/>
          <w:lang w:val="en-US"/>
        </w:rPr>
      </w:pPr>
      <w:r w:rsidRPr="001C6663">
        <w:rPr>
          <w:rFonts w:eastAsia="Times New Roman"/>
          <w:szCs w:val="17"/>
          <w:lang w:val="en-US"/>
        </w:rPr>
        <w:t>The waters of the Spencer Gulf Prawn Fishery:</w:t>
      </w:r>
    </w:p>
    <w:p w14:paraId="2967D069" w14:textId="77777777" w:rsidR="001C6663" w:rsidRPr="001C6663" w:rsidRDefault="001C6663" w:rsidP="001C6663">
      <w:pPr>
        <w:ind w:left="426" w:hanging="284"/>
        <w:rPr>
          <w:rFonts w:eastAsia="Times New Roman"/>
          <w:szCs w:val="17"/>
          <w:lang w:val="en-US"/>
        </w:rPr>
      </w:pPr>
      <w:r w:rsidRPr="001C6663">
        <w:rPr>
          <w:rFonts w:eastAsia="Times New Roman"/>
          <w:szCs w:val="17"/>
          <w:lang w:val="en-US"/>
        </w:rPr>
        <w:t>(a)</w:t>
      </w:r>
      <w:r w:rsidRPr="001C6663">
        <w:rPr>
          <w:rFonts w:eastAsia="Times New Roman"/>
          <w:szCs w:val="17"/>
          <w:lang w:val="en-US"/>
        </w:rPr>
        <w:tab/>
        <w:t>Except the Northern Closure area, which is defined as the area north of the following index points:</w:t>
      </w:r>
    </w:p>
    <w:p w14:paraId="0EB31F05"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w:t>
      </w:r>
      <w:r w:rsidRPr="001C6663">
        <w:rPr>
          <w:rFonts w:eastAsia="Times New Roman"/>
          <w:szCs w:val="17"/>
          <w:lang w:val="en-US"/>
        </w:rPr>
        <w:tab/>
        <w:t>33°57.69 S</w:t>
      </w:r>
      <w:r w:rsidRPr="001C6663">
        <w:rPr>
          <w:rFonts w:eastAsia="Times New Roman"/>
          <w:szCs w:val="17"/>
          <w:lang w:val="en-US"/>
        </w:rPr>
        <w:tab/>
        <w:t>137°34.16 E</w:t>
      </w:r>
    </w:p>
    <w:p w14:paraId="08B9C941"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2.</w:t>
      </w:r>
      <w:r w:rsidRPr="001C6663">
        <w:rPr>
          <w:rFonts w:eastAsia="Times New Roman"/>
          <w:szCs w:val="17"/>
          <w:lang w:val="en-US"/>
        </w:rPr>
        <w:tab/>
        <w:t>33°50.00 S</w:t>
      </w:r>
      <w:r w:rsidRPr="001C6663">
        <w:rPr>
          <w:rFonts w:eastAsia="Times New Roman"/>
          <w:szCs w:val="17"/>
          <w:lang w:val="en-US"/>
        </w:rPr>
        <w:tab/>
        <w:t>137°20.10 E</w:t>
      </w:r>
    </w:p>
    <w:p w14:paraId="5A6A6C32"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3.</w:t>
      </w:r>
      <w:r w:rsidRPr="001C6663">
        <w:rPr>
          <w:rFonts w:eastAsia="Times New Roman"/>
          <w:szCs w:val="17"/>
          <w:lang w:val="en-US"/>
        </w:rPr>
        <w:tab/>
        <w:t>33°53.50 S</w:t>
      </w:r>
      <w:r w:rsidRPr="001C6663">
        <w:rPr>
          <w:rFonts w:eastAsia="Times New Roman"/>
          <w:szCs w:val="17"/>
          <w:lang w:val="en-US"/>
        </w:rPr>
        <w:tab/>
        <w:t>137°12.30 E</w:t>
      </w:r>
    </w:p>
    <w:p w14:paraId="3FC5B319"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4.</w:t>
      </w:r>
      <w:r w:rsidRPr="001C6663">
        <w:rPr>
          <w:rFonts w:eastAsia="Times New Roman"/>
          <w:szCs w:val="17"/>
          <w:lang w:val="en-US"/>
        </w:rPr>
        <w:tab/>
        <w:t>33°57.50 S</w:t>
      </w:r>
      <w:r w:rsidRPr="001C6663">
        <w:rPr>
          <w:rFonts w:eastAsia="Times New Roman"/>
          <w:szCs w:val="17"/>
          <w:lang w:val="en-US"/>
        </w:rPr>
        <w:tab/>
        <w:t>137°14.50 E</w:t>
      </w:r>
    </w:p>
    <w:p w14:paraId="1E74A65E"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5.</w:t>
      </w:r>
      <w:r w:rsidRPr="001C6663">
        <w:rPr>
          <w:rFonts w:eastAsia="Times New Roman"/>
          <w:szCs w:val="17"/>
          <w:lang w:val="en-US"/>
        </w:rPr>
        <w:tab/>
        <w:t>34°14.00 S</w:t>
      </w:r>
      <w:r w:rsidRPr="001C6663">
        <w:rPr>
          <w:rFonts w:eastAsia="Times New Roman"/>
          <w:szCs w:val="17"/>
          <w:lang w:val="en-US"/>
        </w:rPr>
        <w:tab/>
        <w:t>136°58.30 E</w:t>
      </w:r>
    </w:p>
    <w:p w14:paraId="7C1F2748"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6.</w:t>
      </w:r>
      <w:r w:rsidRPr="001C6663">
        <w:rPr>
          <w:rFonts w:eastAsia="Times New Roman"/>
          <w:szCs w:val="17"/>
          <w:lang w:val="en-US"/>
        </w:rPr>
        <w:tab/>
        <w:t>34°14.00 S</w:t>
      </w:r>
      <w:r w:rsidRPr="001C6663">
        <w:rPr>
          <w:rFonts w:eastAsia="Times New Roman"/>
          <w:szCs w:val="17"/>
          <w:lang w:val="en-US"/>
        </w:rPr>
        <w:tab/>
        <w:t>136°55.00 E</w:t>
      </w:r>
    </w:p>
    <w:p w14:paraId="5232EBC4"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7.</w:t>
      </w:r>
      <w:r w:rsidRPr="001C6663">
        <w:rPr>
          <w:rFonts w:eastAsia="Times New Roman"/>
          <w:szCs w:val="17"/>
          <w:lang w:val="en-US"/>
        </w:rPr>
        <w:tab/>
        <w:t>34°25.00 S</w:t>
      </w:r>
      <w:r w:rsidRPr="001C6663">
        <w:rPr>
          <w:rFonts w:eastAsia="Times New Roman"/>
          <w:szCs w:val="17"/>
          <w:lang w:val="en-US"/>
        </w:rPr>
        <w:tab/>
        <w:t>136°55.00 E</w:t>
      </w:r>
    </w:p>
    <w:p w14:paraId="068BACBA"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8.</w:t>
      </w:r>
      <w:r w:rsidRPr="001C6663">
        <w:rPr>
          <w:rFonts w:eastAsia="Times New Roman"/>
          <w:szCs w:val="17"/>
          <w:lang w:val="en-US"/>
        </w:rPr>
        <w:tab/>
        <w:t>34°25.00 S</w:t>
      </w:r>
      <w:r w:rsidRPr="001C6663">
        <w:rPr>
          <w:rFonts w:eastAsia="Times New Roman"/>
          <w:szCs w:val="17"/>
          <w:lang w:val="en-US"/>
        </w:rPr>
        <w:tab/>
        <w:t>136°49.00 E</w:t>
      </w:r>
    </w:p>
    <w:p w14:paraId="376E0BFA"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9.</w:t>
      </w:r>
      <w:r w:rsidRPr="001C6663">
        <w:rPr>
          <w:rFonts w:eastAsia="Times New Roman"/>
          <w:szCs w:val="17"/>
          <w:lang w:val="en-US"/>
        </w:rPr>
        <w:tab/>
        <w:t>34°29.00 S</w:t>
      </w:r>
      <w:r w:rsidRPr="001C6663">
        <w:rPr>
          <w:rFonts w:eastAsia="Times New Roman"/>
          <w:szCs w:val="17"/>
          <w:lang w:val="en-US"/>
        </w:rPr>
        <w:tab/>
        <w:t>136°48.00 E</w:t>
      </w:r>
    </w:p>
    <w:p w14:paraId="13CE3656"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10.</w:t>
      </w:r>
      <w:r w:rsidRPr="001C6663">
        <w:rPr>
          <w:rFonts w:eastAsia="Times New Roman"/>
          <w:szCs w:val="17"/>
          <w:lang w:val="en-US"/>
        </w:rPr>
        <w:tab/>
        <w:t>34°29.00 S</w:t>
      </w:r>
      <w:r w:rsidRPr="001C6663">
        <w:rPr>
          <w:rFonts w:eastAsia="Times New Roman"/>
          <w:szCs w:val="17"/>
          <w:lang w:val="en-US"/>
        </w:rPr>
        <w:tab/>
        <w:t>136°44.30 E</w:t>
      </w:r>
    </w:p>
    <w:p w14:paraId="690743C7"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11.</w:t>
      </w:r>
      <w:r w:rsidRPr="001C6663">
        <w:rPr>
          <w:rFonts w:eastAsia="Times New Roman"/>
          <w:szCs w:val="17"/>
          <w:lang w:val="en-US"/>
        </w:rPr>
        <w:tab/>
        <w:t>34°33.50 S</w:t>
      </w:r>
      <w:r w:rsidRPr="001C6663">
        <w:rPr>
          <w:rFonts w:eastAsia="Times New Roman"/>
          <w:szCs w:val="17"/>
          <w:lang w:val="en-US"/>
        </w:rPr>
        <w:tab/>
        <w:t>136°40.30 E</w:t>
      </w:r>
    </w:p>
    <w:p w14:paraId="56C00E85"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12.</w:t>
      </w:r>
      <w:r w:rsidRPr="001C6663">
        <w:rPr>
          <w:rFonts w:eastAsia="Times New Roman"/>
          <w:szCs w:val="17"/>
          <w:lang w:val="en-US"/>
        </w:rPr>
        <w:tab/>
        <w:t>34°33.50 S</w:t>
      </w:r>
      <w:r w:rsidRPr="001C6663">
        <w:rPr>
          <w:rFonts w:eastAsia="Times New Roman"/>
          <w:szCs w:val="17"/>
          <w:lang w:val="en-US"/>
        </w:rPr>
        <w:tab/>
        <w:t>136°39.00 E</w:t>
      </w:r>
    </w:p>
    <w:p w14:paraId="20F9ED5E"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13.</w:t>
      </w:r>
      <w:r w:rsidRPr="001C6663">
        <w:rPr>
          <w:rFonts w:eastAsia="Times New Roman"/>
          <w:szCs w:val="17"/>
          <w:lang w:val="en-US"/>
        </w:rPr>
        <w:tab/>
        <w:t>34°10.00 S</w:t>
      </w:r>
      <w:r w:rsidRPr="001C6663">
        <w:rPr>
          <w:rFonts w:eastAsia="Times New Roman"/>
          <w:szCs w:val="17"/>
          <w:lang w:val="en-US"/>
        </w:rPr>
        <w:tab/>
        <w:t>136°45.00 E</w:t>
      </w:r>
    </w:p>
    <w:p w14:paraId="2F13FBF4"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14.</w:t>
      </w:r>
      <w:r w:rsidRPr="001C6663">
        <w:rPr>
          <w:rFonts w:eastAsia="Times New Roman"/>
          <w:szCs w:val="17"/>
          <w:lang w:val="en-US"/>
        </w:rPr>
        <w:tab/>
        <w:t>34°05.00 S</w:t>
      </w:r>
      <w:r w:rsidRPr="001C6663">
        <w:rPr>
          <w:rFonts w:eastAsia="Times New Roman"/>
          <w:szCs w:val="17"/>
          <w:lang w:val="en-US"/>
        </w:rPr>
        <w:tab/>
        <w:t>136°45.50 E</w:t>
      </w:r>
    </w:p>
    <w:p w14:paraId="2CB57A16"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15.</w:t>
      </w:r>
      <w:r w:rsidRPr="001C6663">
        <w:rPr>
          <w:rFonts w:eastAsia="Times New Roman"/>
          <w:szCs w:val="17"/>
          <w:lang w:val="en-US"/>
        </w:rPr>
        <w:tab/>
        <w:t>33°57.60 S</w:t>
      </w:r>
      <w:r w:rsidRPr="001C6663">
        <w:rPr>
          <w:rFonts w:eastAsia="Times New Roman"/>
          <w:szCs w:val="17"/>
          <w:lang w:val="en-US"/>
        </w:rPr>
        <w:tab/>
        <w:t>137°00.70 E</w:t>
      </w:r>
    </w:p>
    <w:p w14:paraId="49196B8B"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16.</w:t>
      </w:r>
      <w:r w:rsidRPr="001C6663">
        <w:rPr>
          <w:rFonts w:eastAsia="Times New Roman"/>
          <w:szCs w:val="17"/>
          <w:lang w:val="en-US"/>
        </w:rPr>
        <w:tab/>
        <w:t>33°56.00 S</w:t>
      </w:r>
      <w:r w:rsidRPr="001C6663">
        <w:rPr>
          <w:rFonts w:eastAsia="Times New Roman"/>
          <w:szCs w:val="17"/>
          <w:lang w:val="en-US"/>
        </w:rPr>
        <w:tab/>
        <w:t>136°59.00 E</w:t>
      </w:r>
    </w:p>
    <w:p w14:paraId="6F3F8D42"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17.</w:t>
      </w:r>
      <w:r w:rsidRPr="001C6663">
        <w:rPr>
          <w:rFonts w:eastAsia="Times New Roman"/>
          <w:szCs w:val="17"/>
          <w:lang w:val="en-US"/>
        </w:rPr>
        <w:tab/>
        <w:t>33°57.60 S</w:t>
      </w:r>
      <w:r w:rsidRPr="001C6663">
        <w:rPr>
          <w:rFonts w:eastAsia="Times New Roman"/>
          <w:szCs w:val="17"/>
          <w:lang w:val="en-US"/>
        </w:rPr>
        <w:tab/>
        <w:t>136°56.00 E</w:t>
      </w:r>
    </w:p>
    <w:p w14:paraId="741B0E0A" w14:textId="77777777" w:rsidR="001C6663" w:rsidRPr="001C6663" w:rsidRDefault="001C6663" w:rsidP="001C6663">
      <w:pPr>
        <w:tabs>
          <w:tab w:val="left" w:pos="1985"/>
        </w:tabs>
        <w:ind w:left="993" w:hanging="426"/>
        <w:rPr>
          <w:rFonts w:eastAsia="Times New Roman"/>
          <w:szCs w:val="17"/>
          <w:lang w:val="en-US"/>
        </w:rPr>
      </w:pPr>
      <w:r w:rsidRPr="001C6663">
        <w:rPr>
          <w:rFonts w:eastAsia="Times New Roman"/>
          <w:szCs w:val="17"/>
          <w:lang w:val="en-US"/>
        </w:rPr>
        <w:t>18.</w:t>
      </w:r>
      <w:r w:rsidRPr="001C6663">
        <w:rPr>
          <w:rFonts w:eastAsia="Times New Roman"/>
          <w:szCs w:val="17"/>
          <w:lang w:val="en-US"/>
        </w:rPr>
        <w:tab/>
        <w:t>33°48.50 S</w:t>
      </w:r>
      <w:r w:rsidRPr="001C6663">
        <w:rPr>
          <w:rFonts w:eastAsia="Times New Roman"/>
          <w:szCs w:val="17"/>
          <w:lang w:val="en-US"/>
        </w:rPr>
        <w:tab/>
        <w:t>136°46.50 E</w:t>
      </w:r>
    </w:p>
    <w:p w14:paraId="4CF69995" w14:textId="77777777" w:rsidR="001C6663" w:rsidRPr="001C6663" w:rsidRDefault="001C6663" w:rsidP="001C6663">
      <w:pPr>
        <w:ind w:left="426" w:hanging="284"/>
        <w:rPr>
          <w:rFonts w:eastAsia="Times New Roman"/>
          <w:szCs w:val="17"/>
          <w:lang w:val="en-US"/>
        </w:rPr>
      </w:pPr>
      <w:r w:rsidRPr="001C6663">
        <w:rPr>
          <w:rFonts w:eastAsia="Times New Roman"/>
          <w:szCs w:val="17"/>
          <w:lang w:val="en-US"/>
        </w:rPr>
        <w:t>(b)</w:t>
      </w:r>
      <w:r w:rsidRPr="001C6663">
        <w:rPr>
          <w:rFonts w:eastAsia="Times New Roman"/>
          <w:szCs w:val="17"/>
          <w:lang w:val="en-US"/>
        </w:rPr>
        <w:tab/>
        <w:t>Except the Cowell Closure area, which is defined as the area within the following index points:</w:t>
      </w:r>
    </w:p>
    <w:p w14:paraId="2B6EBE06"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w:t>
      </w:r>
      <w:r w:rsidRPr="001C6663">
        <w:rPr>
          <w:rFonts w:eastAsia="Times New Roman"/>
          <w:szCs w:val="17"/>
          <w:lang w:val="en-US"/>
        </w:rPr>
        <w:tab/>
        <w:t>33°53.90 S</w:t>
      </w:r>
      <w:r w:rsidRPr="001C6663">
        <w:rPr>
          <w:rFonts w:eastAsia="Times New Roman"/>
          <w:szCs w:val="17"/>
          <w:lang w:val="en-US"/>
        </w:rPr>
        <w:tab/>
        <w:t>136°47.60 E</w:t>
      </w:r>
    </w:p>
    <w:p w14:paraId="527CBE4D"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2.</w:t>
      </w:r>
      <w:r w:rsidRPr="001C6663">
        <w:rPr>
          <w:rFonts w:eastAsia="Times New Roman"/>
          <w:szCs w:val="17"/>
          <w:lang w:val="en-US"/>
        </w:rPr>
        <w:tab/>
        <w:t>34°00.40 S</w:t>
      </w:r>
      <w:r w:rsidRPr="001C6663">
        <w:rPr>
          <w:rFonts w:eastAsia="Times New Roman"/>
          <w:szCs w:val="17"/>
          <w:lang w:val="en-US"/>
        </w:rPr>
        <w:tab/>
        <w:t>136°55.00 E</w:t>
      </w:r>
    </w:p>
    <w:p w14:paraId="169D6CD0"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3.</w:t>
      </w:r>
      <w:r w:rsidRPr="001C6663">
        <w:rPr>
          <w:rFonts w:eastAsia="Times New Roman"/>
          <w:szCs w:val="17"/>
          <w:lang w:val="en-US"/>
        </w:rPr>
        <w:tab/>
        <w:t>34°05.00 S</w:t>
      </w:r>
      <w:r w:rsidRPr="001C6663">
        <w:rPr>
          <w:rFonts w:eastAsia="Times New Roman"/>
          <w:szCs w:val="17"/>
          <w:lang w:val="en-US"/>
        </w:rPr>
        <w:tab/>
        <w:t>136°45.60 E</w:t>
      </w:r>
    </w:p>
    <w:p w14:paraId="30641D10"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4.</w:t>
      </w:r>
      <w:r w:rsidRPr="001C6663">
        <w:rPr>
          <w:rFonts w:eastAsia="Times New Roman"/>
          <w:szCs w:val="17"/>
          <w:lang w:val="en-US"/>
        </w:rPr>
        <w:tab/>
        <w:t>34°03.30 S</w:t>
      </w:r>
      <w:r w:rsidRPr="001C6663">
        <w:rPr>
          <w:rFonts w:eastAsia="Times New Roman"/>
          <w:szCs w:val="17"/>
          <w:lang w:val="en-US"/>
        </w:rPr>
        <w:tab/>
        <w:t>136°43.90 E</w:t>
      </w:r>
    </w:p>
    <w:p w14:paraId="0BBBBCD1"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5.</w:t>
      </w:r>
      <w:r w:rsidRPr="001C6663">
        <w:rPr>
          <w:rFonts w:eastAsia="Times New Roman"/>
          <w:szCs w:val="17"/>
          <w:lang w:val="en-US"/>
        </w:rPr>
        <w:tab/>
        <w:t>34°00.60 S</w:t>
      </w:r>
      <w:r w:rsidRPr="001C6663">
        <w:rPr>
          <w:rFonts w:eastAsia="Times New Roman"/>
          <w:szCs w:val="17"/>
          <w:lang w:val="en-US"/>
        </w:rPr>
        <w:tab/>
        <w:t>136°48.30 E</w:t>
      </w:r>
    </w:p>
    <w:p w14:paraId="3C4754C6"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6.</w:t>
      </w:r>
      <w:r w:rsidRPr="001C6663">
        <w:rPr>
          <w:rFonts w:eastAsia="Times New Roman"/>
          <w:szCs w:val="17"/>
          <w:lang w:val="en-US"/>
        </w:rPr>
        <w:tab/>
        <w:t>33°56.10 S</w:t>
      </w:r>
      <w:r w:rsidRPr="001C6663">
        <w:rPr>
          <w:rFonts w:eastAsia="Times New Roman"/>
          <w:szCs w:val="17"/>
          <w:lang w:val="en-US"/>
        </w:rPr>
        <w:tab/>
        <w:t>136°43.40 E</w:t>
      </w:r>
    </w:p>
    <w:p w14:paraId="178C0846" w14:textId="77777777" w:rsidR="001C6663" w:rsidRPr="001C6663" w:rsidRDefault="001C6663" w:rsidP="001C6663">
      <w:pPr>
        <w:tabs>
          <w:tab w:val="left" w:pos="1985"/>
        </w:tabs>
        <w:ind w:left="992" w:hanging="425"/>
        <w:rPr>
          <w:rFonts w:eastAsia="Times New Roman"/>
          <w:szCs w:val="17"/>
          <w:lang w:val="en-US"/>
        </w:rPr>
      </w:pPr>
      <w:r w:rsidRPr="001C6663">
        <w:rPr>
          <w:rFonts w:eastAsia="Times New Roman"/>
          <w:szCs w:val="17"/>
          <w:lang w:val="en-US"/>
        </w:rPr>
        <w:t>7.</w:t>
      </w:r>
      <w:r w:rsidRPr="001C6663">
        <w:rPr>
          <w:rFonts w:eastAsia="Times New Roman"/>
          <w:szCs w:val="17"/>
          <w:lang w:val="en-US"/>
        </w:rPr>
        <w:tab/>
        <w:t>33°53.90 S</w:t>
      </w:r>
      <w:r w:rsidRPr="001C6663">
        <w:rPr>
          <w:rFonts w:eastAsia="Times New Roman"/>
          <w:szCs w:val="17"/>
          <w:lang w:val="en-US"/>
        </w:rPr>
        <w:tab/>
        <w:t>136°47.60 E</w:t>
      </w:r>
    </w:p>
    <w:p w14:paraId="72261ED2" w14:textId="77777777" w:rsidR="001C6663" w:rsidRPr="001C6663" w:rsidRDefault="001C6663" w:rsidP="001C6663">
      <w:pPr>
        <w:ind w:left="426" w:hanging="284"/>
        <w:rPr>
          <w:rFonts w:eastAsia="Times New Roman"/>
          <w:szCs w:val="17"/>
          <w:lang w:val="en-US"/>
        </w:rPr>
      </w:pPr>
      <w:r w:rsidRPr="001C6663">
        <w:rPr>
          <w:rFonts w:eastAsia="Times New Roman"/>
          <w:szCs w:val="17"/>
          <w:lang w:val="en-US"/>
        </w:rPr>
        <w:t>(c)</w:t>
      </w:r>
      <w:r w:rsidRPr="001C6663">
        <w:rPr>
          <w:rFonts w:eastAsia="Times New Roman"/>
          <w:szCs w:val="17"/>
          <w:lang w:val="en-US"/>
        </w:rPr>
        <w:tab/>
        <w:t>Except the Wardang Closure area, which is defined as the waters contained within the following index points:</w:t>
      </w:r>
    </w:p>
    <w:p w14:paraId="3B7963BD"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w:t>
      </w:r>
      <w:r w:rsidRPr="001C6663">
        <w:rPr>
          <w:rFonts w:eastAsia="Times New Roman"/>
          <w:szCs w:val="17"/>
          <w:lang w:val="en-US"/>
        </w:rPr>
        <w:tab/>
        <w:t>34°10.00 S</w:t>
      </w:r>
      <w:r w:rsidRPr="001C6663">
        <w:rPr>
          <w:rFonts w:eastAsia="Times New Roman"/>
          <w:szCs w:val="17"/>
          <w:lang w:val="en-US"/>
        </w:rPr>
        <w:tab/>
        <w:t>137°28.00 E</w:t>
      </w:r>
    </w:p>
    <w:p w14:paraId="3AF41078"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2.</w:t>
      </w:r>
      <w:r w:rsidRPr="001C6663">
        <w:rPr>
          <w:rFonts w:eastAsia="Times New Roman"/>
          <w:szCs w:val="17"/>
          <w:lang w:val="en-US"/>
        </w:rPr>
        <w:tab/>
        <w:t>34°21.00 S</w:t>
      </w:r>
      <w:r w:rsidRPr="001C6663">
        <w:rPr>
          <w:rFonts w:eastAsia="Times New Roman"/>
          <w:szCs w:val="17"/>
          <w:lang w:val="en-US"/>
        </w:rPr>
        <w:tab/>
        <w:t>137°12.00 E</w:t>
      </w:r>
    </w:p>
    <w:p w14:paraId="40289805"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3.</w:t>
      </w:r>
      <w:r w:rsidRPr="001C6663">
        <w:rPr>
          <w:rFonts w:eastAsia="Times New Roman"/>
          <w:szCs w:val="17"/>
          <w:lang w:val="en-US"/>
        </w:rPr>
        <w:tab/>
        <w:t>34°45.00 S</w:t>
      </w:r>
      <w:r w:rsidRPr="001C6663">
        <w:rPr>
          <w:rFonts w:eastAsia="Times New Roman"/>
          <w:szCs w:val="17"/>
          <w:lang w:val="en-US"/>
        </w:rPr>
        <w:tab/>
        <w:t>137°15.00 E</w:t>
      </w:r>
    </w:p>
    <w:p w14:paraId="705CDC25"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4.</w:t>
      </w:r>
      <w:r w:rsidRPr="001C6663">
        <w:rPr>
          <w:rFonts w:eastAsia="Times New Roman"/>
          <w:szCs w:val="17"/>
          <w:lang w:val="en-US"/>
        </w:rPr>
        <w:tab/>
        <w:t>34°48.53 S</w:t>
      </w:r>
      <w:r w:rsidRPr="001C6663">
        <w:rPr>
          <w:rFonts w:eastAsia="Times New Roman"/>
          <w:szCs w:val="17"/>
          <w:lang w:val="en-US"/>
        </w:rPr>
        <w:tab/>
        <w:t>137°09.45 E</w:t>
      </w:r>
    </w:p>
    <w:p w14:paraId="35765999"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5.</w:t>
      </w:r>
      <w:r w:rsidRPr="001C6663">
        <w:rPr>
          <w:rFonts w:eastAsia="Times New Roman"/>
          <w:szCs w:val="17"/>
          <w:lang w:val="en-US"/>
        </w:rPr>
        <w:tab/>
        <w:t>34°48.53 S</w:t>
      </w:r>
      <w:r w:rsidRPr="001C6663">
        <w:rPr>
          <w:rFonts w:eastAsia="Times New Roman"/>
          <w:szCs w:val="17"/>
          <w:lang w:val="en-US"/>
        </w:rPr>
        <w:tab/>
        <w:t>137°06.00 E</w:t>
      </w:r>
    </w:p>
    <w:p w14:paraId="18581AA0"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6.</w:t>
      </w:r>
      <w:r w:rsidRPr="001C6663">
        <w:rPr>
          <w:rFonts w:eastAsia="Times New Roman"/>
          <w:szCs w:val="17"/>
          <w:lang w:val="en-US"/>
        </w:rPr>
        <w:tab/>
        <w:t>34°50.75 S</w:t>
      </w:r>
      <w:r w:rsidRPr="001C6663">
        <w:rPr>
          <w:rFonts w:eastAsia="Times New Roman"/>
          <w:szCs w:val="17"/>
          <w:lang w:val="en-US"/>
        </w:rPr>
        <w:tab/>
        <w:t>137°06.00 E</w:t>
      </w:r>
    </w:p>
    <w:p w14:paraId="07023004" w14:textId="77777777" w:rsidR="001C6663" w:rsidRPr="001C6663" w:rsidRDefault="001C6663" w:rsidP="001C6663">
      <w:pPr>
        <w:tabs>
          <w:tab w:val="left" w:pos="1985"/>
        </w:tabs>
        <w:ind w:left="992" w:hanging="425"/>
        <w:rPr>
          <w:rFonts w:eastAsia="Times New Roman"/>
          <w:szCs w:val="17"/>
          <w:lang w:val="en-US"/>
        </w:rPr>
      </w:pPr>
      <w:r w:rsidRPr="001C6663">
        <w:rPr>
          <w:rFonts w:eastAsia="Times New Roman"/>
          <w:szCs w:val="17"/>
          <w:lang w:val="en-US"/>
        </w:rPr>
        <w:t>7.</w:t>
      </w:r>
      <w:r w:rsidRPr="001C6663">
        <w:rPr>
          <w:rFonts w:eastAsia="Times New Roman"/>
          <w:szCs w:val="17"/>
          <w:lang w:val="en-US"/>
        </w:rPr>
        <w:tab/>
        <w:t>34°54.00 S</w:t>
      </w:r>
      <w:r w:rsidRPr="001C6663">
        <w:rPr>
          <w:rFonts w:eastAsia="Times New Roman"/>
          <w:szCs w:val="17"/>
          <w:lang w:val="en-US"/>
        </w:rPr>
        <w:tab/>
        <w:t>137°01.00 E</w:t>
      </w:r>
    </w:p>
    <w:p w14:paraId="79F8AC4B" w14:textId="77777777" w:rsidR="001C6663" w:rsidRPr="001C6663" w:rsidRDefault="001C6663" w:rsidP="001C6663">
      <w:pPr>
        <w:ind w:left="426" w:hanging="284"/>
        <w:rPr>
          <w:rFonts w:eastAsia="Times New Roman"/>
          <w:szCs w:val="17"/>
          <w:lang w:val="en-US"/>
        </w:rPr>
      </w:pPr>
      <w:r w:rsidRPr="001C6663">
        <w:rPr>
          <w:rFonts w:eastAsia="Times New Roman"/>
          <w:szCs w:val="17"/>
          <w:lang w:val="en-US"/>
        </w:rPr>
        <w:t>(d)</w:t>
      </w:r>
      <w:r w:rsidRPr="001C6663">
        <w:rPr>
          <w:rFonts w:eastAsia="Times New Roman"/>
          <w:szCs w:val="17"/>
          <w:lang w:val="en-US"/>
        </w:rPr>
        <w:tab/>
        <w:t>Except the Corny closure area, which is defined as the waters within and bounded by the following closure index points:</w:t>
      </w:r>
    </w:p>
    <w:p w14:paraId="53F6A4D8"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w:t>
      </w:r>
      <w:r w:rsidRPr="001C6663">
        <w:rPr>
          <w:rFonts w:eastAsia="Times New Roman"/>
          <w:szCs w:val="17"/>
          <w:lang w:val="en-US"/>
        </w:rPr>
        <w:tab/>
        <w:t>34°27.00 S</w:t>
      </w:r>
      <w:r w:rsidRPr="001C6663">
        <w:rPr>
          <w:rFonts w:eastAsia="Times New Roman"/>
          <w:szCs w:val="17"/>
          <w:lang w:val="en-US"/>
        </w:rPr>
        <w:tab/>
        <w:t>136°53.00 E</w:t>
      </w:r>
    </w:p>
    <w:p w14:paraId="381EC604"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2.</w:t>
      </w:r>
      <w:r w:rsidRPr="001C6663">
        <w:rPr>
          <w:rFonts w:eastAsia="Times New Roman"/>
          <w:szCs w:val="17"/>
          <w:lang w:val="en-US"/>
        </w:rPr>
        <w:tab/>
        <w:t>34°27.00 S</w:t>
      </w:r>
      <w:r w:rsidRPr="001C6663">
        <w:rPr>
          <w:rFonts w:eastAsia="Times New Roman"/>
          <w:szCs w:val="17"/>
          <w:lang w:val="en-US"/>
        </w:rPr>
        <w:tab/>
        <w:t>137°02.00 E</w:t>
      </w:r>
    </w:p>
    <w:p w14:paraId="0F9F4F3D"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3.</w:t>
      </w:r>
      <w:r w:rsidRPr="001C6663">
        <w:rPr>
          <w:rFonts w:eastAsia="Times New Roman"/>
          <w:szCs w:val="17"/>
          <w:lang w:val="en-US"/>
        </w:rPr>
        <w:tab/>
        <w:t>34°35.00 S</w:t>
      </w:r>
      <w:r w:rsidRPr="001C6663">
        <w:rPr>
          <w:rFonts w:eastAsia="Times New Roman"/>
          <w:szCs w:val="17"/>
          <w:lang w:val="en-US"/>
        </w:rPr>
        <w:tab/>
        <w:t>136°56.00 E</w:t>
      </w:r>
    </w:p>
    <w:p w14:paraId="6DAF8B15"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4.</w:t>
      </w:r>
      <w:r w:rsidRPr="001C6663">
        <w:rPr>
          <w:rFonts w:eastAsia="Times New Roman"/>
          <w:szCs w:val="17"/>
          <w:lang w:val="en-US"/>
        </w:rPr>
        <w:tab/>
        <w:t>34°48.60 S</w:t>
      </w:r>
      <w:r w:rsidRPr="001C6663">
        <w:rPr>
          <w:rFonts w:eastAsia="Times New Roman"/>
          <w:szCs w:val="17"/>
          <w:lang w:val="en-US"/>
        </w:rPr>
        <w:tab/>
        <w:t>136°52.00 E</w:t>
      </w:r>
    </w:p>
    <w:p w14:paraId="0277A01D"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5.</w:t>
      </w:r>
      <w:r w:rsidRPr="001C6663">
        <w:rPr>
          <w:rFonts w:eastAsia="Times New Roman"/>
          <w:szCs w:val="17"/>
          <w:lang w:val="en-US"/>
        </w:rPr>
        <w:tab/>
        <w:t>34°54.00 S</w:t>
      </w:r>
      <w:r w:rsidRPr="001C6663">
        <w:rPr>
          <w:rFonts w:eastAsia="Times New Roman"/>
          <w:szCs w:val="17"/>
          <w:lang w:val="en-US"/>
        </w:rPr>
        <w:tab/>
        <w:t>136°52.00 E</w:t>
      </w:r>
    </w:p>
    <w:p w14:paraId="42463933"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6.</w:t>
      </w:r>
      <w:r w:rsidRPr="001C6663">
        <w:rPr>
          <w:rFonts w:eastAsia="Times New Roman"/>
          <w:szCs w:val="17"/>
          <w:lang w:val="en-US"/>
        </w:rPr>
        <w:tab/>
        <w:t>34°54.00 S</w:t>
      </w:r>
      <w:r w:rsidRPr="001C6663">
        <w:rPr>
          <w:rFonts w:eastAsia="Times New Roman"/>
          <w:szCs w:val="17"/>
          <w:lang w:val="en-US"/>
        </w:rPr>
        <w:tab/>
        <w:t>136°48.50 E</w:t>
      </w:r>
    </w:p>
    <w:p w14:paraId="1B0D2A01"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7.</w:t>
      </w:r>
      <w:r w:rsidRPr="001C6663">
        <w:rPr>
          <w:rFonts w:eastAsia="Times New Roman"/>
          <w:szCs w:val="17"/>
          <w:lang w:val="en-US"/>
        </w:rPr>
        <w:tab/>
        <w:t>34°49.50 S</w:t>
      </w:r>
      <w:r w:rsidRPr="001C6663">
        <w:rPr>
          <w:rFonts w:eastAsia="Times New Roman"/>
          <w:szCs w:val="17"/>
          <w:lang w:val="en-US"/>
        </w:rPr>
        <w:tab/>
        <w:t>136°48.50 E</w:t>
      </w:r>
    </w:p>
    <w:p w14:paraId="631135FD"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8.</w:t>
      </w:r>
      <w:r w:rsidRPr="001C6663">
        <w:rPr>
          <w:rFonts w:eastAsia="Times New Roman"/>
          <w:szCs w:val="17"/>
          <w:lang w:val="en-US"/>
        </w:rPr>
        <w:tab/>
        <w:t>34°49.50 S</w:t>
      </w:r>
      <w:r w:rsidRPr="001C6663">
        <w:rPr>
          <w:rFonts w:eastAsia="Times New Roman"/>
          <w:szCs w:val="17"/>
          <w:lang w:val="en-US"/>
        </w:rPr>
        <w:tab/>
        <w:t>136°40.50 E</w:t>
      </w:r>
    </w:p>
    <w:p w14:paraId="26510BA5" w14:textId="77777777" w:rsidR="001C6663" w:rsidRPr="001C6663" w:rsidRDefault="001C6663" w:rsidP="00E547AD">
      <w:pPr>
        <w:tabs>
          <w:tab w:val="left" w:pos="1985"/>
        </w:tabs>
        <w:spacing w:after="20"/>
        <w:ind w:left="992" w:hanging="425"/>
        <w:rPr>
          <w:rFonts w:eastAsia="Times New Roman"/>
          <w:szCs w:val="17"/>
          <w:lang w:val="en-US"/>
        </w:rPr>
      </w:pPr>
      <w:r w:rsidRPr="001C6663">
        <w:rPr>
          <w:rFonts w:eastAsia="Times New Roman"/>
          <w:szCs w:val="17"/>
          <w:lang w:val="en-US"/>
        </w:rPr>
        <w:t>9.</w:t>
      </w:r>
      <w:r w:rsidRPr="001C6663">
        <w:rPr>
          <w:rFonts w:eastAsia="Times New Roman"/>
          <w:szCs w:val="17"/>
          <w:lang w:val="en-US"/>
        </w:rPr>
        <w:tab/>
        <w:t>34°39.50 S</w:t>
      </w:r>
      <w:r w:rsidRPr="001C6663">
        <w:rPr>
          <w:rFonts w:eastAsia="Times New Roman"/>
          <w:szCs w:val="17"/>
          <w:lang w:val="en-US"/>
        </w:rPr>
        <w:tab/>
        <w:t>136°40.50 E</w:t>
      </w:r>
    </w:p>
    <w:p w14:paraId="0E387F87" w14:textId="77777777" w:rsidR="001C6663" w:rsidRPr="001C6663" w:rsidRDefault="001C6663" w:rsidP="001C6663">
      <w:pPr>
        <w:ind w:left="851" w:hanging="284"/>
        <w:rPr>
          <w:rFonts w:eastAsia="Times New Roman"/>
          <w:szCs w:val="17"/>
          <w:lang w:val="en-US"/>
        </w:rPr>
      </w:pPr>
      <w:r w:rsidRPr="001C6663">
        <w:rPr>
          <w:rFonts w:eastAsia="Times New Roman"/>
          <w:szCs w:val="17"/>
          <w:lang w:val="en-US"/>
        </w:rPr>
        <w:t>Then back to point 1</w:t>
      </w:r>
    </w:p>
    <w:p w14:paraId="515B1E47" w14:textId="77777777" w:rsidR="00E206F6" w:rsidRDefault="00E206F6">
      <w:pPr>
        <w:spacing w:after="0" w:line="240" w:lineRule="auto"/>
        <w:jc w:val="left"/>
        <w:rPr>
          <w:rFonts w:eastAsia="Times New Roman"/>
          <w:szCs w:val="17"/>
          <w:lang w:val="en-US"/>
        </w:rPr>
      </w:pPr>
      <w:r>
        <w:rPr>
          <w:rFonts w:eastAsia="Times New Roman"/>
          <w:szCs w:val="17"/>
          <w:lang w:val="en-US"/>
        </w:rPr>
        <w:br w:type="page"/>
      </w:r>
    </w:p>
    <w:p w14:paraId="28811591" w14:textId="05D82DA1" w:rsidR="001C6663" w:rsidRPr="001C6663" w:rsidRDefault="001C6663" w:rsidP="001C6663">
      <w:pPr>
        <w:ind w:left="426" w:hanging="284"/>
        <w:rPr>
          <w:rFonts w:eastAsia="Times New Roman"/>
          <w:szCs w:val="17"/>
          <w:lang w:val="en-US"/>
        </w:rPr>
      </w:pPr>
      <w:r w:rsidRPr="001C6663">
        <w:rPr>
          <w:rFonts w:eastAsia="Times New Roman"/>
          <w:szCs w:val="17"/>
          <w:lang w:val="en-US"/>
        </w:rPr>
        <w:lastRenderedPageBreak/>
        <w:t>(e)</w:t>
      </w:r>
      <w:r w:rsidRPr="001C6663">
        <w:rPr>
          <w:rFonts w:eastAsia="Times New Roman"/>
          <w:szCs w:val="17"/>
          <w:lang w:val="en-US"/>
        </w:rPr>
        <w:tab/>
        <w:t>Except the Illusions closure area, which is defined as the waters contained within the following closure index points:</w:t>
      </w:r>
    </w:p>
    <w:p w14:paraId="7B252600"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w:t>
      </w:r>
      <w:r w:rsidRPr="001C6663">
        <w:rPr>
          <w:rFonts w:eastAsia="Times New Roman"/>
          <w:szCs w:val="17"/>
          <w:lang w:val="en-US"/>
        </w:rPr>
        <w:tab/>
        <w:t>33°28.80 S</w:t>
      </w:r>
      <w:r w:rsidRPr="001C6663">
        <w:rPr>
          <w:rFonts w:eastAsia="Times New Roman"/>
          <w:szCs w:val="17"/>
          <w:lang w:val="en-US"/>
        </w:rPr>
        <w:tab/>
        <w:t>137°32.2 E</w:t>
      </w:r>
    </w:p>
    <w:p w14:paraId="5B2FD565"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2.</w:t>
      </w:r>
      <w:r w:rsidRPr="001C6663">
        <w:rPr>
          <w:rFonts w:eastAsia="Times New Roman"/>
          <w:szCs w:val="17"/>
          <w:lang w:val="en-US"/>
        </w:rPr>
        <w:tab/>
        <w:t>33°28.30 S</w:t>
      </w:r>
      <w:r w:rsidRPr="001C6663">
        <w:rPr>
          <w:rFonts w:eastAsia="Times New Roman"/>
          <w:szCs w:val="17"/>
          <w:lang w:val="en-US"/>
        </w:rPr>
        <w:tab/>
        <w:t>137°33.2 E</w:t>
      </w:r>
    </w:p>
    <w:p w14:paraId="551A6639"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3.</w:t>
      </w:r>
      <w:r w:rsidRPr="001C6663">
        <w:rPr>
          <w:rFonts w:eastAsia="Times New Roman"/>
          <w:szCs w:val="17"/>
          <w:lang w:val="en-US"/>
        </w:rPr>
        <w:tab/>
        <w:t>33°28.85 S</w:t>
      </w:r>
      <w:r w:rsidRPr="001C6663">
        <w:rPr>
          <w:rFonts w:eastAsia="Times New Roman"/>
          <w:szCs w:val="17"/>
          <w:lang w:val="en-US"/>
        </w:rPr>
        <w:tab/>
        <w:t>137°33.5 E</w:t>
      </w:r>
    </w:p>
    <w:p w14:paraId="70D06D13" w14:textId="77777777" w:rsidR="001C6663" w:rsidRPr="001C6663" w:rsidRDefault="001C6663" w:rsidP="00E547AD">
      <w:pPr>
        <w:tabs>
          <w:tab w:val="left" w:pos="1985"/>
        </w:tabs>
        <w:spacing w:after="20"/>
        <w:ind w:left="992" w:hanging="425"/>
        <w:rPr>
          <w:rFonts w:eastAsia="Times New Roman"/>
          <w:szCs w:val="17"/>
          <w:lang w:val="en-US"/>
        </w:rPr>
      </w:pPr>
      <w:r w:rsidRPr="001C6663">
        <w:rPr>
          <w:rFonts w:eastAsia="Times New Roman"/>
          <w:szCs w:val="17"/>
          <w:lang w:val="en-US"/>
        </w:rPr>
        <w:t>4.</w:t>
      </w:r>
      <w:r w:rsidRPr="001C6663">
        <w:rPr>
          <w:rFonts w:eastAsia="Times New Roman"/>
          <w:szCs w:val="17"/>
          <w:lang w:val="en-US"/>
        </w:rPr>
        <w:tab/>
        <w:t>33°29.40 S</w:t>
      </w:r>
      <w:r w:rsidRPr="001C6663">
        <w:rPr>
          <w:rFonts w:eastAsia="Times New Roman"/>
          <w:szCs w:val="17"/>
          <w:lang w:val="en-US"/>
        </w:rPr>
        <w:tab/>
        <w:t>137°32.5 E</w:t>
      </w:r>
    </w:p>
    <w:p w14:paraId="06F55FFA" w14:textId="77777777" w:rsidR="001C6663" w:rsidRPr="001C6663" w:rsidRDefault="001C6663" w:rsidP="001C6663">
      <w:pPr>
        <w:ind w:left="851" w:hanging="284"/>
        <w:rPr>
          <w:rFonts w:eastAsia="Times New Roman"/>
          <w:szCs w:val="17"/>
          <w:lang w:val="en-US"/>
        </w:rPr>
      </w:pPr>
      <w:r w:rsidRPr="001C6663">
        <w:rPr>
          <w:rFonts w:eastAsia="Times New Roman"/>
          <w:szCs w:val="17"/>
          <w:lang w:val="en-US"/>
        </w:rPr>
        <w:t>Then back to point 1</w:t>
      </w:r>
    </w:p>
    <w:p w14:paraId="0E6FA6DB" w14:textId="535BFFF8" w:rsidR="001C6663" w:rsidRPr="001C6663" w:rsidRDefault="001C6663" w:rsidP="001C6663">
      <w:pPr>
        <w:ind w:left="426" w:hanging="284"/>
        <w:rPr>
          <w:rFonts w:eastAsia="Times New Roman"/>
          <w:szCs w:val="17"/>
          <w:lang w:val="en-US"/>
        </w:rPr>
      </w:pPr>
      <w:r w:rsidRPr="001C6663">
        <w:rPr>
          <w:rFonts w:eastAsia="Times New Roman"/>
          <w:szCs w:val="17"/>
          <w:lang w:val="en-US"/>
        </w:rPr>
        <w:t>(f)</w:t>
      </w:r>
      <w:r w:rsidRPr="001C6663">
        <w:rPr>
          <w:rFonts w:eastAsia="Times New Roman"/>
          <w:szCs w:val="17"/>
          <w:lang w:val="en-US"/>
        </w:rPr>
        <w:tab/>
        <w:t>Except the Jurassic Park closure area, which is defined as the waters contained within the following closure index points:</w:t>
      </w:r>
    </w:p>
    <w:p w14:paraId="6C60D967"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w:t>
      </w:r>
      <w:r w:rsidRPr="001C6663">
        <w:rPr>
          <w:rFonts w:eastAsia="Times New Roman"/>
          <w:szCs w:val="17"/>
          <w:lang w:val="en-US"/>
        </w:rPr>
        <w:tab/>
        <w:t>33°54.90 S</w:t>
      </w:r>
      <w:r w:rsidRPr="001C6663">
        <w:rPr>
          <w:rFonts w:eastAsia="Times New Roman"/>
          <w:szCs w:val="17"/>
          <w:lang w:val="en-US"/>
        </w:rPr>
        <w:tab/>
        <w:t>137°17.60 E</w:t>
      </w:r>
    </w:p>
    <w:p w14:paraId="5A8126F3"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2.</w:t>
      </w:r>
      <w:r w:rsidRPr="001C6663">
        <w:rPr>
          <w:rFonts w:eastAsia="Times New Roman"/>
          <w:szCs w:val="17"/>
          <w:lang w:val="en-US"/>
        </w:rPr>
        <w:tab/>
        <w:t>33°54.40 S</w:t>
      </w:r>
      <w:r w:rsidRPr="001C6663">
        <w:rPr>
          <w:rFonts w:eastAsia="Times New Roman"/>
          <w:szCs w:val="17"/>
          <w:lang w:val="en-US"/>
        </w:rPr>
        <w:tab/>
        <w:t>137°19.40 E</w:t>
      </w:r>
    </w:p>
    <w:p w14:paraId="27C00CB9"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3.</w:t>
      </w:r>
      <w:r w:rsidRPr="001C6663">
        <w:rPr>
          <w:rFonts w:eastAsia="Times New Roman"/>
          <w:szCs w:val="17"/>
          <w:lang w:val="en-US"/>
        </w:rPr>
        <w:tab/>
        <w:t>33°54.70 S</w:t>
      </w:r>
      <w:r w:rsidRPr="001C6663">
        <w:rPr>
          <w:rFonts w:eastAsia="Times New Roman"/>
          <w:szCs w:val="17"/>
          <w:lang w:val="en-US"/>
        </w:rPr>
        <w:tab/>
        <w:t>137°19.60 E</w:t>
      </w:r>
    </w:p>
    <w:p w14:paraId="0DB4E3E3" w14:textId="77777777" w:rsidR="001C6663" w:rsidRPr="001C6663" w:rsidRDefault="001C6663" w:rsidP="00E547AD">
      <w:pPr>
        <w:tabs>
          <w:tab w:val="left" w:pos="1985"/>
        </w:tabs>
        <w:spacing w:after="20"/>
        <w:ind w:left="992" w:hanging="425"/>
        <w:rPr>
          <w:rFonts w:eastAsia="Times New Roman"/>
          <w:szCs w:val="17"/>
          <w:lang w:val="en-US"/>
        </w:rPr>
      </w:pPr>
      <w:r w:rsidRPr="001C6663">
        <w:rPr>
          <w:rFonts w:eastAsia="Times New Roman"/>
          <w:szCs w:val="17"/>
          <w:lang w:val="en-US"/>
        </w:rPr>
        <w:t>4.</w:t>
      </w:r>
      <w:r w:rsidRPr="001C6663">
        <w:rPr>
          <w:rFonts w:eastAsia="Times New Roman"/>
          <w:szCs w:val="17"/>
          <w:lang w:val="en-US"/>
        </w:rPr>
        <w:tab/>
        <w:t>33°55.20 S</w:t>
      </w:r>
      <w:r w:rsidRPr="001C6663">
        <w:rPr>
          <w:rFonts w:eastAsia="Times New Roman"/>
          <w:szCs w:val="17"/>
          <w:lang w:val="en-US"/>
        </w:rPr>
        <w:tab/>
        <w:t>137°17.80 E</w:t>
      </w:r>
    </w:p>
    <w:p w14:paraId="6F97244C" w14:textId="77777777" w:rsidR="001C6663" w:rsidRPr="001C6663" w:rsidRDefault="001C6663" w:rsidP="001C6663">
      <w:pPr>
        <w:ind w:left="851" w:hanging="284"/>
        <w:rPr>
          <w:rFonts w:eastAsia="Times New Roman"/>
          <w:szCs w:val="17"/>
          <w:lang w:val="en-US"/>
        </w:rPr>
      </w:pPr>
      <w:r w:rsidRPr="001C6663">
        <w:rPr>
          <w:rFonts w:eastAsia="Times New Roman"/>
          <w:szCs w:val="17"/>
          <w:lang w:val="en-US"/>
        </w:rPr>
        <w:t>Then back to point 1</w:t>
      </w:r>
    </w:p>
    <w:p w14:paraId="14587797" w14:textId="77777777" w:rsidR="001C6663" w:rsidRPr="001C6663" w:rsidRDefault="001C6663" w:rsidP="001C6663">
      <w:pPr>
        <w:ind w:left="426" w:hanging="284"/>
        <w:rPr>
          <w:rFonts w:eastAsia="Times New Roman"/>
          <w:szCs w:val="17"/>
          <w:lang w:val="en-US"/>
        </w:rPr>
      </w:pPr>
      <w:r w:rsidRPr="001C6663">
        <w:rPr>
          <w:rFonts w:eastAsia="Times New Roman"/>
          <w:szCs w:val="17"/>
          <w:lang w:val="en-US"/>
        </w:rPr>
        <w:t>(g)</w:t>
      </w:r>
      <w:r w:rsidRPr="001C6663">
        <w:rPr>
          <w:rFonts w:eastAsia="Times New Roman"/>
          <w:szCs w:val="17"/>
          <w:lang w:val="en-US"/>
        </w:rPr>
        <w:tab/>
        <w:t>Except the Estelle Star closure area, which is defined as the waters contained within the following closure index points:</w:t>
      </w:r>
    </w:p>
    <w:p w14:paraId="20F098A0"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1.</w:t>
      </w:r>
      <w:r w:rsidRPr="001C6663">
        <w:rPr>
          <w:rFonts w:eastAsia="Times New Roman"/>
          <w:szCs w:val="17"/>
          <w:lang w:val="en-US"/>
        </w:rPr>
        <w:tab/>
        <w:t>33°58.8 S</w:t>
      </w:r>
      <w:r w:rsidRPr="001C6663">
        <w:rPr>
          <w:rFonts w:eastAsia="Times New Roman"/>
          <w:szCs w:val="17"/>
          <w:lang w:val="en-US"/>
        </w:rPr>
        <w:tab/>
        <w:t>136°49.8 E</w:t>
      </w:r>
    </w:p>
    <w:p w14:paraId="491BF184"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2.</w:t>
      </w:r>
      <w:r w:rsidRPr="001C6663">
        <w:rPr>
          <w:rFonts w:eastAsia="Times New Roman"/>
          <w:szCs w:val="17"/>
          <w:lang w:val="en-US"/>
        </w:rPr>
        <w:tab/>
        <w:t>33°58.2 S</w:t>
      </w:r>
      <w:r w:rsidRPr="001C6663">
        <w:rPr>
          <w:rFonts w:eastAsia="Times New Roman"/>
          <w:szCs w:val="17"/>
          <w:lang w:val="en-US"/>
        </w:rPr>
        <w:tab/>
        <w:t>136°51 E</w:t>
      </w:r>
    </w:p>
    <w:p w14:paraId="500D220E" w14:textId="77777777" w:rsidR="001C6663" w:rsidRPr="001C6663" w:rsidRDefault="001C6663" w:rsidP="00E206F6">
      <w:pPr>
        <w:tabs>
          <w:tab w:val="left" w:pos="1985"/>
        </w:tabs>
        <w:spacing w:after="20"/>
        <w:ind w:left="992" w:hanging="425"/>
        <w:rPr>
          <w:rFonts w:eastAsia="Times New Roman"/>
          <w:szCs w:val="17"/>
          <w:lang w:val="en-US"/>
        </w:rPr>
      </w:pPr>
      <w:r w:rsidRPr="001C6663">
        <w:rPr>
          <w:rFonts w:eastAsia="Times New Roman"/>
          <w:szCs w:val="17"/>
          <w:lang w:val="en-US"/>
        </w:rPr>
        <w:t>3.</w:t>
      </w:r>
      <w:r w:rsidRPr="001C6663">
        <w:rPr>
          <w:rFonts w:eastAsia="Times New Roman"/>
          <w:szCs w:val="17"/>
          <w:lang w:val="en-US"/>
        </w:rPr>
        <w:tab/>
        <w:t>33°59.1 S</w:t>
      </w:r>
      <w:r w:rsidRPr="001C6663">
        <w:rPr>
          <w:rFonts w:eastAsia="Times New Roman"/>
          <w:szCs w:val="17"/>
          <w:lang w:val="en-US"/>
        </w:rPr>
        <w:tab/>
        <w:t>136°51.7 E</w:t>
      </w:r>
    </w:p>
    <w:p w14:paraId="22E04968" w14:textId="77777777" w:rsidR="001C6663" w:rsidRPr="001C6663" w:rsidRDefault="001C6663" w:rsidP="00E547AD">
      <w:pPr>
        <w:tabs>
          <w:tab w:val="left" w:pos="1985"/>
        </w:tabs>
        <w:spacing w:after="20"/>
        <w:ind w:left="992" w:hanging="425"/>
        <w:rPr>
          <w:rFonts w:eastAsia="Times New Roman"/>
          <w:szCs w:val="17"/>
          <w:lang w:val="en-US"/>
        </w:rPr>
      </w:pPr>
      <w:r w:rsidRPr="001C6663">
        <w:rPr>
          <w:rFonts w:eastAsia="Times New Roman"/>
          <w:szCs w:val="17"/>
          <w:lang w:val="en-US"/>
        </w:rPr>
        <w:t>4.</w:t>
      </w:r>
      <w:r w:rsidRPr="001C6663">
        <w:rPr>
          <w:rFonts w:eastAsia="Times New Roman"/>
          <w:szCs w:val="17"/>
          <w:lang w:val="en-US"/>
        </w:rPr>
        <w:tab/>
        <w:t>33°59.8 S</w:t>
      </w:r>
      <w:r w:rsidRPr="001C6663">
        <w:rPr>
          <w:rFonts w:eastAsia="Times New Roman"/>
          <w:szCs w:val="17"/>
          <w:lang w:val="en-US"/>
        </w:rPr>
        <w:tab/>
        <w:t>136°50.4 E</w:t>
      </w:r>
    </w:p>
    <w:p w14:paraId="116CD7DA" w14:textId="77777777" w:rsidR="001C6663" w:rsidRPr="001C6663" w:rsidRDefault="001C6663" w:rsidP="001C6663">
      <w:pPr>
        <w:ind w:left="851" w:hanging="284"/>
        <w:rPr>
          <w:rFonts w:eastAsia="Times New Roman"/>
          <w:szCs w:val="17"/>
          <w:lang w:val="en-US"/>
        </w:rPr>
      </w:pPr>
      <w:r w:rsidRPr="001C6663">
        <w:rPr>
          <w:rFonts w:eastAsia="Times New Roman"/>
          <w:szCs w:val="17"/>
          <w:lang w:val="en-US"/>
        </w:rPr>
        <w:t>Then back to point 1</w:t>
      </w:r>
    </w:p>
    <w:p w14:paraId="17A17B19" w14:textId="77777777" w:rsidR="001C6663" w:rsidRPr="001C6663" w:rsidRDefault="001C6663" w:rsidP="001C6663">
      <w:pPr>
        <w:jc w:val="center"/>
        <w:rPr>
          <w:rFonts w:eastAsia="Times New Roman"/>
          <w:smallCaps/>
          <w:szCs w:val="17"/>
          <w:lang w:val="en-US"/>
        </w:rPr>
      </w:pPr>
      <w:r w:rsidRPr="001C6663">
        <w:rPr>
          <w:smallCaps/>
          <w:szCs w:val="17"/>
          <w:lang w:val="en-US"/>
        </w:rPr>
        <w:t>Schedule 2</w:t>
      </w:r>
    </w:p>
    <w:p w14:paraId="28FC2AB3" w14:textId="77777777" w:rsidR="001C6663" w:rsidRPr="001C6663" w:rsidRDefault="001C6663" w:rsidP="001C6663">
      <w:pPr>
        <w:rPr>
          <w:rFonts w:eastAsia="Times New Roman"/>
          <w:szCs w:val="17"/>
          <w:lang w:val="en-US"/>
        </w:rPr>
      </w:pPr>
      <w:r w:rsidRPr="001C6663">
        <w:rPr>
          <w:rFonts w:eastAsia="Times New Roman"/>
          <w:szCs w:val="17"/>
          <w:lang w:val="en-US"/>
        </w:rPr>
        <w:t>Commencing at sunset on 31 March 2022 and ending at sunrise on the 1 April 2022.</w:t>
      </w:r>
    </w:p>
    <w:p w14:paraId="6CFEECD7" w14:textId="77777777" w:rsidR="001C6663" w:rsidRPr="001C6663" w:rsidRDefault="001C6663" w:rsidP="001C6663">
      <w:pPr>
        <w:jc w:val="center"/>
        <w:rPr>
          <w:rFonts w:eastAsia="Times New Roman"/>
          <w:smallCaps/>
          <w:szCs w:val="17"/>
          <w:lang w:val="en-US"/>
        </w:rPr>
      </w:pPr>
      <w:r w:rsidRPr="001C6663">
        <w:rPr>
          <w:smallCaps/>
          <w:szCs w:val="17"/>
          <w:lang w:val="en-US"/>
        </w:rPr>
        <w:t>Schedule 3</w:t>
      </w:r>
    </w:p>
    <w:p w14:paraId="0AD0EFD1" w14:textId="77777777" w:rsidR="001C6663" w:rsidRPr="001C6663" w:rsidRDefault="001C6663" w:rsidP="001C6663">
      <w:pPr>
        <w:ind w:left="284" w:hanging="284"/>
        <w:rPr>
          <w:rFonts w:eastAsia="Times New Roman"/>
          <w:szCs w:val="17"/>
          <w:lang w:val="en-US"/>
        </w:rPr>
      </w:pPr>
      <w:r w:rsidRPr="001C6663">
        <w:rPr>
          <w:rFonts w:eastAsia="Times New Roman"/>
          <w:szCs w:val="17"/>
          <w:lang w:val="en-US"/>
        </w:rPr>
        <w:t>1.</w:t>
      </w:r>
      <w:r w:rsidRPr="001C6663">
        <w:rPr>
          <w:rFonts w:eastAsia="Times New Roman"/>
          <w:szCs w:val="17"/>
          <w:lang w:val="en-US"/>
        </w:rPr>
        <w:tab/>
        <w:t>The coordinates in Schedule 1 are defined as degrees decimal minutes and are based on the World Geodetic System 1984 (WGS 84).</w:t>
      </w:r>
    </w:p>
    <w:p w14:paraId="0C8CD436" w14:textId="77777777" w:rsidR="001C6663" w:rsidRPr="001C6663" w:rsidRDefault="001C6663" w:rsidP="001C6663">
      <w:pPr>
        <w:ind w:left="284" w:hanging="284"/>
        <w:rPr>
          <w:rFonts w:eastAsia="Times New Roman"/>
          <w:spacing w:val="-2"/>
          <w:szCs w:val="17"/>
          <w:lang w:val="en-US"/>
        </w:rPr>
      </w:pPr>
      <w:r w:rsidRPr="001C6663">
        <w:rPr>
          <w:rFonts w:eastAsia="Times New Roman"/>
          <w:szCs w:val="17"/>
          <w:lang w:val="en-US"/>
        </w:rPr>
        <w:t>2.</w:t>
      </w:r>
      <w:r w:rsidRPr="001C6663">
        <w:rPr>
          <w:rFonts w:eastAsia="Times New Roman"/>
          <w:szCs w:val="17"/>
          <w:lang w:val="en-US"/>
        </w:rPr>
        <w:tab/>
      </w:r>
      <w:r w:rsidRPr="001C6663">
        <w:rPr>
          <w:rFonts w:eastAsia="Times New Roman"/>
          <w:spacing w:val="-2"/>
          <w:szCs w:val="17"/>
          <w:lang w:val="en-US"/>
        </w:rPr>
        <w:t xml:space="preserve">No fishing activity may be undertaken between the prescribed times of sunrise and sunset for Adelaide (as published in the South Australian Government Gazette pursuant to the requirements of the </w:t>
      </w:r>
      <w:r w:rsidRPr="001C6663">
        <w:rPr>
          <w:rFonts w:eastAsia="Times New Roman"/>
          <w:i/>
          <w:iCs/>
          <w:spacing w:val="-2"/>
          <w:szCs w:val="17"/>
          <w:lang w:val="en-US"/>
        </w:rPr>
        <w:t>Proof of Sunrise and Sunset Act 1923</w:t>
      </w:r>
      <w:r w:rsidRPr="001C6663">
        <w:rPr>
          <w:rFonts w:eastAsia="Times New Roman"/>
          <w:spacing w:val="-2"/>
          <w:szCs w:val="17"/>
          <w:lang w:val="en-US"/>
        </w:rPr>
        <w:t>) during the period specified in Schedule 2.</w:t>
      </w:r>
    </w:p>
    <w:p w14:paraId="11B5C056" w14:textId="77777777" w:rsidR="001C6663" w:rsidRPr="001C6663" w:rsidRDefault="001C6663" w:rsidP="001C6663">
      <w:pPr>
        <w:ind w:left="284" w:hanging="284"/>
        <w:rPr>
          <w:rFonts w:eastAsia="Times New Roman"/>
          <w:szCs w:val="17"/>
          <w:lang w:val="en-US"/>
        </w:rPr>
      </w:pPr>
      <w:r w:rsidRPr="001C6663">
        <w:rPr>
          <w:rFonts w:eastAsia="Times New Roman"/>
          <w:szCs w:val="17"/>
          <w:lang w:val="en-US"/>
        </w:rPr>
        <w:t>3.</w:t>
      </w:r>
      <w:r w:rsidRPr="001C6663">
        <w:rPr>
          <w:rFonts w:eastAsia="Times New Roman"/>
          <w:szCs w:val="17"/>
          <w:lang w:val="en-US"/>
        </w:rPr>
        <w:tab/>
        <w:t>Fishing must cease:</w:t>
      </w:r>
    </w:p>
    <w:p w14:paraId="04A056DF" w14:textId="77777777" w:rsidR="001C6663" w:rsidRPr="001C6663" w:rsidRDefault="001C6663" w:rsidP="001C6663">
      <w:pPr>
        <w:ind w:left="567" w:hanging="283"/>
        <w:rPr>
          <w:rFonts w:eastAsia="Times New Roman"/>
          <w:szCs w:val="17"/>
          <w:lang w:val="en-US"/>
        </w:rPr>
      </w:pPr>
      <w:r w:rsidRPr="001C6663">
        <w:rPr>
          <w:rFonts w:eastAsia="Times New Roman"/>
          <w:szCs w:val="17"/>
          <w:lang w:val="en-US"/>
        </w:rPr>
        <w:t>a.</w:t>
      </w:r>
      <w:r w:rsidRPr="001C6663">
        <w:rPr>
          <w:rFonts w:eastAsia="Times New Roman"/>
          <w:szCs w:val="17"/>
          <w:lang w:val="en-US"/>
        </w:rPr>
        <w:tab/>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16316243" w14:textId="77777777" w:rsidR="001C6663" w:rsidRPr="001C6663" w:rsidRDefault="001C6663" w:rsidP="001C6663">
      <w:pPr>
        <w:ind w:left="567" w:hanging="283"/>
        <w:rPr>
          <w:rFonts w:eastAsia="Times New Roman"/>
          <w:szCs w:val="17"/>
          <w:lang w:val="en-US"/>
        </w:rPr>
      </w:pPr>
      <w:r w:rsidRPr="001C6663">
        <w:rPr>
          <w:rFonts w:eastAsia="Times New Roman"/>
          <w:szCs w:val="17"/>
          <w:lang w:val="en-US"/>
        </w:rPr>
        <w:t>b.</w:t>
      </w:r>
      <w:r w:rsidRPr="001C6663">
        <w:rPr>
          <w:rFonts w:eastAsia="Times New Roman"/>
          <w:szCs w:val="17"/>
          <w:lang w:val="en-US"/>
        </w:rP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7F934F1F" w14:textId="77777777" w:rsidR="001C6663" w:rsidRPr="001C6663" w:rsidRDefault="001C6663" w:rsidP="001C6663">
      <w:pPr>
        <w:ind w:left="284" w:hanging="284"/>
        <w:rPr>
          <w:rFonts w:eastAsia="Times New Roman"/>
          <w:szCs w:val="17"/>
          <w:lang w:val="en-US"/>
        </w:rPr>
      </w:pPr>
      <w:r w:rsidRPr="001C6663">
        <w:rPr>
          <w:rFonts w:eastAsia="Times New Roman"/>
          <w:szCs w:val="17"/>
          <w:lang w:val="en-US"/>
        </w:rPr>
        <w:t>4.</w:t>
      </w:r>
      <w:r w:rsidRPr="001C6663">
        <w:rPr>
          <w:rFonts w:eastAsia="Times New Roman"/>
          <w:szCs w:val="17"/>
          <w:lang w:val="en-US"/>
        </w:rPr>
        <w:tab/>
        <w:t>Based on the best information available from the fleet, fishing must cease in an area in the Mid/North Gulf if the average prawn bucket count exceeds 240 prawns per 7kg; or in an area in the Southern Gulf if the average prawn bucket count exceeds 260 prawns/7kg.</w:t>
      </w:r>
    </w:p>
    <w:p w14:paraId="514F4D99" w14:textId="77777777" w:rsidR="001C6663" w:rsidRPr="001C6663" w:rsidRDefault="001C6663" w:rsidP="001C6663">
      <w:pPr>
        <w:ind w:left="284" w:hanging="284"/>
        <w:rPr>
          <w:rFonts w:eastAsia="Times New Roman"/>
          <w:szCs w:val="17"/>
          <w:lang w:val="en-US"/>
        </w:rPr>
      </w:pPr>
      <w:r w:rsidRPr="001C6663">
        <w:rPr>
          <w:rFonts w:eastAsia="Times New Roman"/>
          <w:szCs w:val="17"/>
          <w:lang w:val="en-US"/>
        </w:rPr>
        <w:t>5.</w:t>
      </w:r>
      <w:r w:rsidRPr="001C6663">
        <w:rPr>
          <w:rFonts w:eastAsia="Times New Roman"/>
          <w:szCs w:val="17"/>
          <w:lang w:val="en-US"/>
        </w:rPr>
        <w:tab/>
        <w:t>No fishing activity may occur without the authorisation of Coordinator at Sea, Ashley Lukin, or other nominated Coordinator at Sea appointed by the Spencer Gulf and West Coast Prawn Fishermen’s Association.</w:t>
      </w:r>
    </w:p>
    <w:p w14:paraId="6A60D1CD" w14:textId="77777777" w:rsidR="001C6663" w:rsidRPr="001C6663" w:rsidRDefault="001C6663" w:rsidP="001C6663">
      <w:pPr>
        <w:ind w:left="284" w:hanging="284"/>
        <w:rPr>
          <w:rFonts w:eastAsia="Times New Roman"/>
          <w:szCs w:val="17"/>
          <w:lang w:val="en-US"/>
        </w:rPr>
      </w:pPr>
      <w:r w:rsidRPr="001C6663">
        <w:rPr>
          <w:rFonts w:eastAsia="Times New Roman"/>
          <w:szCs w:val="17"/>
          <w:lang w:val="en-US"/>
        </w:rPr>
        <w:t>6.</w:t>
      </w:r>
      <w:r w:rsidRPr="001C6663">
        <w:rPr>
          <w:rFonts w:eastAsia="Times New Roman"/>
          <w:szCs w:val="17"/>
          <w:lang w:val="en-US"/>
        </w:rP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1F5DA2E8" w14:textId="77777777" w:rsidR="001C6663" w:rsidRPr="001C6663" w:rsidRDefault="001C6663" w:rsidP="001C6663">
      <w:pPr>
        <w:ind w:left="284" w:hanging="284"/>
        <w:rPr>
          <w:rFonts w:eastAsia="Times New Roman"/>
          <w:szCs w:val="17"/>
          <w:lang w:val="en-US"/>
        </w:rPr>
      </w:pPr>
      <w:r w:rsidRPr="001C6663">
        <w:rPr>
          <w:rFonts w:eastAsia="Times New Roman"/>
          <w:szCs w:val="17"/>
          <w:lang w:val="en-US"/>
        </w:rPr>
        <w:t>7.</w:t>
      </w:r>
      <w:r w:rsidRPr="001C6663">
        <w:rPr>
          <w:rFonts w:eastAsia="Times New Roman"/>
          <w:szCs w:val="17"/>
          <w:lang w:val="en-US"/>
        </w:rPr>
        <w:tab/>
        <w:t>The Coordinator at Sea must cause a copy of any authorisation for fishing activity or variation of same, made under this notice to be emailed to the Prawn Fisheries Manager immediately after it is made.</w:t>
      </w:r>
    </w:p>
    <w:p w14:paraId="663F544D" w14:textId="77777777" w:rsidR="001C6663" w:rsidRPr="001C6663" w:rsidRDefault="001C6663" w:rsidP="001C6663">
      <w:pPr>
        <w:ind w:left="284" w:hanging="284"/>
        <w:rPr>
          <w:rFonts w:eastAsia="Times New Roman"/>
          <w:szCs w:val="17"/>
          <w:lang w:val="en-US"/>
        </w:rPr>
      </w:pPr>
      <w:r w:rsidRPr="001C6663">
        <w:rPr>
          <w:rFonts w:eastAsia="Times New Roman"/>
          <w:szCs w:val="17"/>
          <w:lang w:val="en-US"/>
        </w:rPr>
        <w:t>8.</w:t>
      </w:r>
      <w:r w:rsidRPr="001C6663">
        <w:rPr>
          <w:rFonts w:eastAsia="Times New Roman"/>
          <w:szCs w:val="17"/>
          <w:lang w:val="en-US"/>
        </w:rPr>
        <w:tab/>
      </w:r>
      <w:r w:rsidRPr="001C6663">
        <w:rPr>
          <w:rFonts w:eastAsia="Times New Roman"/>
          <w:spacing w:val="-2"/>
          <w:szCs w:val="17"/>
          <w:lang w:val="en-US"/>
        </w:rPr>
        <w:t>The Spencer Gulf and West Coast Prawn Fishermen’s Association must keep records of all authorisations issued pursuant to this notice.</w:t>
      </w:r>
    </w:p>
    <w:p w14:paraId="26920CC1" w14:textId="77777777" w:rsidR="001C6663" w:rsidRPr="001C6663" w:rsidRDefault="001C6663" w:rsidP="001C6663">
      <w:pPr>
        <w:spacing w:after="0"/>
        <w:rPr>
          <w:rFonts w:eastAsia="Times New Roman"/>
          <w:szCs w:val="17"/>
          <w:lang w:val="en-US"/>
        </w:rPr>
      </w:pPr>
      <w:r w:rsidRPr="001C6663">
        <w:rPr>
          <w:rFonts w:eastAsia="Times New Roman"/>
          <w:szCs w:val="17"/>
          <w:lang w:val="en-US"/>
        </w:rPr>
        <w:t>Dated: 31 March 2022</w:t>
      </w:r>
    </w:p>
    <w:p w14:paraId="4C00087A" w14:textId="77777777" w:rsidR="001C6663" w:rsidRPr="001C6663" w:rsidRDefault="001C6663" w:rsidP="001C6663">
      <w:pPr>
        <w:spacing w:after="0"/>
        <w:jc w:val="right"/>
        <w:rPr>
          <w:rFonts w:eastAsia="Times New Roman"/>
          <w:smallCaps/>
          <w:szCs w:val="17"/>
          <w:lang w:val="en-US"/>
        </w:rPr>
      </w:pPr>
      <w:r w:rsidRPr="001C6663">
        <w:rPr>
          <w:rFonts w:eastAsia="Times New Roman"/>
          <w:smallCaps/>
          <w:szCs w:val="17"/>
          <w:lang w:val="en-US"/>
        </w:rPr>
        <w:t>Ashley Lukin</w:t>
      </w:r>
    </w:p>
    <w:p w14:paraId="38520B49" w14:textId="77777777" w:rsidR="001C6663" w:rsidRPr="001C6663" w:rsidRDefault="001C6663" w:rsidP="001C6663">
      <w:pPr>
        <w:spacing w:after="0"/>
        <w:jc w:val="right"/>
        <w:rPr>
          <w:rFonts w:eastAsia="Times New Roman"/>
          <w:szCs w:val="17"/>
          <w:lang w:val="en-US"/>
        </w:rPr>
      </w:pPr>
      <w:r w:rsidRPr="001C6663">
        <w:rPr>
          <w:rFonts w:eastAsia="Times New Roman"/>
          <w:szCs w:val="17"/>
          <w:lang w:val="en-US"/>
        </w:rPr>
        <w:t>Coordinator at Sea</w:t>
      </w:r>
    </w:p>
    <w:p w14:paraId="3E87B6A0" w14:textId="77777777" w:rsidR="001C6663" w:rsidRPr="001C6663" w:rsidRDefault="001C6663" w:rsidP="001C6663">
      <w:pPr>
        <w:spacing w:after="0"/>
        <w:jc w:val="right"/>
        <w:rPr>
          <w:rFonts w:eastAsia="Times New Roman"/>
          <w:szCs w:val="17"/>
          <w:lang w:val="en-US"/>
        </w:rPr>
      </w:pPr>
      <w:r w:rsidRPr="001C6663">
        <w:rPr>
          <w:rFonts w:eastAsia="Times New Roman"/>
          <w:szCs w:val="17"/>
          <w:lang w:val="en-US"/>
        </w:rPr>
        <w:t>Spencer Gulf &amp; West Coast Prawn Fishermen’s Association Inc.</w:t>
      </w:r>
    </w:p>
    <w:p w14:paraId="7776006C" w14:textId="77777777" w:rsidR="001C6663" w:rsidRPr="001C6663" w:rsidRDefault="001C6663" w:rsidP="001C6663">
      <w:pPr>
        <w:spacing w:after="0"/>
        <w:jc w:val="right"/>
        <w:rPr>
          <w:rFonts w:eastAsia="Times New Roman"/>
          <w:szCs w:val="17"/>
          <w:lang w:val="en-US"/>
        </w:rPr>
      </w:pPr>
      <w:r w:rsidRPr="001C6663">
        <w:rPr>
          <w:rFonts w:eastAsia="Times New Roman"/>
          <w:szCs w:val="17"/>
          <w:lang w:val="en-US"/>
        </w:rPr>
        <w:t>Delegate of the Minister for Primary Industries and Regional Development</w:t>
      </w:r>
    </w:p>
    <w:p w14:paraId="04FB2972" w14:textId="77777777" w:rsidR="001C6663" w:rsidRPr="001C6663" w:rsidRDefault="001C6663" w:rsidP="001C6663">
      <w:pPr>
        <w:pBdr>
          <w:top w:val="single" w:sz="4" w:space="1" w:color="auto"/>
        </w:pBdr>
        <w:spacing w:before="100" w:after="0" w:line="14" w:lineRule="exact"/>
        <w:jc w:val="center"/>
        <w:rPr>
          <w:rFonts w:eastAsia="Times New Roman"/>
          <w:szCs w:val="17"/>
          <w:lang w:val="en-US"/>
        </w:rPr>
      </w:pPr>
    </w:p>
    <w:p w14:paraId="7C62CB0C" w14:textId="5E89E108" w:rsidR="00135765" w:rsidRDefault="00135765" w:rsidP="00135765">
      <w:pPr>
        <w:pStyle w:val="GG-body"/>
        <w:spacing w:after="0"/>
      </w:pPr>
    </w:p>
    <w:p w14:paraId="1AA07C7E" w14:textId="77777777" w:rsidR="00135765" w:rsidRPr="00135765" w:rsidRDefault="00135765" w:rsidP="00135765">
      <w:pPr>
        <w:jc w:val="center"/>
        <w:rPr>
          <w:caps/>
          <w:szCs w:val="17"/>
          <w:lang w:val="en-US"/>
        </w:rPr>
      </w:pPr>
      <w:r w:rsidRPr="00135765">
        <w:rPr>
          <w:caps/>
          <w:szCs w:val="17"/>
          <w:lang w:val="en-US"/>
        </w:rPr>
        <w:t>Fisheries Management (Prawn Fisheries) Regulations 2017</w:t>
      </w:r>
    </w:p>
    <w:p w14:paraId="19D4BFF9" w14:textId="77777777" w:rsidR="00135765" w:rsidRPr="00135765" w:rsidRDefault="00135765" w:rsidP="00135765">
      <w:pPr>
        <w:jc w:val="center"/>
        <w:rPr>
          <w:i/>
          <w:szCs w:val="17"/>
          <w:lang w:val="en-US"/>
        </w:rPr>
      </w:pPr>
      <w:r w:rsidRPr="00135765">
        <w:rPr>
          <w:i/>
          <w:szCs w:val="17"/>
          <w:lang w:val="en-US"/>
        </w:rPr>
        <w:t>Variation to Prohibited Fishing Activities in the Spencer Gulf Prawn Fishery Revoked</w:t>
      </w:r>
    </w:p>
    <w:p w14:paraId="11D570E7" w14:textId="77777777" w:rsidR="00135765" w:rsidRPr="00135765" w:rsidRDefault="00135765" w:rsidP="00135765">
      <w:pPr>
        <w:rPr>
          <w:rFonts w:eastAsia="Times New Roman"/>
          <w:szCs w:val="17"/>
          <w:lang w:val="en-US"/>
        </w:rPr>
      </w:pPr>
      <w:r w:rsidRPr="00135765">
        <w:rPr>
          <w:rFonts w:eastAsia="Times New Roman"/>
          <w:spacing w:val="-2"/>
          <w:szCs w:val="17"/>
          <w:lang w:val="en-US"/>
        </w:rPr>
        <w:t xml:space="preserve">TAKE note that pursuant to regulation 10 of the </w:t>
      </w:r>
      <w:r w:rsidRPr="00135765">
        <w:rPr>
          <w:rFonts w:eastAsia="Times New Roman"/>
          <w:i/>
          <w:iCs/>
          <w:spacing w:val="-2"/>
          <w:szCs w:val="17"/>
          <w:lang w:val="en-US"/>
        </w:rPr>
        <w:t>Fisheries Management (Prawn Fisheries) Regulations 2017</w:t>
      </w:r>
      <w:r w:rsidRPr="00135765">
        <w:rPr>
          <w:rFonts w:eastAsia="Times New Roman"/>
          <w:spacing w:val="-2"/>
          <w:szCs w:val="17"/>
          <w:lang w:val="en-US"/>
        </w:rPr>
        <w:t>, the notice dated 29 March 2022</w:t>
      </w:r>
      <w:r w:rsidRPr="00135765">
        <w:rPr>
          <w:rFonts w:eastAsia="Times New Roman"/>
          <w:szCs w:val="17"/>
          <w:lang w:val="en-US"/>
        </w:rPr>
        <w:t xml:space="preserve"> in relation to variation to prohibited fishing activities in the Spencer Gulf Prawn Fishery, is hereby revoked.</w:t>
      </w:r>
    </w:p>
    <w:p w14:paraId="4458FF4C" w14:textId="77777777" w:rsidR="00135765" w:rsidRPr="00135765" w:rsidRDefault="00135765" w:rsidP="00135765">
      <w:pPr>
        <w:spacing w:after="0"/>
        <w:rPr>
          <w:rFonts w:eastAsia="Times New Roman"/>
          <w:szCs w:val="17"/>
          <w:lang w:val="en-US"/>
        </w:rPr>
      </w:pPr>
      <w:r w:rsidRPr="00135765">
        <w:rPr>
          <w:rFonts w:eastAsia="Times New Roman"/>
          <w:szCs w:val="17"/>
          <w:lang w:val="en-US"/>
        </w:rPr>
        <w:t>Dated: 31 March 2022</w:t>
      </w:r>
    </w:p>
    <w:p w14:paraId="2546D4FC" w14:textId="77777777" w:rsidR="00135765" w:rsidRPr="00135765" w:rsidRDefault="00135765" w:rsidP="00135765">
      <w:pPr>
        <w:spacing w:after="0"/>
        <w:jc w:val="right"/>
        <w:rPr>
          <w:rFonts w:eastAsia="Times New Roman"/>
          <w:smallCaps/>
          <w:szCs w:val="20"/>
          <w:lang w:val="en-US"/>
        </w:rPr>
      </w:pPr>
      <w:r w:rsidRPr="00135765">
        <w:rPr>
          <w:rFonts w:eastAsia="Times New Roman"/>
          <w:smallCaps/>
          <w:szCs w:val="20"/>
          <w:lang w:val="en-US"/>
        </w:rPr>
        <w:t>Craig Noell</w:t>
      </w:r>
    </w:p>
    <w:p w14:paraId="2965A13D" w14:textId="77777777" w:rsidR="00135765" w:rsidRPr="00135765" w:rsidRDefault="00135765" w:rsidP="00135765">
      <w:pPr>
        <w:spacing w:after="0"/>
        <w:jc w:val="right"/>
        <w:rPr>
          <w:rFonts w:eastAsia="Times New Roman"/>
          <w:szCs w:val="17"/>
          <w:lang w:val="en-US"/>
        </w:rPr>
      </w:pPr>
      <w:r w:rsidRPr="00135765">
        <w:rPr>
          <w:rFonts w:eastAsia="Times New Roman"/>
          <w:szCs w:val="17"/>
          <w:lang w:val="en-US"/>
        </w:rPr>
        <w:t>A/Prawn Fishery Manager</w:t>
      </w:r>
    </w:p>
    <w:p w14:paraId="3AE764E5" w14:textId="77777777" w:rsidR="00135765" w:rsidRPr="00135765" w:rsidRDefault="00135765" w:rsidP="00135765">
      <w:pPr>
        <w:spacing w:after="0"/>
        <w:jc w:val="right"/>
        <w:rPr>
          <w:rFonts w:eastAsia="Times New Roman"/>
          <w:szCs w:val="17"/>
          <w:lang w:val="en-US"/>
        </w:rPr>
      </w:pPr>
      <w:r w:rsidRPr="00135765">
        <w:rPr>
          <w:rFonts w:eastAsia="Times New Roman"/>
          <w:szCs w:val="17"/>
          <w:lang w:val="en-US"/>
        </w:rPr>
        <w:t>Delegate of the Minister for Primary Industries and Regional Development</w:t>
      </w:r>
    </w:p>
    <w:p w14:paraId="5A1686D2" w14:textId="77777777" w:rsidR="00135765" w:rsidRPr="00135765" w:rsidRDefault="00135765" w:rsidP="00135765">
      <w:pPr>
        <w:pBdr>
          <w:top w:val="single" w:sz="4" w:space="1" w:color="auto"/>
        </w:pBdr>
        <w:spacing w:before="100" w:after="0" w:line="14" w:lineRule="exact"/>
        <w:jc w:val="center"/>
        <w:rPr>
          <w:rFonts w:eastAsia="Times New Roman"/>
          <w:szCs w:val="17"/>
          <w:lang w:val="en-US"/>
        </w:rPr>
      </w:pPr>
    </w:p>
    <w:p w14:paraId="6A8AD0DC" w14:textId="6BF23038" w:rsidR="00135765" w:rsidRDefault="00135765" w:rsidP="006A6957">
      <w:pPr>
        <w:pStyle w:val="GG-body"/>
        <w:spacing w:after="0"/>
      </w:pPr>
    </w:p>
    <w:p w14:paraId="0CE9BB7C" w14:textId="77777777" w:rsidR="006A6957" w:rsidRPr="00B411C5" w:rsidRDefault="006A6957" w:rsidP="006A6957">
      <w:pPr>
        <w:pStyle w:val="GG-Title1"/>
        <w:rPr>
          <w:rFonts w:eastAsia="Times New Roman"/>
          <w:lang w:val="en-US"/>
        </w:rPr>
      </w:pPr>
      <w:r w:rsidRPr="00B411C5">
        <w:rPr>
          <w:lang w:val="en-US"/>
        </w:rPr>
        <w:t>Fisheries Management (Prawn Fisheries) Regulations 2017</w:t>
      </w:r>
    </w:p>
    <w:p w14:paraId="7DCA2D2E" w14:textId="77777777" w:rsidR="006A6957" w:rsidRPr="00B411C5" w:rsidRDefault="006A6957" w:rsidP="006A6957">
      <w:pPr>
        <w:pStyle w:val="GG-Title3"/>
        <w:rPr>
          <w:rFonts w:eastAsia="Times New Roman"/>
          <w:lang w:val="en-US"/>
        </w:rPr>
      </w:pPr>
      <w:r w:rsidRPr="00B411C5">
        <w:rPr>
          <w:lang w:val="en-US"/>
        </w:rPr>
        <w:t xml:space="preserve">Variation to Prohibited Fishing Activities </w:t>
      </w:r>
      <w:r w:rsidRPr="00B411C5">
        <w:rPr>
          <w:rFonts w:eastAsia="Times New Roman"/>
          <w:lang w:val="en-US"/>
        </w:rPr>
        <w:t>in the Spencer Gulf Prawn Fishery</w:t>
      </w:r>
    </w:p>
    <w:p w14:paraId="50343333" w14:textId="77777777" w:rsidR="006A6957" w:rsidRPr="00B411C5" w:rsidRDefault="006A6957" w:rsidP="004B31A6">
      <w:pPr>
        <w:pStyle w:val="GG-body"/>
        <w:rPr>
          <w:lang w:val="en-US"/>
        </w:rPr>
      </w:pPr>
      <w:r w:rsidRPr="00B411C5">
        <w:rPr>
          <w:spacing w:val="-4"/>
          <w:lang w:val="en-US"/>
        </w:rPr>
        <w:t xml:space="preserve">TAKE note that pursuant to regulation 10 of the </w:t>
      </w:r>
      <w:r w:rsidRPr="00B411C5">
        <w:rPr>
          <w:i/>
          <w:iCs/>
          <w:spacing w:val="-4"/>
          <w:lang w:val="en-US"/>
        </w:rPr>
        <w:t>Fisheries Management (Prawn Fisheries) Regulations 2017</w:t>
      </w:r>
      <w:r w:rsidRPr="00B411C5">
        <w:rPr>
          <w:spacing w:val="-4"/>
          <w:lang w:val="en-US"/>
        </w:rPr>
        <w:t>, the notice dated 28 September 2021</w:t>
      </w:r>
      <w:r w:rsidRPr="00B411C5">
        <w:rPr>
          <w:lang w:val="en-US"/>
        </w:rPr>
        <w:t xml:space="preserve"> </w:t>
      </w:r>
      <w:r w:rsidRPr="00B411C5">
        <w:rPr>
          <w:spacing w:val="-4"/>
          <w:lang w:val="en-US"/>
        </w:rPr>
        <w:t xml:space="preserve">on page 3654 of the </w:t>
      </w:r>
      <w:r w:rsidRPr="00B411C5">
        <w:rPr>
          <w:i/>
          <w:iCs/>
          <w:spacing w:val="-4"/>
          <w:lang w:val="en-US"/>
        </w:rPr>
        <w:t xml:space="preserve">South Australian Government Gazette </w:t>
      </w:r>
      <w:r w:rsidRPr="00B411C5">
        <w:rPr>
          <w:spacing w:val="-4"/>
          <w:lang w:val="en-US"/>
        </w:rPr>
        <w:t>on 30 September 2021 prohibiting fishing activities in the Spencer Gulf Prawn Fishery,</w:t>
      </w:r>
      <w:r w:rsidRPr="00B411C5">
        <w:rPr>
          <w:lang w:val="en-US"/>
        </w:rPr>
        <w:t xml:space="preserve"> </w:t>
      </w:r>
      <w:r w:rsidRPr="00B411C5">
        <w:rPr>
          <w:spacing w:val="-2"/>
          <w:lang w:val="en-US"/>
        </w:rPr>
        <w:t>is hereby varied such that it will not be unlawful for a person fishing pursuant to a Spencer Gulf Prawn Fishery licen</w:t>
      </w:r>
      <w:r>
        <w:rPr>
          <w:spacing w:val="-2"/>
          <w:lang w:val="en-US"/>
        </w:rPr>
        <w:t>s</w:t>
      </w:r>
      <w:r w:rsidRPr="00B411C5">
        <w:rPr>
          <w:spacing w:val="-2"/>
          <w:lang w:val="en-US"/>
        </w:rPr>
        <w:t>e to use prawn trawl nets</w:t>
      </w:r>
      <w:r w:rsidRPr="00B411C5">
        <w:rPr>
          <w:lang w:val="en-US"/>
        </w:rPr>
        <w:t xml:space="preserve"> in the areas specified in Schedule 1, during the period specified in Schedule 2, and under the conditions specified in Schedule 3.</w:t>
      </w:r>
    </w:p>
    <w:p w14:paraId="61C8DCE5" w14:textId="77777777" w:rsidR="004B31A6" w:rsidRDefault="004B31A6">
      <w:pPr>
        <w:spacing w:after="0" w:line="240" w:lineRule="auto"/>
        <w:jc w:val="left"/>
        <w:rPr>
          <w:smallCaps/>
          <w:szCs w:val="17"/>
          <w:lang w:val="en-US"/>
        </w:rPr>
      </w:pPr>
      <w:r>
        <w:rPr>
          <w:lang w:val="en-US"/>
        </w:rPr>
        <w:br w:type="page"/>
      </w:r>
    </w:p>
    <w:p w14:paraId="7D9CFE2B" w14:textId="369DE0E1" w:rsidR="006A6957" w:rsidRPr="00B411C5" w:rsidRDefault="006A6957" w:rsidP="006A6957">
      <w:pPr>
        <w:pStyle w:val="GG-Title2"/>
        <w:spacing w:after="0"/>
        <w:rPr>
          <w:rFonts w:eastAsia="Times New Roman"/>
          <w:lang w:val="en-US"/>
        </w:rPr>
      </w:pPr>
      <w:r w:rsidRPr="00B411C5">
        <w:rPr>
          <w:lang w:val="en-US"/>
        </w:rPr>
        <w:lastRenderedPageBreak/>
        <w:t>Schedule 1</w:t>
      </w:r>
    </w:p>
    <w:p w14:paraId="0ACFC53D" w14:textId="77777777" w:rsidR="006A6957" w:rsidRPr="00B411C5" w:rsidRDefault="006A6957" w:rsidP="006A6957">
      <w:pPr>
        <w:pStyle w:val="GG-body"/>
        <w:rPr>
          <w:lang w:val="en-US"/>
        </w:rPr>
      </w:pPr>
      <w:r w:rsidRPr="00B411C5">
        <w:rPr>
          <w:lang w:val="en-US"/>
        </w:rPr>
        <w:t>The waters of the Spencer Gulf Prawn Fishery:</w:t>
      </w:r>
    </w:p>
    <w:p w14:paraId="5FCE7453" w14:textId="77777777" w:rsidR="006A6957" w:rsidRDefault="006A6957" w:rsidP="006A6957">
      <w:pPr>
        <w:pStyle w:val="GG-body"/>
        <w:ind w:left="426" w:hanging="284"/>
        <w:rPr>
          <w:lang w:val="en-US"/>
        </w:rPr>
      </w:pPr>
      <w:r w:rsidRPr="00EB7A77">
        <w:rPr>
          <w:lang w:val="en-US"/>
        </w:rPr>
        <w:t>(a</w:t>
      </w:r>
      <w:r>
        <w:rPr>
          <w:lang w:val="en-US"/>
        </w:rPr>
        <w:t>)</w:t>
      </w:r>
      <w:r>
        <w:rPr>
          <w:lang w:val="en-US"/>
        </w:rPr>
        <w:tab/>
      </w:r>
      <w:r w:rsidRPr="00B411C5">
        <w:rPr>
          <w:lang w:val="en-US"/>
        </w:rPr>
        <w:t>Except the Northern Closure area, which is defined as the area north of the following index points:</w:t>
      </w:r>
    </w:p>
    <w:p w14:paraId="0E5172B7" w14:textId="77777777" w:rsidR="006A6957" w:rsidRPr="00EB7A77" w:rsidRDefault="006A6957" w:rsidP="00E963CF">
      <w:pPr>
        <w:pStyle w:val="GG-body"/>
        <w:tabs>
          <w:tab w:val="left" w:pos="1985"/>
        </w:tabs>
        <w:spacing w:after="20"/>
        <w:ind w:left="992" w:hanging="425"/>
        <w:rPr>
          <w:lang w:val="en-US"/>
        </w:rPr>
      </w:pPr>
      <w:r w:rsidRPr="00EB7A77">
        <w:rPr>
          <w:lang w:val="en-US"/>
        </w:rPr>
        <w:t>1.</w:t>
      </w:r>
      <w:r w:rsidRPr="00EB7A77">
        <w:rPr>
          <w:lang w:val="en-US"/>
        </w:rPr>
        <w:tab/>
        <w:t>33°46.00</w:t>
      </w:r>
      <w:r>
        <w:rPr>
          <w:lang w:val="en-US"/>
        </w:rPr>
        <w:t> </w:t>
      </w:r>
      <w:r w:rsidRPr="00EB7A77">
        <w:rPr>
          <w:lang w:val="en-US"/>
        </w:rPr>
        <w:t>S</w:t>
      </w:r>
      <w:r w:rsidRPr="00EB7A77">
        <w:rPr>
          <w:lang w:val="en-US"/>
        </w:rPr>
        <w:tab/>
        <w:t>137°44.00</w:t>
      </w:r>
      <w:r>
        <w:rPr>
          <w:lang w:val="en-US"/>
        </w:rPr>
        <w:t> </w:t>
      </w:r>
      <w:r w:rsidRPr="00EB7A77">
        <w:rPr>
          <w:lang w:val="en-US"/>
        </w:rPr>
        <w:t>E</w:t>
      </w:r>
    </w:p>
    <w:p w14:paraId="65AA92CC" w14:textId="77777777" w:rsidR="006A6957" w:rsidRPr="00EB7A77" w:rsidRDefault="006A6957" w:rsidP="00E963CF">
      <w:pPr>
        <w:pStyle w:val="GG-body"/>
        <w:tabs>
          <w:tab w:val="left" w:pos="1985"/>
        </w:tabs>
        <w:spacing w:after="20"/>
        <w:ind w:left="992" w:hanging="425"/>
        <w:rPr>
          <w:lang w:val="en-US"/>
        </w:rPr>
      </w:pPr>
      <w:r w:rsidRPr="00EB7A77">
        <w:rPr>
          <w:lang w:val="en-US"/>
        </w:rPr>
        <w:t>2.</w:t>
      </w:r>
      <w:r w:rsidRPr="00EB7A77">
        <w:rPr>
          <w:lang w:val="en-US"/>
        </w:rPr>
        <w:tab/>
        <w:t>33°37.00</w:t>
      </w:r>
      <w:r>
        <w:rPr>
          <w:lang w:val="en-US"/>
        </w:rPr>
        <w:t> </w:t>
      </w:r>
      <w:r w:rsidRPr="00EB7A77">
        <w:rPr>
          <w:lang w:val="en-US"/>
        </w:rPr>
        <w:t>S</w:t>
      </w:r>
      <w:r w:rsidRPr="00EB7A77">
        <w:rPr>
          <w:lang w:val="en-US"/>
        </w:rPr>
        <w:tab/>
        <w:t>137°33.00</w:t>
      </w:r>
      <w:r>
        <w:rPr>
          <w:lang w:val="en-US"/>
        </w:rPr>
        <w:t> </w:t>
      </w:r>
      <w:r w:rsidRPr="00EB7A77">
        <w:rPr>
          <w:lang w:val="en-US"/>
        </w:rPr>
        <w:t>E</w:t>
      </w:r>
    </w:p>
    <w:p w14:paraId="5BCE7E6A" w14:textId="77777777" w:rsidR="006A6957" w:rsidRPr="00EB7A77" w:rsidRDefault="006A6957" w:rsidP="00E963CF">
      <w:pPr>
        <w:pStyle w:val="GG-body"/>
        <w:tabs>
          <w:tab w:val="left" w:pos="1985"/>
        </w:tabs>
        <w:spacing w:after="20"/>
        <w:ind w:left="992" w:hanging="425"/>
        <w:rPr>
          <w:lang w:val="en-US"/>
        </w:rPr>
      </w:pPr>
      <w:r w:rsidRPr="00EB7A77">
        <w:rPr>
          <w:lang w:val="en-US"/>
        </w:rPr>
        <w:t>3.</w:t>
      </w:r>
      <w:r w:rsidRPr="00EB7A77">
        <w:rPr>
          <w:lang w:val="en-US"/>
        </w:rPr>
        <w:tab/>
        <w:t>33°47.40</w:t>
      </w:r>
      <w:r>
        <w:rPr>
          <w:lang w:val="en-US"/>
        </w:rPr>
        <w:t> </w:t>
      </w:r>
      <w:r w:rsidRPr="00EB7A77">
        <w:rPr>
          <w:lang w:val="en-US"/>
        </w:rPr>
        <w:t>S</w:t>
      </w:r>
      <w:r w:rsidRPr="00EB7A77">
        <w:rPr>
          <w:lang w:val="en-US"/>
        </w:rPr>
        <w:tab/>
        <w:t>137°28.40</w:t>
      </w:r>
      <w:r>
        <w:rPr>
          <w:lang w:val="en-US"/>
        </w:rPr>
        <w:t> </w:t>
      </w:r>
      <w:r w:rsidRPr="00EB7A77">
        <w:rPr>
          <w:lang w:val="en-US"/>
        </w:rPr>
        <w:t>E</w:t>
      </w:r>
    </w:p>
    <w:p w14:paraId="1BD48E57" w14:textId="77777777" w:rsidR="006A6957" w:rsidRPr="00B411C5" w:rsidRDefault="006A6957" w:rsidP="006A6957">
      <w:pPr>
        <w:pStyle w:val="GG-body"/>
        <w:tabs>
          <w:tab w:val="left" w:pos="1985"/>
        </w:tabs>
        <w:ind w:left="992" w:hanging="425"/>
        <w:rPr>
          <w:lang w:val="en-US"/>
        </w:rPr>
      </w:pPr>
      <w:r w:rsidRPr="00EB7A77">
        <w:rPr>
          <w:lang w:val="en-US"/>
        </w:rPr>
        <w:t>4.</w:t>
      </w:r>
      <w:r w:rsidRPr="00EB7A77">
        <w:rPr>
          <w:lang w:val="en-US"/>
        </w:rPr>
        <w:tab/>
        <w:t>33°39.40</w:t>
      </w:r>
      <w:r>
        <w:rPr>
          <w:lang w:val="en-US"/>
        </w:rPr>
        <w:t> </w:t>
      </w:r>
      <w:r w:rsidRPr="00EB7A77">
        <w:rPr>
          <w:lang w:val="en-US"/>
        </w:rPr>
        <w:t>S</w:t>
      </w:r>
      <w:r w:rsidRPr="00EB7A77">
        <w:rPr>
          <w:lang w:val="en-US"/>
        </w:rPr>
        <w:tab/>
        <w:t>137°12.70</w:t>
      </w:r>
      <w:r>
        <w:rPr>
          <w:lang w:val="en-US"/>
        </w:rPr>
        <w:t> </w:t>
      </w:r>
      <w:r w:rsidRPr="00EB7A77">
        <w:rPr>
          <w:lang w:val="en-US"/>
        </w:rPr>
        <w:t>E</w:t>
      </w:r>
    </w:p>
    <w:p w14:paraId="44654D50" w14:textId="77777777" w:rsidR="006A6957" w:rsidRDefault="006A6957" w:rsidP="006A6957">
      <w:pPr>
        <w:pStyle w:val="GG-body"/>
        <w:ind w:left="426" w:hanging="284"/>
        <w:rPr>
          <w:lang w:val="en-US"/>
        </w:rPr>
      </w:pPr>
      <w:r w:rsidRPr="000A3028">
        <w:rPr>
          <w:lang w:val="en-US"/>
        </w:rPr>
        <w:t>(</w:t>
      </w:r>
      <w:r>
        <w:rPr>
          <w:lang w:val="en-US"/>
        </w:rPr>
        <w:t>b)</w:t>
      </w:r>
      <w:r>
        <w:rPr>
          <w:lang w:val="en-US"/>
        </w:rPr>
        <w:tab/>
      </w:r>
      <w:r w:rsidRPr="00B411C5">
        <w:rPr>
          <w:lang w:val="en-US"/>
        </w:rPr>
        <w:t>Except the Wallaroo Closure area, which is defined as the area within the following index points:</w:t>
      </w:r>
    </w:p>
    <w:p w14:paraId="7D53C841" w14:textId="77777777" w:rsidR="006A6957" w:rsidRPr="00472EF8" w:rsidRDefault="006A6957" w:rsidP="00E963CF">
      <w:pPr>
        <w:pStyle w:val="GG-body"/>
        <w:tabs>
          <w:tab w:val="left" w:pos="1985"/>
        </w:tabs>
        <w:spacing w:after="20"/>
        <w:ind w:left="992" w:hanging="425"/>
        <w:rPr>
          <w:lang w:val="en-US"/>
        </w:rPr>
      </w:pPr>
      <w:r w:rsidRPr="00472EF8">
        <w:rPr>
          <w:lang w:val="en-US"/>
        </w:rPr>
        <w:t>1.</w:t>
      </w:r>
      <w:r w:rsidRPr="00472EF8">
        <w:rPr>
          <w:lang w:val="en-US"/>
        </w:rPr>
        <w:tab/>
        <w:t>33°46.00</w:t>
      </w:r>
      <w:r>
        <w:rPr>
          <w:lang w:val="en-US"/>
        </w:rPr>
        <w:t> </w:t>
      </w:r>
      <w:r w:rsidRPr="00472EF8">
        <w:rPr>
          <w:lang w:val="en-US"/>
        </w:rPr>
        <w:t>S</w:t>
      </w:r>
      <w:r w:rsidRPr="00472EF8">
        <w:rPr>
          <w:lang w:val="en-US"/>
        </w:rPr>
        <w:tab/>
        <w:t>137°44.00</w:t>
      </w:r>
      <w:r>
        <w:rPr>
          <w:lang w:val="en-US"/>
        </w:rPr>
        <w:t> </w:t>
      </w:r>
      <w:r w:rsidRPr="00472EF8">
        <w:rPr>
          <w:lang w:val="en-US"/>
        </w:rPr>
        <w:t>E</w:t>
      </w:r>
    </w:p>
    <w:p w14:paraId="12366FC9" w14:textId="77777777" w:rsidR="006A6957" w:rsidRPr="00472EF8" w:rsidRDefault="006A6957" w:rsidP="00E963CF">
      <w:pPr>
        <w:pStyle w:val="GG-body"/>
        <w:tabs>
          <w:tab w:val="left" w:pos="1985"/>
        </w:tabs>
        <w:spacing w:after="20"/>
        <w:ind w:left="992" w:hanging="425"/>
        <w:rPr>
          <w:lang w:val="en-US"/>
        </w:rPr>
      </w:pPr>
      <w:r w:rsidRPr="00472EF8">
        <w:rPr>
          <w:lang w:val="en-US"/>
        </w:rPr>
        <w:t>2.</w:t>
      </w:r>
      <w:r w:rsidRPr="00472EF8">
        <w:rPr>
          <w:lang w:val="en-US"/>
        </w:rPr>
        <w:tab/>
        <w:t>33°37.00</w:t>
      </w:r>
      <w:r>
        <w:rPr>
          <w:lang w:val="en-US"/>
        </w:rPr>
        <w:t> </w:t>
      </w:r>
      <w:r w:rsidRPr="00472EF8">
        <w:rPr>
          <w:lang w:val="en-US"/>
        </w:rPr>
        <w:t>S</w:t>
      </w:r>
      <w:r w:rsidRPr="00472EF8">
        <w:rPr>
          <w:lang w:val="en-US"/>
        </w:rPr>
        <w:tab/>
        <w:t>137°33.00</w:t>
      </w:r>
      <w:r>
        <w:rPr>
          <w:lang w:val="en-US"/>
        </w:rPr>
        <w:t> </w:t>
      </w:r>
      <w:r w:rsidRPr="00472EF8">
        <w:rPr>
          <w:lang w:val="en-US"/>
        </w:rPr>
        <w:t>E</w:t>
      </w:r>
    </w:p>
    <w:p w14:paraId="4D6B2366" w14:textId="77777777" w:rsidR="006A6957" w:rsidRPr="00472EF8" w:rsidRDefault="006A6957" w:rsidP="00E963CF">
      <w:pPr>
        <w:pStyle w:val="GG-body"/>
        <w:tabs>
          <w:tab w:val="left" w:pos="1985"/>
        </w:tabs>
        <w:spacing w:after="20"/>
        <w:ind w:left="992" w:hanging="425"/>
        <w:rPr>
          <w:lang w:val="en-US"/>
        </w:rPr>
      </w:pPr>
      <w:r w:rsidRPr="00472EF8">
        <w:rPr>
          <w:lang w:val="en-US"/>
        </w:rPr>
        <w:t>3.</w:t>
      </w:r>
      <w:r w:rsidRPr="00472EF8">
        <w:rPr>
          <w:lang w:val="en-US"/>
        </w:rPr>
        <w:tab/>
        <w:t>33°47.40</w:t>
      </w:r>
      <w:r>
        <w:rPr>
          <w:lang w:val="en-US"/>
        </w:rPr>
        <w:t> </w:t>
      </w:r>
      <w:r w:rsidRPr="00472EF8">
        <w:rPr>
          <w:lang w:val="en-US"/>
        </w:rPr>
        <w:t>S</w:t>
      </w:r>
      <w:r w:rsidRPr="00472EF8">
        <w:rPr>
          <w:lang w:val="en-US"/>
        </w:rPr>
        <w:tab/>
        <w:t>137°28.40</w:t>
      </w:r>
      <w:r>
        <w:rPr>
          <w:lang w:val="en-US"/>
        </w:rPr>
        <w:t> </w:t>
      </w:r>
      <w:r w:rsidRPr="00472EF8">
        <w:rPr>
          <w:lang w:val="en-US"/>
        </w:rPr>
        <w:t>E</w:t>
      </w:r>
    </w:p>
    <w:p w14:paraId="2239CE6F" w14:textId="77777777" w:rsidR="006A6957" w:rsidRPr="00B411C5" w:rsidRDefault="006A6957" w:rsidP="006A6957">
      <w:pPr>
        <w:pStyle w:val="GG-body"/>
        <w:tabs>
          <w:tab w:val="left" w:pos="1985"/>
        </w:tabs>
        <w:ind w:left="992" w:hanging="425"/>
        <w:rPr>
          <w:lang w:val="en-US"/>
        </w:rPr>
      </w:pPr>
      <w:r w:rsidRPr="00472EF8">
        <w:rPr>
          <w:lang w:val="en-US"/>
        </w:rPr>
        <w:t>4.</w:t>
      </w:r>
      <w:r w:rsidRPr="00472EF8">
        <w:rPr>
          <w:lang w:val="en-US"/>
        </w:rPr>
        <w:tab/>
        <w:t>33°39.40</w:t>
      </w:r>
      <w:r>
        <w:rPr>
          <w:lang w:val="en-US"/>
        </w:rPr>
        <w:t> </w:t>
      </w:r>
      <w:r w:rsidRPr="00472EF8">
        <w:rPr>
          <w:lang w:val="en-US"/>
        </w:rPr>
        <w:t>S</w:t>
      </w:r>
      <w:r w:rsidRPr="00472EF8">
        <w:rPr>
          <w:lang w:val="en-US"/>
        </w:rPr>
        <w:tab/>
        <w:t>137°12.70</w:t>
      </w:r>
      <w:r>
        <w:rPr>
          <w:lang w:val="en-US"/>
        </w:rPr>
        <w:t> </w:t>
      </w:r>
      <w:r w:rsidRPr="00472EF8">
        <w:rPr>
          <w:lang w:val="en-US"/>
        </w:rPr>
        <w:t>E</w:t>
      </w:r>
    </w:p>
    <w:p w14:paraId="1EB12BA7" w14:textId="77777777" w:rsidR="006A6957" w:rsidRDefault="006A6957" w:rsidP="006A6957">
      <w:pPr>
        <w:pStyle w:val="GG-body"/>
        <w:ind w:left="426" w:hanging="284"/>
        <w:rPr>
          <w:lang w:val="en-US"/>
        </w:rPr>
      </w:pPr>
      <w:r w:rsidRPr="000A3028">
        <w:rPr>
          <w:lang w:val="en-US"/>
        </w:rPr>
        <w:t>(</w:t>
      </w:r>
      <w:r>
        <w:rPr>
          <w:lang w:val="en-US"/>
        </w:rPr>
        <w:t>c)</w:t>
      </w:r>
      <w:r>
        <w:rPr>
          <w:lang w:val="en-US"/>
        </w:rPr>
        <w:tab/>
      </w:r>
      <w:r w:rsidRPr="00B411C5">
        <w:rPr>
          <w:lang w:val="en-US"/>
        </w:rPr>
        <w:t>Except the Southern Closure area, which is defined as the area south of the following index points:</w:t>
      </w:r>
    </w:p>
    <w:p w14:paraId="0DE46968" w14:textId="77777777" w:rsidR="006A6957" w:rsidRPr="00472EF8" w:rsidRDefault="006A6957" w:rsidP="00E963CF">
      <w:pPr>
        <w:pStyle w:val="GG-body"/>
        <w:tabs>
          <w:tab w:val="left" w:pos="1985"/>
        </w:tabs>
        <w:spacing w:after="20"/>
        <w:ind w:left="992" w:hanging="425"/>
        <w:rPr>
          <w:lang w:val="en-US"/>
        </w:rPr>
      </w:pPr>
      <w:r w:rsidRPr="00472EF8">
        <w:rPr>
          <w:lang w:val="en-US"/>
        </w:rPr>
        <w:t>1.</w:t>
      </w:r>
      <w:r>
        <w:rPr>
          <w:lang w:val="en-US"/>
        </w:rPr>
        <w:tab/>
      </w:r>
      <w:r w:rsidRPr="00472EF8">
        <w:rPr>
          <w:lang w:val="en-US"/>
        </w:rPr>
        <w:t>33°41.50</w:t>
      </w:r>
      <w:r>
        <w:rPr>
          <w:lang w:val="en-US"/>
        </w:rPr>
        <w:t> </w:t>
      </w:r>
      <w:r w:rsidRPr="00472EF8">
        <w:rPr>
          <w:lang w:val="en-US"/>
        </w:rPr>
        <w:t>S</w:t>
      </w:r>
      <w:r>
        <w:rPr>
          <w:lang w:val="en-US"/>
        </w:rPr>
        <w:tab/>
      </w:r>
      <w:r w:rsidRPr="00472EF8">
        <w:rPr>
          <w:lang w:val="en-US"/>
        </w:rPr>
        <w:t>137°06.50</w:t>
      </w:r>
      <w:r>
        <w:rPr>
          <w:lang w:val="en-US"/>
        </w:rPr>
        <w:t> </w:t>
      </w:r>
      <w:r w:rsidRPr="00472EF8">
        <w:rPr>
          <w:lang w:val="en-US"/>
        </w:rPr>
        <w:t>E</w:t>
      </w:r>
    </w:p>
    <w:p w14:paraId="0EAC760E" w14:textId="77777777" w:rsidR="006A6957" w:rsidRPr="00472EF8" w:rsidRDefault="006A6957" w:rsidP="00E963CF">
      <w:pPr>
        <w:pStyle w:val="GG-body"/>
        <w:tabs>
          <w:tab w:val="left" w:pos="1985"/>
        </w:tabs>
        <w:spacing w:after="20"/>
        <w:ind w:left="992" w:hanging="425"/>
        <w:rPr>
          <w:lang w:val="en-US"/>
        </w:rPr>
      </w:pPr>
      <w:r w:rsidRPr="00472EF8">
        <w:rPr>
          <w:lang w:val="en-US"/>
        </w:rPr>
        <w:t>2.</w:t>
      </w:r>
      <w:r>
        <w:rPr>
          <w:lang w:val="en-US"/>
        </w:rPr>
        <w:tab/>
      </w:r>
      <w:r w:rsidRPr="00472EF8">
        <w:rPr>
          <w:lang w:val="en-US"/>
        </w:rPr>
        <w:t>33°52.00</w:t>
      </w:r>
      <w:r>
        <w:rPr>
          <w:lang w:val="en-US"/>
        </w:rPr>
        <w:t> </w:t>
      </w:r>
      <w:r w:rsidRPr="00472EF8">
        <w:rPr>
          <w:lang w:val="en-US"/>
        </w:rPr>
        <w:t>S</w:t>
      </w:r>
      <w:r>
        <w:rPr>
          <w:lang w:val="en-US"/>
        </w:rPr>
        <w:tab/>
      </w:r>
      <w:r w:rsidRPr="00472EF8">
        <w:rPr>
          <w:lang w:val="en-US"/>
        </w:rPr>
        <w:t>137°14.70</w:t>
      </w:r>
      <w:r>
        <w:rPr>
          <w:lang w:val="en-US"/>
        </w:rPr>
        <w:t> </w:t>
      </w:r>
      <w:r w:rsidRPr="00472EF8">
        <w:rPr>
          <w:lang w:val="en-US"/>
        </w:rPr>
        <w:t>E</w:t>
      </w:r>
    </w:p>
    <w:p w14:paraId="09399E34" w14:textId="77777777" w:rsidR="006A6957" w:rsidRPr="00472EF8" w:rsidRDefault="006A6957" w:rsidP="00E963CF">
      <w:pPr>
        <w:pStyle w:val="GG-body"/>
        <w:tabs>
          <w:tab w:val="left" w:pos="1985"/>
        </w:tabs>
        <w:spacing w:after="20"/>
        <w:ind w:left="992" w:hanging="425"/>
        <w:rPr>
          <w:lang w:val="en-US"/>
        </w:rPr>
      </w:pPr>
      <w:r w:rsidRPr="00472EF8">
        <w:rPr>
          <w:lang w:val="en-US"/>
        </w:rPr>
        <w:t>3.</w:t>
      </w:r>
      <w:r>
        <w:rPr>
          <w:lang w:val="en-US"/>
        </w:rPr>
        <w:tab/>
      </w:r>
      <w:r w:rsidRPr="00472EF8">
        <w:rPr>
          <w:lang w:val="en-US"/>
        </w:rPr>
        <w:t>33°54.50</w:t>
      </w:r>
      <w:r>
        <w:rPr>
          <w:lang w:val="en-US"/>
        </w:rPr>
        <w:t> </w:t>
      </w:r>
      <w:r w:rsidRPr="00472EF8">
        <w:rPr>
          <w:lang w:val="en-US"/>
        </w:rPr>
        <w:t>S</w:t>
      </w:r>
      <w:r>
        <w:rPr>
          <w:lang w:val="en-US"/>
        </w:rPr>
        <w:tab/>
      </w:r>
      <w:r w:rsidRPr="00472EF8">
        <w:rPr>
          <w:lang w:val="en-US"/>
        </w:rPr>
        <w:t>137°09.00</w:t>
      </w:r>
      <w:r>
        <w:rPr>
          <w:lang w:val="en-US"/>
        </w:rPr>
        <w:t> </w:t>
      </w:r>
      <w:r w:rsidRPr="00472EF8">
        <w:rPr>
          <w:lang w:val="en-US"/>
        </w:rPr>
        <w:t>E</w:t>
      </w:r>
    </w:p>
    <w:p w14:paraId="0276DD54" w14:textId="77777777" w:rsidR="006A6957" w:rsidRPr="00472EF8" w:rsidRDefault="006A6957" w:rsidP="00E963CF">
      <w:pPr>
        <w:pStyle w:val="GG-body"/>
        <w:tabs>
          <w:tab w:val="left" w:pos="1985"/>
        </w:tabs>
        <w:spacing w:after="20"/>
        <w:ind w:left="992" w:hanging="425"/>
        <w:rPr>
          <w:lang w:val="en-US"/>
        </w:rPr>
      </w:pPr>
      <w:r w:rsidRPr="00472EF8">
        <w:rPr>
          <w:lang w:val="en-US"/>
        </w:rPr>
        <w:t>4.</w:t>
      </w:r>
      <w:r>
        <w:rPr>
          <w:lang w:val="en-US"/>
        </w:rPr>
        <w:tab/>
      </w:r>
      <w:r w:rsidRPr="00472EF8">
        <w:rPr>
          <w:lang w:val="en-US"/>
        </w:rPr>
        <w:t>33°58.50</w:t>
      </w:r>
      <w:r>
        <w:rPr>
          <w:lang w:val="en-US"/>
        </w:rPr>
        <w:t> </w:t>
      </w:r>
      <w:r w:rsidRPr="00472EF8">
        <w:rPr>
          <w:lang w:val="en-US"/>
        </w:rPr>
        <w:t>S</w:t>
      </w:r>
      <w:r>
        <w:rPr>
          <w:lang w:val="en-US"/>
        </w:rPr>
        <w:tab/>
      </w:r>
      <w:r w:rsidRPr="00472EF8">
        <w:rPr>
          <w:lang w:val="en-US"/>
        </w:rPr>
        <w:t>137°12.30</w:t>
      </w:r>
      <w:r>
        <w:rPr>
          <w:lang w:val="en-US"/>
        </w:rPr>
        <w:t> </w:t>
      </w:r>
      <w:r w:rsidRPr="00472EF8">
        <w:rPr>
          <w:lang w:val="en-US"/>
        </w:rPr>
        <w:t>E</w:t>
      </w:r>
    </w:p>
    <w:p w14:paraId="251587FB" w14:textId="77777777" w:rsidR="006A6957" w:rsidRPr="00472EF8" w:rsidRDefault="006A6957" w:rsidP="00E963CF">
      <w:pPr>
        <w:pStyle w:val="GG-body"/>
        <w:tabs>
          <w:tab w:val="left" w:pos="1985"/>
        </w:tabs>
        <w:spacing w:after="20"/>
        <w:ind w:left="992" w:hanging="425"/>
        <w:rPr>
          <w:lang w:val="en-US"/>
        </w:rPr>
      </w:pPr>
      <w:r w:rsidRPr="00472EF8">
        <w:rPr>
          <w:lang w:val="en-US"/>
        </w:rPr>
        <w:t>5.</w:t>
      </w:r>
      <w:r>
        <w:rPr>
          <w:lang w:val="en-US"/>
        </w:rPr>
        <w:tab/>
      </w:r>
      <w:r w:rsidRPr="00472EF8">
        <w:rPr>
          <w:lang w:val="en-US"/>
        </w:rPr>
        <w:t>34°14.00</w:t>
      </w:r>
      <w:r>
        <w:rPr>
          <w:lang w:val="en-US"/>
        </w:rPr>
        <w:t> </w:t>
      </w:r>
      <w:r w:rsidRPr="00472EF8">
        <w:rPr>
          <w:lang w:val="en-US"/>
        </w:rPr>
        <w:t>S</w:t>
      </w:r>
      <w:r>
        <w:rPr>
          <w:lang w:val="en-US"/>
        </w:rPr>
        <w:tab/>
      </w:r>
      <w:r w:rsidRPr="00472EF8">
        <w:rPr>
          <w:lang w:val="en-US"/>
        </w:rPr>
        <w:t>136°58.30</w:t>
      </w:r>
      <w:r>
        <w:rPr>
          <w:lang w:val="en-US"/>
        </w:rPr>
        <w:t> </w:t>
      </w:r>
      <w:r w:rsidRPr="00472EF8">
        <w:rPr>
          <w:lang w:val="en-US"/>
        </w:rPr>
        <w:t>E</w:t>
      </w:r>
    </w:p>
    <w:p w14:paraId="460E5EF5" w14:textId="77777777" w:rsidR="006A6957" w:rsidRPr="00472EF8" w:rsidRDefault="006A6957" w:rsidP="00E963CF">
      <w:pPr>
        <w:pStyle w:val="GG-body"/>
        <w:tabs>
          <w:tab w:val="left" w:pos="1985"/>
        </w:tabs>
        <w:spacing w:after="20"/>
        <w:ind w:left="992" w:hanging="425"/>
        <w:rPr>
          <w:lang w:val="en-US"/>
        </w:rPr>
      </w:pPr>
      <w:r w:rsidRPr="00472EF8">
        <w:rPr>
          <w:lang w:val="en-US"/>
        </w:rPr>
        <w:t>6.</w:t>
      </w:r>
      <w:r>
        <w:rPr>
          <w:lang w:val="en-US"/>
        </w:rPr>
        <w:tab/>
      </w:r>
      <w:r w:rsidRPr="00472EF8">
        <w:rPr>
          <w:lang w:val="en-US"/>
        </w:rPr>
        <w:t>34°14.00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305DC561" w14:textId="77777777" w:rsidR="006A6957" w:rsidRPr="00472EF8" w:rsidRDefault="006A6957" w:rsidP="00E963CF">
      <w:pPr>
        <w:pStyle w:val="GG-body"/>
        <w:tabs>
          <w:tab w:val="left" w:pos="1985"/>
        </w:tabs>
        <w:spacing w:after="20"/>
        <w:ind w:left="992" w:hanging="425"/>
        <w:rPr>
          <w:lang w:val="en-US"/>
        </w:rPr>
      </w:pPr>
      <w:r w:rsidRPr="00472EF8">
        <w:rPr>
          <w:lang w:val="en-US"/>
        </w:rPr>
        <w:t>7.</w:t>
      </w:r>
      <w:r>
        <w:rPr>
          <w:lang w:val="en-US"/>
        </w:rPr>
        <w:tab/>
      </w:r>
      <w:r w:rsidRPr="00472EF8">
        <w:rPr>
          <w:lang w:val="en-US"/>
        </w:rPr>
        <w:t>34°25.00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1869F50E" w14:textId="77777777" w:rsidR="006A6957" w:rsidRPr="00472EF8" w:rsidRDefault="006A6957" w:rsidP="00E963CF">
      <w:pPr>
        <w:pStyle w:val="GG-body"/>
        <w:tabs>
          <w:tab w:val="left" w:pos="1985"/>
        </w:tabs>
        <w:spacing w:after="20"/>
        <w:ind w:left="992" w:hanging="425"/>
        <w:rPr>
          <w:lang w:val="en-US"/>
        </w:rPr>
      </w:pPr>
      <w:r w:rsidRPr="00472EF8">
        <w:rPr>
          <w:lang w:val="en-US"/>
        </w:rPr>
        <w:t>8.</w:t>
      </w:r>
      <w:r>
        <w:rPr>
          <w:lang w:val="en-US"/>
        </w:rPr>
        <w:tab/>
      </w:r>
      <w:r w:rsidRPr="00472EF8">
        <w:rPr>
          <w:lang w:val="en-US"/>
        </w:rPr>
        <w:t>34°25.00</w:t>
      </w:r>
      <w:r>
        <w:rPr>
          <w:lang w:val="en-US"/>
        </w:rPr>
        <w:t> </w:t>
      </w:r>
      <w:r w:rsidRPr="00472EF8">
        <w:rPr>
          <w:lang w:val="en-US"/>
        </w:rPr>
        <w:t>S</w:t>
      </w:r>
      <w:r>
        <w:rPr>
          <w:lang w:val="en-US"/>
        </w:rPr>
        <w:tab/>
      </w:r>
      <w:r w:rsidRPr="00472EF8">
        <w:rPr>
          <w:lang w:val="en-US"/>
        </w:rPr>
        <w:t>136</w:t>
      </w:r>
      <w:r>
        <w:rPr>
          <w:lang w:val="en-US"/>
        </w:rPr>
        <w:t>°</w:t>
      </w:r>
      <w:r w:rsidRPr="00472EF8">
        <w:rPr>
          <w:lang w:val="en-US"/>
        </w:rPr>
        <w:t>49.00</w:t>
      </w:r>
      <w:r>
        <w:rPr>
          <w:lang w:val="en-US"/>
        </w:rPr>
        <w:t> </w:t>
      </w:r>
      <w:r w:rsidRPr="00472EF8">
        <w:rPr>
          <w:lang w:val="en-US"/>
        </w:rPr>
        <w:t>E</w:t>
      </w:r>
    </w:p>
    <w:p w14:paraId="33EAD342" w14:textId="77777777" w:rsidR="006A6957" w:rsidRPr="00472EF8" w:rsidRDefault="006A6957" w:rsidP="00E963CF">
      <w:pPr>
        <w:pStyle w:val="GG-body"/>
        <w:tabs>
          <w:tab w:val="left" w:pos="1985"/>
        </w:tabs>
        <w:spacing w:after="20"/>
        <w:ind w:left="992" w:hanging="425"/>
        <w:rPr>
          <w:lang w:val="en-US"/>
        </w:rPr>
      </w:pPr>
      <w:r w:rsidRPr="00472EF8">
        <w:rPr>
          <w:lang w:val="en-US"/>
        </w:rPr>
        <w:t>9.</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48.00</w:t>
      </w:r>
      <w:r>
        <w:rPr>
          <w:lang w:val="en-US"/>
        </w:rPr>
        <w:t> </w:t>
      </w:r>
      <w:r w:rsidRPr="00472EF8">
        <w:rPr>
          <w:lang w:val="en-US"/>
        </w:rPr>
        <w:t>E</w:t>
      </w:r>
    </w:p>
    <w:p w14:paraId="52B75528" w14:textId="77777777" w:rsidR="006A6957" w:rsidRPr="00472EF8" w:rsidRDefault="006A6957" w:rsidP="00E963CF">
      <w:pPr>
        <w:pStyle w:val="GG-body"/>
        <w:tabs>
          <w:tab w:val="left" w:pos="1985"/>
        </w:tabs>
        <w:spacing w:after="20"/>
        <w:ind w:left="992" w:hanging="425"/>
        <w:rPr>
          <w:lang w:val="en-US"/>
        </w:rPr>
      </w:pPr>
      <w:r w:rsidRPr="00472EF8">
        <w:rPr>
          <w:lang w:val="en-US"/>
        </w:rPr>
        <w:t>10.</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44.30</w:t>
      </w:r>
      <w:r>
        <w:rPr>
          <w:lang w:val="en-US"/>
        </w:rPr>
        <w:t> </w:t>
      </w:r>
      <w:r w:rsidRPr="00472EF8">
        <w:rPr>
          <w:lang w:val="en-US"/>
        </w:rPr>
        <w:t>E</w:t>
      </w:r>
    </w:p>
    <w:p w14:paraId="5E4AB2A0" w14:textId="77777777" w:rsidR="006A6957" w:rsidRPr="00472EF8" w:rsidRDefault="006A6957" w:rsidP="00E963CF">
      <w:pPr>
        <w:pStyle w:val="GG-body"/>
        <w:tabs>
          <w:tab w:val="left" w:pos="1985"/>
        </w:tabs>
        <w:spacing w:after="20"/>
        <w:ind w:left="992" w:hanging="425"/>
        <w:rPr>
          <w:lang w:val="en-US"/>
        </w:rPr>
      </w:pPr>
      <w:r w:rsidRPr="00472EF8">
        <w:rPr>
          <w:lang w:val="en-US"/>
        </w:rPr>
        <w:t>11.</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40.30</w:t>
      </w:r>
      <w:r>
        <w:rPr>
          <w:lang w:val="en-US"/>
        </w:rPr>
        <w:t> </w:t>
      </w:r>
      <w:r w:rsidRPr="00472EF8">
        <w:rPr>
          <w:lang w:val="en-US"/>
        </w:rPr>
        <w:t>E</w:t>
      </w:r>
    </w:p>
    <w:p w14:paraId="72B38ED2" w14:textId="77777777" w:rsidR="006A6957" w:rsidRPr="00472EF8" w:rsidRDefault="006A6957" w:rsidP="00E963CF">
      <w:pPr>
        <w:pStyle w:val="GG-body"/>
        <w:tabs>
          <w:tab w:val="left" w:pos="1985"/>
        </w:tabs>
        <w:spacing w:after="20"/>
        <w:ind w:left="992" w:hanging="425"/>
        <w:rPr>
          <w:lang w:val="en-US"/>
        </w:rPr>
      </w:pPr>
      <w:r w:rsidRPr="00472EF8">
        <w:rPr>
          <w:lang w:val="en-US"/>
        </w:rPr>
        <w:t>12.</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39.00</w:t>
      </w:r>
      <w:r>
        <w:rPr>
          <w:lang w:val="en-US"/>
        </w:rPr>
        <w:t> </w:t>
      </w:r>
      <w:r w:rsidRPr="00472EF8">
        <w:rPr>
          <w:lang w:val="en-US"/>
        </w:rPr>
        <w:t>E</w:t>
      </w:r>
    </w:p>
    <w:p w14:paraId="6D7B014D" w14:textId="77777777" w:rsidR="006A6957" w:rsidRPr="00472EF8" w:rsidRDefault="006A6957" w:rsidP="00E963CF">
      <w:pPr>
        <w:pStyle w:val="GG-body"/>
        <w:tabs>
          <w:tab w:val="left" w:pos="1985"/>
        </w:tabs>
        <w:spacing w:after="20"/>
        <w:ind w:left="992" w:hanging="425"/>
        <w:rPr>
          <w:lang w:val="en-US"/>
        </w:rPr>
      </w:pPr>
      <w:r w:rsidRPr="00472EF8">
        <w:rPr>
          <w:lang w:val="en-US"/>
        </w:rPr>
        <w:t>13.</w:t>
      </w:r>
      <w:r>
        <w:rPr>
          <w:lang w:val="en-US"/>
        </w:rPr>
        <w:tab/>
      </w:r>
      <w:r w:rsidRPr="00472EF8">
        <w:rPr>
          <w:lang w:val="en-US"/>
        </w:rPr>
        <w:t>34°10.00</w:t>
      </w:r>
      <w:r>
        <w:rPr>
          <w:lang w:val="en-US"/>
        </w:rPr>
        <w:t> </w:t>
      </w:r>
      <w:r w:rsidRPr="00472EF8">
        <w:rPr>
          <w:lang w:val="en-US"/>
        </w:rPr>
        <w:t>S</w:t>
      </w:r>
      <w:r>
        <w:rPr>
          <w:lang w:val="en-US"/>
        </w:rPr>
        <w:tab/>
      </w:r>
      <w:r w:rsidRPr="00472EF8">
        <w:rPr>
          <w:lang w:val="en-US"/>
        </w:rPr>
        <w:t>136</w:t>
      </w:r>
      <w:r>
        <w:rPr>
          <w:lang w:val="en-US"/>
        </w:rPr>
        <w:t>°</w:t>
      </w:r>
      <w:r w:rsidRPr="00472EF8">
        <w:rPr>
          <w:lang w:val="en-US"/>
        </w:rPr>
        <w:t>45.00</w:t>
      </w:r>
      <w:r>
        <w:rPr>
          <w:lang w:val="en-US"/>
        </w:rPr>
        <w:t> </w:t>
      </w:r>
      <w:r w:rsidRPr="00472EF8">
        <w:rPr>
          <w:lang w:val="en-US"/>
        </w:rPr>
        <w:t>E</w:t>
      </w:r>
    </w:p>
    <w:p w14:paraId="22EDE049" w14:textId="77777777" w:rsidR="006A6957" w:rsidRPr="00472EF8" w:rsidRDefault="006A6957" w:rsidP="00E963CF">
      <w:pPr>
        <w:pStyle w:val="GG-body"/>
        <w:tabs>
          <w:tab w:val="left" w:pos="1985"/>
        </w:tabs>
        <w:spacing w:after="20"/>
        <w:ind w:left="992" w:hanging="425"/>
        <w:rPr>
          <w:lang w:val="en-US"/>
        </w:rPr>
      </w:pPr>
      <w:r w:rsidRPr="00472EF8">
        <w:rPr>
          <w:lang w:val="en-US"/>
        </w:rPr>
        <w:t>14.</w:t>
      </w:r>
      <w:r>
        <w:rPr>
          <w:lang w:val="en-US"/>
        </w:rPr>
        <w:tab/>
      </w:r>
      <w:r w:rsidRPr="00472EF8">
        <w:rPr>
          <w:lang w:val="en-US"/>
        </w:rPr>
        <w:t>34°05.00</w:t>
      </w:r>
      <w:r>
        <w:rPr>
          <w:lang w:val="en-US"/>
        </w:rPr>
        <w:t> </w:t>
      </w:r>
      <w:r w:rsidRPr="00472EF8">
        <w:rPr>
          <w:lang w:val="en-US"/>
        </w:rPr>
        <w:t>S</w:t>
      </w:r>
      <w:r>
        <w:rPr>
          <w:lang w:val="en-US"/>
        </w:rPr>
        <w:tab/>
      </w:r>
      <w:r w:rsidRPr="00472EF8">
        <w:rPr>
          <w:lang w:val="en-US"/>
        </w:rPr>
        <w:t>136</w:t>
      </w:r>
      <w:r>
        <w:rPr>
          <w:lang w:val="en-US"/>
        </w:rPr>
        <w:t>°</w:t>
      </w:r>
      <w:r w:rsidRPr="00472EF8">
        <w:rPr>
          <w:lang w:val="en-US"/>
        </w:rPr>
        <w:t>45.50</w:t>
      </w:r>
      <w:r>
        <w:rPr>
          <w:lang w:val="en-US"/>
        </w:rPr>
        <w:t> </w:t>
      </w:r>
      <w:r w:rsidRPr="00472EF8">
        <w:rPr>
          <w:lang w:val="en-US"/>
        </w:rPr>
        <w:t>E</w:t>
      </w:r>
    </w:p>
    <w:p w14:paraId="1AC206FF" w14:textId="77777777" w:rsidR="006A6957" w:rsidRPr="00472EF8" w:rsidRDefault="006A6957" w:rsidP="00E963CF">
      <w:pPr>
        <w:pStyle w:val="GG-body"/>
        <w:tabs>
          <w:tab w:val="left" w:pos="1985"/>
        </w:tabs>
        <w:spacing w:after="20"/>
        <w:ind w:left="992" w:hanging="425"/>
        <w:rPr>
          <w:lang w:val="en-US"/>
        </w:rPr>
      </w:pPr>
      <w:r w:rsidRPr="00472EF8">
        <w:rPr>
          <w:lang w:val="en-US"/>
        </w:rPr>
        <w:t>15.</w:t>
      </w:r>
      <w:r>
        <w:rPr>
          <w:lang w:val="en-US"/>
        </w:rPr>
        <w:tab/>
      </w:r>
      <w:r w:rsidRPr="00472EF8">
        <w:rPr>
          <w:lang w:val="en-US"/>
        </w:rPr>
        <w:t>33°57.60</w:t>
      </w:r>
      <w:r>
        <w:rPr>
          <w:lang w:val="en-US"/>
        </w:rPr>
        <w:t> </w:t>
      </w:r>
      <w:r w:rsidRPr="00472EF8">
        <w:rPr>
          <w:lang w:val="en-US"/>
        </w:rPr>
        <w:t>S</w:t>
      </w:r>
      <w:r>
        <w:rPr>
          <w:lang w:val="en-US"/>
        </w:rPr>
        <w:tab/>
      </w:r>
      <w:r w:rsidRPr="00472EF8">
        <w:rPr>
          <w:lang w:val="en-US"/>
        </w:rPr>
        <w:t>137</w:t>
      </w:r>
      <w:r>
        <w:rPr>
          <w:lang w:val="en-US"/>
        </w:rPr>
        <w:t>°</w:t>
      </w:r>
      <w:r w:rsidRPr="00472EF8">
        <w:rPr>
          <w:lang w:val="en-US"/>
        </w:rPr>
        <w:t>00.70</w:t>
      </w:r>
      <w:r>
        <w:rPr>
          <w:lang w:val="en-US"/>
        </w:rPr>
        <w:t> </w:t>
      </w:r>
      <w:r w:rsidRPr="00472EF8">
        <w:rPr>
          <w:lang w:val="en-US"/>
        </w:rPr>
        <w:t>E</w:t>
      </w:r>
    </w:p>
    <w:p w14:paraId="20931A23" w14:textId="77777777" w:rsidR="006A6957" w:rsidRPr="00472EF8" w:rsidRDefault="006A6957" w:rsidP="00E963CF">
      <w:pPr>
        <w:pStyle w:val="GG-body"/>
        <w:tabs>
          <w:tab w:val="left" w:pos="1985"/>
        </w:tabs>
        <w:spacing w:after="20"/>
        <w:ind w:left="992" w:hanging="425"/>
        <w:rPr>
          <w:lang w:val="en-US"/>
        </w:rPr>
      </w:pPr>
      <w:r w:rsidRPr="00472EF8">
        <w:rPr>
          <w:lang w:val="en-US"/>
        </w:rPr>
        <w:t>16.</w:t>
      </w:r>
      <w:r>
        <w:rPr>
          <w:lang w:val="en-US"/>
        </w:rPr>
        <w:tab/>
      </w:r>
      <w:r w:rsidRPr="00472EF8">
        <w:rPr>
          <w:lang w:val="en-US"/>
        </w:rPr>
        <w:t>33°56.00</w:t>
      </w:r>
      <w:r>
        <w:rPr>
          <w:lang w:val="en-US"/>
        </w:rPr>
        <w:t> </w:t>
      </w:r>
      <w:r w:rsidRPr="00472EF8">
        <w:rPr>
          <w:lang w:val="en-US"/>
        </w:rPr>
        <w:t>S</w:t>
      </w:r>
      <w:r>
        <w:rPr>
          <w:lang w:val="en-US"/>
        </w:rPr>
        <w:tab/>
      </w:r>
      <w:r w:rsidRPr="00472EF8">
        <w:rPr>
          <w:lang w:val="en-US"/>
        </w:rPr>
        <w:t>136</w:t>
      </w:r>
      <w:r>
        <w:rPr>
          <w:lang w:val="en-US"/>
        </w:rPr>
        <w:t>°</w:t>
      </w:r>
      <w:r w:rsidRPr="00472EF8">
        <w:rPr>
          <w:lang w:val="en-US"/>
        </w:rPr>
        <w:t>59.00</w:t>
      </w:r>
      <w:r>
        <w:rPr>
          <w:lang w:val="en-US"/>
        </w:rPr>
        <w:t> </w:t>
      </w:r>
      <w:r w:rsidRPr="00472EF8">
        <w:rPr>
          <w:lang w:val="en-US"/>
        </w:rPr>
        <w:t>E</w:t>
      </w:r>
    </w:p>
    <w:p w14:paraId="465E7EB7" w14:textId="77777777" w:rsidR="006A6957" w:rsidRPr="00472EF8" w:rsidRDefault="006A6957" w:rsidP="00E963CF">
      <w:pPr>
        <w:pStyle w:val="GG-body"/>
        <w:tabs>
          <w:tab w:val="left" w:pos="1985"/>
        </w:tabs>
        <w:spacing w:after="20"/>
        <w:ind w:left="992" w:hanging="425"/>
        <w:rPr>
          <w:lang w:val="en-US"/>
        </w:rPr>
      </w:pPr>
      <w:r w:rsidRPr="00472EF8">
        <w:rPr>
          <w:lang w:val="en-US"/>
        </w:rPr>
        <w:t>17.</w:t>
      </w:r>
      <w:r>
        <w:rPr>
          <w:lang w:val="en-US"/>
        </w:rPr>
        <w:tab/>
      </w:r>
      <w:r w:rsidRPr="00472EF8">
        <w:rPr>
          <w:lang w:val="en-US"/>
        </w:rPr>
        <w:t>33°57.60</w:t>
      </w:r>
      <w:r>
        <w:rPr>
          <w:lang w:val="en-US"/>
        </w:rPr>
        <w:t> </w:t>
      </w:r>
      <w:r w:rsidRPr="00472EF8">
        <w:rPr>
          <w:lang w:val="en-US"/>
        </w:rPr>
        <w:t>S</w:t>
      </w:r>
      <w:r>
        <w:rPr>
          <w:lang w:val="en-US"/>
        </w:rPr>
        <w:tab/>
      </w:r>
      <w:r w:rsidRPr="00472EF8">
        <w:rPr>
          <w:lang w:val="en-US"/>
        </w:rPr>
        <w:t>136</w:t>
      </w:r>
      <w:r>
        <w:rPr>
          <w:lang w:val="en-US"/>
        </w:rPr>
        <w:t>°</w:t>
      </w:r>
      <w:r w:rsidRPr="00472EF8">
        <w:rPr>
          <w:lang w:val="en-US"/>
        </w:rPr>
        <w:t>56.00</w:t>
      </w:r>
      <w:r>
        <w:rPr>
          <w:lang w:val="en-US"/>
        </w:rPr>
        <w:t> </w:t>
      </w:r>
      <w:r w:rsidRPr="00472EF8">
        <w:rPr>
          <w:lang w:val="en-US"/>
        </w:rPr>
        <w:t>E</w:t>
      </w:r>
    </w:p>
    <w:p w14:paraId="32300FB1" w14:textId="77777777" w:rsidR="006A6957" w:rsidRPr="00B411C5" w:rsidRDefault="006A6957" w:rsidP="006A6957">
      <w:pPr>
        <w:pStyle w:val="GG-body"/>
        <w:tabs>
          <w:tab w:val="left" w:pos="1985"/>
        </w:tabs>
        <w:ind w:left="992" w:hanging="425"/>
        <w:rPr>
          <w:lang w:val="en-US"/>
        </w:rPr>
      </w:pPr>
      <w:r w:rsidRPr="00472EF8">
        <w:rPr>
          <w:lang w:val="en-US"/>
        </w:rPr>
        <w:t>18.</w:t>
      </w:r>
      <w:r>
        <w:rPr>
          <w:lang w:val="en-US"/>
        </w:rPr>
        <w:tab/>
      </w:r>
      <w:r w:rsidRPr="00472EF8">
        <w:rPr>
          <w:lang w:val="en-US"/>
        </w:rPr>
        <w:t>33°48.50</w:t>
      </w:r>
      <w:r>
        <w:rPr>
          <w:lang w:val="en-US"/>
        </w:rPr>
        <w:t> </w:t>
      </w:r>
      <w:r w:rsidRPr="00472EF8">
        <w:rPr>
          <w:lang w:val="en-US"/>
        </w:rPr>
        <w:t>S</w:t>
      </w:r>
      <w:r>
        <w:rPr>
          <w:lang w:val="en-US"/>
        </w:rPr>
        <w:tab/>
      </w:r>
      <w:r w:rsidRPr="00472EF8">
        <w:rPr>
          <w:lang w:val="en-US"/>
        </w:rPr>
        <w:t>136</w:t>
      </w:r>
      <w:r>
        <w:rPr>
          <w:lang w:val="en-US"/>
        </w:rPr>
        <w:t>°</w:t>
      </w:r>
      <w:r w:rsidRPr="00472EF8">
        <w:rPr>
          <w:lang w:val="en-US"/>
        </w:rPr>
        <w:t>46.50</w:t>
      </w:r>
      <w:r>
        <w:rPr>
          <w:lang w:val="en-US"/>
        </w:rPr>
        <w:t> </w:t>
      </w:r>
      <w:r w:rsidRPr="00472EF8">
        <w:rPr>
          <w:lang w:val="en-US"/>
        </w:rPr>
        <w:t>E</w:t>
      </w:r>
    </w:p>
    <w:p w14:paraId="78D6D1A3" w14:textId="77777777" w:rsidR="006A6957" w:rsidRDefault="006A6957" w:rsidP="006A6957">
      <w:pPr>
        <w:pStyle w:val="GG-body"/>
        <w:ind w:left="426" w:hanging="284"/>
        <w:rPr>
          <w:lang w:val="en-US"/>
        </w:rPr>
      </w:pPr>
      <w:r w:rsidRPr="000A3028">
        <w:rPr>
          <w:lang w:val="en-US"/>
        </w:rPr>
        <w:t>(</w:t>
      </w:r>
      <w:r>
        <w:rPr>
          <w:lang w:val="en-US"/>
        </w:rPr>
        <w:t>d)</w:t>
      </w:r>
      <w:r>
        <w:rPr>
          <w:lang w:val="en-US"/>
        </w:rPr>
        <w:tab/>
      </w:r>
      <w:r w:rsidRPr="00B411C5">
        <w:rPr>
          <w:lang w:val="en-US"/>
        </w:rPr>
        <w:t>Except the Cowell Closure area, which is defined as the area within the following index points:</w:t>
      </w:r>
    </w:p>
    <w:p w14:paraId="64356056" w14:textId="77777777" w:rsidR="006A6957" w:rsidRPr="00472EF8" w:rsidRDefault="006A6957" w:rsidP="00E963CF">
      <w:pPr>
        <w:pStyle w:val="GG-body"/>
        <w:tabs>
          <w:tab w:val="left" w:pos="1985"/>
        </w:tabs>
        <w:spacing w:after="20"/>
        <w:ind w:left="992" w:hanging="425"/>
        <w:rPr>
          <w:lang w:val="en-US"/>
        </w:rPr>
      </w:pPr>
      <w:r w:rsidRPr="00472EF8">
        <w:rPr>
          <w:lang w:val="en-US"/>
        </w:rPr>
        <w:t>1.</w:t>
      </w:r>
      <w:r>
        <w:rPr>
          <w:lang w:val="en-US"/>
        </w:rPr>
        <w:tab/>
      </w:r>
      <w:r w:rsidRPr="00472EF8">
        <w:rPr>
          <w:lang w:val="en-US"/>
        </w:rPr>
        <w:t>33°41.50</w:t>
      </w:r>
      <w:r>
        <w:rPr>
          <w:lang w:val="en-US"/>
        </w:rPr>
        <w:t> </w:t>
      </w:r>
      <w:r w:rsidRPr="00472EF8">
        <w:rPr>
          <w:lang w:val="en-US"/>
        </w:rPr>
        <w:t>S</w:t>
      </w:r>
      <w:r>
        <w:rPr>
          <w:lang w:val="en-US"/>
        </w:rPr>
        <w:tab/>
      </w:r>
      <w:r w:rsidRPr="00472EF8">
        <w:rPr>
          <w:lang w:val="en-US"/>
        </w:rPr>
        <w:t>137°06.50</w:t>
      </w:r>
      <w:r>
        <w:rPr>
          <w:lang w:val="en-US"/>
        </w:rPr>
        <w:t> </w:t>
      </w:r>
      <w:r w:rsidRPr="00472EF8">
        <w:rPr>
          <w:lang w:val="en-US"/>
        </w:rPr>
        <w:t>E</w:t>
      </w:r>
    </w:p>
    <w:p w14:paraId="6EBDA279" w14:textId="77777777" w:rsidR="006A6957" w:rsidRPr="00472EF8" w:rsidRDefault="006A6957" w:rsidP="00E963CF">
      <w:pPr>
        <w:pStyle w:val="GG-body"/>
        <w:tabs>
          <w:tab w:val="left" w:pos="1985"/>
        </w:tabs>
        <w:spacing w:after="20"/>
        <w:ind w:left="992" w:hanging="425"/>
        <w:rPr>
          <w:lang w:val="en-US"/>
        </w:rPr>
      </w:pPr>
      <w:r w:rsidRPr="00472EF8">
        <w:rPr>
          <w:lang w:val="en-US"/>
        </w:rPr>
        <w:t>2.</w:t>
      </w:r>
      <w:r>
        <w:rPr>
          <w:lang w:val="en-US"/>
        </w:rPr>
        <w:tab/>
      </w:r>
      <w:r w:rsidRPr="00472EF8">
        <w:rPr>
          <w:lang w:val="en-US"/>
        </w:rPr>
        <w:t>33°52.00</w:t>
      </w:r>
      <w:r>
        <w:rPr>
          <w:lang w:val="en-US"/>
        </w:rPr>
        <w:t> </w:t>
      </w:r>
      <w:r w:rsidRPr="00472EF8">
        <w:rPr>
          <w:lang w:val="en-US"/>
        </w:rPr>
        <w:t>S</w:t>
      </w:r>
      <w:r>
        <w:rPr>
          <w:lang w:val="en-US"/>
        </w:rPr>
        <w:tab/>
      </w:r>
      <w:r w:rsidRPr="00472EF8">
        <w:rPr>
          <w:lang w:val="en-US"/>
        </w:rPr>
        <w:t>137°14.70</w:t>
      </w:r>
      <w:r>
        <w:rPr>
          <w:lang w:val="en-US"/>
        </w:rPr>
        <w:t> </w:t>
      </w:r>
      <w:r w:rsidRPr="00472EF8">
        <w:rPr>
          <w:lang w:val="en-US"/>
        </w:rPr>
        <w:t>E</w:t>
      </w:r>
    </w:p>
    <w:p w14:paraId="7C0EF6FC" w14:textId="77777777" w:rsidR="006A6957" w:rsidRPr="00472EF8" w:rsidRDefault="006A6957" w:rsidP="00E963CF">
      <w:pPr>
        <w:pStyle w:val="GG-body"/>
        <w:tabs>
          <w:tab w:val="left" w:pos="1985"/>
        </w:tabs>
        <w:spacing w:after="20"/>
        <w:ind w:left="992" w:hanging="425"/>
        <w:rPr>
          <w:lang w:val="en-US"/>
        </w:rPr>
      </w:pPr>
      <w:r w:rsidRPr="00472EF8">
        <w:rPr>
          <w:lang w:val="en-US"/>
        </w:rPr>
        <w:t>3.</w:t>
      </w:r>
      <w:r>
        <w:rPr>
          <w:lang w:val="en-US"/>
        </w:rPr>
        <w:tab/>
      </w:r>
      <w:r w:rsidRPr="00472EF8">
        <w:rPr>
          <w:lang w:val="en-US"/>
        </w:rPr>
        <w:t>33°54.50</w:t>
      </w:r>
      <w:r>
        <w:rPr>
          <w:lang w:val="en-US"/>
        </w:rPr>
        <w:t> </w:t>
      </w:r>
      <w:r w:rsidRPr="00472EF8">
        <w:rPr>
          <w:lang w:val="en-US"/>
        </w:rPr>
        <w:t>S</w:t>
      </w:r>
      <w:r>
        <w:rPr>
          <w:lang w:val="en-US"/>
        </w:rPr>
        <w:tab/>
      </w:r>
      <w:r w:rsidRPr="00472EF8">
        <w:rPr>
          <w:lang w:val="en-US"/>
        </w:rPr>
        <w:t>137°09.00</w:t>
      </w:r>
      <w:r>
        <w:rPr>
          <w:lang w:val="en-US"/>
        </w:rPr>
        <w:t> </w:t>
      </w:r>
      <w:r w:rsidRPr="00472EF8">
        <w:rPr>
          <w:lang w:val="en-US"/>
        </w:rPr>
        <w:t>E</w:t>
      </w:r>
    </w:p>
    <w:p w14:paraId="65262BA3" w14:textId="77777777" w:rsidR="006A6957" w:rsidRPr="00472EF8" w:rsidRDefault="006A6957" w:rsidP="00E963CF">
      <w:pPr>
        <w:pStyle w:val="GG-body"/>
        <w:tabs>
          <w:tab w:val="left" w:pos="1985"/>
        </w:tabs>
        <w:spacing w:after="20"/>
        <w:ind w:left="992" w:hanging="425"/>
        <w:rPr>
          <w:lang w:val="en-US"/>
        </w:rPr>
      </w:pPr>
      <w:r w:rsidRPr="00472EF8">
        <w:rPr>
          <w:lang w:val="en-US"/>
        </w:rPr>
        <w:t>4.</w:t>
      </w:r>
      <w:r>
        <w:rPr>
          <w:lang w:val="en-US"/>
        </w:rPr>
        <w:tab/>
      </w:r>
      <w:r w:rsidRPr="00472EF8">
        <w:rPr>
          <w:lang w:val="en-US"/>
        </w:rPr>
        <w:t>33°58.50</w:t>
      </w:r>
      <w:r>
        <w:rPr>
          <w:lang w:val="en-US"/>
        </w:rPr>
        <w:t> </w:t>
      </w:r>
      <w:r w:rsidRPr="00472EF8">
        <w:rPr>
          <w:lang w:val="en-US"/>
        </w:rPr>
        <w:t>S</w:t>
      </w:r>
      <w:r>
        <w:rPr>
          <w:lang w:val="en-US"/>
        </w:rPr>
        <w:tab/>
      </w:r>
      <w:r w:rsidRPr="00472EF8">
        <w:rPr>
          <w:lang w:val="en-US"/>
        </w:rPr>
        <w:t>137°12.30</w:t>
      </w:r>
      <w:r>
        <w:rPr>
          <w:lang w:val="en-US"/>
        </w:rPr>
        <w:t> </w:t>
      </w:r>
      <w:r w:rsidRPr="00472EF8">
        <w:rPr>
          <w:lang w:val="en-US"/>
        </w:rPr>
        <w:t>E</w:t>
      </w:r>
    </w:p>
    <w:p w14:paraId="0465036E" w14:textId="77777777" w:rsidR="006A6957" w:rsidRPr="00472EF8" w:rsidRDefault="006A6957" w:rsidP="00E963CF">
      <w:pPr>
        <w:pStyle w:val="GG-body"/>
        <w:tabs>
          <w:tab w:val="left" w:pos="1985"/>
        </w:tabs>
        <w:spacing w:after="20"/>
        <w:ind w:left="992" w:hanging="425"/>
        <w:rPr>
          <w:lang w:val="en-US"/>
        </w:rPr>
      </w:pPr>
      <w:r w:rsidRPr="00472EF8">
        <w:rPr>
          <w:lang w:val="en-US"/>
        </w:rPr>
        <w:t>5.</w:t>
      </w:r>
      <w:r>
        <w:rPr>
          <w:lang w:val="en-US"/>
        </w:rPr>
        <w:tab/>
      </w:r>
      <w:r w:rsidRPr="00472EF8">
        <w:rPr>
          <w:lang w:val="en-US"/>
        </w:rPr>
        <w:t>34°14.00</w:t>
      </w:r>
      <w:r>
        <w:rPr>
          <w:lang w:val="en-US"/>
        </w:rPr>
        <w:t> </w:t>
      </w:r>
      <w:r w:rsidRPr="00472EF8">
        <w:rPr>
          <w:lang w:val="en-US"/>
        </w:rPr>
        <w:t>S</w:t>
      </w:r>
      <w:r>
        <w:rPr>
          <w:lang w:val="en-US"/>
        </w:rPr>
        <w:tab/>
      </w:r>
      <w:r w:rsidRPr="00472EF8">
        <w:rPr>
          <w:lang w:val="en-US"/>
        </w:rPr>
        <w:t>136°58.30</w:t>
      </w:r>
      <w:r>
        <w:rPr>
          <w:lang w:val="en-US"/>
        </w:rPr>
        <w:t> </w:t>
      </w:r>
      <w:r w:rsidRPr="00472EF8">
        <w:rPr>
          <w:lang w:val="en-US"/>
        </w:rPr>
        <w:t>E</w:t>
      </w:r>
    </w:p>
    <w:p w14:paraId="32414610" w14:textId="77777777" w:rsidR="006A6957" w:rsidRPr="00472EF8" w:rsidRDefault="006A6957" w:rsidP="00E963CF">
      <w:pPr>
        <w:pStyle w:val="GG-body"/>
        <w:tabs>
          <w:tab w:val="left" w:pos="1985"/>
        </w:tabs>
        <w:spacing w:after="20"/>
        <w:ind w:left="992" w:hanging="425"/>
        <w:rPr>
          <w:lang w:val="en-US"/>
        </w:rPr>
      </w:pPr>
      <w:r w:rsidRPr="00472EF8">
        <w:rPr>
          <w:lang w:val="en-US"/>
        </w:rPr>
        <w:t>6.</w:t>
      </w:r>
      <w:r>
        <w:rPr>
          <w:lang w:val="en-US"/>
        </w:rPr>
        <w:tab/>
      </w:r>
      <w:r w:rsidRPr="00472EF8">
        <w:rPr>
          <w:lang w:val="en-US"/>
        </w:rPr>
        <w:t>34°14.00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0D29A902" w14:textId="77777777" w:rsidR="006A6957" w:rsidRPr="00472EF8" w:rsidRDefault="006A6957" w:rsidP="00E963CF">
      <w:pPr>
        <w:pStyle w:val="GG-body"/>
        <w:tabs>
          <w:tab w:val="left" w:pos="1985"/>
        </w:tabs>
        <w:spacing w:after="20"/>
        <w:ind w:left="992" w:hanging="425"/>
        <w:rPr>
          <w:lang w:val="en-US"/>
        </w:rPr>
      </w:pPr>
      <w:r w:rsidRPr="00472EF8">
        <w:rPr>
          <w:lang w:val="en-US"/>
        </w:rPr>
        <w:t>7.</w:t>
      </w:r>
      <w:r>
        <w:rPr>
          <w:lang w:val="en-US"/>
        </w:rPr>
        <w:tab/>
      </w:r>
      <w:r w:rsidRPr="00472EF8">
        <w:rPr>
          <w:lang w:val="en-US"/>
        </w:rPr>
        <w:t>34°25.00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1245795C" w14:textId="77777777" w:rsidR="006A6957" w:rsidRPr="00472EF8" w:rsidRDefault="006A6957" w:rsidP="00E963CF">
      <w:pPr>
        <w:pStyle w:val="GG-body"/>
        <w:tabs>
          <w:tab w:val="left" w:pos="1985"/>
        </w:tabs>
        <w:spacing w:after="20"/>
        <w:ind w:left="992" w:hanging="425"/>
        <w:rPr>
          <w:lang w:val="en-US"/>
        </w:rPr>
      </w:pPr>
      <w:r w:rsidRPr="00472EF8">
        <w:rPr>
          <w:lang w:val="en-US"/>
        </w:rPr>
        <w:t>8.</w:t>
      </w:r>
      <w:r>
        <w:rPr>
          <w:lang w:val="en-US"/>
        </w:rPr>
        <w:tab/>
      </w:r>
      <w:r w:rsidRPr="00472EF8">
        <w:rPr>
          <w:lang w:val="en-US"/>
        </w:rPr>
        <w:t>34°25.00</w:t>
      </w:r>
      <w:r>
        <w:rPr>
          <w:lang w:val="en-US"/>
        </w:rPr>
        <w:t> </w:t>
      </w:r>
      <w:r w:rsidRPr="00472EF8">
        <w:rPr>
          <w:lang w:val="en-US"/>
        </w:rPr>
        <w:t>S</w:t>
      </w:r>
      <w:r>
        <w:rPr>
          <w:lang w:val="en-US"/>
        </w:rPr>
        <w:tab/>
      </w:r>
      <w:r w:rsidRPr="00472EF8">
        <w:rPr>
          <w:lang w:val="en-US"/>
        </w:rPr>
        <w:t>136</w:t>
      </w:r>
      <w:r>
        <w:rPr>
          <w:lang w:val="en-US"/>
        </w:rPr>
        <w:t>°</w:t>
      </w:r>
      <w:r w:rsidRPr="00472EF8">
        <w:rPr>
          <w:lang w:val="en-US"/>
        </w:rPr>
        <w:t>49.00</w:t>
      </w:r>
      <w:r>
        <w:rPr>
          <w:lang w:val="en-US"/>
        </w:rPr>
        <w:t> </w:t>
      </w:r>
      <w:r w:rsidRPr="00472EF8">
        <w:rPr>
          <w:lang w:val="en-US"/>
        </w:rPr>
        <w:t>E</w:t>
      </w:r>
    </w:p>
    <w:p w14:paraId="0E4D8AC7" w14:textId="77777777" w:rsidR="006A6957" w:rsidRPr="00472EF8" w:rsidRDefault="006A6957" w:rsidP="00E963CF">
      <w:pPr>
        <w:pStyle w:val="GG-body"/>
        <w:tabs>
          <w:tab w:val="left" w:pos="1985"/>
        </w:tabs>
        <w:spacing w:after="20"/>
        <w:ind w:left="992" w:hanging="425"/>
        <w:rPr>
          <w:lang w:val="en-US"/>
        </w:rPr>
      </w:pPr>
      <w:r w:rsidRPr="00472EF8">
        <w:rPr>
          <w:lang w:val="en-US"/>
        </w:rPr>
        <w:t>9.</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48.00</w:t>
      </w:r>
      <w:r>
        <w:rPr>
          <w:lang w:val="en-US"/>
        </w:rPr>
        <w:t> </w:t>
      </w:r>
      <w:r w:rsidRPr="00472EF8">
        <w:rPr>
          <w:lang w:val="en-US"/>
        </w:rPr>
        <w:t>E</w:t>
      </w:r>
    </w:p>
    <w:p w14:paraId="4FD1AB4A" w14:textId="77777777" w:rsidR="006A6957" w:rsidRPr="00472EF8" w:rsidRDefault="006A6957" w:rsidP="00E963CF">
      <w:pPr>
        <w:pStyle w:val="GG-body"/>
        <w:tabs>
          <w:tab w:val="left" w:pos="1985"/>
        </w:tabs>
        <w:spacing w:after="20"/>
        <w:ind w:left="992" w:hanging="425"/>
        <w:rPr>
          <w:lang w:val="en-US"/>
        </w:rPr>
      </w:pPr>
      <w:r w:rsidRPr="00472EF8">
        <w:rPr>
          <w:lang w:val="en-US"/>
        </w:rPr>
        <w:t>10.</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44.30</w:t>
      </w:r>
      <w:r>
        <w:rPr>
          <w:lang w:val="en-US"/>
        </w:rPr>
        <w:t> </w:t>
      </w:r>
      <w:r w:rsidRPr="00472EF8">
        <w:rPr>
          <w:lang w:val="en-US"/>
        </w:rPr>
        <w:t>E</w:t>
      </w:r>
    </w:p>
    <w:p w14:paraId="39A51C29" w14:textId="77777777" w:rsidR="006A6957" w:rsidRPr="00472EF8" w:rsidRDefault="006A6957" w:rsidP="00E963CF">
      <w:pPr>
        <w:pStyle w:val="GG-body"/>
        <w:tabs>
          <w:tab w:val="left" w:pos="1985"/>
        </w:tabs>
        <w:spacing w:after="20"/>
        <w:ind w:left="992" w:hanging="425"/>
        <w:rPr>
          <w:lang w:val="en-US"/>
        </w:rPr>
      </w:pPr>
      <w:r w:rsidRPr="00472EF8">
        <w:rPr>
          <w:lang w:val="en-US"/>
        </w:rPr>
        <w:t>11.</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40.30</w:t>
      </w:r>
      <w:r>
        <w:rPr>
          <w:lang w:val="en-US"/>
        </w:rPr>
        <w:t> </w:t>
      </w:r>
      <w:r w:rsidRPr="00472EF8">
        <w:rPr>
          <w:lang w:val="en-US"/>
        </w:rPr>
        <w:t>E</w:t>
      </w:r>
    </w:p>
    <w:p w14:paraId="0E36286A" w14:textId="77777777" w:rsidR="006A6957" w:rsidRPr="00472EF8" w:rsidRDefault="006A6957" w:rsidP="00E963CF">
      <w:pPr>
        <w:pStyle w:val="GG-body"/>
        <w:tabs>
          <w:tab w:val="left" w:pos="1985"/>
        </w:tabs>
        <w:spacing w:after="20"/>
        <w:ind w:left="992" w:hanging="425"/>
        <w:rPr>
          <w:lang w:val="en-US"/>
        </w:rPr>
      </w:pPr>
      <w:r w:rsidRPr="00472EF8">
        <w:rPr>
          <w:lang w:val="en-US"/>
        </w:rPr>
        <w:t>12.</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39.00</w:t>
      </w:r>
      <w:r>
        <w:rPr>
          <w:lang w:val="en-US"/>
        </w:rPr>
        <w:t> </w:t>
      </w:r>
      <w:r w:rsidRPr="00472EF8">
        <w:rPr>
          <w:lang w:val="en-US"/>
        </w:rPr>
        <w:t>E</w:t>
      </w:r>
    </w:p>
    <w:p w14:paraId="4EB923FA" w14:textId="77777777" w:rsidR="006A6957" w:rsidRPr="00472EF8" w:rsidRDefault="006A6957" w:rsidP="00E963CF">
      <w:pPr>
        <w:pStyle w:val="GG-body"/>
        <w:tabs>
          <w:tab w:val="left" w:pos="1985"/>
        </w:tabs>
        <w:spacing w:after="20"/>
        <w:ind w:left="992" w:hanging="425"/>
        <w:rPr>
          <w:lang w:val="en-US"/>
        </w:rPr>
      </w:pPr>
      <w:r w:rsidRPr="00472EF8">
        <w:rPr>
          <w:lang w:val="en-US"/>
        </w:rPr>
        <w:t>13.</w:t>
      </w:r>
      <w:r>
        <w:rPr>
          <w:lang w:val="en-US"/>
        </w:rPr>
        <w:tab/>
      </w:r>
      <w:r w:rsidRPr="00472EF8">
        <w:rPr>
          <w:lang w:val="en-US"/>
        </w:rPr>
        <w:t>34°10.00</w:t>
      </w:r>
      <w:r>
        <w:rPr>
          <w:lang w:val="en-US"/>
        </w:rPr>
        <w:t> </w:t>
      </w:r>
      <w:r w:rsidRPr="00472EF8">
        <w:rPr>
          <w:lang w:val="en-US"/>
        </w:rPr>
        <w:t>S</w:t>
      </w:r>
      <w:r>
        <w:rPr>
          <w:lang w:val="en-US"/>
        </w:rPr>
        <w:tab/>
      </w:r>
      <w:r w:rsidRPr="00472EF8">
        <w:rPr>
          <w:lang w:val="en-US"/>
        </w:rPr>
        <w:t>136</w:t>
      </w:r>
      <w:r>
        <w:rPr>
          <w:lang w:val="en-US"/>
        </w:rPr>
        <w:t>°</w:t>
      </w:r>
      <w:r w:rsidRPr="00472EF8">
        <w:rPr>
          <w:lang w:val="en-US"/>
        </w:rPr>
        <w:t>45.00</w:t>
      </w:r>
      <w:r>
        <w:rPr>
          <w:lang w:val="en-US"/>
        </w:rPr>
        <w:t> </w:t>
      </w:r>
      <w:r w:rsidRPr="00472EF8">
        <w:rPr>
          <w:lang w:val="en-US"/>
        </w:rPr>
        <w:t>E</w:t>
      </w:r>
    </w:p>
    <w:p w14:paraId="2FA613E0" w14:textId="77777777" w:rsidR="006A6957" w:rsidRPr="00472EF8" w:rsidRDefault="006A6957" w:rsidP="00E963CF">
      <w:pPr>
        <w:pStyle w:val="GG-body"/>
        <w:tabs>
          <w:tab w:val="left" w:pos="1985"/>
        </w:tabs>
        <w:spacing w:after="20"/>
        <w:ind w:left="992" w:hanging="425"/>
        <w:rPr>
          <w:lang w:val="en-US"/>
        </w:rPr>
      </w:pPr>
      <w:r w:rsidRPr="00472EF8">
        <w:rPr>
          <w:lang w:val="en-US"/>
        </w:rPr>
        <w:t>14.</w:t>
      </w:r>
      <w:r>
        <w:rPr>
          <w:lang w:val="en-US"/>
        </w:rPr>
        <w:tab/>
      </w:r>
      <w:r w:rsidRPr="00472EF8">
        <w:rPr>
          <w:lang w:val="en-US"/>
        </w:rPr>
        <w:t>34°05.00</w:t>
      </w:r>
      <w:r>
        <w:rPr>
          <w:lang w:val="en-US"/>
        </w:rPr>
        <w:t> </w:t>
      </w:r>
      <w:r w:rsidRPr="00472EF8">
        <w:rPr>
          <w:lang w:val="en-US"/>
        </w:rPr>
        <w:t>S</w:t>
      </w:r>
      <w:r>
        <w:rPr>
          <w:lang w:val="en-US"/>
        </w:rPr>
        <w:tab/>
      </w:r>
      <w:r w:rsidRPr="00472EF8">
        <w:rPr>
          <w:lang w:val="en-US"/>
        </w:rPr>
        <w:t>136</w:t>
      </w:r>
      <w:r>
        <w:rPr>
          <w:lang w:val="en-US"/>
        </w:rPr>
        <w:t>°</w:t>
      </w:r>
      <w:r w:rsidRPr="00472EF8">
        <w:rPr>
          <w:lang w:val="en-US"/>
        </w:rPr>
        <w:t>45.50</w:t>
      </w:r>
      <w:r>
        <w:rPr>
          <w:lang w:val="en-US"/>
        </w:rPr>
        <w:t> </w:t>
      </w:r>
      <w:r w:rsidRPr="00472EF8">
        <w:rPr>
          <w:lang w:val="en-US"/>
        </w:rPr>
        <w:t>E</w:t>
      </w:r>
    </w:p>
    <w:p w14:paraId="11553AFD" w14:textId="77777777" w:rsidR="006A6957" w:rsidRPr="00472EF8" w:rsidRDefault="006A6957" w:rsidP="00E963CF">
      <w:pPr>
        <w:pStyle w:val="GG-body"/>
        <w:tabs>
          <w:tab w:val="left" w:pos="1985"/>
        </w:tabs>
        <w:spacing w:after="20"/>
        <w:ind w:left="992" w:hanging="425"/>
        <w:rPr>
          <w:lang w:val="en-US"/>
        </w:rPr>
      </w:pPr>
      <w:r w:rsidRPr="00472EF8">
        <w:rPr>
          <w:lang w:val="en-US"/>
        </w:rPr>
        <w:t>15.</w:t>
      </w:r>
      <w:r>
        <w:rPr>
          <w:lang w:val="en-US"/>
        </w:rPr>
        <w:tab/>
      </w:r>
      <w:r w:rsidRPr="00472EF8">
        <w:rPr>
          <w:lang w:val="en-US"/>
        </w:rPr>
        <w:t>33°57.60</w:t>
      </w:r>
      <w:r>
        <w:rPr>
          <w:lang w:val="en-US"/>
        </w:rPr>
        <w:t> </w:t>
      </w:r>
      <w:r w:rsidRPr="00472EF8">
        <w:rPr>
          <w:lang w:val="en-US"/>
        </w:rPr>
        <w:t>S</w:t>
      </w:r>
      <w:r>
        <w:rPr>
          <w:lang w:val="en-US"/>
        </w:rPr>
        <w:tab/>
      </w:r>
      <w:r w:rsidRPr="00472EF8">
        <w:rPr>
          <w:lang w:val="en-US"/>
        </w:rPr>
        <w:t>137</w:t>
      </w:r>
      <w:r>
        <w:rPr>
          <w:lang w:val="en-US"/>
        </w:rPr>
        <w:t>°</w:t>
      </w:r>
      <w:r w:rsidRPr="00472EF8">
        <w:rPr>
          <w:lang w:val="en-US"/>
        </w:rPr>
        <w:t>00.70</w:t>
      </w:r>
      <w:r>
        <w:rPr>
          <w:lang w:val="en-US"/>
        </w:rPr>
        <w:t> </w:t>
      </w:r>
      <w:r w:rsidRPr="00472EF8">
        <w:rPr>
          <w:lang w:val="en-US"/>
        </w:rPr>
        <w:t>E</w:t>
      </w:r>
    </w:p>
    <w:p w14:paraId="0DC4C1BF" w14:textId="77777777" w:rsidR="006A6957" w:rsidRPr="00472EF8" w:rsidRDefault="006A6957" w:rsidP="00E963CF">
      <w:pPr>
        <w:pStyle w:val="GG-body"/>
        <w:tabs>
          <w:tab w:val="left" w:pos="1985"/>
        </w:tabs>
        <w:spacing w:after="20"/>
        <w:ind w:left="992" w:hanging="425"/>
        <w:rPr>
          <w:lang w:val="en-US"/>
        </w:rPr>
      </w:pPr>
      <w:r w:rsidRPr="00472EF8">
        <w:rPr>
          <w:lang w:val="en-US"/>
        </w:rPr>
        <w:t>16.</w:t>
      </w:r>
      <w:r>
        <w:rPr>
          <w:lang w:val="en-US"/>
        </w:rPr>
        <w:tab/>
      </w:r>
      <w:r w:rsidRPr="00472EF8">
        <w:rPr>
          <w:lang w:val="en-US"/>
        </w:rPr>
        <w:t>33°56.00</w:t>
      </w:r>
      <w:r>
        <w:rPr>
          <w:lang w:val="en-US"/>
        </w:rPr>
        <w:t> </w:t>
      </w:r>
      <w:r w:rsidRPr="00472EF8">
        <w:rPr>
          <w:lang w:val="en-US"/>
        </w:rPr>
        <w:t>S</w:t>
      </w:r>
      <w:r>
        <w:rPr>
          <w:lang w:val="en-US"/>
        </w:rPr>
        <w:tab/>
      </w:r>
      <w:r w:rsidRPr="00472EF8">
        <w:rPr>
          <w:lang w:val="en-US"/>
        </w:rPr>
        <w:t>136</w:t>
      </w:r>
      <w:r>
        <w:rPr>
          <w:lang w:val="en-US"/>
        </w:rPr>
        <w:t>°</w:t>
      </w:r>
      <w:r w:rsidRPr="00472EF8">
        <w:rPr>
          <w:lang w:val="en-US"/>
        </w:rPr>
        <w:t>59.00</w:t>
      </w:r>
      <w:r>
        <w:rPr>
          <w:lang w:val="en-US"/>
        </w:rPr>
        <w:t> </w:t>
      </w:r>
      <w:r w:rsidRPr="00472EF8">
        <w:rPr>
          <w:lang w:val="en-US"/>
        </w:rPr>
        <w:t>E</w:t>
      </w:r>
    </w:p>
    <w:p w14:paraId="50497AF4" w14:textId="77777777" w:rsidR="006A6957" w:rsidRPr="00472EF8" w:rsidRDefault="006A6957" w:rsidP="00E963CF">
      <w:pPr>
        <w:pStyle w:val="GG-body"/>
        <w:tabs>
          <w:tab w:val="left" w:pos="1985"/>
        </w:tabs>
        <w:spacing w:after="20"/>
        <w:ind w:left="992" w:hanging="425"/>
        <w:rPr>
          <w:lang w:val="en-US"/>
        </w:rPr>
      </w:pPr>
      <w:r w:rsidRPr="00472EF8">
        <w:rPr>
          <w:lang w:val="en-US"/>
        </w:rPr>
        <w:t>17.</w:t>
      </w:r>
      <w:r>
        <w:rPr>
          <w:lang w:val="en-US"/>
        </w:rPr>
        <w:tab/>
      </w:r>
      <w:r w:rsidRPr="00472EF8">
        <w:rPr>
          <w:lang w:val="en-US"/>
        </w:rPr>
        <w:t>33°57.60</w:t>
      </w:r>
      <w:r>
        <w:rPr>
          <w:lang w:val="en-US"/>
        </w:rPr>
        <w:t> </w:t>
      </w:r>
      <w:r w:rsidRPr="00472EF8">
        <w:rPr>
          <w:lang w:val="en-US"/>
        </w:rPr>
        <w:t>S</w:t>
      </w:r>
      <w:r>
        <w:rPr>
          <w:lang w:val="en-US"/>
        </w:rPr>
        <w:tab/>
      </w:r>
      <w:r w:rsidRPr="00472EF8">
        <w:rPr>
          <w:lang w:val="en-US"/>
        </w:rPr>
        <w:t>136</w:t>
      </w:r>
      <w:r>
        <w:rPr>
          <w:lang w:val="en-US"/>
        </w:rPr>
        <w:t>°</w:t>
      </w:r>
      <w:r w:rsidRPr="00472EF8">
        <w:rPr>
          <w:lang w:val="en-US"/>
        </w:rPr>
        <w:t>56.00</w:t>
      </w:r>
      <w:r>
        <w:rPr>
          <w:lang w:val="en-US"/>
        </w:rPr>
        <w:t> </w:t>
      </w:r>
      <w:r w:rsidRPr="00472EF8">
        <w:rPr>
          <w:lang w:val="en-US"/>
        </w:rPr>
        <w:t>E</w:t>
      </w:r>
    </w:p>
    <w:p w14:paraId="2DFEAFD1" w14:textId="77777777" w:rsidR="006A6957" w:rsidRPr="00B411C5" w:rsidRDefault="006A6957" w:rsidP="006A6957">
      <w:pPr>
        <w:pStyle w:val="GG-body"/>
        <w:tabs>
          <w:tab w:val="left" w:pos="1985"/>
        </w:tabs>
        <w:ind w:left="992" w:hanging="425"/>
        <w:rPr>
          <w:lang w:val="en-US"/>
        </w:rPr>
      </w:pPr>
      <w:r w:rsidRPr="00472EF8">
        <w:rPr>
          <w:lang w:val="en-US"/>
        </w:rPr>
        <w:t>18.</w:t>
      </w:r>
      <w:r>
        <w:rPr>
          <w:lang w:val="en-US"/>
        </w:rPr>
        <w:tab/>
      </w:r>
      <w:r w:rsidRPr="00472EF8">
        <w:rPr>
          <w:lang w:val="en-US"/>
        </w:rPr>
        <w:t>33°48.50</w:t>
      </w:r>
      <w:r>
        <w:rPr>
          <w:lang w:val="en-US"/>
        </w:rPr>
        <w:t> </w:t>
      </w:r>
      <w:r w:rsidRPr="00472EF8">
        <w:rPr>
          <w:lang w:val="en-US"/>
        </w:rPr>
        <w:t>S</w:t>
      </w:r>
      <w:r>
        <w:rPr>
          <w:lang w:val="en-US"/>
        </w:rPr>
        <w:tab/>
      </w:r>
      <w:r w:rsidRPr="00472EF8">
        <w:rPr>
          <w:lang w:val="en-US"/>
        </w:rPr>
        <w:t>136</w:t>
      </w:r>
      <w:r>
        <w:rPr>
          <w:lang w:val="en-US"/>
        </w:rPr>
        <w:t>°</w:t>
      </w:r>
      <w:r w:rsidRPr="00472EF8">
        <w:rPr>
          <w:lang w:val="en-US"/>
        </w:rPr>
        <w:t>46.50</w:t>
      </w:r>
      <w:r>
        <w:rPr>
          <w:lang w:val="en-US"/>
        </w:rPr>
        <w:t> </w:t>
      </w:r>
      <w:r w:rsidRPr="00472EF8">
        <w:rPr>
          <w:lang w:val="en-US"/>
        </w:rPr>
        <w:t>E</w:t>
      </w:r>
    </w:p>
    <w:p w14:paraId="1EABC237" w14:textId="77777777" w:rsidR="006A6957" w:rsidRDefault="006A6957" w:rsidP="006A6957">
      <w:pPr>
        <w:pStyle w:val="GG-body"/>
        <w:ind w:left="426" w:hanging="284"/>
        <w:rPr>
          <w:lang w:val="en-US"/>
        </w:rPr>
      </w:pPr>
      <w:r w:rsidRPr="000A3028">
        <w:rPr>
          <w:lang w:val="en-US"/>
        </w:rPr>
        <w:t>(</w:t>
      </w:r>
      <w:r>
        <w:rPr>
          <w:lang w:val="en-US"/>
        </w:rPr>
        <w:t>e)</w:t>
      </w:r>
      <w:r>
        <w:rPr>
          <w:lang w:val="en-US"/>
        </w:rPr>
        <w:tab/>
      </w:r>
      <w:r w:rsidRPr="00B411C5">
        <w:rPr>
          <w:lang w:val="en-US"/>
        </w:rPr>
        <w:t>Except the Wardang Closure area, which is defined as the waters contained within the following index points:</w:t>
      </w:r>
    </w:p>
    <w:p w14:paraId="3E4670ED" w14:textId="77777777" w:rsidR="006A6957" w:rsidRPr="00472EF8" w:rsidRDefault="006A6957" w:rsidP="00E963CF">
      <w:pPr>
        <w:pStyle w:val="GG-body"/>
        <w:tabs>
          <w:tab w:val="left" w:pos="1985"/>
        </w:tabs>
        <w:spacing w:after="20"/>
        <w:ind w:left="992" w:hanging="425"/>
        <w:rPr>
          <w:lang w:val="en-US"/>
        </w:rPr>
      </w:pPr>
      <w:r w:rsidRPr="00472EF8">
        <w:rPr>
          <w:lang w:val="en-US"/>
        </w:rPr>
        <w:t>1.</w:t>
      </w:r>
      <w:r>
        <w:rPr>
          <w:lang w:val="en-US"/>
        </w:rPr>
        <w:tab/>
      </w:r>
      <w:r w:rsidRPr="00472EF8">
        <w:rPr>
          <w:lang w:val="en-US"/>
        </w:rPr>
        <w:t>33°41.50</w:t>
      </w:r>
      <w:r>
        <w:rPr>
          <w:lang w:val="en-US"/>
        </w:rPr>
        <w:t> </w:t>
      </w:r>
      <w:r w:rsidRPr="00472EF8">
        <w:rPr>
          <w:lang w:val="en-US"/>
        </w:rPr>
        <w:t>S</w:t>
      </w:r>
      <w:r>
        <w:rPr>
          <w:lang w:val="en-US"/>
        </w:rPr>
        <w:tab/>
      </w:r>
      <w:r w:rsidRPr="00472EF8">
        <w:rPr>
          <w:lang w:val="en-US"/>
        </w:rPr>
        <w:t>137°06.50</w:t>
      </w:r>
      <w:r>
        <w:rPr>
          <w:lang w:val="en-US"/>
        </w:rPr>
        <w:t> </w:t>
      </w:r>
      <w:r w:rsidRPr="00472EF8">
        <w:rPr>
          <w:lang w:val="en-US"/>
        </w:rPr>
        <w:t>E</w:t>
      </w:r>
    </w:p>
    <w:p w14:paraId="2F670FBC" w14:textId="77777777" w:rsidR="006A6957" w:rsidRPr="00472EF8" w:rsidRDefault="006A6957" w:rsidP="00E963CF">
      <w:pPr>
        <w:pStyle w:val="GG-body"/>
        <w:tabs>
          <w:tab w:val="left" w:pos="1985"/>
        </w:tabs>
        <w:spacing w:after="20"/>
        <w:ind w:left="992" w:hanging="425"/>
        <w:rPr>
          <w:lang w:val="en-US"/>
        </w:rPr>
      </w:pPr>
      <w:r w:rsidRPr="00472EF8">
        <w:rPr>
          <w:lang w:val="en-US"/>
        </w:rPr>
        <w:t>2.</w:t>
      </w:r>
      <w:r>
        <w:rPr>
          <w:lang w:val="en-US"/>
        </w:rPr>
        <w:tab/>
      </w:r>
      <w:r w:rsidRPr="00472EF8">
        <w:rPr>
          <w:lang w:val="en-US"/>
        </w:rPr>
        <w:t>33°52.00</w:t>
      </w:r>
      <w:r>
        <w:rPr>
          <w:lang w:val="en-US"/>
        </w:rPr>
        <w:t> </w:t>
      </w:r>
      <w:r w:rsidRPr="00472EF8">
        <w:rPr>
          <w:lang w:val="en-US"/>
        </w:rPr>
        <w:t>S</w:t>
      </w:r>
      <w:r>
        <w:rPr>
          <w:lang w:val="en-US"/>
        </w:rPr>
        <w:tab/>
      </w:r>
      <w:r w:rsidRPr="00472EF8">
        <w:rPr>
          <w:lang w:val="en-US"/>
        </w:rPr>
        <w:t>137°14.70</w:t>
      </w:r>
      <w:r>
        <w:rPr>
          <w:lang w:val="en-US"/>
        </w:rPr>
        <w:t> </w:t>
      </w:r>
      <w:r w:rsidRPr="00472EF8">
        <w:rPr>
          <w:lang w:val="en-US"/>
        </w:rPr>
        <w:t>E</w:t>
      </w:r>
    </w:p>
    <w:p w14:paraId="1FD37EC2" w14:textId="77777777" w:rsidR="006A6957" w:rsidRPr="00472EF8" w:rsidRDefault="006A6957" w:rsidP="00E963CF">
      <w:pPr>
        <w:pStyle w:val="GG-body"/>
        <w:tabs>
          <w:tab w:val="left" w:pos="1985"/>
        </w:tabs>
        <w:spacing w:after="20"/>
        <w:ind w:left="992" w:hanging="425"/>
        <w:rPr>
          <w:lang w:val="en-US"/>
        </w:rPr>
      </w:pPr>
      <w:r w:rsidRPr="00472EF8">
        <w:rPr>
          <w:lang w:val="en-US"/>
        </w:rPr>
        <w:t>3.</w:t>
      </w:r>
      <w:r>
        <w:rPr>
          <w:lang w:val="en-US"/>
        </w:rPr>
        <w:tab/>
      </w:r>
      <w:r w:rsidRPr="00472EF8">
        <w:rPr>
          <w:lang w:val="en-US"/>
        </w:rPr>
        <w:t>33°54.50</w:t>
      </w:r>
      <w:r>
        <w:rPr>
          <w:lang w:val="en-US"/>
        </w:rPr>
        <w:t> </w:t>
      </w:r>
      <w:r w:rsidRPr="00472EF8">
        <w:rPr>
          <w:lang w:val="en-US"/>
        </w:rPr>
        <w:t>S</w:t>
      </w:r>
      <w:r>
        <w:rPr>
          <w:lang w:val="en-US"/>
        </w:rPr>
        <w:tab/>
      </w:r>
      <w:r w:rsidRPr="00472EF8">
        <w:rPr>
          <w:lang w:val="en-US"/>
        </w:rPr>
        <w:t>137°09.00</w:t>
      </w:r>
      <w:r>
        <w:rPr>
          <w:lang w:val="en-US"/>
        </w:rPr>
        <w:t> </w:t>
      </w:r>
      <w:r w:rsidRPr="00472EF8">
        <w:rPr>
          <w:lang w:val="en-US"/>
        </w:rPr>
        <w:t>E</w:t>
      </w:r>
    </w:p>
    <w:p w14:paraId="0FB29BB1" w14:textId="77777777" w:rsidR="006A6957" w:rsidRPr="00472EF8" w:rsidRDefault="006A6957" w:rsidP="00E963CF">
      <w:pPr>
        <w:pStyle w:val="GG-body"/>
        <w:tabs>
          <w:tab w:val="left" w:pos="1985"/>
        </w:tabs>
        <w:spacing w:after="20"/>
        <w:ind w:left="992" w:hanging="425"/>
        <w:rPr>
          <w:lang w:val="en-US"/>
        </w:rPr>
      </w:pPr>
      <w:r w:rsidRPr="00472EF8">
        <w:rPr>
          <w:lang w:val="en-US"/>
        </w:rPr>
        <w:t>4.</w:t>
      </w:r>
      <w:r>
        <w:rPr>
          <w:lang w:val="en-US"/>
        </w:rPr>
        <w:tab/>
      </w:r>
      <w:r w:rsidRPr="00472EF8">
        <w:rPr>
          <w:lang w:val="en-US"/>
        </w:rPr>
        <w:t>33°58.50</w:t>
      </w:r>
      <w:r>
        <w:rPr>
          <w:lang w:val="en-US"/>
        </w:rPr>
        <w:t> </w:t>
      </w:r>
      <w:r w:rsidRPr="00472EF8">
        <w:rPr>
          <w:lang w:val="en-US"/>
        </w:rPr>
        <w:t>S</w:t>
      </w:r>
      <w:r>
        <w:rPr>
          <w:lang w:val="en-US"/>
        </w:rPr>
        <w:tab/>
      </w:r>
      <w:r w:rsidRPr="00472EF8">
        <w:rPr>
          <w:lang w:val="en-US"/>
        </w:rPr>
        <w:t>137°12.30</w:t>
      </w:r>
      <w:r>
        <w:rPr>
          <w:lang w:val="en-US"/>
        </w:rPr>
        <w:t> </w:t>
      </w:r>
      <w:r w:rsidRPr="00472EF8">
        <w:rPr>
          <w:lang w:val="en-US"/>
        </w:rPr>
        <w:t>E</w:t>
      </w:r>
    </w:p>
    <w:p w14:paraId="520B8627" w14:textId="77777777" w:rsidR="006A6957" w:rsidRPr="00472EF8" w:rsidRDefault="006A6957" w:rsidP="00E963CF">
      <w:pPr>
        <w:pStyle w:val="GG-body"/>
        <w:tabs>
          <w:tab w:val="left" w:pos="1985"/>
        </w:tabs>
        <w:spacing w:after="20"/>
        <w:ind w:left="992" w:hanging="425"/>
        <w:rPr>
          <w:lang w:val="en-US"/>
        </w:rPr>
      </w:pPr>
      <w:r w:rsidRPr="00472EF8">
        <w:rPr>
          <w:lang w:val="en-US"/>
        </w:rPr>
        <w:t>5.</w:t>
      </w:r>
      <w:r>
        <w:rPr>
          <w:lang w:val="en-US"/>
        </w:rPr>
        <w:tab/>
      </w:r>
      <w:r w:rsidRPr="00472EF8">
        <w:rPr>
          <w:lang w:val="en-US"/>
        </w:rPr>
        <w:t>34°14.00</w:t>
      </w:r>
      <w:r>
        <w:rPr>
          <w:lang w:val="en-US"/>
        </w:rPr>
        <w:t> </w:t>
      </w:r>
      <w:r w:rsidRPr="00472EF8">
        <w:rPr>
          <w:lang w:val="en-US"/>
        </w:rPr>
        <w:t>S</w:t>
      </w:r>
      <w:r>
        <w:rPr>
          <w:lang w:val="en-US"/>
        </w:rPr>
        <w:tab/>
      </w:r>
      <w:r w:rsidRPr="00472EF8">
        <w:rPr>
          <w:lang w:val="en-US"/>
        </w:rPr>
        <w:t>136°58.30</w:t>
      </w:r>
      <w:r>
        <w:rPr>
          <w:lang w:val="en-US"/>
        </w:rPr>
        <w:t> </w:t>
      </w:r>
      <w:r w:rsidRPr="00472EF8">
        <w:rPr>
          <w:lang w:val="en-US"/>
        </w:rPr>
        <w:t>E</w:t>
      </w:r>
    </w:p>
    <w:p w14:paraId="1F26707E" w14:textId="77777777" w:rsidR="006A6957" w:rsidRPr="00472EF8" w:rsidRDefault="006A6957" w:rsidP="00E963CF">
      <w:pPr>
        <w:pStyle w:val="GG-body"/>
        <w:tabs>
          <w:tab w:val="left" w:pos="1985"/>
        </w:tabs>
        <w:spacing w:after="20"/>
        <w:ind w:left="992" w:hanging="425"/>
        <w:rPr>
          <w:lang w:val="en-US"/>
        </w:rPr>
      </w:pPr>
      <w:r w:rsidRPr="00472EF8">
        <w:rPr>
          <w:lang w:val="en-US"/>
        </w:rPr>
        <w:t>6.</w:t>
      </w:r>
      <w:r>
        <w:rPr>
          <w:lang w:val="en-US"/>
        </w:rPr>
        <w:tab/>
      </w:r>
      <w:r w:rsidRPr="00472EF8">
        <w:rPr>
          <w:lang w:val="en-US"/>
        </w:rPr>
        <w:t>34°14.00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20B661F3" w14:textId="77777777" w:rsidR="006A6957" w:rsidRPr="00472EF8" w:rsidRDefault="006A6957" w:rsidP="00E963CF">
      <w:pPr>
        <w:pStyle w:val="GG-body"/>
        <w:tabs>
          <w:tab w:val="left" w:pos="1985"/>
        </w:tabs>
        <w:spacing w:after="20"/>
        <w:ind w:left="992" w:hanging="425"/>
        <w:rPr>
          <w:lang w:val="en-US"/>
        </w:rPr>
      </w:pPr>
      <w:r w:rsidRPr="00472EF8">
        <w:rPr>
          <w:lang w:val="en-US"/>
        </w:rPr>
        <w:t>7.</w:t>
      </w:r>
      <w:r>
        <w:rPr>
          <w:lang w:val="en-US"/>
        </w:rPr>
        <w:tab/>
      </w:r>
      <w:r w:rsidRPr="00472EF8">
        <w:rPr>
          <w:lang w:val="en-US"/>
        </w:rPr>
        <w:t>34°25.00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0FD86865" w14:textId="77777777" w:rsidR="006A6957" w:rsidRPr="00472EF8" w:rsidRDefault="006A6957" w:rsidP="00E963CF">
      <w:pPr>
        <w:pStyle w:val="GG-body"/>
        <w:tabs>
          <w:tab w:val="left" w:pos="1985"/>
        </w:tabs>
        <w:spacing w:after="20"/>
        <w:ind w:left="992" w:hanging="425"/>
        <w:rPr>
          <w:lang w:val="en-US"/>
        </w:rPr>
      </w:pPr>
      <w:r w:rsidRPr="00472EF8">
        <w:rPr>
          <w:lang w:val="en-US"/>
        </w:rPr>
        <w:t>8.</w:t>
      </w:r>
      <w:r>
        <w:rPr>
          <w:lang w:val="en-US"/>
        </w:rPr>
        <w:tab/>
      </w:r>
      <w:r w:rsidRPr="00472EF8">
        <w:rPr>
          <w:lang w:val="en-US"/>
        </w:rPr>
        <w:t>34°25.00</w:t>
      </w:r>
      <w:r>
        <w:rPr>
          <w:lang w:val="en-US"/>
        </w:rPr>
        <w:t> </w:t>
      </w:r>
      <w:r w:rsidRPr="00472EF8">
        <w:rPr>
          <w:lang w:val="en-US"/>
        </w:rPr>
        <w:t>S</w:t>
      </w:r>
      <w:r>
        <w:rPr>
          <w:lang w:val="en-US"/>
        </w:rPr>
        <w:tab/>
      </w:r>
      <w:r w:rsidRPr="00472EF8">
        <w:rPr>
          <w:lang w:val="en-US"/>
        </w:rPr>
        <w:t>136</w:t>
      </w:r>
      <w:r>
        <w:rPr>
          <w:lang w:val="en-US"/>
        </w:rPr>
        <w:t>°</w:t>
      </w:r>
      <w:r w:rsidRPr="00472EF8">
        <w:rPr>
          <w:lang w:val="en-US"/>
        </w:rPr>
        <w:t>49.00</w:t>
      </w:r>
      <w:r>
        <w:rPr>
          <w:lang w:val="en-US"/>
        </w:rPr>
        <w:t> </w:t>
      </w:r>
      <w:r w:rsidRPr="00472EF8">
        <w:rPr>
          <w:lang w:val="en-US"/>
        </w:rPr>
        <w:t>E</w:t>
      </w:r>
    </w:p>
    <w:p w14:paraId="7C29983F" w14:textId="77777777" w:rsidR="006A6957" w:rsidRPr="00472EF8" w:rsidRDefault="006A6957" w:rsidP="00E963CF">
      <w:pPr>
        <w:pStyle w:val="GG-body"/>
        <w:tabs>
          <w:tab w:val="left" w:pos="1985"/>
        </w:tabs>
        <w:spacing w:after="20"/>
        <w:ind w:left="992" w:hanging="425"/>
        <w:rPr>
          <w:lang w:val="en-US"/>
        </w:rPr>
      </w:pPr>
      <w:r w:rsidRPr="00472EF8">
        <w:rPr>
          <w:lang w:val="en-US"/>
        </w:rPr>
        <w:t>9.</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48.00</w:t>
      </w:r>
      <w:r>
        <w:rPr>
          <w:lang w:val="en-US"/>
        </w:rPr>
        <w:t> </w:t>
      </w:r>
      <w:r w:rsidRPr="00472EF8">
        <w:rPr>
          <w:lang w:val="en-US"/>
        </w:rPr>
        <w:t>E</w:t>
      </w:r>
    </w:p>
    <w:p w14:paraId="62C29382" w14:textId="77777777" w:rsidR="006A6957" w:rsidRPr="00472EF8" w:rsidRDefault="006A6957" w:rsidP="00E963CF">
      <w:pPr>
        <w:pStyle w:val="GG-body"/>
        <w:tabs>
          <w:tab w:val="left" w:pos="1985"/>
        </w:tabs>
        <w:spacing w:after="20"/>
        <w:ind w:left="992" w:hanging="425"/>
        <w:rPr>
          <w:lang w:val="en-US"/>
        </w:rPr>
      </w:pPr>
      <w:r w:rsidRPr="00472EF8">
        <w:rPr>
          <w:lang w:val="en-US"/>
        </w:rPr>
        <w:t>10.</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44.30</w:t>
      </w:r>
      <w:r>
        <w:rPr>
          <w:lang w:val="en-US"/>
        </w:rPr>
        <w:t> </w:t>
      </w:r>
      <w:r w:rsidRPr="00472EF8">
        <w:rPr>
          <w:lang w:val="en-US"/>
        </w:rPr>
        <w:t>E</w:t>
      </w:r>
    </w:p>
    <w:p w14:paraId="5DA1CE59" w14:textId="77777777" w:rsidR="006A6957" w:rsidRPr="00472EF8" w:rsidRDefault="006A6957" w:rsidP="00E963CF">
      <w:pPr>
        <w:pStyle w:val="GG-body"/>
        <w:tabs>
          <w:tab w:val="left" w:pos="1985"/>
        </w:tabs>
        <w:spacing w:after="20"/>
        <w:ind w:left="992" w:hanging="425"/>
        <w:rPr>
          <w:lang w:val="en-US"/>
        </w:rPr>
      </w:pPr>
      <w:r w:rsidRPr="00472EF8">
        <w:rPr>
          <w:lang w:val="en-US"/>
        </w:rPr>
        <w:t>11.</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40.30</w:t>
      </w:r>
      <w:r>
        <w:rPr>
          <w:lang w:val="en-US"/>
        </w:rPr>
        <w:t> </w:t>
      </w:r>
      <w:r w:rsidRPr="00472EF8">
        <w:rPr>
          <w:lang w:val="en-US"/>
        </w:rPr>
        <w:t>E</w:t>
      </w:r>
    </w:p>
    <w:p w14:paraId="23760A4B" w14:textId="77777777" w:rsidR="006A6957" w:rsidRPr="00472EF8" w:rsidRDefault="006A6957" w:rsidP="00E963CF">
      <w:pPr>
        <w:pStyle w:val="GG-body"/>
        <w:tabs>
          <w:tab w:val="left" w:pos="1985"/>
        </w:tabs>
        <w:spacing w:after="20"/>
        <w:ind w:left="992" w:hanging="425"/>
        <w:rPr>
          <w:lang w:val="en-US"/>
        </w:rPr>
      </w:pPr>
      <w:r w:rsidRPr="00472EF8">
        <w:rPr>
          <w:lang w:val="en-US"/>
        </w:rPr>
        <w:t>12.</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39.00</w:t>
      </w:r>
      <w:r>
        <w:rPr>
          <w:lang w:val="en-US"/>
        </w:rPr>
        <w:t> </w:t>
      </w:r>
      <w:r w:rsidRPr="00472EF8">
        <w:rPr>
          <w:lang w:val="en-US"/>
        </w:rPr>
        <w:t>E</w:t>
      </w:r>
    </w:p>
    <w:p w14:paraId="0275B08C" w14:textId="77777777" w:rsidR="006A6957" w:rsidRPr="00472EF8" w:rsidRDefault="006A6957" w:rsidP="00E963CF">
      <w:pPr>
        <w:pStyle w:val="GG-body"/>
        <w:tabs>
          <w:tab w:val="left" w:pos="1985"/>
        </w:tabs>
        <w:spacing w:after="20"/>
        <w:ind w:left="992" w:hanging="425"/>
        <w:rPr>
          <w:lang w:val="en-US"/>
        </w:rPr>
      </w:pPr>
      <w:r w:rsidRPr="00472EF8">
        <w:rPr>
          <w:lang w:val="en-US"/>
        </w:rPr>
        <w:t>13.</w:t>
      </w:r>
      <w:r>
        <w:rPr>
          <w:lang w:val="en-US"/>
        </w:rPr>
        <w:tab/>
      </w:r>
      <w:r w:rsidRPr="00472EF8">
        <w:rPr>
          <w:lang w:val="en-US"/>
        </w:rPr>
        <w:t>34°10.00</w:t>
      </w:r>
      <w:r>
        <w:rPr>
          <w:lang w:val="en-US"/>
        </w:rPr>
        <w:t> </w:t>
      </w:r>
      <w:r w:rsidRPr="00472EF8">
        <w:rPr>
          <w:lang w:val="en-US"/>
        </w:rPr>
        <w:t>S</w:t>
      </w:r>
      <w:r>
        <w:rPr>
          <w:lang w:val="en-US"/>
        </w:rPr>
        <w:tab/>
      </w:r>
      <w:r w:rsidRPr="00472EF8">
        <w:rPr>
          <w:lang w:val="en-US"/>
        </w:rPr>
        <w:t>136</w:t>
      </w:r>
      <w:r>
        <w:rPr>
          <w:lang w:val="en-US"/>
        </w:rPr>
        <w:t>°</w:t>
      </w:r>
      <w:r w:rsidRPr="00472EF8">
        <w:rPr>
          <w:lang w:val="en-US"/>
        </w:rPr>
        <w:t>45.00</w:t>
      </w:r>
      <w:r>
        <w:rPr>
          <w:lang w:val="en-US"/>
        </w:rPr>
        <w:t> </w:t>
      </w:r>
      <w:r w:rsidRPr="00472EF8">
        <w:rPr>
          <w:lang w:val="en-US"/>
        </w:rPr>
        <w:t>E</w:t>
      </w:r>
    </w:p>
    <w:p w14:paraId="7802A167" w14:textId="77777777" w:rsidR="006A6957" w:rsidRPr="00472EF8" w:rsidRDefault="006A6957" w:rsidP="00E963CF">
      <w:pPr>
        <w:pStyle w:val="GG-body"/>
        <w:tabs>
          <w:tab w:val="left" w:pos="1985"/>
        </w:tabs>
        <w:spacing w:after="20"/>
        <w:ind w:left="992" w:hanging="425"/>
        <w:rPr>
          <w:lang w:val="en-US"/>
        </w:rPr>
      </w:pPr>
      <w:r w:rsidRPr="00472EF8">
        <w:rPr>
          <w:lang w:val="en-US"/>
        </w:rPr>
        <w:t>14.</w:t>
      </w:r>
      <w:r>
        <w:rPr>
          <w:lang w:val="en-US"/>
        </w:rPr>
        <w:tab/>
      </w:r>
      <w:r w:rsidRPr="00472EF8">
        <w:rPr>
          <w:lang w:val="en-US"/>
        </w:rPr>
        <w:t>34°05.00</w:t>
      </w:r>
      <w:r>
        <w:rPr>
          <w:lang w:val="en-US"/>
        </w:rPr>
        <w:t> </w:t>
      </w:r>
      <w:r w:rsidRPr="00472EF8">
        <w:rPr>
          <w:lang w:val="en-US"/>
        </w:rPr>
        <w:t>S</w:t>
      </w:r>
      <w:r>
        <w:rPr>
          <w:lang w:val="en-US"/>
        </w:rPr>
        <w:tab/>
      </w:r>
      <w:r w:rsidRPr="00472EF8">
        <w:rPr>
          <w:lang w:val="en-US"/>
        </w:rPr>
        <w:t>136</w:t>
      </w:r>
      <w:r>
        <w:rPr>
          <w:lang w:val="en-US"/>
        </w:rPr>
        <w:t>°</w:t>
      </w:r>
      <w:r w:rsidRPr="00472EF8">
        <w:rPr>
          <w:lang w:val="en-US"/>
        </w:rPr>
        <w:t>45.50</w:t>
      </w:r>
      <w:r>
        <w:rPr>
          <w:lang w:val="en-US"/>
        </w:rPr>
        <w:t> </w:t>
      </w:r>
      <w:r w:rsidRPr="00472EF8">
        <w:rPr>
          <w:lang w:val="en-US"/>
        </w:rPr>
        <w:t>E</w:t>
      </w:r>
    </w:p>
    <w:p w14:paraId="17F6F59E" w14:textId="77777777" w:rsidR="006A6957" w:rsidRPr="00472EF8" w:rsidRDefault="006A6957" w:rsidP="00E963CF">
      <w:pPr>
        <w:pStyle w:val="GG-body"/>
        <w:tabs>
          <w:tab w:val="left" w:pos="1985"/>
        </w:tabs>
        <w:spacing w:after="20"/>
        <w:ind w:left="992" w:hanging="425"/>
        <w:rPr>
          <w:lang w:val="en-US"/>
        </w:rPr>
      </w:pPr>
      <w:r w:rsidRPr="00472EF8">
        <w:rPr>
          <w:lang w:val="en-US"/>
        </w:rPr>
        <w:t>15.</w:t>
      </w:r>
      <w:r>
        <w:rPr>
          <w:lang w:val="en-US"/>
        </w:rPr>
        <w:tab/>
      </w:r>
      <w:r w:rsidRPr="00472EF8">
        <w:rPr>
          <w:lang w:val="en-US"/>
        </w:rPr>
        <w:t>33°57.60</w:t>
      </w:r>
      <w:r>
        <w:rPr>
          <w:lang w:val="en-US"/>
        </w:rPr>
        <w:t> </w:t>
      </w:r>
      <w:r w:rsidRPr="00472EF8">
        <w:rPr>
          <w:lang w:val="en-US"/>
        </w:rPr>
        <w:t>S</w:t>
      </w:r>
      <w:r>
        <w:rPr>
          <w:lang w:val="en-US"/>
        </w:rPr>
        <w:tab/>
      </w:r>
      <w:r w:rsidRPr="00472EF8">
        <w:rPr>
          <w:lang w:val="en-US"/>
        </w:rPr>
        <w:t>137</w:t>
      </w:r>
      <w:r>
        <w:rPr>
          <w:lang w:val="en-US"/>
        </w:rPr>
        <w:t>°</w:t>
      </w:r>
      <w:r w:rsidRPr="00472EF8">
        <w:rPr>
          <w:lang w:val="en-US"/>
        </w:rPr>
        <w:t>00.70</w:t>
      </w:r>
      <w:r>
        <w:rPr>
          <w:lang w:val="en-US"/>
        </w:rPr>
        <w:t> </w:t>
      </w:r>
      <w:r w:rsidRPr="00472EF8">
        <w:rPr>
          <w:lang w:val="en-US"/>
        </w:rPr>
        <w:t>E</w:t>
      </w:r>
    </w:p>
    <w:p w14:paraId="783968EA" w14:textId="77777777" w:rsidR="006A6957" w:rsidRPr="00472EF8" w:rsidRDefault="006A6957" w:rsidP="00E963CF">
      <w:pPr>
        <w:pStyle w:val="GG-body"/>
        <w:tabs>
          <w:tab w:val="left" w:pos="1985"/>
        </w:tabs>
        <w:spacing w:after="20"/>
        <w:ind w:left="992" w:hanging="425"/>
        <w:rPr>
          <w:lang w:val="en-US"/>
        </w:rPr>
      </w:pPr>
      <w:r w:rsidRPr="00472EF8">
        <w:rPr>
          <w:lang w:val="en-US"/>
        </w:rPr>
        <w:t>16.</w:t>
      </w:r>
      <w:r>
        <w:rPr>
          <w:lang w:val="en-US"/>
        </w:rPr>
        <w:tab/>
      </w:r>
      <w:r w:rsidRPr="00472EF8">
        <w:rPr>
          <w:lang w:val="en-US"/>
        </w:rPr>
        <w:t>33°56.00</w:t>
      </w:r>
      <w:r>
        <w:rPr>
          <w:lang w:val="en-US"/>
        </w:rPr>
        <w:t> </w:t>
      </w:r>
      <w:r w:rsidRPr="00472EF8">
        <w:rPr>
          <w:lang w:val="en-US"/>
        </w:rPr>
        <w:t>S</w:t>
      </w:r>
      <w:r>
        <w:rPr>
          <w:lang w:val="en-US"/>
        </w:rPr>
        <w:tab/>
      </w:r>
      <w:r w:rsidRPr="00472EF8">
        <w:rPr>
          <w:lang w:val="en-US"/>
        </w:rPr>
        <w:t>136</w:t>
      </w:r>
      <w:r>
        <w:rPr>
          <w:lang w:val="en-US"/>
        </w:rPr>
        <w:t>°</w:t>
      </w:r>
      <w:r w:rsidRPr="00472EF8">
        <w:rPr>
          <w:lang w:val="en-US"/>
        </w:rPr>
        <w:t>59.00</w:t>
      </w:r>
      <w:r>
        <w:rPr>
          <w:lang w:val="en-US"/>
        </w:rPr>
        <w:t> </w:t>
      </w:r>
      <w:r w:rsidRPr="00472EF8">
        <w:rPr>
          <w:lang w:val="en-US"/>
        </w:rPr>
        <w:t>E</w:t>
      </w:r>
    </w:p>
    <w:p w14:paraId="4D7AD3E4" w14:textId="77777777" w:rsidR="006A6957" w:rsidRPr="00472EF8" w:rsidRDefault="006A6957" w:rsidP="00E963CF">
      <w:pPr>
        <w:pStyle w:val="GG-body"/>
        <w:tabs>
          <w:tab w:val="left" w:pos="1985"/>
        </w:tabs>
        <w:spacing w:after="20"/>
        <w:ind w:left="992" w:hanging="425"/>
        <w:rPr>
          <w:lang w:val="en-US"/>
        </w:rPr>
      </w:pPr>
      <w:r w:rsidRPr="00472EF8">
        <w:rPr>
          <w:lang w:val="en-US"/>
        </w:rPr>
        <w:t>17.</w:t>
      </w:r>
      <w:r>
        <w:rPr>
          <w:lang w:val="en-US"/>
        </w:rPr>
        <w:tab/>
      </w:r>
      <w:r w:rsidRPr="00472EF8">
        <w:rPr>
          <w:lang w:val="en-US"/>
        </w:rPr>
        <w:t>33°57.60</w:t>
      </w:r>
      <w:r>
        <w:rPr>
          <w:lang w:val="en-US"/>
        </w:rPr>
        <w:t> </w:t>
      </w:r>
      <w:r w:rsidRPr="00472EF8">
        <w:rPr>
          <w:lang w:val="en-US"/>
        </w:rPr>
        <w:t>S</w:t>
      </w:r>
      <w:r>
        <w:rPr>
          <w:lang w:val="en-US"/>
        </w:rPr>
        <w:tab/>
      </w:r>
      <w:r w:rsidRPr="00472EF8">
        <w:rPr>
          <w:lang w:val="en-US"/>
        </w:rPr>
        <w:t>136</w:t>
      </w:r>
      <w:r>
        <w:rPr>
          <w:lang w:val="en-US"/>
        </w:rPr>
        <w:t>°</w:t>
      </w:r>
      <w:r w:rsidRPr="00472EF8">
        <w:rPr>
          <w:lang w:val="en-US"/>
        </w:rPr>
        <w:t>56.00</w:t>
      </w:r>
      <w:r>
        <w:rPr>
          <w:lang w:val="en-US"/>
        </w:rPr>
        <w:t> </w:t>
      </w:r>
      <w:r w:rsidRPr="00472EF8">
        <w:rPr>
          <w:lang w:val="en-US"/>
        </w:rPr>
        <w:t>E</w:t>
      </w:r>
    </w:p>
    <w:p w14:paraId="69EBA555" w14:textId="10329C54" w:rsidR="00952F8F" w:rsidRDefault="006A6957" w:rsidP="00952F8F">
      <w:pPr>
        <w:pStyle w:val="GG-body"/>
        <w:tabs>
          <w:tab w:val="left" w:pos="1985"/>
        </w:tabs>
        <w:ind w:left="992" w:hanging="425"/>
        <w:rPr>
          <w:lang w:val="en-US"/>
        </w:rPr>
      </w:pPr>
      <w:r w:rsidRPr="00472EF8">
        <w:rPr>
          <w:lang w:val="en-US"/>
        </w:rPr>
        <w:t>18.</w:t>
      </w:r>
      <w:r>
        <w:rPr>
          <w:lang w:val="en-US"/>
        </w:rPr>
        <w:tab/>
      </w:r>
      <w:r w:rsidRPr="00472EF8">
        <w:rPr>
          <w:lang w:val="en-US"/>
        </w:rPr>
        <w:t>33°48.50</w:t>
      </w:r>
      <w:r>
        <w:rPr>
          <w:lang w:val="en-US"/>
        </w:rPr>
        <w:t> </w:t>
      </w:r>
      <w:r w:rsidRPr="00472EF8">
        <w:rPr>
          <w:lang w:val="en-US"/>
        </w:rPr>
        <w:t>S</w:t>
      </w:r>
      <w:r>
        <w:rPr>
          <w:lang w:val="en-US"/>
        </w:rPr>
        <w:tab/>
      </w:r>
      <w:r w:rsidRPr="00472EF8">
        <w:rPr>
          <w:lang w:val="en-US"/>
        </w:rPr>
        <w:t>136</w:t>
      </w:r>
      <w:r>
        <w:rPr>
          <w:lang w:val="en-US"/>
        </w:rPr>
        <w:t>°</w:t>
      </w:r>
      <w:r w:rsidRPr="00472EF8">
        <w:rPr>
          <w:lang w:val="en-US"/>
        </w:rPr>
        <w:t>46.50</w:t>
      </w:r>
      <w:r>
        <w:rPr>
          <w:lang w:val="en-US"/>
        </w:rPr>
        <w:t> </w:t>
      </w:r>
      <w:r w:rsidRPr="00472EF8">
        <w:rPr>
          <w:lang w:val="en-US"/>
        </w:rPr>
        <w:t>E</w:t>
      </w:r>
      <w:r w:rsidR="00952F8F">
        <w:rPr>
          <w:lang w:val="en-US"/>
        </w:rPr>
        <w:br w:type="page"/>
      </w:r>
    </w:p>
    <w:p w14:paraId="65689809" w14:textId="438BEC0E" w:rsidR="006A6957" w:rsidRDefault="006A6957" w:rsidP="006A6957">
      <w:pPr>
        <w:pStyle w:val="GG-body"/>
        <w:ind w:left="426" w:hanging="284"/>
        <w:rPr>
          <w:lang w:val="en-US"/>
        </w:rPr>
      </w:pPr>
      <w:r w:rsidRPr="000A3028">
        <w:rPr>
          <w:lang w:val="en-US"/>
        </w:rPr>
        <w:lastRenderedPageBreak/>
        <w:t>(</w:t>
      </w:r>
      <w:r>
        <w:rPr>
          <w:lang w:val="en-US"/>
        </w:rPr>
        <w:t>f)</w:t>
      </w:r>
      <w:r>
        <w:rPr>
          <w:lang w:val="en-US"/>
        </w:rPr>
        <w:tab/>
      </w:r>
      <w:r w:rsidRPr="00B411C5">
        <w:rPr>
          <w:lang w:val="en-US"/>
        </w:rPr>
        <w:t>Except the Corny closure area, which is defined as the waters within and bounded by the following closure index points:</w:t>
      </w:r>
    </w:p>
    <w:p w14:paraId="789D6B68" w14:textId="77777777" w:rsidR="006A6957" w:rsidRPr="00472EF8" w:rsidRDefault="006A6957" w:rsidP="00E963CF">
      <w:pPr>
        <w:pStyle w:val="GG-body"/>
        <w:tabs>
          <w:tab w:val="left" w:pos="1985"/>
        </w:tabs>
        <w:spacing w:after="20"/>
        <w:ind w:left="992" w:hanging="425"/>
        <w:rPr>
          <w:lang w:val="en-US"/>
        </w:rPr>
      </w:pPr>
      <w:r w:rsidRPr="00472EF8">
        <w:rPr>
          <w:lang w:val="en-US"/>
        </w:rPr>
        <w:t>1.</w:t>
      </w:r>
      <w:r>
        <w:rPr>
          <w:lang w:val="en-US"/>
        </w:rPr>
        <w:tab/>
      </w:r>
      <w:r w:rsidRPr="00472EF8">
        <w:rPr>
          <w:lang w:val="en-US"/>
        </w:rPr>
        <w:t>33°41.50</w:t>
      </w:r>
      <w:r>
        <w:rPr>
          <w:lang w:val="en-US"/>
        </w:rPr>
        <w:t> </w:t>
      </w:r>
      <w:r w:rsidRPr="00472EF8">
        <w:rPr>
          <w:lang w:val="en-US"/>
        </w:rPr>
        <w:t>S</w:t>
      </w:r>
      <w:r>
        <w:rPr>
          <w:lang w:val="en-US"/>
        </w:rPr>
        <w:tab/>
      </w:r>
      <w:r w:rsidRPr="00472EF8">
        <w:rPr>
          <w:lang w:val="en-US"/>
        </w:rPr>
        <w:t>137°06.50</w:t>
      </w:r>
      <w:r>
        <w:rPr>
          <w:lang w:val="en-US"/>
        </w:rPr>
        <w:t> </w:t>
      </w:r>
      <w:r w:rsidRPr="00472EF8">
        <w:rPr>
          <w:lang w:val="en-US"/>
        </w:rPr>
        <w:t>E</w:t>
      </w:r>
    </w:p>
    <w:p w14:paraId="4A2E6253" w14:textId="77777777" w:rsidR="006A6957" w:rsidRPr="00472EF8" w:rsidRDefault="006A6957" w:rsidP="00E963CF">
      <w:pPr>
        <w:pStyle w:val="GG-body"/>
        <w:tabs>
          <w:tab w:val="left" w:pos="1985"/>
        </w:tabs>
        <w:spacing w:after="20"/>
        <w:ind w:left="992" w:hanging="425"/>
        <w:rPr>
          <w:lang w:val="en-US"/>
        </w:rPr>
      </w:pPr>
      <w:r w:rsidRPr="00472EF8">
        <w:rPr>
          <w:lang w:val="en-US"/>
        </w:rPr>
        <w:t>2.</w:t>
      </w:r>
      <w:r>
        <w:rPr>
          <w:lang w:val="en-US"/>
        </w:rPr>
        <w:tab/>
      </w:r>
      <w:r w:rsidRPr="00472EF8">
        <w:rPr>
          <w:lang w:val="en-US"/>
        </w:rPr>
        <w:t>33°52.00</w:t>
      </w:r>
      <w:r>
        <w:rPr>
          <w:lang w:val="en-US"/>
        </w:rPr>
        <w:t> </w:t>
      </w:r>
      <w:r w:rsidRPr="00472EF8">
        <w:rPr>
          <w:lang w:val="en-US"/>
        </w:rPr>
        <w:t>S</w:t>
      </w:r>
      <w:r>
        <w:rPr>
          <w:lang w:val="en-US"/>
        </w:rPr>
        <w:tab/>
      </w:r>
      <w:r w:rsidRPr="00472EF8">
        <w:rPr>
          <w:lang w:val="en-US"/>
        </w:rPr>
        <w:t>137°14.70</w:t>
      </w:r>
      <w:r>
        <w:rPr>
          <w:lang w:val="en-US"/>
        </w:rPr>
        <w:t> </w:t>
      </w:r>
      <w:r w:rsidRPr="00472EF8">
        <w:rPr>
          <w:lang w:val="en-US"/>
        </w:rPr>
        <w:t>E</w:t>
      </w:r>
    </w:p>
    <w:p w14:paraId="707EF991" w14:textId="77777777" w:rsidR="006A6957" w:rsidRPr="00472EF8" w:rsidRDefault="006A6957" w:rsidP="00E963CF">
      <w:pPr>
        <w:pStyle w:val="GG-body"/>
        <w:tabs>
          <w:tab w:val="left" w:pos="1985"/>
        </w:tabs>
        <w:spacing w:after="20"/>
        <w:ind w:left="992" w:hanging="425"/>
        <w:rPr>
          <w:lang w:val="en-US"/>
        </w:rPr>
      </w:pPr>
      <w:r w:rsidRPr="00472EF8">
        <w:rPr>
          <w:lang w:val="en-US"/>
        </w:rPr>
        <w:t>3.</w:t>
      </w:r>
      <w:r>
        <w:rPr>
          <w:lang w:val="en-US"/>
        </w:rPr>
        <w:tab/>
      </w:r>
      <w:r w:rsidRPr="00472EF8">
        <w:rPr>
          <w:lang w:val="en-US"/>
        </w:rPr>
        <w:t>33°54.50</w:t>
      </w:r>
      <w:r>
        <w:rPr>
          <w:lang w:val="en-US"/>
        </w:rPr>
        <w:t> </w:t>
      </w:r>
      <w:r w:rsidRPr="00472EF8">
        <w:rPr>
          <w:lang w:val="en-US"/>
        </w:rPr>
        <w:t>S</w:t>
      </w:r>
      <w:r>
        <w:rPr>
          <w:lang w:val="en-US"/>
        </w:rPr>
        <w:tab/>
      </w:r>
      <w:r w:rsidRPr="00472EF8">
        <w:rPr>
          <w:lang w:val="en-US"/>
        </w:rPr>
        <w:t>137°09.00</w:t>
      </w:r>
      <w:r>
        <w:rPr>
          <w:lang w:val="en-US"/>
        </w:rPr>
        <w:t> </w:t>
      </w:r>
      <w:r w:rsidRPr="00472EF8">
        <w:rPr>
          <w:lang w:val="en-US"/>
        </w:rPr>
        <w:t>E</w:t>
      </w:r>
    </w:p>
    <w:p w14:paraId="523933B3" w14:textId="77777777" w:rsidR="006A6957" w:rsidRPr="00472EF8" w:rsidRDefault="006A6957" w:rsidP="00E963CF">
      <w:pPr>
        <w:pStyle w:val="GG-body"/>
        <w:tabs>
          <w:tab w:val="left" w:pos="1985"/>
        </w:tabs>
        <w:spacing w:after="20"/>
        <w:ind w:left="992" w:hanging="425"/>
        <w:rPr>
          <w:lang w:val="en-US"/>
        </w:rPr>
      </w:pPr>
      <w:r w:rsidRPr="00472EF8">
        <w:rPr>
          <w:lang w:val="en-US"/>
        </w:rPr>
        <w:t>4.</w:t>
      </w:r>
      <w:r>
        <w:rPr>
          <w:lang w:val="en-US"/>
        </w:rPr>
        <w:tab/>
      </w:r>
      <w:r w:rsidRPr="00472EF8">
        <w:rPr>
          <w:lang w:val="en-US"/>
        </w:rPr>
        <w:t>33°58.50</w:t>
      </w:r>
      <w:r>
        <w:rPr>
          <w:lang w:val="en-US"/>
        </w:rPr>
        <w:t> </w:t>
      </w:r>
      <w:r w:rsidRPr="00472EF8">
        <w:rPr>
          <w:lang w:val="en-US"/>
        </w:rPr>
        <w:t>S</w:t>
      </w:r>
      <w:r>
        <w:rPr>
          <w:lang w:val="en-US"/>
        </w:rPr>
        <w:tab/>
      </w:r>
      <w:r w:rsidRPr="00472EF8">
        <w:rPr>
          <w:lang w:val="en-US"/>
        </w:rPr>
        <w:t>137°12.30</w:t>
      </w:r>
      <w:r>
        <w:rPr>
          <w:lang w:val="en-US"/>
        </w:rPr>
        <w:t> </w:t>
      </w:r>
      <w:r w:rsidRPr="00472EF8">
        <w:rPr>
          <w:lang w:val="en-US"/>
        </w:rPr>
        <w:t>E</w:t>
      </w:r>
    </w:p>
    <w:p w14:paraId="778135F6" w14:textId="77777777" w:rsidR="006A6957" w:rsidRPr="00472EF8" w:rsidRDefault="006A6957" w:rsidP="00E963CF">
      <w:pPr>
        <w:pStyle w:val="GG-body"/>
        <w:tabs>
          <w:tab w:val="left" w:pos="1985"/>
        </w:tabs>
        <w:spacing w:after="20"/>
        <w:ind w:left="992" w:hanging="425"/>
        <w:rPr>
          <w:lang w:val="en-US"/>
        </w:rPr>
      </w:pPr>
      <w:r w:rsidRPr="00472EF8">
        <w:rPr>
          <w:lang w:val="en-US"/>
        </w:rPr>
        <w:t>5.</w:t>
      </w:r>
      <w:r>
        <w:rPr>
          <w:lang w:val="en-US"/>
        </w:rPr>
        <w:tab/>
      </w:r>
      <w:r w:rsidRPr="00472EF8">
        <w:rPr>
          <w:lang w:val="en-US"/>
        </w:rPr>
        <w:t>34°14.00</w:t>
      </w:r>
      <w:r>
        <w:rPr>
          <w:lang w:val="en-US"/>
        </w:rPr>
        <w:t> </w:t>
      </w:r>
      <w:r w:rsidRPr="00472EF8">
        <w:rPr>
          <w:lang w:val="en-US"/>
        </w:rPr>
        <w:t>S</w:t>
      </w:r>
      <w:r>
        <w:rPr>
          <w:lang w:val="en-US"/>
        </w:rPr>
        <w:tab/>
      </w:r>
      <w:r w:rsidRPr="00472EF8">
        <w:rPr>
          <w:lang w:val="en-US"/>
        </w:rPr>
        <w:t>136°58.30</w:t>
      </w:r>
      <w:r>
        <w:rPr>
          <w:lang w:val="en-US"/>
        </w:rPr>
        <w:t> </w:t>
      </w:r>
      <w:r w:rsidRPr="00472EF8">
        <w:rPr>
          <w:lang w:val="en-US"/>
        </w:rPr>
        <w:t>E</w:t>
      </w:r>
    </w:p>
    <w:p w14:paraId="330019B3" w14:textId="77777777" w:rsidR="006A6957" w:rsidRPr="00472EF8" w:rsidRDefault="006A6957" w:rsidP="00E963CF">
      <w:pPr>
        <w:pStyle w:val="GG-body"/>
        <w:tabs>
          <w:tab w:val="left" w:pos="1985"/>
        </w:tabs>
        <w:spacing w:after="20"/>
        <w:ind w:left="992" w:hanging="425"/>
        <w:rPr>
          <w:lang w:val="en-US"/>
        </w:rPr>
      </w:pPr>
      <w:r w:rsidRPr="00472EF8">
        <w:rPr>
          <w:lang w:val="en-US"/>
        </w:rPr>
        <w:t>6.</w:t>
      </w:r>
      <w:r>
        <w:rPr>
          <w:lang w:val="en-US"/>
        </w:rPr>
        <w:tab/>
      </w:r>
      <w:r w:rsidRPr="00472EF8">
        <w:rPr>
          <w:lang w:val="en-US"/>
        </w:rPr>
        <w:t>34°14.00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25E6C145" w14:textId="77777777" w:rsidR="006A6957" w:rsidRPr="00472EF8" w:rsidRDefault="006A6957" w:rsidP="00E963CF">
      <w:pPr>
        <w:pStyle w:val="GG-body"/>
        <w:tabs>
          <w:tab w:val="left" w:pos="1985"/>
        </w:tabs>
        <w:spacing w:after="20"/>
        <w:ind w:left="992" w:hanging="425"/>
        <w:rPr>
          <w:lang w:val="en-US"/>
        </w:rPr>
      </w:pPr>
      <w:r w:rsidRPr="00472EF8">
        <w:rPr>
          <w:lang w:val="en-US"/>
        </w:rPr>
        <w:t>7.</w:t>
      </w:r>
      <w:r>
        <w:rPr>
          <w:lang w:val="en-US"/>
        </w:rPr>
        <w:tab/>
      </w:r>
      <w:r w:rsidRPr="00472EF8">
        <w:rPr>
          <w:lang w:val="en-US"/>
        </w:rPr>
        <w:t>34°25.00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2091345B" w14:textId="77777777" w:rsidR="006A6957" w:rsidRPr="00472EF8" w:rsidRDefault="006A6957" w:rsidP="00E963CF">
      <w:pPr>
        <w:pStyle w:val="GG-body"/>
        <w:tabs>
          <w:tab w:val="left" w:pos="1985"/>
        </w:tabs>
        <w:spacing w:after="20"/>
        <w:ind w:left="992" w:hanging="425"/>
        <w:rPr>
          <w:lang w:val="en-US"/>
        </w:rPr>
      </w:pPr>
      <w:r w:rsidRPr="00472EF8">
        <w:rPr>
          <w:lang w:val="en-US"/>
        </w:rPr>
        <w:t>8.</w:t>
      </w:r>
      <w:r>
        <w:rPr>
          <w:lang w:val="en-US"/>
        </w:rPr>
        <w:tab/>
      </w:r>
      <w:r w:rsidRPr="00472EF8">
        <w:rPr>
          <w:lang w:val="en-US"/>
        </w:rPr>
        <w:t>34°25.00</w:t>
      </w:r>
      <w:r>
        <w:rPr>
          <w:lang w:val="en-US"/>
        </w:rPr>
        <w:t> </w:t>
      </w:r>
      <w:r w:rsidRPr="00472EF8">
        <w:rPr>
          <w:lang w:val="en-US"/>
        </w:rPr>
        <w:t>S</w:t>
      </w:r>
      <w:r>
        <w:rPr>
          <w:lang w:val="en-US"/>
        </w:rPr>
        <w:tab/>
      </w:r>
      <w:r w:rsidRPr="00472EF8">
        <w:rPr>
          <w:lang w:val="en-US"/>
        </w:rPr>
        <w:t>136</w:t>
      </w:r>
      <w:r>
        <w:rPr>
          <w:lang w:val="en-US"/>
        </w:rPr>
        <w:t>°</w:t>
      </w:r>
      <w:r w:rsidRPr="00472EF8">
        <w:rPr>
          <w:lang w:val="en-US"/>
        </w:rPr>
        <w:t>49.00</w:t>
      </w:r>
      <w:r>
        <w:rPr>
          <w:lang w:val="en-US"/>
        </w:rPr>
        <w:t> </w:t>
      </w:r>
      <w:r w:rsidRPr="00472EF8">
        <w:rPr>
          <w:lang w:val="en-US"/>
        </w:rPr>
        <w:t>E</w:t>
      </w:r>
    </w:p>
    <w:p w14:paraId="7D925B0D" w14:textId="77777777" w:rsidR="006A6957" w:rsidRPr="00472EF8" w:rsidRDefault="006A6957" w:rsidP="00E963CF">
      <w:pPr>
        <w:pStyle w:val="GG-body"/>
        <w:tabs>
          <w:tab w:val="left" w:pos="1985"/>
        </w:tabs>
        <w:spacing w:after="20"/>
        <w:ind w:left="992" w:hanging="425"/>
        <w:rPr>
          <w:lang w:val="en-US"/>
        </w:rPr>
      </w:pPr>
      <w:r w:rsidRPr="00472EF8">
        <w:rPr>
          <w:lang w:val="en-US"/>
        </w:rPr>
        <w:t>9.</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48.00</w:t>
      </w:r>
      <w:r>
        <w:rPr>
          <w:lang w:val="en-US"/>
        </w:rPr>
        <w:t> </w:t>
      </w:r>
      <w:r w:rsidRPr="00472EF8">
        <w:rPr>
          <w:lang w:val="en-US"/>
        </w:rPr>
        <w:t>E</w:t>
      </w:r>
    </w:p>
    <w:p w14:paraId="72BBF350" w14:textId="77777777" w:rsidR="006A6957" w:rsidRPr="00472EF8" w:rsidRDefault="006A6957" w:rsidP="00E963CF">
      <w:pPr>
        <w:pStyle w:val="GG-body"/>
        <w:tabs>
          <w:tab w:val="left" w:pos="1985"/>
        </w:tabs>
        <w:spacing w:after="20"/>
        <w:ind w:left="992" w:hanging="425"/>
        <w:rPr>
          <w:lang w:val="en-US"/>
        </w:rPr>
      </w:pPr>
      <w:r w:rsidRPr="00472EF8">
        <w:rPr>
          <w:lang w:val="en-US"/>
        </w:rPr>
        <w:t>10.</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44.30</w:t>
      </w:r>
      <w:r>
        <w:rPr>
          <w:lang w:val="en-US"/>
        </w:rPr>
        <w:t> </w:t>
      </w:r>
      <w:r w:rsidRPr="00472EF8">
        <w:rPr>
          <w:lang w:val="en-US"/>
        </w:rPr>
        <w:t>E</w:t>
      </w:r>
    </w:p>
    <w:p w14:paraId="2F722BFD" w14:textId="77777777" w:rsidR="006A6957" w:rsidRPr="00472EF8" w:rsidRDefault="006A6957" w:rsidP="00E963CF">
      <w:pPr>
        <w:pStyle w:val="GG-body"/>
        <w:tabs>
          <w:tab w:val="left" w:pos="1985"/>
        </w:tabs>
        <w:spacing w:after="20"/>
        <w:ind w:left="992" w:hanging="425"/>
        <w:rPr>
          <w:lang w:val="en-US"/>
        </w:rPr>
      </w:pPr>
      <w:r w:rsidRPr="00472EF8">
        <w:rPr>
          <w:lang w:val="en-US"/>
        </w:rPr>
        <w:t>11.</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40.30</w:t>
      </w:r>
      <w:r>
        <w:rPr>
          <w:lang w:val="en-US"/>
        </w:rPr>
        <w:t> </w:t>
      </w:r>
      <w:r w:rsidRPr="00472EF8">
        <w:rPr>
          <w:lang w:val="en-US"/>
        </w:rPr>
        <w:t>E</w:t>
      </w:r>
    </w:p>
    <w:p w14:paraId="4A0E605A" w14:textId="77777777" w:rsidR="006A6957" w:rsidRPr="00472EF8" w:rsidRDefault="006A6957" w:rsidP="00E963CF">
      <w:pPr>
        <w:pStyle w:val="GG-body"/>
        <w:tabs>
          <w:tab w:val="left" w:pos="1985"/>
        </w:tabs>
        <w:spacing w:after="20"/>
        <w:ind w:left="992" w:hanging="425"/>
        <w:rPr>
          <w:lang w:val="en-US"/>
        </w:rPr>
      </w:pPr>
      <w:r w:rsidRPr="00472EF8">
        <w:rPr>
          <w:lang w:val="en-US"/>
        </w:rPr>
        <w:t>12.</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39.00</w:t>
      </w:r>
      <w:r>
        <w:rPr>
          <w:lang w:val="en-US"/>
        </w:rPr>
        <w:t> </w:t>
      </w:r>
      <w:r w:rsidRPr="00472EF8">
        <w:rPr>
          <w:lang w:val="en-US"/>
        </w:rPr>
        <w:t>E</w:t>
      </w:r>
    </w:p>
    <w:p w14:paraId="24933590" w14:textId="77777777" w:rsidR="006A6957" w:rsidRPr="00472EF8" w:rsidRDefault="006A6957" w:rsidP="00E963CF">
      <w:pPr>
        <w:pStyle w:val="GG-body"/>
        <w:tabs>
          <w:tab w:val="left" w:pos="1985"/>
        </w:tabs>
        <w:spacing w:after="20"/>
        <w:ind w:left="992" w:hanging="425"/>
        <w:rPr>
          <w:lang w:val="en-US"/>
        </w:rPr>
      </w:pPr>
      <w:r w:rsidRPr="00472EF8">
        <w:rPr>
          <w:lang w:val="en-US"/>
        </w:rPr>
        <w:t>13.</w:t>
      </w:r>
      <w:r>
        <w:rPr>
          <w:lang w:val="en-US"/>
        </w:rPr>
        <w:tab/>
      </w:r>
      <w:r w:rsidRPr="00472EF8">
        <w:rPr>
          <w:lang w:val="en-US"/>
        </w:rPr>
        <w:t>34°10.00</w:t>
      </w:r>
      <w:r>
        <w:rPr>
          <w:lang w:val="en-US"/>
        </w:rPr>
        <w:t> </w:t>
      </w:r>
      <w:r w:rsidRPr="00472EF8">
        <w:rPr>
          <w:lang w:val="en-US"/>
        </w:rPr>
        <w:t>S</w:t>
      </w:r>
      <w:r>
        <w:rPr>
          <w:lang w:val="en-US"/>
        </w:rPr>
        <w:tab/>
      </w:r>
      <w:r w:rsidRPr="00472EF8">
        <w:rPr>
          <w:lang w:val="en-US"/>
        </w:rPr>
        <w:t>136</w:t>
      </w:r>
      <w:r>
        <w:rPr>
          <w:lang w:val="en-US"/>
        </w:rPr>
        <w:t>°</w:t>
      </w:r>
      <w:r w:rsidRPr="00472EF8">
        <w:rPr>
          <w:lang w:val="en-US"/>
        </w:rPr>
        <w:t>45.00</w:t>
      </w:r>
      <w:r>
        <w:rPr>
          <w:lang w:val="en-US"/>
        </w:rPr>
        <w:t> </w:t>
      </w:r>
      <w:r w:rsidRPr="00472EF8">
        <w:rPr>
          <w:lang w:val="en-US"/>
        </w:rPr>
        <w:t>E</w:t>
      </w:r>
    </w:p>
    <w:p w14:paraId="3E7A991F" w14:textId="77777777" w:rsidR="006A6957" w:rsidRPr="00472EF8" w:rsidRDefault="006A6957" w:rsidP="00E963CF">
      <w:pPr>
        <w:pStyle w:val="GG-body"/>
        <w:tabs>
          <w:tab w:val="left" w:pos="1985"/>
        </w:tabs>
        <w:spacing w:after="20"/>
        <w:ind w:left="992" w:hanging="425"/>
        <w:rPr>
          <w:lang w:val="en-US"/>
        </w:rPr>
      </w:pPr>
      <w:r w:rsidRPr="00472EF8">
        <w:rPr>
          <w:lang w:val="en-US"/>
        </w:rPr>
        <w:t>14.</w:t>
      </w:r>
      <w:r>
        <w:rPr>
          <w:lang w:val="en-US"/>
        </w:rPr>
        <w:tab/>
      </w:r>
      <w:r w:rsidRPr="00472EF8">
        <w:rPr>
          <w:lang w:val="en-US"/>
        </w:rPr>
        <w:t>34°05.00</w:t>
      </w:r>
      <w:r>
        <w:rPr>
          <w:lang w:val="en-US"/>
        </w:rPr>
        <w:t> </w:t>
      </w:r>
      <w:r w:rsidRPr="00472EF8">
        <w:rPr>
          <w:lang w:val="en-US"/>
        </w:rPr>
        <w:t>S</w:t>
      </w:r>
      <w:r>
        <w:rPr>
          <w:lang w:val="en-US"/>
        </w:rPr>
        <w:tab/>
      </w:r>
      <w:r w:rsidRPr="00472EF8">
        <w:rPr>
          <w:lang w:val="en-US"/>
        </w:rPr>
        <w:t>136</w:t>
      </w:r>
      <w:r>
        <w:rPr>
          <w:lang w:val="en-US"/>
        </w:rPr>
        <w:t>°</w:t>
      </w:r>
      <w:r w:rsidRPr="00472EF8">
        <w:rPr>
          <w:lang w:val="en-US"/>
        </w:rPr>
        <w:t>45.50</w:t>
      </w:r>
      <w:r>
        <w:rPr>
          <w:lang w:val="en-US"/>
        </w:rPr>
        <w:t> </w:t>
      </w:r>
      <w:r w:rsidRPr="00472EF8">
        <w:rPr>
          <w:lang w:val="en-US"/>
        </w:rPr>
        <w:t>E</w:t>
      </w:r>
    </w:p>
    <w:p w14:paraId="005122DE" w14:textId="77777777" w:rsidR="006A6957" w:rsidRPr="00472EF8" w:rsidRDefault="006A6957" w:rsidP="00E963CF">
      <w:pPr>
        <w:pStyle w:val="GG-body"/>
        <w:tabs>
          <w:tab w:val="left" w:pos="1985"/>
        </w:tabs>
        <w:spacing w:after="20"/>
        <w:ind w:left="992" w:hanging="425"/>
        <w:rPr>
          <w:lang w:val="en-US"/>
        </w:rPr>
      </w:pPr>
      <w:r w:rsidRPr="00472EF8">
        <w:rPr>
          <w:lang w:val="en-US"/>
        </w:rPr>
        <w:t>15.</w:t>
      </w:r>
      <w:r>
        <w:rPr>
          <w:lang w:val="en-US"/>
        </w:rPr>
        <w:tab/>
      </w:r>
      <w:r w:rsidRPr="00472EF8">
        <w:rPr>
          <w:lang w:val="en-US"/>
        </w:rPr>
        <w:t>33°57.60</w:t>
      </w:r>
      <w:r>
        <w:rPr>
          <w:lang w:val="en-US"/>
        </w:rPr>
        <w:t> </w:t>
      </w:r>
      <w:r w:rsidRPr="00472EF8">
        <w:rPr>
          <w:lang w:val="en-US"/>
        </w:rPr>
        <w:t>S</w:t>
      </w:r>
      <w:r>
        <w:rPr>
          <w:lang w:val="en-US"/>
        </w:rPr>
        <w:tab/>
      </w:r>
      <w:r w:rsidRPr="00472EF8">
        <w:rPr>
          <w:lang w:val="en-US"/>
        </w:rPr>
        <w:t>137</w:t>
      </w:r>
      <w:r>
        <w:rPr>
          <w:lang w:val="en-US"/>
        </w:rPr>
        <w:t>°</w:t>
      </w:r>
      <w:r w:rsidRPr="00472EF8">
        <w:rPr>
          <w:lang w:val="en-US"/>
        </w:rPr>
        <w:t>00.70</w:t>
      </w:r>
      <w:r>
        <w:rPr>
          <w:lang w:val="en-US"/>
        </w:rPr>
        <w:t> </w:t>
      </w:r>
      <w:r w:rsidRPr="00472EF8">
        <w:rPr>
          <w:lang w:val="en-US"/>
        </w:rPr>
        <w:t>E</w:t>
      </w:r>
    </w:p>
    <w:p w14:paraId="43B341A4" w14:textId="77777777" w:rsidR="006A6957" w:rsidRPr="00472EF8" w:rsidRDefault="006A6957" w:rsidP="00E963CF">
      <w:pPr>
        <w:pStyle w:val="GG-body"/>
        <w:tabs>
          <w:tab w:val="left" w:pos="1985"/>
        </w:tabs>
        <w:spacing w:after="20"/>
        <w:ind w:left="992" w:hanging="425"/>
        <w:rPr>
          <w:lang w:val="en-US"/>
        </w:rPr>
      </w:pPr>
      <w:r w:rsidRPr="00472EF8">
        <w:rPr>
          <w:lang w:val="en-US"/>
        </w:rPr>
        <w:t>16.</w:t>
      </w:r>
      <w:r>
        <w:rPr>
          <w:lang w:val="en-US"/>
        </w:rPr>
        <w:tab/>
      </w:r>
      <w:r w:rsidRPr="00472EF8">
        <w:rPr>
          <w:lang w:val="en-US"/>
        </w:rPr>
        <w:t>33°56.00</w:t>
      </w:r>
      <w:r>
        <w:rPr>
          <w:lang w:val="en-US"/>
        </w:rPr>
        <w:t> </w:t>
      </w:r>
      <w:r w:rsidRPr="00472EF8">
        <w:rPr>
          <w:lang w:val="en-US"/>
        </w:rPr>
        <w:t>S</w:t>
      </w:r>
      <w:r>
        <w:rPr>
          <w:lang w:val="en-US"/>
        </w:rPr>
        <w:tab/>
      </w:r>
      <w:r w:rsidRPr="00472EF8">
        <w:rPr>
          <w:lang w:val="en-US"/>
        </w:rPr>
        <w:t>136</w:t>
      </w:r>
      <w:r>
        <w:rPr>
          <w:lang w:val="en-US"/>
        </w:rPr>
        <w:t>°</w:t>
      </w:r>
      <w:r w:rsidRPr="00472EF8">
        <w:rPr>
          <w:lang w:val="en-US"/>
        </w:rPr>
        <w:t>59.00</w:t>
      </w:r>
      <w:r>
        <w:rPr>
          <w:lang w:val="en-US"/>
        </w:rPr>
        <w:t> </w:t>
      </w:r>
      <w:r w:rsidRPr="00472EF8">
        <w:rPr>
          <w:lang w:val="en-US"/>
        </w:rPr>
        <w:t>E</w:t>
      </w:r>
    </w:p>
    <w:p w14:paraId="4EEA03C0" w14:textId="77777777" w:rsidR="006A6957" w:rsidRPr="00472EF8" w:rsidRDefault="006A6957" w:rsidP="00E963CF">
      <w:pPr>
        <w:pStyle w:val="GG-body"/>
        <w:tabs>
          <w:tab w:val="left" w:pos="1985"/>
        </w:tabs>
        <w:spacing w:after="20"/>
        <w:ind w:left="992" w:hanging="425"/>
        <w:rPr>
          <w:lang w:val="en-US"/>
        </w:rPr>
      </w:pPr>
      <w:r w:rsidRPr="00472EF8">
        <w:rPr>
          <w:lang w:val="en-US"/>
        </w:rPr>
        <w:t>17.</w:t>
      </w:r>
      <w:r>
        <w:rPr>
          <w:lang w:val="en-US"/>
        </w:rPr>
        <w:tab/>
      </w:r>
      <w:r w:rsidRPr="00472EF8">
        <w:rPr>
          <w:lang w:val="en-US"/>
        </w:rPr>
        <w:t>33°57.60</w:t>
      </w:r>
      <w:r>
        <w:rPr>
          <w:lang w:val="en-US"/>
        </w:rPr>
        <w:t> </w:t>
      </w:r>
      <w:r w:rsidRPr="00472EF8">
        <w:rPr>
          <w:lang w:val="en-US"/>
        </w:rPr>
        <w:t>S</w:t>
      </w:r>
      <w:r>
        <w:rPr>
          <w:lang w:val="en-US"/>
        </w:rPr>
        <w:tab/>
      </w:r>
      <w:r w:rsidRPr="00472EF8">
        <w:rPr>
          <w:lang w:val="en-US"/>
        </w:rPr>
        <w:t>136</w:t>
      </w:r>
      <w:r>
        <w:rPr>
          <w:lang w:val="en-US"/>
        </w:rPr>
        <w:t>°</w:t>
      </w:r>
      <w:r w:rsidRPr="00472EF8">
        <w:rPr>
          <w:lang w:val="en-US"/>
        </w:rPr>
        <w:t>56.00</w:t>
      </w:r>
      <w:r>
        <w:rPr>
          <w:lang w:val="en-US"/>
        </w:rPr>
        <w:t> </w:t>
      </w:r>
      <w:r w:rsidRPr="00472EF8">
        <w:rPr>
          <w:lang w:val="en-US"/>
        </w:rPr>
        <w:t>E</w:t>
      </w:r>
    </w:p>
    <w:p w14:paraId="029EB671" w14:textId="77777777" w:rsidR="006A6957" w:rsidRDefault="006A6957" w:rsidP="00E547AD">
      <w:pPr>
        <w:pStyle w:val="GG-body"/>
        <w:tabs>
          <w:tab w:val="left" w:pos="1985"/>
        </w:tabs>
        <w:spacing w:after="20"/>
        <w:ind w:left="992" w:hanging="425"/>
        <w:rPr>
          <w:lang w:val="en-US"/>
        </w:rPr>
      </w:pPr>
      <w:r w:rsidRPr="00472EF8">
        <w:rPr>
          <w:lang w:val="en-US"/>
        </w:rPr>
        <w:t>18.</w:t>
      </w:r>
      <w:r>
        <w:rPr>
          <w:lang w:val="en-US"/>
        </w:rPr>
        <w:tab/>
      </w:r>
      <w:r w:rsidRPr="00472EF8">
        <w:rPr>
          <w:lang w:val="en-US"/>
        </w:rPr>
        <w:t>33°48.50</w:t>
      </w:r>
      <w:r>
        <w:rPr>
          <w:lang w:val="en-US"/>
        </w:rPr>
        <w:t> </w:t>
      </w:r>
      <w:r w:rsidRPr="00472EF8">
        <w:rPr>
          <w:lang w:val="en-US"/>
        </w:rPr>
        <w:t>S</w:t>
      </w:r>
      <w:r>
        <w:rPr>
          <w:lang w:val="en-US"/>
        </w:rPr>
        <w:tab/>
      </w:r>
      <w:r w:rsidRPr="00472EF8">
        <w:rPr>
          <w:lang w:val="en-US"/>
        </w:rPr>
        <w:t>136</w:t>
      </w:r>
      <w:r>
        <w:rPr>
          <w:lang w:val="en-US"/>
        </w:rPr>
        <w:t>°</w:t>
      </w:r>
      <w:r w:rsidRPr="00472EF8">
        <w:rPr>
          <w:lang w:val="en-US"/>
        </w:rPr>
        <w:t>46.50</w:t>
      </w:r>
      <w:r>
        <w:rPr>
          <w:lang w:val="en-US"/>
        </w:rPr>
        <w:t> </w:t>
      </w:r>
      <w:r w:rsidRPr="00472EF8">
        <w:rPr>
          <w:lang w:val="en-US"/>
        </w:rPr>
        <w:t>E</w:t>
      </w:r>
    </w:p>
    <w:p w14:paraId="1DC9D0CA" w14:textId="77777777" w:rsidR="006A6957" w:rsidRPr="00B411C5" w:rsidRDefault="006A6957" w:rsidP="006A6957">
      <w:pPr>
        <w:pStyle w:val="GG-body"/>
        <w:tabs>
          <w:tab w:val="left" w:pos="1985"/>
        </w:tabs>
        <w:ind w:left="992" w:hanging="425"/>
        <w:rPr>
          <w:lang w:val="en-US"/>
        </w:rPr>
      </w:pPr>
      <w:r>
        <w:rPr>
          <w:lang w:val="en-US"/>
        </w:rPr>
        <w:t>Then back to point 1</w:t>
      </w:r>
    </w:p>
    <w:p w14:paraId="625B90A7" w14:textId="77777777" w:rsidR="006A6957" w:rsidRDefault="006A6957" w:rsidP="006A6957">
      <w:pPr>
        <w:pStyle w:val="GG-body"/>
        <w:ind w:left="426" w:hanging="284"/>
        <w:rPr>
          <w:lang w:val="en-US"/>
        </w:rPr>
      </w:pPr>
      <w:r w:rsidRPr="000A3028">
        <w:rPr>
          <w:lang w:val="en-US"/>
        </w:rPr>
        <w:t>(</w:t>
      </w:r>
      <w:r>
        <w:rPr>
          <w:lang w:val="en-US"/>
        </w:rPr>
        <w:t>g)</w:t>
      </w:r>
      <w:r>
        <w:rPr>
          <w:lang w:val="en-US"/>
        </w:rPr>
        <w:tab/>
      </w:r>
      <w:r w:rsidRPr="00B411C5">
        <w:rPr>
          <w:lang w:val="en-US"/>
        </w:rPr>
        <w:t>Except the Illusions closure area, which is defined as the waters contained within the following closure index points:</w:t>
      </w:r>
    </w:p>
    <w:p w14:paraId="6DC93B25" w14:textId="77777777" w:rsidR="006A6957" w:rsidRPr="00472EF8" w:rsidRDefault="006A6957" w:rsidP="00E963CF">
      <w:pPr>
        <w:pStyle w:val="GG-body"/>
        <w:tabs>
          <w:tab w:val="left" w:pos="1985"/>
        </w:tabs>
        <w:spacing w:after="20"/>
        <w:ind w:left="992" w:hanging="425"/>
        <w:rPr>
          <w:lang w:val="en-US"/>
        </w:rPr>
      </w:pPr>
      <w:r w:rsidRPr="00472EF8">
        <w:rPr>
          <w:lang w:val="en-US"/>
        </w:rPr>
        <w:t>1.</w:t>
      </w:r>
      <w:r>
        <w:rPr>
          <w:lang w:val="en-US"/>
        </w:rPr>
        <w:tab/>
      </w:r>
      <w:r w:rsidRPr="00472EF8">
        <w:rPr>
          <w:lang w:val="en-US"/>
        </w:rPr>
        <w:t>33°41.50</w:t>
      </w:r>
      <w:r>
        <w:rPr>
          <w:lang w:val="en-US"/>
        </w:rPr>
        <w:t> </w:t>
      </w:r>
      <w:r w:rsidRPr="00472EF8">
        <w:rPr>
          <w:lang w:val="en-US"/>
        </w:rPr>
        <w:t>S</w:t>
      </w:r>
      <w:r>
        <w:rPr>
          <w:lang w:val="en-US"/>
        </w:rPr>
        <w:tab/>
      </w:r>
      <w:r w:rsidRPr="00472EF8">
        <w:rPr>
          <w:lang w:val="en-US"/>
        </w:rPr>
        <w:t>137°06.50</w:t>
      </w:r>
      <w:r>
        <w:rPr>
          <w:lang w:val="en-US"/>
        </w:rPr>
        <w:t> </w:t>
      </w:r>
      <w:r w:rsidRPr="00472EF8">
        <w:rPr>
          <w:lang w:val="en-US"/>
        </w:rPr>
        <w:t>E</w:t>
      </w:r>
    </w:p>
    <w:p w14:paraId="5BEEEA88" w14:textId="77777777" w:rsidR="006A6957" w:rsidRPr="00472EF8" w:rsidRDefault="006A6957" w:rsidP="00E963CF">
      <w:pPr>
        <w:pStyle w:val="GG-body"/>
        <w:tabs>
          <w:tab w:val="left" w:pos="1985"/>
        </w:tabs>
        <w:spacing w:after="20"/>
        <w:ind w:left="992" w:hanging="425"/>
        <w:rPr>
          <w:lang w:val="en-US"/>
        </w:rPr>
      </w:pPr>
      <w:r w:rsidRPr="00472EF8">
        <w:rPr>
          <w:lang w:val="en-US"/>
        </w:rPr>
        <w:t>2.</w:t>
      </w:r>
      <w:r>
        <w:rPr>
          <w:lang w:val="en-US"/>
        </w:rPr>
        <w:tab/>
      </w:r>
      <w:r w:rsidRPr="00472EF8">
        <w:rPr>
          <w:lang w:val="en-US"/>
        </w:rPr>
        <w:t>33°52.00</w:t>
      </w:r>
      <w:r>
        <w:rPr>
          <w:lang w:val="en-US"/>
        </w:rPr>
        <w:t> </w:t>
      </w:r>
      <w:r w:rsidRPr="00472EF8">
        <w:rPr>
          <w:lang w:val="en-US"/>
        </w:rPr>
        <w:t>S</w:t>
      </w:r>
      <w:r>
        <w:rPr>
          <w:lang w:val="en-US"/>
        </w:rPr>
        <w:tab/>
      </w:r>
      <w:r w:rsidRPr="00472EF8">
        <w:rPr>
          <w:lang w:val="en-US"/>
        </w:rPr>
        <w:t>137°14.70</w:t>
      </w:r>
      <w:r>
        <w:rPr>
          <w:lang w:val="en-US"/>
        </w:rPr>
        <w:t> </w:t>
      </w:r>
      <w:r w:rsidRPr="00472EF8">
        <w:rPr>
          <w:lang w:val="en-US"/>
        </w:rPr>
        <w:t>E</w:t>
      </w:r>
    </w:p>
    <w:p w14:paraId="77A8596A" w14:textId="77777777" w:rsidR="006A6957" w:rsidRPr="00472EF8" w:rsidRDefault="006A6957" w:rsidP="00E963CF">
      <w:pPr>
        <w:pStyle w:val="GG-body"/>
        <w:tabs>
          <w:tab w:val="left" w:pos="1985"/>
        </w:tabs>
        <w:spacing w:after="20"/>
        <w:ind w:left="992" w:hanging="425"/>
        <w:rPr>
          <w:lang w:val="en-US"/>
        </w:rPr>
      </w:pPr>
      <w:r w:rsidRPr="00472EF8">
        <w:rPr>
          <w:lang w:val="en-US"/>
        </w:rPr>
        <w:t>3.</w:t>
      </w:r>
      <w:r>
        <w:rPr>
          <w:lang w:val="en-US"/>
        </w:rPr>
        <w:tab/>
      </w:r>
      <w:r w:rsidRPr="00472EF8">
        <w:rPr>
          <w:lang w:val="en-US"/>
        </w:rPr>
        <w:t>33°54.50</w:t>
      </w:r>
      <w:r>
        <w:rPr>
          <w:lang w:val="en-US"/>
        </w:rPr>
        <w:t> </w:t>
      </w:r>
      <w:r w:rsidRPr="00472EF8">
        <w:rPr>
          <w:lang w:val="en-US"/>
        </w:rPr>
        <w:t>S</w:t>
      </w:r>
      <w:r>
        <w:rPr>
          <w:lang w:val="en-US"/>
        </w:rPr>
        <w:tab/>
      </w:r>
      <w:r w:rsidRPr="00472EF8">
        <w:rPr>
          <w:lang w:val="en-US"/>
        </w:rPr>
        <w:t>137°09.00</w:t>
      </w:r>
      <w:r>
        <w:rPr>
          <w:lang w:val="en-US"/>
        </w:rPr>
        <w:t> </w:t>
      </w:r>
      <w:r w:rsidRPr="00472EF8">
        <w:rPr>
          <w:lang w:val="en-US"/>
        </w:rPr>
        <w:t>E</w:t>
      </w:r>
    </w:p>
    <w:p w14:paraId="107B3AEF" w14:textId="77777777" w:rsidR="006A6957" w:rsidRPr="00472EF8" w:rsidRDefault="006A6957" w:rsidP="00E963CF">
      <w:pPr>
        <w:pStyle w:val="GG-body"/>
        <w:tabs>
          <w:tab w:val="left" w:pos="1985"/>
        </w:tabs>
        <w:spacing w:after="20"/>
        <w:ind w:left="992" w:hanging="425"/>
        <w:rPr>
          <w:lang w:val="en-US"/>
        </w:rPr>
      </w:pPr>
      <w:r w:rsidRPr="00472EF8">
        <w:rPr>
          <w:lang w:val="en-US"/>
        </w:rPr>
        <w:t>4.</w:t>
      </w:r>
      <w:r>
        <w:rPr>
          <w:lang w:val="en-US"/>
        </w:rPr>
        <w:tab/>
      </w:r>
      <w:r w:rsidRPr="00472EF8">
        <w:rPr>
          <w:lang w:val="en-US"/>
        </w:rPr>
        <w:t>33°58.50</w:t>
      </w:r>
      <w:r>
        <w:rPr>
          <w:lang w:val="en-US"/>
        </w:rPr>
        <w:t> </w:t>
      </w:r>
      <w:r w:rsidRPr="00472EF8">
        <w:rPr>
          <w:lang w:val="en-US"/>
        </w:rPr>
        <w:t>S</w:t>
      </w:r>
      <w:r>
        <w:rPr>
          <w:lang w:val="en-US"/>
        </w:rPr>
        <w:tab/>
      </w:r>
      <w:r w:rsidRPr="00472EF8">
        <w:rPr>
          <w:lang w:val="en-US"/>
        </w:rPr>
        <w:t>137°12.30</w:t>
      </w:r>
      <w:r>
        <w:rPr>
          <w:lang w:val="en-US"/>
        </w:rPr>
        <w:t> </w:t>
      </w:r>
      <w:r w:rsidRPr="00472EF8">
        <w:rPr>
          <w:lang w:val="en-US"/>
        </w:rPr>
        <w:t>E</w:t>
      </w:r>
    </w:p>
    <w:p w14:paraId="6290AD60" w14:textId="77777777" w:rsidR="006A6957" w:rsidRPr="00472EF8" w:rsidRDefault="006A6957" w:rsidP="00E963CF">
      <w:pPr>
        <w:pStyle w:val="GG-body"/>
        <w:tabs>
          <w:tab w:val="left" w:pos="1985"/>
        </w:tabs>
        <w:spacing w:after="20"/>
        <w:ind w:left="992" w:hanging="425"/>
        <w:rPr>
          <w:lang w:val="en-US"/>
        </w:rPr>
      </w:pPr>
      <w:r w:rsidRPr="00472EF8">
        <w:rPr>
          <w:lang w:val="en-US"/>
        </w:rPr>
        <w:t>5.</w:t>
      </w:r>
      <w:r>
        <w:rPr>
          <w:lang w:val="en-US"/>
        </w:rPr>
        <w:tab/>
      </w:r>
      <w:r w:rsidRPr="00472EF8">
        <w:rPr>
          <w:lang w:val="en-US"/>
        </w:rPr>
        <w:t>34°14.00</w:t>
      </w:r>
      <w:r>
        <w:rPr>
          <w:lang w:val="en-US"/>
        </w:rPr>
        <w:t> </w:t>
      </w:r>
      <w:r w:rsidRPr="00472EF8">
        <w:rPr>
          <w:lang w:val="en-US"/>
        </w:rPr>
        <w:t>S</w:t>
      </w:r>
      <w:r>
        <w:rPr>
          <w:lang w:val="en-US"/>
        </w:rPr>
        <w:tab/>
      </w:r>
      <w:r w:rsidRPr="00472EF8">
        <w:rPr>
          <w:lang w:val="en-US"/>
        </w:rPr>
        <w:t>136°58.30</w:t>
      </w:r>
      <w:r>
        <w:rPr>
          <w:lang w:val="en-US"/>
        </w:rPr>
        <w:t> </w:t>
      </w:r>
      <w:r w:rsidRPr="00472EF8">
        <w:rPr>
          <w:lang w:val="en-US"/>
        </w:rPr>
        <w:t>E</w:t>
      </w:r>
    </w:p>
    <w:p w14:paraId="635831CF" w14:textId="77777777" w:rsidR="006A6957" w:rsidRPr="00472EF8" w:rsidRDefault="006A6957" w:rsidP="00E963CF">
      <w:pPr>
        <w:pStyle w:val="GG-body"/>
        <w:tabs>
          <w:tab w:val="left" w:pos="1985"/>
        </w:tabs>
        <w:spacing w:after="20"/>
        <w:ind w:left="992" w:hanging="425"/>
        <w:rPr>
          <w:lang w:val="en-US"/>
        </w:rPr>
      </w:pPr>
      <w:r w:rsidRPr="00472EF8">
        <w:rPr>
          <w:lang w:val="en-US"/>
        </w:rPr>
        <w:t>6.</w:t>
      </w:r>
      <w:r>
        <w:rPr>
          <w:lang w:val="en-US"/>
        </w:rPr>
        <w:tab/>
      </w:r>
      <w:r w:rsidRPr="00472EF8">
        <w:rPr>
          <w:lang w:val="en-US"/>
        </w:rPr>
        <w:t>34°14.00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497BCEA8" w14:textId="77777777" w:rsidR="006A6957" w:rsidRPr="00472EF8" w:rsidRDefault="006A6957" w:rsidP="00E963CF">
      <w:pPr>
        <w:pStyle w:val="GG-body"/>
        <w:tabs>
          <w:tab w:val="left" w:pos="1985"/>
        </w:tabs>
        <w:spacing w:after="20"/>
        <w:ind w:left="992" w:hanging="425"/>
        <w:rPr>
          <w:lang w:val="en-US"/>
        </w:rPr>
      </w:pPr>
      <w:r w:rsidRPr="00472EF8">
        <w:rPr>
          <w:lang w:val="en-US"/>
        </w:rPr>
        <w:t>7.</w:t>
      </w:r>
      <w:r>
        <w:rPr>
          <w:lang w:val="en-US"/>
        </w:rPr>
        <w:tab/>
      </w:r>
      <w:r w:rsidRPr="00472EF8">
        <w:rPr>
          <w:lang w:val="en-US"/>
        </w:rPr>
        <w:t>34°25.00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2DB3D18F" w14:textId="77777777" w:rsidR="006A6957" w:rsidRPr="00472EF8" w:rsidRDefault="006A6957" w:rsidP="00E963CF">
      <w:pPr>
        <w:pStyle w:val="GG-body"/>
        <w:tabs>
          <w:tab w:val="left" w:pos="1985"/>
        </w:tabs>
        <w:spacing w:after="20"/>
        <w:ind w:left="992" w:hanging="425"/>
        <w:rPr>
          <w:lang w:val="en-US"/>
        </w:rPr>
      </w:pPr>
      <w:r w:rsidRPr="00472EF8">
        <w:rPr>
          <w:lang w:val="en-US"/>
        </w:rPr>
        <w:t>8.</w:t>
      </w:r>
      <w:r>
        <w:rPr>
          <w:lang w:val="en-US"/>
        </w:rPr>
        <w:tab/>
      </w:r>
      <w:r w:rsidRPr="00472EF8">
        <w:rPr>
          <w:lang w:val="en-US"/>
        </w:rPr>
        <w:t>34°25.00</w:t>
      </w:r>
      <w:r>
        <w:rPr>
          <w:lang w:val="en-US"/>
        </w:rPr>
        <w:t> </w:t>
      </w:r>
      <w:r w:rsidRPr="00472EF8">
        <w:rPr>
          <w:lang w:val="en-US"/>
        </w:rPr>
        <w:t>S</w:t>
      </w:r>
      <w:r>
        <w:rPr>
          <w:lang w:val="en-US"/>
        </w:rPr>
        <w:tab/>
      </w:r>
      <w:r w:rsidRPr="00472EF8">
        <w:rPr>
          <w:lang w:val="en-US"/>
        </w:rPr>
        <w:t>136</w:t>
      </w:r>
      <w:r>
        <w:rPr>
          <w:lang w:val="en-US"/>
        </w:rPr>
        <w:t>°</w:t>
      </w:r>
      <w:r w:rsidRPr="00472EF8">
        <w:rPr>
          <w:lang w:val="en-US"/>
        </w:rPr>
        <w:t>49.00</w:t>
      </w:r>
      <w:r>
        <w:rPr>
          <w:lang w:val="en-US"/>
        </w:rPr>
        <w:t> </w:t>
      </w:r>
      <w:r w:rsidRPr="00472EF8">
        <w:rPr>
          <w:lang w:val="en-US"/>
        </w:rPr>
        <w:t>E</w:t>
      </w:r>
    </w:p>
    <w:p w14:paraId="667B1C36" w14:textId="77777777" w:rsidR="006A6957" w:rsidRPr="00472EF8" w:rsidRDefault="006A6957" w:rsidP="00E963CF">
      <w:pPr>
        <w:pStyle w:val="GG-body"/>
        <w:tabs>
          <w:tab w:val="left" w:pos="1985"/>
        </w:tabs>
        <w:spacing w:after="20"/>
        <w:ind w:left="992" w:hanging="425"/>
        <w:rPr>
          <w:lang w:val="en-US"/>
        </w:rPr>
      </w:pPr>
      <w:r w:rsidRPr="00472EF8">
        <w:rPr>
          <w:lang w:val="en-US"/>
        </w:rPr>
        <w:t>9.</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48.00</w:t>
      </w:r>
      <w:r>
        <w:rPr>
          <w:lang w:val="en-US"/>
        </w:rPr>
        <w:t> </w:t>
      </w:r>
      <w:r w:rsidRPr="00472EF8">
        <w:rPr>
          <w:lang w:val="en-US"/>
        </w:rPr>
        <w:t>E</w:t>
      </w:r>
    </w:p>
    <w:p w14:paraId="1BF6257A" w14:textId="77777777" w:rsidR="006A6957" w:rsidRPr="00472EF8" w:rsidRDefault="006A6957" w:rsidP="00E963CF">
      <w:pPr>
        <w:pStyle w:val="GG-body"/>
        <w:tabs>
          <w:tab w:val="left" w:pos="1985"/>
        </w:tabs>
        <w:spacing w:after="20"/>
        <w:ind w:left="992" w:hanging="425"/>
        <w:rPr>
          <w:lang w:val="en-US"/>
        </w:rPr>
      </w:pPr>
      <w:r w:rsidRPr="00472EF8">
        <w:rPr>
          <w:lang w:val="en-US"/>
        </w:rPr>
        <w:t>10.</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44.30</w:t>
      </w:r>
      <w:r>
        <w:rPr>
          <w:lang w:val="en-US"/>
        </w:rPr>
        <w:t> </w:t>
      </w:r>
      <w:r w:rsidRPr="00472EF8">
        <w:rPr>
          <w:lang w:val="en-US"/>
        </w:rPr>
        <w:t>E</w:t>
      </w:r>
    </w:p>
    <w:p w14:paraId="4D087556" w14:textId="77777777" w:rsidR="006A6957" w:rsidRPr="00472EF8" w:rsidRDefault="006A6957" w:rsidP="00E963CF">
      <w:pPr>
        <w:pStyle w:val="GG-body"/>
        <w:tabs>
          <w:tab w:val="left" w:pos="1985"/>
        </w:tabs>
        <w:spacing w:after="20"/>
        <w:ind w:left="992" w:hanging="425"/>
        <w:rPr>
          <w:lang w:val="en-US"/>
        </w:rPr>
      </w:pPr>
      <w:r w:rsidRPr="00472EF8">
        <w:rPr>
          <w:lang w:val="en-US"/>
        </w:rPr>
        <w:t>11.</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40.30</w:t>
      </w:r>
      <w:r>
        <w:rPr>
          <w:lang w:val="en-US"/>
        </w:rPr>
        <w:t> </w:t>
      </w:r>
      <w:r w:rsidRPr="00472EF8">
        <w:rPr>
          <w:lang w:val="en-US"/>
        </w:rPr>
        <w:t>E</w:t>
      </w:r>
    </w:p>
    <w:p w14:paraId="588A5109" w14:textId="77777777" w:rsidR="006A6957" w:rsidRPr="00472EF8" w:rsidRDefault="006A6957" w:rsidP="00E963CF">
      <w:pPr>
        <w:pStyle w:val="GG-body"/>
        <w:tabs>
          <w:tab w:val="left" w:pos="1985"/>
        </w:tabs>
        <w:spacing w:after="20"/>
        <w:ind w:left="992" w:hanging="425"/>
        <w:rPr>
          <w:lang w:val="en-US"/>
        </w:rPr>
      </w:pPr>
      <w:r w:rsidRPr="00472EF8">
        <w:rPr>
          <w:lang w:val="en-US"/>
        </w:rPr>
        <w:t>12.</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39.00</w:t>
      </w:r>
      <w:r>
        <w:rPr>
          <w:lang w:val="en-US"/>
        </w:rPr>
        <w:t> </w:t>
      </w:r>
      <w:r w:rsidRPr="00472EF8">
        <w:rPr>
          <w:lang w:val="en-US"/>
        </w:rPr>
        <w:t>E</w:t>
      </w:r>
    </w:p>
    <w:p w14:paraId="4D53BC95" w14:textId="77777777" w:rsidR="006A6957" w:rsidRPr="00472EF8" w:rsidRDefault="006A6957" w:rsidP="00E963CF">
      <w:pPr>
        <w:pStyle w:val="GG-body"/>
        <w:tabs>
          <w:tab w:val="left" w:pos="1985"/>
        </w:tabs>
        <w:spacing w:after="20"/>
        <w:ind w:left="992" w:hanging="425"/>
        <w:rPr>
          <w:lang w:val="en-US"/>
        </w:rPr>
      </w:pPr>
      <w:r w:rsidRPr="00472EF8">
        <w:rPr>
          <w:lang w:val="en-US"/>
        </w:rPr>
        <w:t>13.</w:t>
      </w:r>
      <w:r>
        <w:rPr>
          <w:lang w:val="en-US"/>
        </w:rPr>
        <w:tab/>
      </w:r>
      <w:r w:rsidRPr="00472EF8">
        <w:rPr>
          <w:lang w:val="en-US"/>
        </w:rPr>
        <w:t>34°10.00</w:t>
      </w:r>
      <w:r>
        <w:rPr>
          <w:lang w:val="en-US"/>
        </w:rPr>
        <w:t> </w:t>
      </w:r>
      <w:r w:rsidRPr="00472EF8">
        <w:rPr>
          <w:lang w:val="en-US"/>
        </w:rPr>
        <w:t>S</w:t>
      </w:r>
      <w:r>
        <w:rPr>
          <w:lang w:val="en-US"/>
        </w:rPr>
        <w:tab/>
      </w:r>
      <w:r w:rsidRPr="00472EF8">
        <w:rPr>
          <w:lang w:val="en-US"/>
        </w:rPr>
        <w:t>136</w:t>
      </w:r>
      <w:r>
        <w:rPr>
          <w:lang w:val="en-US"/>
        </w:rPr>
        <w:t>°</w:t>
      </w:r>
      <w:r w:rsidRPr="00472EF8">
        <w:rPr>
          <w:lang w:val="en-US"/>
        </w:rPr>
        <w:t>45.00</w:t>
      </w:r>
      <w:r>
        <w:rPr>
          <w:lang w:val="en-US"/>
        </w:rPr>
        <w:t> </w:t>
      </w:r>
      <w:r w:rsidRPr="00472EF8">
        <w:rPr>
          <w:lang w:val="en-US"/>
        </w:rPr>
        <w:t>E</w:t>
      </w:r>
    </w:p>
    <w:p w14:paraId="207672B4" w14:textId="77777777" w:rsidR="006A6957" w:rsidRPr="00472EF8" w:rsidRDefault="006A6957" w:rsidP="00E963CF">
      <w:pPr>
        <w:pStyle w:val="GG-body"/>
        <w:tabs>
          <w:tab w:val="left" w:pos="1985"/>
        </w:tabs>
        <w:spacing w:after="20"/>
        <w:ind w:left="992" w:hanging="425"/>
        <w:rPr>
          <w:lang w:val="en-US"/>
        </w:rPr>
      </w:pPr>
      <w:r w:rsidRPr="00472EF8">
        <w:rPr>
          <w:lang w:val="en-US"/>
        </w:rPr>
        <w:t>14.</w:t>
      </w:r>
      <w:r>
        <w:rPr>
          <w:lang w:val="en-US"/>
        </w:rPr>
        <w:tab/>
      </w:r>
      <w:r w:rsidRPr="00472EF8">
        <w:rPr>
          <w:lang w:val="en-US"/>
        </w:rPr>
        <w:t>34°05.00</w:t>
      </w:r>
      <w:r>
        <w:rPr>
          <w:lang w:val="en-US"/>
        </w:rPr>
        <w:t> </w:t>
      </w:r>
      <w:r w:rsidRPr="00472EF8">
        <w:rPr>
          <w:lang w:val="en-US"/>
        </w:rPr>
        <w:t>S</w:t>
      </w:r>
      <w:r>
        <w:rPr>
          <w:lang w:val="en-US"/>
        </w:rPr>
        <w:tab/>
      </w:r>
      <w:r w:rsidRPr="00472EF8">
        <w:rPr>
          <w:lang w:val="en-US"/>
        </w:rPr>
        <w:t>136</w:t>
      </w:r>
      <w:r>
        <w:rPr>
          <w:lang w:val="en-US"/>
        </w:rPr>
        <w:t>°</w:t>
      </w:r>
      <w:r w:rsidRPr="00472EF8">
        <w:rPr>
          <w:lang w:val="en-US"/>
        </w:rPr>
        <w:t>45.50</w:t>
      </w:r>
      <w:r>
        <w:rPr>
          <w:lang w:val="en-US"/>
        </w:rPr>
        <w:t> </w:t>
      </w:r>
      <w:r w:rsidRPr="00472EF8">
        <w:rPr>
          <w:lang w:val="en-US"/>
        </w:rPr>
        <w:t>E</w:t>
      </w:r>
    </w:p>
    <w:p w14:paraId="7B1B1D4F" w14:textId="77777777" w:rsidR="006A6957" w:rsidRPr="00472EF8" w:rsidRDefault="006A6957" w:rsidP="00E963CF">
      <w:pPr>
        <w:pStyle w:val="GG-body"/>
        <w:tabs>
          <w:tab w:val="left" w:pos="1985"/>
        </w:tabs>
        <w:spacing w:after="20"/>
        <w:ind w:left="992" w:hanging="425"/>
        <w:rPr>
          <w:lang w:val="en-US"/>
        </w:rPr>
      </w:pPr>
      <w:r w:rsidRPr="00472EF8">
        <w:rPr>
          <w:lang w:val="en-US"/>
        </w:rPr>
        <w:t>15.</w:t>
      </w:r>
      <w:r>
        <w:rPr>
          <w:lang w:val="en-US"/>
        </w:rPr>
        <w:tab/>
      </w:r>
      <w:r w:rsidRPr="00472EF8">
        <w:rPr>
          <w:lang w:val="en-US"/>
        </w:rPr>
        <w:t>33°57.60</w:t>
      </w:r>
      <w:r>
        <w:rPr>
          <w:lang w:val="en-US"/>
        </w:rPr>
        <w:t> </w:t>
      </w:r>
      <w:r w:rsidRPr="00472EF8">
        <w:rPr>
          <w:lang w:val="en-US"/>
        </w:rPr>
        <w:t>S</w:t>
      </w:r>
      <w:r>
        <w:rPr>
          <w:lang w:val="en-US"/>
        </w:rPr>
        <w:tab/>
      </w:r>
      <w:r w:rsidRPr="00472EF8">
        <w:rPr>
          <w:lang w:val="en-US"/>
        </w:rPr>
        <w:t>137</w:t>
      </w:r>
      <w:r>
        <w:rPr>
          <w:lang w:val="en-US"/>
        </w:rPr>
        <w:t>°</w:t>
      </w:r>
      <w:r w:rsidRPr="00472EF8">
        <w:rPr>
          <w:lang w:val="en-US"/>
        </w:rPr>
        <w:t>00.70</w:t>
      </w:r>
      <w:r>
        <w:rPr>
          <w:lang w:val="en-US"/>
        </w:rPr>
        <w:t> </w:t>
      </w:r>
      <w:r w:rsidRPr="00472EF8">
        <w:rPr>
          <w:lang w:val="en-US"/>
        </w:rPr>
        <w:t>E</w:t>
      </w:r>
    </w:p>
    <w:p w14:paraId="5A404932" w14:textId="77777777" w:rsidR="006A6957" w:rsidRPr="00472EF8" w:rsidRDefault="006A6957" w:rsidP="00E963CF">
      <w:pPr>
        <w:pStyle w:val="GG-body"/>
        <w:tabs>
          <w:tab w:val="left" w:pos="1985"/>
        </w:tabs>
        <w:spacing w:after="20"/>
        <w:ind w:left="992" w:hanging="425"/>
        <w:rPr>
          <w:lang w:val="en-US"/>
        </w:rPr>
      </w:pPr>
      <w:r w:rsidRPr="00472EF8">
        <w:rPr>
          <w:lang w:val="en-US"/>
        </w:rPr>
        <w:t>16.</w:t>
      </w:r>
      <w:r>
        <w:rPr>
          <w:lang w:val="en-US"/>
        </w:rPr>
        <w:tab/>
      </w:r>
      <w:r w:rsidRPr="00472EF8">
        <w:rPr>
          <w:lang w:val="en-US"/>
        </w:rPr>
        <w:t>33°56.00</w:t>
      </w:r>
      <w:r>
        <w:rPr>
          <w:lang w:val="en-US"/>
        </w:rPr>
        <w:t> </w:t>
      </w:r>
      <w:r w:rsidRPr="00472EF8">
        <w:rPr>
          <w:lang w:val="en-US"/>
        </w:rPr>
        <w:t>S</w:t>
      </w:r>
      <w:r>
        <w:rPr>
          <w:lang w:val="en-US"/>
        </w:rPr>
        <w:tab/>
      </w:r>
      <w:r w:rsidRPr="00472EF8">
        <w:rPr>
          <w:lang w:val="en-US"/>
        </w:rPr>
        <w:t>136</w:t>
      </w:r>
      <w:r>
        <w:rPr>
          <w:lang w:val="en-US"/>
        </w:rPr>
        <w:t>°</w:t>
      </w:r>
      <w:r w:rsidRPr="00472EF8">
        <w:rPr>
          <w:lang w:val="en-US"/>
        </w:rPr>
        <w:t>59.00</w:t>
      </w:r>
      <w:r>
        <w:rPr>
          <w:lang w:val="en-US"/>
        </w:rPr>
        <w:t> </w:t>
      </w:r>
      <w:r w:rsidRPr="00472EF8">
        <w:rPr>
          <w:lang w:val="en-US"/>
        </w:rPr>
        <w:t>E</w:t>
      </w:r>
    </w:p>
    <w:p w14:paraId="6F44F9C6" w14:textId="77777777" w:rsidR="006A6957" w:rsidRPr="00472EF8" w:rsidRDefault="006A6957" w:rsidP="00E963CF">
      <w:pPr>
        <w:pStyle w:val="GG-body"/>
        <w:tabs>
          <w:tab w:val="left" w:pos="1985"/>
        </w:tabs>
        <w:spacing w:after="20"/>
        <w:ind w:left="992" w:hanging="425"/>
        <w:rPr>
          <w:lang w:val="en-US"/>
        </w:rPr>
      </w:pPr>
      <w:r w:rsidRPr="00472EF8">
        <w:rPr>
          <w:lang w:val="en-US"/>
        </w:rPr>
        <w:t>17.</w:t>
      </w:r>
      <w:r>
        <w:rPr>
          <w:lang w:val="en-US"/>
        </w:rPr>
        <w:tab/>
      </w:r>
      <w:r w:rsidRPr="00472EF8">
        <w:rPr>
          <w:lang w:val="en-US"/>
        </w:rPr>
        <w:t>33°57.60</w:t>
      </w:r>
      <w:r>
        <w:rPr>
          <w:lang w:val="en-US"/>
        </w:rPr>
        <w:t> </w:t>
      </w:r>
      <w:r w:rsidRPr="00472EF8">
        <w:rPr>
          <w:lang w:val="en-US"/>
        </w:rPr>
        <w:t>S</w:t>
      </w:r>
      <w:r>
        <w:rPr>
          <w:lang w:val="en-US"/>
        </w:rPr>
        <w:tab/>
      </w:r>
      <w:r w:rsidRPr="00472EF8">
        <w:rPr>
          <w:lang w:val="en-US"/>
        </w:rPr>
        <w:t>136</w:t>
      </w:r>
      <w:r>
        <w:rPr>
          <w:lang w:val="en-US"/>
        </w:rPr>
        <w:t>°</w:t>
      </w:r>
      <w:r w:rsidRPr="00472EF8">
        <w:rPr>
          <w:lang w:val="en-US"/>
        </w:rPr>
        <w:t>56.00</w:t>
      </w:r>
      <w:r>
        <w:rPr>
          <w:lang w:val="en-US"/>
        </w:rPr>
        <w:t> </w:t>
      </w:r>
      <w:r w:rsidRPr="00472EF8">
        <w:rPr>
          <w:lang w:val="en-US"/>
        </w:rPr>
        <w:t>E</w:t>
      </w:r>
    </w:p>
    <w:p w14:paraId="442F0F60" w14:textId="77777777" w:rsidR="006A6957" w:rsidRDefault="006A6957" w:rsidP="00E547AD">
      <w:pPr>
        <w:pStyle w:val="GG-body"/>
        <w:tabs>
          <w:tab w:val="left" w:pos="1985"/>
        </w:tabs>
        <w:spacing w:after="20"/>
        <w:ind w:left="992" w:hanging="425"/>
        <w:rPr>
          <w:lang w:val="en-US"/>
        </w:rPr>
      </w:pPr>
      <w:r w:rsidRPr="00472EF8">
        <w:rPr>
          <w:lang w:val="en-US"/>
        </w:rPr>
        <w:t>18.</w:t>
      </w:r>
      <w:r>
        <w:rPr>
          <w:lang w:val="en-US"/>
        </w:rPr>
        <w:tab/>
      </w:r>
      <w:r w:rsidRPr="00472EF8">
        <w:rPr>
          <w:lang w:val="en-US"/>
        </w:rPr>
        <w:t>33°48.50</w:t>
      </w:r>
      <w:r>
        <w:rPr>
          <w:lang w:val="en-US"/>
        </w:rPr>
        <w:t> </w:t>
      </w:r>
      <w:r w:rsidRPr="00472EF8">
        <w:rPr>
          <w:lang w:val="en-US"/>
        </w:rPr>
        <w:t>S</w:t>
      </w:r>
      <w:r>
        <w:rPr>
          <w:lang w:val="en-US"/>
        </w:rPr>
        <w:tab/>
      </w:r>
      <w:r w:rsidRPr="00472EF8">
        <w:rPr>
          <w:lang w:val="en-US"/>
        </w:rPr>
        <w:t>136</w:t>
      </w:r>
      <w:r>
        <w:rPr>
          <w:lang w:val="en-US"/>
        </w:rPr>
        <w:t>°</w:t>
      </w:r>
      <w:r w:rsidRPr="00472EF8">
        <w:rPr>
          <w:lang w:val="en-US"/>
        </w:rPr>
        <w:t>46.50</w:t>
      </w:r>
      <w:r>
        <w:rPr>
          <w:lang w:val="en-US"/>
        </w:rPr>
        <w:t> </w:t>
      </w:r>
      <w:r w:rsidRPr="00472EF8">
        <w:rPr>
          <w:lang w:val="en-US"/>
        </w:rPr>
        <w:t>E</w:t>
      </w:r>
    </w:p>
    <w:p w14:paraId="5C6DA5D2" w14:textId="77777777" w:rsidR="006A6957" w:rsidRPr="00B411C5" w:rsidRDefault="006A6957" w:rsidP="006A6957">
      <w:pPr>
        <w:pStyle w:val="GG-body"/>
        <w:tabs>
          <w:tab w:val="left" w:pos="1985"/>
        </w:tabs>
        <w:ind w:left="992" w:hanging="425"/>
        <w:rPr>
          <w:lang w:val="en-US"/>
        </w:rPr>
      </w:pPr>
      <w:r>
        <w:rPr>
          <w:lang w:val="en-US"/>
        </w:rPr>
        <w:t>Then back to point 1</w:t>
      </w:r>
    </w:p>
    <w:p w14:paraId="757F6238" w14:textId="77777777" w:rsidR="006A6957" w:rsidRDefault="006A6957" w:rsidP="006A6957">
      <w:pPr>
        <w:pStyle w:val="GG-body"/>
        <w:ind w:left="426" w:hanging="284"/>
        <w:rPr>
          <w:lang w:val="en-US"/>
        </w:rPr>
      </w:pPr>
      <w:r w:rsidRPr="000A3028">
        <w:rPr>
          <w:lang w:val="en-US"/>
        </w:rPr>
        <w:t>(</w:t>
      </w:r>
      <w:r>
        <w:rPr>
          <w:lang w:val="en-US"/>
        </w:rPr>
        <w:t>h)</w:t>
      </w:r>
      <w:r>
        <w:rPr>
          <w:lang w:val="en-US"/>
        </w:rPr>
        <w:tab/>
      </w:r>
      <w:r w:rsidRPr="00B411C5">
        <w:rPr>
          <w:lang w:val="en-US"/>
        </w:rPr>
        <w:t>Except the Jurassic Park closure area, which is defined as the waters contained within the following closure index points:</w:t>
      </w:r>
    </w:p>
    <w:p w14:paraId="32E804FE" w14:textId="77777777" w:rsidR="006A6957" w:rsidRPr="00472EF8" w:rsidRDefault="006A6957" w:rsidP="00E963CF">
      <w:pPr>
        <w:pStyle w:val="GG-body"/>
        <w:tabs>
          <w:tab w:val="left" w:pos="1985"/>
        </w:tabs>
        <w:spacing w:after="20"/>
        <w:ind w:left="992" w:hanging="425"/>
        <w:rPr>
          <w:lang w:val="en-US"/>
        </w:rPr>
      </w:pPr>
      <w:r w:rsidRPr="00472EF8">
        <w:rPr>
          <w:lang w:val="en-US"/>
        </w:rPr>
        <w:t>1.</w:t>
      </w:r>
      <w:r>
        <w:rPr>
          <w:lang w:val="en-US"/>
        </w:rPr>
        <w:tab/>
      </w:r>
      <w:r w:rsidRPr="00472EF8">
        <w:rPr>
          <w:lang w:val="en-US"/>
        </w:rPr>
        <w:t>33°41.50</w:t>
      </w:r>
      <w:r>
        <w:rPr>
          <w:lang w:val="en-US"/>
        </w:rPr>
        <w:t> </w:t>
      </w:r>
      <w:r w:rsidRPr="00472EF8">
        <w:rPr>
          <w:lang w:val="en-US"/>
        </w:rPr>
        <w:t>S</w:t>
      </w:r>
      <w:r>
        <w:rPr>
          <w:lang w:val="en-US"/>
        </w:rPr>
        <w:tab/>
      </w:r>
      <w:r w:rsidRPr="00472EF8">
        <w:rPr>
          <w:lang w:val="en-US"/>
        </w:rPr>
        <w:t>137°06.50</w:t>
      </w:r>
      <w:r>
        <w:rPr>
          <w:lang w:val="en-US"/>
        </w:rPr>
        <w:t> </w:t>
      </w:r>
      <w:r w:rsidRPr="00472EF8">
        <w:rPr>
          <w:lang w:val="en-US"/>
        </w:rPr>
        <w:t>E</w:t>
      </w:r>
    </w:p>
    <w:p w14:paraId="0A14477D" w14:textId="77777777" w:rsidR="006A6957" w:rsidRPr="00472EF8" w:rsidRDefault="006A6957" w:rsidP="00E963CF">
      <w:pPr>
        <w:pStyle w:val="GG-body"/>
        <w:tabs>
          <w:tab w:val="left" w:pos="1985"/>
        </w:tabs>
        <w:spacing w:after="20"/>
        <w:ind w:left="992" w:hanging="425"/>
        <w:rPr>
          <w:lang w:val="en-US"/>
        </w:rPr>
      </w:pPr>
      <w:r w:rsidRPr="00472EF8">
        <w:rPr>
          <w:lang w:val="en-US"/>
        </w:rPr>
        <w:t>2.</w:t>
      </w:r>
      <w:r>
        <w:rPr>
          <w:lang w:val="en-US"/>
        </w:rPr>
        <w:tab/>
      </w:r>
      <w:r w:rsidRPr="00472EF8">
        <w:rPr>
          <w:lang w:val="en-US"/>
        </w:rPr>
        <w:t>33°52.00</w:t>
      </w:r>
      <w:r>
        <w:rPr>
          <w:lang w:val="en-US"/>
        </w:rPr>
        <w:t> </w:t>
      </w:r>
      <w:r w:rsidRPr="00472EF8">
        <w:rPr>
          <w:lang w:val="en-US"/>
        </w:rPr>
        <w:t>S</w:t>
      </w:r>
      <w:r>
        <w:rPr>
          <w:lang w:val="en-US"/>
        </w:rPr>
        <w:tab/>
      </w:r>
      <w:r w:rsidRPr="00472EF8">
        <w:rPr>
          <w:lang w:val="en-US"/>
        </w:rPr>
        <w:t>137°14.70</w:t>
      </w:r>
      <w:r>
        <w:rPr>
          <w:lang w:val="en-US"/>
        </w:rPr>
        <w:t> </w:t>
      </w:r>
      <w:r w:rsidRPr="00472EF8">
        <w:rPr>
          <w:lang w:val="en-US"/>
        </w:rPr>
        <w:t>E</w:t>
      </w:r>
    </w:p>
    <w:p w14:paraId="47073743" w14:textId="77777777" w:rsidR="006A6957" w:rsidRPr="00472EF8" w:rsidRDefault="006A6957" w:rsidP="00E963CF">
      <w:pPr>
        <w:pStyle w:val="GG-body"/>
        <w:tabs>
          <w:tab w:val="left" w:pos="1985"/>
        </w:tabs>
        <w:spacing w:after="20"/>
        <w:ind w:left="992" w:hanging="425"/>
        <w:rPr>
          <w:lang w:val="en-US"/>
        </w:rPr>
      </w:pPr>
      <w:r w:rsidRPr="00472EF8">
        <w:rPr>
          <w:lang w:val="en-US"/>
        </w:rPr>
        <w:t>3.</w:t>
      </w:r>
      <w:r>
        <w:rPr>
          <w:lang w:val="en-US"/>
        </w:rPr>
        <w:tab/>
      </w:r>
      <w:r w:rsidRPr="00472EF8">
        <w:rPr>
          <w:lang w:val="en-US"/>
        </w:rPr>
        <w:t>33°54.50</w:t>
      </w:r>
      <w:r>
        <w:rPr>
          <w:lang w:val="en-US"/>
        </w:rPr>
        <w:t> </w:t>
      </w:r>
      <w:r w:rsidRPr="00472EF8">
        <w:rPr>
          <w:lang w:val="en-US"/>
        </w:rPr>
        <w:t>S</w:t>
      </w:r>
      <w:r>
        <w:rPr>
          <w:lang w:val="en-US"/>
        </w:rPr>
        <w:tab/>
      </w:r>
      <w:r w:rsidRPr="00472EF8">
        <w:rPr>
          <w:lang w:val="en-US"/>
        </w:rPr>
        <w:t>137°09.00</w:t>
      </w:r>
      <w:r>
        <w:rPr>
          <w:lang w:val="en-US"/>
        </w:rPr>
        <w:t> </w:t>
      </w:r>
      <w:r w:rsidRPr="00472EF8">
        <w:rPr>
          <w:lang w:val="en-US"/>
        </w:rPr>
        <w:t>E</w:t>
      </w:r>
    </w:p>
    <w:p w14:paraId="7ADFEFA9" w14:textId="77777777" w:rsidR="006A6957" w:rsidRPr="00472EF8" w:rsidRDefault="006A6957" w:rsidP="00E963CF">
      <w:pPr>
        <w:pStyle w:val="GG-body"/>
        <w:tabs>
          <w:tab w:val="left" w:pos="1985"/>
        </w:tabs>
        <w:spacing w:after="20"/>
        <w:ind w:left="992" w:hanging="425"/>
        <w:rPr>
          <w:lang w:val="en-US"/>
        </w:rPr>
      </w:pPr>
      <w:r w:rsidRPr="00472EF8">
        <w:rPr>
          <w:lang w:val="en-US"/>
        </w:rPr>
        <w:t>4.</w:t>
      </w:r>
      <w:r>
        <w:rPr>
          <w:lang w:val="en-US"/>
        </w:rPr>
        <w:tab/>
      </w:r>
      <w:r w:rsidRPr="00472EF8">
        <w:rPr>
          <w:lang w:val="en-US"/>
        </w:rPr>
        <w:t>33°58.50</w:t>
      </w:r>
      <w:r>
        <w:rPr>
          <w:lang w:val="en-US"/>
        </w:rPr>
        <w:t> </w:t>
      </w:r>
      <w:r w:rsidRPr="00472EF8">
        <w:rPr>
          <w:lang w:val="en-US"/>
        </w:rPr>
        <w:t>S</w:t>
      </w:r>
      <w:r>
        <w:rPr>
          <w:lang w:val="en-US"/>
        </w:rPr>
        <w:tab/>
      </w:r>
      <w:r w:rsidRPr="00472EF8">
        <w:rPr>
          <w:lang w:val="en-US"/>
        </w:rPr>
        <w:t>137°12.30</w:t>
      </w:r>
      <w:r>
        <w:rPr>
          <w:lang w:val="en-US"/>
        </w:rPr>
        <w:t> </w:t>
      </w:r>
      <w:r w:rsidRPr="00472EF8">
        <w:rPr>
          <w:lang w:val="en-US"/>
        </w:rPr>
        <w:t>E</w:t>
      </w:r>
    </w:p>
    <w:p w14:paraId="7BFA1CEE" w14:textId="77777777" w:rsidR="006A6957" w:rsidRPr="00472EF8" w:rsidRDefault="006A6957" w:rsidP="00E963CF">
      <w:pPr>
        <w:pStyle w:val="GG-body"/>
        <w:tabs>
          <w:tab w:val="left" w:pos="1985"/>
        </w:tabs>
        <w:spacing w:after="20"/>
        <w:ind w:left="992" w:hanging="425"/>
        <w:rPr>
          <w:lang w:val="en-US"/>
        </w:rPr>
      </w:pPr>
      <w:r w:rsidRPr="00472EF8">
        <w:rPr>
          <w:lang w:val="en-US"/>
        </w:rPr>
        <w:t>5.</w:t>
      </w:r>
      <w:r>
        <w:rPr>
          <w:lang w:val="en-US"/>
        </w:rPr>
        <w:tab/>
      </w:r>
      <w:r w:rsidRPr="00472EF8">
        <w:rPr>
          <w:lang w:val="en-US"/>
        </w:rPr>
        <w:t>34°14.00</w:t>
      </w:r>
      <w:r>
        <w:rPr>
          <w:lang w:val="en-US"/>
        </w:rPr>
        <w:t> </w:t>
      </w:r>
      <w:r w:rsidRPr="00472EF8">
        <w:rPr>
          <w:lang w:val="en-US"/>
        </w:rPr>
        <w:t>S</w:t>
      </w:r>
      <w:r>
        <w:rPr>
          <w:lang w:val="en-US"/>
        </w:rPr>
        <w:tab/>
      </w:r>
      <w:r w:rsidRPr="00472EF8">
        <w:rPr>
          <w:lang w:val="en-US"/>
        </w:rPr>
        <w:t>136°58.30</w:t>
      </w:r>
      <w:r>
        <w:rPr>
          <w:lang w:val="en-US"/>
        </w:rPr>
        <w:t> </w:t>
      </w:r>
      <w:r w:rsidRPr="00472EF8">
        <w:rPr>
          <w:lang w:val="en-US"/>
        </w:rPr>
        <w:t>E</w:t>
      </w:r>
    </w:p>
    <w:p w14:paraId="4534BE16" w14:textId="77777777" w:rsidR="006A6957" w:rsidRPr="00472EF8" w:rsidRDefault="006A6957" w:rsidP="00E963CF">
      <w:pPr>
        <w:pStyle w:val="GG-body"/>
        <w:tabs>
          <w:tab w:val="left" w:pos="1985"/>
        </w:tabs>
        <w:spacing w:after="20"/>
        <w:ind w:left="992" w:hanging="425"/>
        <w:rPr>
          <w:lang w:val="en-US"/>
        </w:rPr>
      </w:pPr>
      <w:r w:rsidRPr="00472EF8">
        <w:rPr>
          <w:lang w:val="en-US"/>
        </w:rPr>
        <w:t>6.</w:t>
      </w:r>
      <w:r>
        <w:rPr>
          <w:lang w:val="en-US"/>
        </w:rPr>
        <w:tab/>
      </w:r>
      <w:r w:rsidRPr="00472EF8">
        <w:rPr>
          <w:lang w:val="en-US"/>
        </w:rPr>
        <w:t>34°14.00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136D33ED" w14:textId="77777777" w:rsidR="006A6957" w:rsidRPr="00472EF8" w:rsidRDefault="006A6957" w:rsidP="00E963CF">
      <w:pPr>
        <w:pStyle w:val="GG-body"/>
        <w:tabs>
          <w:tab w:val="left" w:pos="1985"/>
        </w:tabs>
        <w:spacing w:after="20"/>
        <w:ind w:left="992" w:hanging="425"/>
        <w:rPr>
          <w:lang w:val="en-US"/>
        </w:rPr>
      </w:pPr>
      <w:r w:rsidRPr="00472EF8">
        <w:rPr>
          <w:lang w:val="en-US"/>
        </w:rPr>
        <w:t>7.</w:t>
      </w:r>
      <w:r>
        <w:rPr>
          <w:lang w:val="en-US"/>
        </w:rPr>
        <w:tab/>
      </w:r>
      <w:r w:rsidRPr="00472EF8">
        <w:rPr>
          <w:lang w:val="en-US"/>
        </w:rPr>
        <w:t>34°25.00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5F6DCE15" w14:textId="77777777" w:rsidR="006A6957" w:rsidRPr="00472EF8" w:rsidRDefault="006A6957" w:rsidP="00E963CF">
      <w:pPr>
        <w:pStyle w:val="GG-body"/>
        <w:tabs>
          <w:tab w:val="left" w:pos="1985"/>
        </w:tabs>
        <w:spacing w:after="20"/>
        <w:ind w:left="992" w:hanging="425"/>
        <w:rPr>
          <w:lang w:val="en-US"/>
        </w:rPr>
      </w:pPr>
      <w:r w:rsidRPr="00472EF8">
        <w:rPr>
          <w:lang w:val="en-US"/>
        </w:rPr>
        <w:t>8.</w:t>
      </w:r>
      <w:r>
        <w:rPr>
          <w:lang w:val="en-US"/>
        </w:rPr>
        <w:tab/>
      </w:r>
      <w:r w:rsidRPr="00472EF8">
        <w:rPr>
          <w:lang w:val="en-US"/>
        </w:rPr>
        <w:t>34°25.00</w:t>
      </w:r>
      <w:r>
        <w:rPr>
          <w:lang w:val="en-US"/>
        </w:rPr>
        <w:t> </w:t>
      </w:r>
      <w:r w:rsidRPr="00472EF8">
        <w:rPr>
          <w:lang w:val="en-US"/>
        </w:rPr>
        <w:t>S</w:t>
      </w:r>
      <w:r>
        <w:rPr>
          <w:lang w:val="en-US"/>
        </w:rPr>
        <w:tab/>
      </w:r>
      <w:r w:rsidRPr="00472EF8">
        <w:rPr>
          <w:lang w:val="en-US"/>
        </w:rPr>
        <w:t>136</w:t>
      </w:r>
      <w:r>
        <w:rPr>
          <w:lang w:val="en-US"/>
        </w:rPr>
        <w:t>°</w:t>
      </w:r>
      <w:r w:rsidRPr="00472EF8">
        <w:rPr>
          <w:lang w:val="en-US"/>
        </w:rPr>
        <w:t>49.00</w:t>
      </w:r>
      <w:r>
        <w:rPr>
          <w:lang w:val="en-US"/>
        </w:rPr>
        <w:t> </w:t>
      </w:r>
      <w:r w:rsidRPr="00472EF8">
        <w:rPr>
          <w:lang w:val="en-US"/>
        </w:rPr>
        <w:t>E</w:t>
      </w:r>
    </w:p>
    <w:p w14:paraId="1287E44F" w14:textId="77777777" w:rsidR="006A6957" w:rsidRPr="00472EF8" w:rsidRDefault="006A6957" w:rsidP="00E963CF">
      <w:pPr>
        <w:pStyle w:val="GG-body"/>
        <w:tabs>
          <w:tab w:val="left" w:pos="1985"/>
        </w:tabs>
        <w:spacing w:after="20"/>
        <w:ind w:left="992" w:hanging="425"/>
        <w:rPr>
          <w:lang w:val="en-US"/>
        </w:rPr>
      </w:pPr>
      <w:r w:rsidRPr="00472EF8">
        <w:rPr>
          <w:lang w:val="en-US"/>
        </w:rPr>
        <w:t>9.</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48.00</w:t>
      </w:r>
      <w:r>
        <w:rPr>
          <w:lang w:val="en-US"/>
        </w:rPr>
        <w:t> </w:t>
      </w:r>
      <w:r w:rsidRPr="00472EF8">
        <w:rPr>
          <w:lang w:val="en-US"/>
        </w:rPr>
        <w:t>E</w:t>
      </w:r>
    </w:p>
    <w:p w14:paraId="024E54AA" w14:textId="77777777" w:rsidR="006A6957" w:rsidRPr="00472EF8" w:rsidRDefault="006A6957" w:rsidP="00E963CF">
      <w:pPr>
        <w:pStyle w:val="GG-body"/>
        <w:tabs>
          <w:tab w:val="left" w:pos="1985"/>
        </w:tabs>
        <w:spacing w:after="20"/>
        <w:ind w:left="992" w:hanging="425"/>
        <w:rPr>
          <w:lang w:val="en-US"/>
        </w:rPr>
      </w:pPr>
      <w:r w:rsidRPr="00472EF8">
        <w:rPr>
          <w:lang w:val="en-US"/>
        </w:rPr>
        <w:t>10.</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44.30</w:t>
      </w:r>
      <w:r>
        <w:rPr>
          <w:lang w:val="en-US"/>
        </w:rPr>
        <w:t> </w:t>
      </w:r>
      <w:r w:rsidRPr="00472EF8">
        <w:rPr>
          <w:lang w:val="en-US"/>
        </w:rPr>
        <w:t>E</w:t>
      </w:r>
    </w:p>
    <w:p w14:paraId="1212A672" w14:textId="77777777" w:rsidR="006A6957" w:rsidRPr="00472EF8" w:rsidRDefault="006A6957" w:rsidP="00E963CF">
      <w:pPr>
        <w:pStyle w:val="GG-body"/>
        <w:tabs>
          <w:tab w:val="left" w:pos="1985"/>
        </w:tabs>
        <w:spacing w:after="20"/>
        <w:ind w:left="992" w:hanging="425"/>
        <w:rPr>
          <w:lang w:val="en-US"/>
        </w:rPr>
      </w:pPr>
      <w:r w:rsidRPr="00472EF8">
        <w:rPr>
          <w:lang w:val="en-US"/>
        </w:rPr>
        <w:t>11.</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40.30</w:t>
      </w:r>
      <w:r>
        <w:rPr>
          <w:lang w:val="en-US"/>
        </w:rPr>
        <w:t> </w:t>
      </w:r>
      <w:r w:rsidRPr="00472EF8">
        <w:rPr>
          <w:lang w:val="en-US"/>
        </w:rPr>
        <w:t>E</w:t>
      </w:r>
    </w:p>
    <w:p w14:paraId="70882F17" w14:textId="77777777" w:rsidR="006A6957" w:rsidRPr="00472EF8" w:rsidRDefault="006A6957" w:rsidP="00E963CF">
      <w:pPr>
        <w:pStyle w:val="GG-body"/>
        <w:tabs>
          <w:tab w:val="left" w:pos="1985"/>
        </w:tabs>
        <w:spacing w:after="20"/>
        <w:ind w:left="992" w:hanging="425"/>
        <w:rPr>
          <w:lang w:val="en-US"/>
        </w:rPr>
      </w:pPr>
      <w:r w:rsidRPr="00472EF8">
        <w:rPr>
          <w:lang w:val="en-US"/>
        </w:rPr>
        <w:t>12.</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39.00</w:t>
      </w:r>
      <w:r>
        <w:rPr>
          <w:lang w:val="en-US"/>
        </w:rPr>
        <w:t> </w:t>
      </w:r>
      <w:r w:rsidRPr="00472EF8">
        <w:rPr>
          <w:lang w:val="en-US"/>
        </w:rPr>
        <w:t>E</w:t>
      </w:r>
    </w:p>
    <w:p w14:paraId="338387BB" w14:textId="77777777" w:rsidR="006A6957" w:rsidRPr="00472EF8" w:rsidRDefault="006A6957" w:rsidP="00E963CF">
      <w:pPr>
        <w:pStyle w:val="GG-body"/>
        <w:tabs>
          <w:tab w:val="left" w:pos="1985"/>
        </w:tabs>
        <w:spacing w:after="20"/>
        <w:ind w:left="992" w:hanging="425"/>
        <w:rPr>
          <w:lang w:val="en-US"/>
        </w:rPr>
      </w:pPr>
      <w:r w:rsidRPr="00472EF8">
        <w:rPr>
          <w:lang w:val="en-US"/>
        </w:rPr>
        <w:t>13.</w:t>
      </w:r>
      <w:r>
        <w:rPr>
          <w:lang w:val="en-US"/>
        </w:rPr>
        <w:tab/>
      </w:r>
      <w:r w:rsidRPr="00472EF8">
        <w:rPr>
          <w:lang w:val="en-US"/>
        </w:rPr>
        <w:t>34°10.00</w:t>
      </w:r>
      <w:r>
        <w:rPr>
          <w:lang w:val="en-US"/>
        </w:rPr>
        <w:t> </w:t>
      </w:r>
      <w:r w:rsidRPr="00472EF8">
        <w:rPr>
          <w:lang w:val="en-US"/>
        </w:rPr>
        <w:t>S</w:t>
      </w:r>
      <w:r>
        <w:rPr>
          <w:lang w:val="en-US"/>
        </w:rPr>
        <w:tab/>
      </w:r>
      <w:r w:rsidRPr="00472EF8">
        <w:rPr>
          <w:lang w:val="en-US"/>
        </w:rPr>
        <w:t>136</w:t>
      </w:r>
      <w:r>
        <w:rPr>
          <w:lang w:val="en-US"/>
        </w:rPr>
        <w:t>°</w:t>
      </w:r>
      <w:r w:rsidRPr="00472EF8">
        <w:rPr>
          <w:lang w:val="en-US"/>
        </w:rPr>
        <w:t>45.00</w:t>
      </w:r>
      <w:r>
        <w:rPr>
          <w:lang w:val="en-US"/>
        </w:rPr>
        <w:t> </w:t>
      </w:r>
      <w:r w:rsidRPr="00472EF8">
        <w:rPr>
          <w:lang w:val="en-US"/>
        </w:rPr>
        <w:t>E</w:t>
      </w:r>
    </w:p>
    <w:p w14:paraId="57FAECDF" w14:textId="77777777" w:rsidR="006A6957" w:rsidRPr="00472EF8" w:rsidRDefault="006A6957" w:rsidP="00E963CF">
      <w:pPr>
        <w:pStyle w:val="GG-body"/>
        <w:tabs>
          <w:tab w:val="left" w:pos="1985"/>
        </w:tabs>
        <w:spacing w:after="20"/>
        <w:ind w:left="992" w:hanging="425"/>
        <w:rPr>
          <w:lang w:val="en-US"/>
        </w:rPr>
      </w:pPr>
      <w:r w:rsidRPr="00472EF8">
        <w:rPr>
          <w:lang w:val="en-US"/>
        </w:rPr>
        <w:t>14.</w:t>
      </w:r>
      <w:r>
        <w:rPr>
          <w:lang w:val="en-US"/>
        </w:rPr>
        <w:tab/>
      </w:r>
      <w:r w:rsidRPr="00472EF8">
        <w:rPr>
          <w:lang w:val="en-US"/>
        </w:rPr>
        <w:t>34°05.00</w:t>
      </w:r>
      <w:r>
        <w:rPr>
          <w:lang w:val="en-US"/>
        </w:rPr>
        <w:t> </w:t>
      </w:r>
      <w:r w:rsidRPr="00472EF8">
        <w:rPr>
          <w:lang w:val="en-US"/>
        </w:rPr>
        <w:t>S</w:t>
      </w:r>
      <w:r>
        <w:rPr>
          <w:lang w:val="en-US"/>
        </w:rPr>
        <w:tab/>
      </w:r>
      <w:r w:rsidRPr="00472EF8">
        <w:rPr>
          <w:lang w:val="en-US"/>
        </w:rPr>
        <w:t>136</w:t>
      </w:r>
      <w:r>
        <w:rPr>
          <w:lang w:val="en-US"/>
        </w:rPr>
        <w:t>°</w:t>
      </w:r>
      <w:r w:rsidRPr="00472EF8">
        <w:rPr>
          <w:lang w:val="en-US"/>
        </w:rPr>
        <w:t>45.50</w:t>
      </w:r>
      <w:r>
        <w:rPr>
          <w:lang w:val="en-US"/>
        </w:rPr>
        <w:t> </w:t>
      </w:r>
      <w:r w:rsidRPr="00472EF8">
        <w:rPr>
          <w:lang w:val="en-US"/>
        </w:rPr>
        <w:t>E</w:t>
      </w:r>
    </w:p>
    <w:p w14:paraId="505DFBFB" w14:textId="77777777" w:rsidR="006A6957" w:rsidRPr="00472EF8" w:rsidRDefault="006A6957" w:rsidP="00E963CF">
      <w:pPr>
        <w:pStyle w:val="GG-body"/>
        <w:tabs>
          <w:tab w:val="left" w:pos="1985"/>
        </w:tabs>
        <w:spacing w:after="20"/>
        <w:ind w:left="992" w:hanging="425"/>
        <w:rPr>
          <w:lang w:val="en-US"/>
        </w:rPr>
      </w:pPr>
      <w:r w:rsidRPr="00472EF8">
        <w:rPr>
          <w:lang w:val="en-US"/>
        </w:rPr>
        <w:t>15.</w:t>
      </w:r>
      <w:r>
        <w:rPr>
          <w:lang w:val="en-US"/>
        </w:rPr>
        <w:tab/>
      </w:r>
      <w:r w:rsidRPr="00472EF8">
        <w:rPr>
          <w:lang w:val="en-US"/>
        </w:rPr>
        <w:t>33°57.60</w:t>
      </w:r>
      <w:r>
        <w:rPr>
          <w:lang w:val="en-US"/>
        </w:rPr>
        <w:t> </w:t>
      </w:r>
      <w:r w:rsidRPr="00472EF8">
        <w:rPr>
          <w:lang w:val="en-US"/>
        </w:rPr>
        <w:t>S</w:t>
      </w:r>
      <w:r>
        <w:rPr>
          <w:lang w:val="en-US"/>
        </w:rPr>
        <w:tab/>
      </w:r>
      <w:r w:rsidRPr="00472EF8">
        <w:rPr>
          <w:lang w:val="en-US"/>
        </w:rPr>
        <w:t>137</w:t>
      </w:r>
      <w:r>
        <w:rPr>
          <w:lang w:val="en-US"/>
        </w:rPr>
        <w:t>°</w:t>
      </w:r>
      <w:r w:rsidRPr="00472EF8">
        <w:rPr>
          <w:lang w:val="en-US"/>
        </w:rPr>
        <w:t>00.70</w:t>
      </w:r>
      <w:r>
        <w:rPr>
          <w:lang w:val="en-US"/>
        </w:rPr>
        <w:t> </w:t>
      </w:r>
      <w:r w:rsidRPr="00472EF8">
        <w:rPr>
          <w:lang w:val="en-US"/>
        </w:rPr>
        <w:t>E</w:t>
      </w:r>
    </w:p>
    <w:p w14:paraId="4098A546" w14:textId="77777777" w:rsidR="006A6957" w:rsidRPr="00472EF8" w:rsidRDefault="006A6957" w:rsidP="00E963CF">
      <w:pPr>
        <w:pStyle w:val="GG-body"/>
        <w:tabs>
          <w:tab w:val="left" w:pos="1985"/>
        </w:tabs>
        <w:spacing w:after="20"/>
        <w:ind w:left="992" w:hanging="425"/>
        <w:rPr>
          <w:lang w:val="en-US"/>
        </w:rPr>
      </w:pPr>
      <w:r w:rsidRPr="00472EF8">
        <w:rPr>
          <w:lang w:val="en-US"/>
        </w:rPr>
        <w:t>16.</w:t>
      </w:r>
      <w:r>
        <w:rPr>
          <w:lang w:val="en-US"/>
        </w:rPr>
        <w:tab/>
      </w:r>
      <w:r w:rsidRPr="00472EF8">
        <w:rPr>
          <w:lang w:val="en-US"/>
        </w:rPr>
        <w:t>33°56.00</w:t>
      </w:r>
      <w:r>
        <w:rPr>
          <w:lang w:val="en-US"/>
        </w:rPr>
        <w:t> </w:t>
      </w:r>
      <w:r w:rsidRPr="00472EF8">
        <w:rPr>
          <w:lang w:val="en-US"/>
        </w:rPr>
        <w:t>S</w:t>
      </w:r>
      <w:r>
        <w:rPr>
          <w:lang w:val="en-US"/>
        </w:rPr>
        <w:tab/>
      </w:r>
      <w:r w:rsidRPr="00472EF8">
        <w:rPr>
          <w:lang w:val="en-US"/>
        </w:rPr>
        <w:t>136</w:t>
      </w:r>
      <w:r>
        <w:rPr>
          <w:lang w:val="en-US"/>
        </w:rPr>
        <w:t>°</w:t>
      </w:r>
      <w:r w:rsidRPr="00472EF8">
        <w:rPr>
          <w:lang w:val="en-US"/>
        </w:rPr>
        <w:t>59.00</w:t>
      </w:r>
      <w:r>
        <w:rPr>
          <w:lang w:val="en-US"/>
        </w:rPr>
        <w:t> </w:t>
      </w:r>
      <w:r w:rsidRPr="00472EF8">
        <w:rPr>
          <w:lang w:val="en-US"/>
        </w:rPr>
        <w:t>E</w:t>
      </w:r>
    </w:p>
    <w:p w14:paraId="3B094725" w14:textId="77777777" w:rsidR="006A6957" w:rsidRPr="00472EF8" w:rsidRDefault="006A6957" w:rsidP="00E963CF">
      <w:pPr>
        <w:pStyle w:val="GG-body"/>
        <w:tabs>
          <w:tab w:val="left" w:pos="1985"/>
        </w:tabs>
        <w:spacing w:after="20"/>
        <w:ind w:left="992" w:hanging="425"/>
        <w:rPr>
          <w:lang w:val="en-US"/>
        </w:rPr>
      </w:pPr>
      <w:r w:rsidRPr="00472EF8">
        <w:rPr>
          <w:lang w:val="en-US"/>
        </w:rPr>
        <w:t>17.</w:t>
      </w:r>
      <w:r>
        <w:rPr>
          <w:lang w:val="en-US"/>
        </w:rPr>
        <w:tab/>
      </w:r>
      <w:r w:rsidRPr="00472EF8">
        <w:rPr>
          <w:lang w:val="en-US"/>
        </w:rPr>
        <w:t>33°57.60</w:t>
      </w:r>
      <w:r>
        <w:rPr>
          <w:lang w:val="en-US"/>
        </w:rPr>
        <w:t> </w:t>
      </w:r>
      <w:r w:rsidRPr="00472EF8">
        <w:rPr>
          <w:lang w:val="en-US"/>
        </w:rPr>
        <w:t>S</w:t>
      </w:r>
      <w:r>
        <w:rPr>
          <w:lang w:val="en-US"/>
        </w:rPr>
        <w:tab/>
      </w:r>
      <w:r w:rsidRPr="00472EF8">
        <w:rPr>
          <w:lang w:val="en-US"/>
        </w:rPr>
        <w:t>136</w:t>
      </w:r>
      <w:r>
        <w:rPr>
          <w:lang w:val="en-US"/>
        </w:rPr>
        <w:t>°</w:t>
      </w:r>
      <w:r w:rsidRPr="00472EF8">
        <w:rPr>
          <w:lang w:val="en-US"/>
        </w:rPr>
        <w:t>56.00</w:t>
      </w:r>
      <w:r>
        <w:rPr>
          <w:lang w:val="en-US"/>
        </w:rPr>
        <w:t> </w:t>
      </w:r>
      <w:r w:rsidRPr="00472EF8">
        <w:rPr>
          <w:lang w:val="en-US"/>
        </w:rPr>
        <w:t>E</w:t>
      </w:r>
    </w:p>
    <w:p w14:paraId="6DFB32AD" w14:textId="77777777" w:rsidR="006A6957" w:rsidRDefault="006A6957" w:rsidP="00E547AD">
      <w:pPr>
        <w:pStyle w:val="GG-body"/>
        <w:tabs>
          <w:tab w:val="left" w:pos="1985"/>
        </w:tabs>
        <w:spacing w:after="20"/>
        <w:ind w:left="992" w:hanging="425"/>
        <w:rPr>
          <w:lang w:val="en-US"/>
        </w:rPr>
      </w:pPr>
      <w:r w:rsidRPr="00472EF8">
        <w:rPr>
          <w:lang w:val="en-US"/>
        </w:rPr>
        <w:t>18.</w:t>
      </w:r>
      <w:r>
        <w:rPr>
          <w:lang w:val="en-US"/>
        </w:rPr>
        <w:tab/>
      </w:r>
      <w:r w:rsidRPr="00472EF8">
        <w:rPr>
          <w:lang w:val="en-US"/>
        </w:rPr>
        <w:t>33°48.50</w:t>
      </w:r>
      <w:r>
        <w:rPr>
          <w:lang w:val="en-US"/>
        </w:rPr>
        <w:t> </w:t>
      </w:r>
      <w:r w:rsidRPr="00472EF8">
        <w:rPr>
          <w:lang w:val="en-US"/>
        </w:rPr>
        <w:t>S</w:t>
      </w:r>
      <w:r>
        <w:rPr>
          <w:lang w:val="en-US"/>
        </w:rPr>
        <w:tab/>
      </w:r>
      <w:r w:rsidRPr="00472EF8">
        <w:rPr>
          <w:lang w:val="en-US"/>
        </w:rPr>
        <w:t>136</w:t>
      </w:r>
      <w:r>
        <w:rPr>
          <w:lang w:val="en-US"/>
        </w:rPr>
        <w:t>°</w:t>
      </w:r>
      <w:r w:rsidRPr="00472EF8">
        <w:rPr>
          <w:lang w:val="en-US"/>
        </w:rPr>
        <w:t>46.50</w:t>
      </w:r>
      <w:r>
        <w:rPr>
          <w:lang w:val="en-US"/>
        </w:rPr>
        <w:t> </w:t>
      </w:r>
      <w:r w:rsidRPr="00472EF8">
        <w:rPr>
          <w:lang w:val="en-US"/>
        </w:rPr>
        <w:t>E</w:t>
      </w:r>
    </w:p>
    <w:p w14:paraId="58D407B0" w14:textId="77777777" w:rsidR="006A6957" w:rsidRPr="00B411C5" w:rsidRDefault="006A6957" w:rsidP="006A6957">
      <w:pPr>
        <w:pStyle w:val="GG-body"/>
        <w:tabs>
          <w:tab w:val="left" w:pos="1843"/>
        </w:tabs>
        <w:ind w:left="851" w:hanging="284"/>
        <w:rPr>
          <w:lang w:val="en-US"/>
        </w:rPr>
      </w:pPr>
      <w:r>
        <w:rPr>
          <w:lang w:val="en-US"/>
        </w:rPr>
        <w:t>Then back to point 1</w:t>
      </w:r>
    </w:p>
    <w:p w14:paraId="5937DA0E" w14:textId="77777777" w:rsidR="006A6957" w:rsidRDefault="006A6957" w:rsidP="006A6957">
      <w:pPr>
        <w:pStyle w:val="GG-body"/>
        <w:ind w:left="426" w:hanging="284"/>
        <w:rPr>
          <w:lang w:val="en-US"/>
        </w:rPr>
      </w:pPr>
      <w:r w:rsidRPr="000A3028">
        <w:rPr>
          <w:lang w:val="en-US"/>
        </w:rPr>
        <w:t>(</w:t>
      </w:r>
      <w:r>
        <w:rPr>
          <w:lang w:val="en-US"/>
        </w:rPr>
        <w:t>i)</w:t>
      </w:r>
      <w:r>
        <w:rPr>
          <w:lang w:val="en-US"/>
        </w:rPr>
        <w:tab/>
      </w:r>
      <w:r w:rsidRPr="00B411C5">
        <w:rPr>
          <w:lang w:val="en-US"/>
        </w:rPr>
        <w:t>Except the Estelle Star closure area, which is defined as the waters contained within the following closure index points:</w:t>
      </w:r>
    </w:p>
    <w:p w14:paraId="4EB5333C" w14:textId="77777777" w:rsidR="006A6957" w:rsidRPr="00472EF8" w:rsidRDefault="006A6957" w:rsidP="00E963CF">
      <w:pPr>
        <w:pStyle w:val="GG-body"/>
        <w:tabs>
          <w:tab w:val="left" w:pos="1843"/>
        </w:tabs>
        <w:spacing w:after="20"/>
        <w:ind w:left="851" w:hanging="284"/>
        <w:rPr>
          <w:lang w:val="en-US"/>
        </w:rPr>
      </w:pPr>
      <w:r w:rsidRPr="00472EF8">
        <w:rPr>
          <w:lang w:val="en-US"/>
        </w:rPr>
        <w:t>1.</w:t>
      </w:r>
      <w:r>
        <w:rPr>
          <w:lang w:val="en-US"/>
        </w:rPr>
        <w:tab/>
      </w:r>
      <w:r w:rsidRPr="00472EF8">
        <w:rPr>
          <w:lang w:val="en-US"/>
        </w:rPr>
        <w:t>33°41.50</w:t>
      </w:r>
      <w:r>
        <w:rPr>
          <w:lang w:val="en-US"/>
        </w:rPr>
        <w:t> </w:t>
      </w:r>
      <w:r w:rsidRPr="00472EF8">
        <w:rPr>
          <w:lang w:val="en-US"/>
        </w:rPr>
        <w:t>S</w:t>
      </w:r>
      <w:r>
        <w:rPr>
          <w:lang w:val="en-US"/>
        </w:rPr>
        <w:tab/>
      </w:r>
      <w:r w:rsidRPr="00472EF8">
        <w:rPr>
          <w:lang w:val="en-US"/>
        </w:rPr>
        <w:t>137°06.50</w:t>
      </w:r>
      <w:r>
        <w:rPr>
          <w:lang w:val="en-US"/>
        </w:rPr>
        <w:t> </w:t>
      </w:r>
      <w:r w:rsidRPr="00472EF8">
        <w:rPr>
          <w:lang w:val="en-US"/>
        </w:rPr>
        <w:t>E</w:t>
      </w:r>
    </w:p>
    <w:p w14:paraId="187B7112" w14:textId="77777777" w:rsidR="006A6957" w:rsidRPr="00472EF8" w:rsidRDefault="006A6957" w:rsidP="00E963CF">
      <w:pPr>
        <w:pStyle w:val="GG-body"/>
        <w:tabs>
          <w:tab w:val="left" w:pos="1843"/>
        </w:tabs>
        <w:spacing w:after="20"/>
        <w:ind w:left="851" w:hanging="284"/>
        <w:rPr>
          <w:lang w:val="en-US"/>
        </w:rPr>
      </w:pPr>
      <w:r w:rsidRPr="00472EF8">
        <w:rPr>
          <w:lang w:val="en-US"/>
        </w:rPr>
        <w:t>2.</w:t>
      </w:r>
      <w:r>
        <w:rPr>
          <w:lang w:val="en-US"/>
        </w:rPr>
        <w:tab/>
      </w:r>
      <w:r w:rsidRPr="00472EF8">
        <w:rPr>
          <w:lang w:val="en-US"/>
        </w:rPr>
        <w:t>33°52.00</w:t>
      </w:r>
      <w:r>
        <w:rPr>
          <w:lang w:val="en-US"/>
        </w:rPr>
        <w:t> </w:t>
      </w:r>
      <w:r w:rsidRPr="00472EF8">
        <w:rPr>
          <w:lang w:val="en-US"/>
        </w:rPr>
        <w:t>S</w:t>
      </w:r>
      <w:r>
        <w:rPr>
          <w:lang w:val="en-US"/>
        </w:rPr>
        <w:tab/>
      </w:r>
      <w:r w:rsidRPr="00472EF8">
        <w:rPr>
          <w:lang w:val="en-US"/>
        </w:rPr>
        <w:t>137°14.70</w:t>
      </w:r>
      <w:r>
        <w:rPr>
          <w:lang w:val="en-US"/>
        </w:rPr>
        <w:t> </w:t>
      </w:r>
      <w:r w:rsidRPr="00472EF8">
        <w:rPr>
          <w:lang w:val="en-US"/>
        </w:rPr>
        <w:t>E</w:t>
      </w:r>
    </w:p>
    <w:p w14:paraId="52AD8512" w14:textId="77777777" w:rsidR="006A6957" w:rsidRPr="00472EF8" w:rsidRDefault="006A6957" w:rsidP="00E963CF">
      <w:pPr>
        <w:pStyle w:val="GG-body"/>
        <w:tabs>
          <w:tab w:val="left" w:pos="1843"/>
        </w:tabs>
        <w:spacing w:after="20"/>
        <w:ind w:left="851" w:hanging="284"/>
        <w:rPr>
          <w:lang w:val="en-US"/>
        </w:rPr>
      </w:pPr>
      <w:r w:rsidRPr="00472EF8">
        <w:rPr>
          <w:lang w:val="en-US"/>
        </w:rPr>
        <w:t>3.</w:t>
      </w:r>
      <w:r>
        <w:rPr>
          <w:lang w:val="en-US"/>
        </w:rPr>
        <w:tab/>
      </w:r>
      <w:r w:rsidRPr="00472EF8">
        <w:rPr>
          <w:lang w:val="en-US"/>
        </w:rPr>
        <w:t>33°54.50</w:t>
      </w:r>
      <w:r>
        <w:rPr>
          <w:lang w:val="en-US"/>
        </w:rPr>
        <w:t> </w:t>
      </w:r>
      <w:r w:rsidRPr="00472EF8">
        <w:rPr>
          <w:lang w:val="en-US"/>
        </w:rPr>
        <w:t>S</w:t>
      </w:r>
      <w:r>
        <w:rPr>
          <w:lang w:val="en-US"/>
        </w:rPr>
        <w:tab/>
      </w:r>
      <w:r w:rsidRPr="00472EF8">
        <w:rPr>
          <w:lang w:val="en-US"/>
        </w:rPr>
        <w:t>137°09.00</w:t>
      </w:r>
      <w:r>
        <w:rPr>
          <w:lang w:val="en-US"/>
        </w:rPr>
        <w:t> </w:t>
      </w:r>
      <w:r w:rsidRPr="00472EF8">
        <w:rPr>
          <w:lang w:val="en-US"/>
        </w:rPr>
        <w:t>E</w:t>
      </w:r>
    </w:p>
    <w:p w14:paraId="65D6F2F5" w14:textId="77777777" w:rsidR="006A6957" w:rsidRPr="00472EF8" w:rsidRDefault="006A6957" w:rsidP="00E963CF">
      <w:pPr>
        <w:pStyle w:val="GG-body"/>
        <w:tabs>
          <w:tab w:val="left" w:pos="1843"/>
        </w:tabs>
        <w:spacing w:after="20"/>
        <w:ind w:left="851" w:hanging="284"/>
        <w:rPr>
          <w:lang w:val="en-US"/>
        </w:rPr>
      </w:pPr>
      <w:r w:rsidRPr="00472EF8">
        <w:rPr>
          <w:lang w:val="en-US"/>
        </w:rPr>
        <w:t>4.</w:t>
      </w:r>
      <w:r>
        <w:rPr>
          <w:lang w:val="en-US"/>
        </w:rPr>
        <w:tab/>
      </w:r>
      <w:r w:rsidRPr="00472EF8">
        <w:rPr>
          <w:lang w:val="en-US"/>
        </w:rPr>
        <w:t>33°58.50</w:t>
      </w:r>
      <w:r>
        <w:rPr>
          <w:lang w:val="en-US"/>
        </w:rPr>
        <w:t> </w:t>
      </w:r>
      <w:r w:rsidRPr="00472EF8">
        <w:rPr>
          <w:lang w:val="en-US"/>
        </w:rPr>
        <w:t>S</w:t>
      </w:r>
      <w:r>
        <w:rPr>
          <w:lang w:val="en-US"/>
        </w:rPr>
        <w:tab/>
      </w:r>
      <w:r w:rsidRPr="00472EF8">
        <w:rPr>
          <w:lang w:val="en-US"/>
        </w:rPr>
        <w:t>137°12.30</w:t>
      </w:r>
      <w:r>
        <w:rPr>
          <w:lang w:val="en-US"/>
        </w:rPr>
        <w:t> </w:t>
      </w:r>
      <w:r w:rsidRPr="00472EF8">
        <w:rPr>
          <w:lang w:val="en-US"/>
        </w:rPr>
        <w:t>E</w:t>
      </w:r>
    </w:p>
    <w:p w14:paraId="02337EAB" w14:textId="77777777" w:rsidR="006A6957" w:rsidRPr="00472EF8" w:rsidRDefault="006A6957" w:rsidP="00E963CF">
      <w:pPr>
        <w:pStyle w:val="GG-body"/>
        <w:tabs>
          <w:tab w:val="left" w:pos="1843"/>
        </w:tabs>
        <w:spacing w:after="20"/>
        <w:ind w:left="851" w:hanging="284"/>
        <w:rPr>
          <w:lang w:val="en-US"/>
        </w:rPr>
      </w:pPr>
      <w:r w:rsidRPr="00472EF8">
        <w:rPr>
          <w:lang w:val="en-US"/>
        </w:rPr>
        <w:t>5.</w:t>
      </w:r>
      <w:r>
        <w:rPr>
          <w:lang w:val="en-US"/>
        </w:rPr>
        <w:tab/>
      </w:r>
      <w:r w:rsidRPr="00472EF8">
        <w:rPr>
          <w:lang w:val="en-US"/>
        </w:rPr>
        <w:t>34°14.00</w:t>
      </w:r>
      <w:r>
        <w:rPr>
          <w:lang w:val="en-US"/>
        </w:rPr>
        <w:t> </w:t>
      </w:r>
      <w:r w:rsidRPr="00472EF8">
        <w:rPr>
          <w:lang w:val="en-US"/>
        </w:rPr>
        <w:t>S</w:t>
      </w:r>
      <w:r>
        <w:rPr>
          <w:lang w:val="en-US"/>
        </w:rPr>
        <w:tab/>
      </w:r>
      <w:r w:rsidRPr="00472EF8">
        <w:rPr>
          <w:lang w:val="en-US"/>
        </w:rPr>
        <w:t>136°58.30</w:t>
      </w:r>
      <w:r>
        <w:rPr>
          <w:lang w:val="en-US"/>
        </w:rPr>
        <w:t> </w:t>
      </w:r>
      <w:r w:rsidRPr="00472EF8">
        <w:rPr>
          <w:lang w:val="en-US"/>
        </w:rPr>
        <w:t>E</w:t>
      </w:r>
    </w:p>
    <w:p w14:paraId="0C8F1B8C" w14:textId="77777777" w:rsidR="006A6957" w:rsidRPr="00472EF8" w:rsidRDefault="006A6957" w:rsidP="00E963CF">
      <w:pPr>
        <w:pStyle w:val="GG-body"/>
        <w:tabs>
          <w:tab w:val="left" w:pos="1843"/>
        </w:tabs>
        <w:spacing w:after="20"/>
        <w:ind w:left="851" w:hanging="284"/>
        <w:rPr>
          <w:lang w:val="en-US"/>
        </w:rPr>
      </w:pPr>
      <w:r w:rsidRPr="00472EF8">
        <w:rPr>
          <w:lang w:val="en-US"/>
        </w:rPr>
        <w:t>6.</w:t>
      </w:r>
      <w:r>
        <w:rPr>
          <w:lang w:val="en-US"/>
        </w:rPr>
        <w:tab/>
      </w:r>
      <w:r w:rsidRPr="00472EF8">
        <w:rPr>
          <w:lang w:val="en-US"/>
        </w:rPr>
        <w:t>34°14.00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692090E4" w14:textId="77777777" w:rsidR="006A6957" w:rsidRPr="00472EF8" w:rsidRDefault="006A6957" w:rsidP="00E963CF">
      <w:pPr>
        <w:pStyle w:val="GG-body"/>
        <w:tabs>
          <w:tab w:val="left" w:pos="1843"/>
        </w:tabs>
        <w:spacing w:after="20"/>
        <w:ind w:left="851" w:hanging="284"/>
        <w:rPr>
          <w:lang w:val="en-US"/>
        </w:rPr>
      </w:pPr>
      <w:r w:rsidRPr="00472EF8">
        <w:rPr>
          <w:lang w:val="en-US"/>
        </w:rPr>
        <w:t>7.</w:t>
      </w:r>
      <w:r>
        <w:rPr>
          <w:lang w:val="en-US"/>
        </w:rPr>
        <w:tab/>
      </w:r>
      <w:r w:rsidRPr="00472EF8">
        <w:rPr>
          <w:lang w:val="en-US"/>
        </w:rPr>
        <w:t>34°25.00</w:t>
      </w:r>
      <w:r>
        <w:rPr>
          <w:lang w:val="en-US"/>
        </w:rPr>
        <w:t> </w:t>
      </w:r>
      <w:r w:rsidRPr="00472EF8">
        <w:rPr>
          <w:lang w:val="en-US"/>
        </w:rPr>
        <w:t>S</w:t>
      </w:r>
      <w:r>
        <w:rPr>
          <w:lang w:val="en-US"/>
        </w:rPr>
        <w:tab/>
      </w:r>
      <w:r w:rsidRPr="00472EF8">
        <w:rPr>
          <w:lang w:val="en-US"/>
        </w:rPr>
        <w:t>136°55.00</w:t>
      </w:r>
      <w:r>
        <w:rPr>
          <w:lang w:val="en-US"/>
        </w:rPr>
        <w:t> </w:t>
      </w:r>
      <w:r w:rsidRPr="00472EF8">
        <w:rPr>
          <w:lang w:val="en-US"/>
        </w:rPr>
        <w:t>E</w:t>
      </w:r>
    </w:p>
    <w:p w14:paraId="21637328" w14:textId="77777777" w:rsidR="006A6957" w:rsidRPr="00472EF8" w:rsidRDefault="006A6957" w:rsidP="00E963CF">
      <w:pPr>
        <w:pStyle w:val="GG-body"/>
        <w:tabs>
          <w:tab w:val="left" w:pos="1843"/>
        </w:tabs>
        <w:spacing w:after="20"/>
        <w:ind w:left="851" w:hanging="284"/>
        <w:rPr>
          <w:lang w:val="en-US"/>
        </w:rPr>
      </w:pPr>
      <w:r w:rsidRPr="00472EF8">
        <w:rPr>
          <w:lang w:val="en-US"/>
        </w:rPr>
        <w:t>8.</w:t>
      </w:r>
      <w:r>
        <w:rPr>
          <w:lang w:val="en-US"/>
        </w:rPr>
        <w:tab/>
      </w:r>
      <w:r w:rsidRPr="00472EF8">
        <w:rPr>
          <w:lang w:val="en-US"/>
        </w:rPr>
        <w:t>34°25.00</w:t>
      </w:r>
      <w:r>
        <w:rPr>
          <w:lang w:val="en-US"/>
        </w:rPr>
        <w:t> </w:t>
      </w:r>
      <w:r w:rsidRPr="00472EF8">
        <w:rPr>
          <w:lang w:val="en-US"/>
        </w:rPr>
        <w:t>S</w:t>
      </w:r>
      <w:r>
        <w:rPr>
          <w:lang w:val="en-US"/>
        </w:rPr>
        <w:tab/>
      </w:r>
      <w:r w:rsidRPr="00472EF8">
        <w:rPr>
          <w:lang w:val="en-US"/>
        </w:rPr>
        <w:t>136</w:t>
      </w:r>
      <w:r>
        <w:rPr>
          <w:lang w:val="en-US"/>
        </w:rPr>
        <w:t>°</w:t>
      </w:r>
      <w:r w:rsidRPr="00472EF8">
        <w:rPr>
          <w:lang w:val="en-US"/>
        </w:rPr>
        <w:t>49.00</w:t>
      </w:r>
      <w:r>
        <w:rPr>
          <w:lang w:val="en-US"/>
        </w:rPr>
        <w:t> </w:t>
      </w:r>
      <w:r w:rsidRPr="00472EF8">
        <w:rPr>
          <w:lang w:val="en-US"/>
        </w:rPr>
        <w:t>E</w:t>
      </w:r>
    </w:p>
    <w:p w14:paraId="7F458524" w14:textId="77777777" w:rsidR="006A6957" w:rsidRPr="00472EF8" w:rsidRDefault="006A6957" w:rsidP="00E963CF">
      <w:pPr>
        <w:pStyle w:val="GG-body"/>
        <w:tabs>
          <w:tab w:val="left" w:pos="1843"/>
        </w:tabs>
        <w:spacing w:after="20"/>
        <w:ind w:left="851" w:hanging="284"/>
        <w:rPr>
          <w:lang w:val="en-US"/>
        </w:rPr>
      </w:pPr>
      <w:r w:rsidRPr="00472EF8">
        <w:rPr>
          <w:lang w:val="en-US"/>
        </w:rPr>
        <w:t>9.</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48.00</w:t>
      </w:r>
      <w:r>
        <w:rPr>
          <w:lang w:val="en-US"/>
        </w:rPr>
        <w:t> </w:t>
      </w:r>
      <w:r w:rsidRPr="00472EF8">
        <w:rPr>
          <w:lang w:val="en-US"/>
        </w:rPr>
        <w:t>E</w:t>
      </w:r>
    </w:p>
    <w:p w14:paraId="2911BE73" w14:textId="77777777" w:rsidR="006A6957" w:rsidRPr="00472EF8" w:rsidRDefault="006A6957" w:rsidP="00E963CF">
      <w:pPr>
        <w:pStyle w:val="GG-body"/>
        <w:tabs>
          <w:tab w:val="left" w:pos="1843"/>
        </w:tabs>
        <w:spacing w:after="20"/>
        <w:ind w:left="851" w:hanging="284"/>
        <w:rPr>
          <w:lang w:val="en-US"/>
        </w:rPr>
      </w:pPr>
      <w:r w:rsidRPr="00472EF8">
        <w:rPr>
          <w:lang w:val="en-US"/>
        </w:rPr>
        <w:lastRenderedPageBreak/>
        <w:t>10.</w:t>
      </w:r>
      <w:r>
        <w:rPr>
          <w:lang w:val="en-US"/>
        </w:rPr>
        <w:tab/>
      </w:r>
      <w:r w:rsidRPr="00472EF8">
        <w:rPr>
          <w:lang w:val="en-US"/>
        </w:rPr>
        <w:t>34°29.00</w:t>
      </w:r>
      <w:r>
        <w:rPr>
          <w:lang w:val="en-US"/>
        </w:rPr>
        <w:t> </w:t>
      </w:r>
      <w:r w:rsidRPr="00472EF8">
        <w:rPr>
          <w:lang w:val="en-US"/>
        </w:rPr>
        <w:t>S</w:t>
      </w:r>
      <w:r>
        <w:rPr>
          <w:lang w:val="en-US"/>
        </w:rPr>
        <w:tab/>
      </w:r>
      <w:r w:rsidRPr="00472EF8">
        <w:rPr>
          <w:lang w:val="en-US"/>
        </w:rPr>
        <w:t>136</w:t>
      </w:r>
      <w:r>
        <w:rPr>
          <w:lang w:val="en-US"/>
        </w:rPr>
        <w:t>°</w:t>
      </w:r>
      <w:r w:rsidRPr="00472EF8">
        <w:rPr>
          <w:lang w:val="en-US"/>
        </w:rPr>
        <w:t>44.30</w:t>
      </w:r>
      <w:r>
        <w:rPr>
          <w:lang w:val="en-US"/>
        </w:rPr>
        <w:t> </w:t>
      </w:r>
      <w:r w:rsidRPr="00472EF8">
        <w:rPr>
          <w:lang w:val="en-US"/>
        </w:rPr>
        <w:t>E</w:t>
      </w:r>
    </w:p>
    <w:p w14:paraId="28C40BBC" w14:textId="77777777" w:rsidR="006A6957" w:rsidRPr="00472EF8" w:rsidRDefault="006A6957" w:rsidP="00E963CF">
      <w:pPr>
        <w:pStyle w:val="GG-body"/>
        <w:tabs>
          <w:tab w:val="left" w:pos="1843"/>
        </w:tabs>
        <w:spacing w:after="20"/>
        <w:ind w:left="851" w:hanging="284"/>
        <w:rPr>
          <w:lang w:val="en-US"/>
        </w:rPr>
      </w:pPr>
      <w:r w:rsidRPr="00472EF8">
        <w:rPr>
          <w:lang w:val="en-US"/>
        </w:rPr>
        <w:t>11.</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40.30</w:t>
      </w:r>
      <w:r>
        <w:rPr>
          <w:lang w:val="en-US"/>
        </w:rPr>
        <w:t> </w:t>
      </w:r>
      <w:r w:rsidRPr="00472EF8">
        <w:rPr>
          <w:lang w:val="en-US"/>
        </w:rPr>
        <w:t>E</w:t>
      </w:r>
    </w:p>
    <w:p w14:paraId="0402E97E" w14:textId="77777777" w:rsidR="006A6957" w:rsidRPr="00472EF8" w:rsidRDefault="006A6957" w:rsidP="00E963CF">
      <w:pPr>
        <w:pStyle w:val="GG-body"/>
        <w:tabs>
          <w:tab w:val="left" w:pos="1843"/>
        </w:tabs>
        <w:spacing w:after="20"/>
        <w:ind w:left="851" w:hanging="284"/>
        <w:rPr>
          <w:lang w:val="en-US"/>
        </w:rPr>
      </w:pPr>
      <w:r w:rsidRPr="00472EF8">
        <w:rPr>
          <w:lang w:val="en-US"/>
        </w:rPr>
        <w:t>12.</w:t>
      </w:r>
      <w:r>
        <w:rPr>
          <w:lang w:val="en-US"/>
        </w:rPr>
        <w:tab/>
      </w:r>
      <w:r w:rsidRPr="00472EF8">
        <w:rPr>
          <w:lang w:val="en-US"/>
        </w:rPr>
        <w:t>34°33.50</w:t>
      </w:r>
      <w:r>
        <w:rPr>
          <w:lang w:val="en-US"/>
        </w:rPr>
        <w:t> </w:t>
      </w:r>
      <w:r w:rsidRPr="00472EF8">
        <w:rPr>
          <w:lang w:val="en-US"/>
        </w:rPr>
        <w:t>S</w:t>
      </w:r>
      <w:r>
        <w:rPr>
          <w:lang w:val="en-US"/>
        </w:rPr>
        <w:tab/>
      </w:r>
      <w:r w:rsidRPr="00472EF8">
        <w:rPr>
          <w:lang w:val="en-US"/>
        </w:rPr>
        <w:t>136</w:t>
      </w:r>
      <w:r>
        <w:rPr>
          <w:lang w:val="en-US"/>
        </w:rPr>
        <w:t>°</w:t>
      </w:r>
      <w:r w:rsidRPr="00472EF8">
        <w:rPr>
          <w:lang w:val="en-US"/>
        </w:rPr>
        <w:t>39.00</w:t>
      </w:r>
      <w:r>
        <w:rPr>
          <w:lang w:val="en-US"/>
        </w:rPr>
        <w:t> </w:t>
      </w:r>
      <w:r w:rsidRPr="00472EF8">
        <w:rPr>
          <w:lang w:val="en-US"/>
        </w:rPr>
        <w:t>E</w:t>
      </w:r>
    </w:p>
    <w:p w14:paraId="7EC4311B" w14:textId="77777777" w:rsidR="006A6957" w:rsidRPr="00472EF8" w:rsidRDefault="006A6957" w:rsidP="00E963CF">
      <w:pPr>
        <w:pStyle w:val="GG-body"/>
        <w:tabs>
          <w:tab w:val="left" w:pos="1843"/>
        </w:tabs>
        <w:spacing w:after="20"/>
        <w:ind w:left="851" w:hanging="284"/>
        <w:rPr>
          <w:lang w:val="en-US"/>
        </w:rPr>
      </w:pPr>
      <w:r w:rsidRPr="00472EF8">
        <w:rPr>
          <w:lang w:val="en-US"/>
        </w:rPr>
        <w:t>13.</w:t>
      </w:r>
      <w:r>
        <w:rPr>
          <w:lang w:val="en-US"/>
        </w:rPr>
        <w:tab/>
      </w:r>
      <w:r w:rsidRPr="00472EF8">
        <w:rPr>
          <w:lang w:val="en-US"/>
        </w:rPr>
        <w:t>34°10.00</w:t>
      </w:r>
      <w:r>
        <w:rPr>
          <w:lang w:val="en-US"/>
        </w:rPr>
        <w:t> </w:t>
      </w:r>
      <w:r w:rsidRPr="00472EF8">
        <w:rPr>
          <w:lang w:val="en-US"/>
        </w:rPr>
        <w:t>S</w:t>
      </w:r>
      <w:r>
        <w:rPr>
          <w:lang w:val="en-US"/>
        </w:rPr>
        <w:tab/>
      </w:r>
      <w:r w:rsidRPr="00472EF8">
        <w:rPr>
          <w:lang w:val="en-US"/>
        </w:rPr>
        <w:t>136</w:t>
      </w:r>
      <w:r>
        <w:rPr>
          <w:lang w:val="en-US"/>
        </w:rPr>
        <w:t>°</w:t>
      </w:r>
      <w:r w:rsidRPr="00472EF8">
        <w:rPr>
          <w:lang w:val="en-US"/>
        </w:rPr>
        <w:t>45.00</w:t>
      </w:r>
      <w:r>
        <w:rPr>
          <w:lang w:val="en-US"/>
        </w:rPr>
        <w:t> </w:t>
      </w:r>
      <w:r w:rsidRPr="00472EF8">
        <w:rPr>
          <w:lang w:val="en-US"/>
        </w:rPr>
        <w:t>E</w:t>
      </w:r>
    </w:p>
    <w:p w14:paraId="479CCAB3" w14:textId="77777777" w:rsidR="006A6957" w:rsidRPr="00472EF8" w:rsidRDefault="006A6957" w:rsidP="00E963CF">
      <w:pPr>
        <w:pStyle w:val="GG-body"/>
        <w:tabs>
          <w:tab w:val="left" w:pos="1843"/>
        </w:tabs>
        <w:spacing w:after="20"/>
        <w:ind w:left="851" w:hanging="284"/>
        <w:rPr>
          <w:lang w:val="en-US"/>
        </w:rPr>
      </w:pPr>
      <w:r w:rsidRPr="00472EF8">
        <w:rPr>
          <w:lang w:val="en-US"/>
        </w:rPr>
        <w:t>14.</w:t>
      </w:r>
      <w:r>
        <w:rPr>
          <w:lang w:val="en-US"/>
        </w:rPr>
        <w:tab/>
      </w:r>
      <w:r w:rsidRPr="00472EF8">
        <w:rPr>
          <w:lang w:val="en-US"/>
        </w:rPr>
        <w:t>34°05.00</w:t>
      </w:r>
      <w:r>
        <w:rPr>
          <w:lang w:val="en-US"/>
        </w:rPr>
        <w:t> </w:t>
      </w:r>
      <w:r w:rsidRPr="00472EF8">
        <w:rPr>
          <w:lang w:val="en-US"/>
        </w:rPr>
        <w:t>S</w:t>
      </w:r>
      <w:r>
        <w:rPr>
          <w:lang w:val="en-US"/>
        </w:rPr>
        <w:tab/>
      </w:r>
      <w:r w:rsidRPr="00472EF8">
        <w:rPr>
          <w:lang w:val="en-US"/>
        </w:rPr>
        <w:t>136</w:t>
      </w:r>
      <w:r>
        <w:rPr>
          <w:lang w:val="en-US"/>
        </w:rPr>
        <w:t>°</w:t>
      </w:r>
      <w:r w:rsidRPr="00472EF8">
        <w:rPr>
          <w:lang w:val="en-US"/>
        </w:rPr>
        <w:t>45.50</w:t>
      </w:r>
      <w:r>
        <w:rPr>
          <w:lang w:val="en-US"/>
        </w:rPr>
        <w:t> </w:t>
      </w:r>
      <w:r w:rsidRPr="00472EF8">
        <w:rPr>
          <w:lang w:val="en-US"/>
        </w:rPr>
        <w:t>E</w:t>
      </w:r>
    </w:p>
    <w:p w14:paraId="65191276" w14:textId="77777777" w:rsidR="006A6957" w:rsidRPr="00472EF8" w:rsidRDefault="006A6957" w:rsidP="00E963CF">
      <w:pPr>
        <w:pStyle w:val="GG-body"/>
        <w:tabs>
          <w:tab w:val="left" w:pos="1843"/>
        </w:tabs>
        <w:spacing w:after="20"/>
        <w:ind w:left="851" w:hanging="284"/>
        <w:rPr>
          <w:lang w:val="en-US"/>
        </w:rPr>
      </w:pPr>
      <w:r w:rsidRPr="00472EF8">
        <w:rPr>
          <w:lang w:val="en-US"/>
        </w:rPr>
        <w:t>15.</w:t>
      </w:r>
      <w:r>
        <w:rPr>
          <w:lang w:val="en-US"/>
        </w:rPr>
        <w:tab/>
      </w:r>
      <w:r w:rsidRPr="00472EF8">
        <w:rPr>
          <w:lang w:val="en-US"/>
        </w:rPr>
        <w:t>33°57.60</w:t>
      </w:r>
      <w:r>
        <w:rPr>
          <w:lang w:val="en-US"/>
        </w:rPr>
        <w:t> </w:t>
      </w:r>
      <w:r w:rsidRPr="00472EF8">
        <w:rPr>
          <w:lang w:val="en-US"/>
        </w:rPr>
        <w:t>S</w:t>
      </w:r>
      <w:r>
        <w:rPr>
          <w:lang w:val="en-US"/>
        </w:rPr>
        <w:tab/>
      </w:r>
      <w:r w:rsidRPr="00472EF8">
        <w:rPr>
          <w:lang w:val="en-US"/>
        </w:rPr>
        <w:t>137</w:t>
      </w:r>
      <w:r>
        <w:rPr>
          <w:lang w:val="en-US"/>
        </w:rPr>
        <w:t>°</w:t>
      </w:r>
      <w:r w:rsidRPr="00472EF8">
        <w:rPr>
          <w:lang w:val="en-US"/>
        </w:rPr>
        <w:t>00.70</w:t>
      </w:r>
      <w:r>
        <w:rPr>
          <w:lang w:val="en-US"/>
        </w:rPr>
        <w:t> </w:t>
      </w:r>
      <w:r w:rsidRPr="00472EF8">
        <w:rPr>
          <w:lang w:val="en-US"/>
        </w:rPr>
        <w:t>E</w:t>
      </w:r>
    </w:p>
    <w:p w14:paraId="0DE6261E" w14:textId="77777777" w:rsidR="006A6957" w:rsidRPr="00472EF8" w:rsidRDefault="006A6957" w:rsidP="00E963CF">
      <w:pPr>
        <w:pStyle w:val="GG-body"/>
        <w:tabs>
          <w:tab w:val="left" w:pos="1843"/>
        </w:tabs>
        <w:spacing w:after="20"/>
        <w:ind w:left="851" w:hanging="284"/>
        <w:rPr>
          <w:lang w:val="en-US"/>
        </w:rPr>
      </w:pPr>
      <w:r w:rsidRPr="00472EF8">
        <w:rPr>
          <w:lang w:val="en-US"/>
        </w:rPr>
        <w:t>16.</w:t>
      </w:r>
      <w:r>
        <w:rPr>
          <w:lang w:val="en-US"/>
        </w:rPr>
        <w:tab/>
      </w:r>
      <w:r w:rsidRPr="00472EF8">
        <w:rPr>
          <w:lang w:val="en-US"/>
        </w:rPr>
        <w:t>33°56.00</w:t>
      </w:r>
      <w:r>
        <w:rPr>
          <w:lang w:val="en-US"/>
        </w:rPr>
        <w:t> </w:t>
      </w:r>
      <w:r w:rsidRPr="00472EF8">
        <w:rPr>
          <w:lang w:val="en-US"/>
        </w:rPr>
        <w:t>S</w:t>
      </w:r>
      <w:r>
        <w:rPr>
          <w:lang w:val="en-US"/>
        </w:rPr>
        <w:tab/>
      </w:r>
      <w:r w:rsidRPr="00472EF8">
        <w:rPr>
          <w:lang w:val="en-US"/>
        </w:rPr>
        <w:t>136</w:t>
      </w:r>
      <w:r>
        <w:rPr>
          <w:lang w:val="en-US"/>
        </w:rPr>
        <w:t>°</w:t>
      </w:r>
      <w:r w:rsidRPr="00472EF8">
        <w:rPr>
          <w:lang w:val="en-US"/>
        </w:rPr>
        <w:t>59.00</w:t>
      </w:r>
      <w:r>
        <w:rPr>
          <w:lang w:val="en-US"/>
        </w:rPr>
        <w:t> </w:t>
      </w:r>
      <w:r w:rsidRPr="00472EF8">
        <w:rPr>
          <w:lang w:val="en-US"/>
        </w:rPr>
        <w:t>E</w:t>
      </w:r>
    </w:p>
    <w:p w14:paraId="5150F9EE" w14:textId="77777777" w:rsidR="006A6957" w:rsidRPr="00472EF8" w:rsidRDefault="006A6957" w:rsidP="00E963CF">
      <w:pPr>
        <w:pStyle w:val="GG-body"/>
        <w:tabs>
          <w:tab w:val="left" w:pos="1843"/>
        </w:tabs>
        <w:spacing w:after="20"/>
        <w:ind w:left="851" w:hanging="284"/>
        <w:rPr>
          <w:lang w:val="en-US"/>
        </w:rPr>
      </w:pPr>
      <w:r w:rsidRPr="00472EF8">
        <w:rPr>
          <w:lang w:val="en-US"/>
        </w:rPr>
        <w:t>17.</w:t>
      </w:r>
      <w:r>
        <w:rPr>
          <w:lang w:val="en-US"/>
        </w:rPr>
        <w:tab/>
      </w:r>
      <w:r w:rsidRPr="00472EF8">
        <w:rPr>
          <w:lang w:val="en-US"/>
        </w:rPr>
        <w:t>33°57.60</w:t>
      </w:r>
      <w:r>
        <w:rPr>
          <w:lang w:val="en-US"/>
        </w:rPr>
        <w:t> </w:t>
      </w:r>
      <w:r w:rsidRPr="00472EF8">
        <w:rPr>
          <w:lang w:val="en-US"/>
        </w:rPr>
        <w:t>S</w:t>
      </w:r>
      <w:r>
        <w:rPr>
          <w:lang w:val="en-US"/>
        </w:rPr>
        <w:tab/>
      </w:r>
      <w:r w:rsidRPr="00472EF8">
        <w:rPr>
          <w:lang w:val="en-US"/>
        </w:rPr>
        <w:t>136</w:t>
      </w:r>
      <w:r>
        <w:rPr>
          <w:lang w:val="en-US"/>
        </w:rPr>
        <w:t>°</w:t>
      </w:r>
      <w:r w:rsidRPr="00472EF8">
        <w:rPr>
          <w:lang w:val="en-US"/>
        </w:rPr>
        <w:t>56.00</w:t>
      </w:r>
      <w:r>
        <w:rPr>
          <w:lang w:val="en-US"/>
        </w:rPr>
        <w:t> </w:t>
      </w:r>
      <w:r w:rsidRPr="00472EF8">
        <w:rPr>
          <w:lang w:val="en-US"/>
        </w:rPr>
        <w:t>E</w:t>
      </w:r>
    </w:p>
    <w:p w14:paraId="2A90FFAC" w14:textId="77777777" w:rsidR="006A6957" w:rsidRDefault="006A6957" w:rsidP="00E547AD">
      <w:pPr>
        <w:pStyle w:val="GG-body"/>
        <w:tabs>
          <w:tab w:val="left" w:pos="1843"/>
        </w:tabs>
        <w:spacing w:after="20"/>
        <w:ind w:left="851" w:hanging="284"/>
        <w:rPr>
          <w:lang w:val="en-US"/>
        </w:rPr>
      </w:pPr>
      <w:r w:rsidRPr="00472EF8">
        <w:rPr>
          <w:lang w:val="en-US"/>
        </w:rPr>
        <w:t>18.</w:t>
      </w:r>
      <w:r>
        <w:rPr>
          <w:lang w:val="en-US"/>
        </w:rPr>
        <w:tab/>
      </w:r>
      <w:r w:rsidRPr="00472EF8">
        <w:rPr>
          <w:lang w:val="en-US"/>
        </w:rPr>
        <w:t>33°48.50</w:t>
      </w:r>
      <w:r>
        <w:rPr>
          <w:lang w:val="en-US"/>
        </w:rPr>
        <w:t> </w:t>
      </w:r>
      <w:r w:rsidRPr="00472EF8">
        <w:rPr>
          <w:lang w:val="en-US"/>
        </w:rPr>
        <w:t>S</w:t>
      </w:r>
      <w:r>
        <w:rPr>
          <w:lang w:val="en-US"/>
        </w:rPr>
        <w:tab/>
      </w:r>
      <w:r w:rsidRPr="00472EF8">
        <w:rPr>
          <w:lang w:val="en-US"/>
        </w:rPr>
        <w:t>136</w:t>
      </w:r>
      <w:r>
        <w:rPr>
          <w:lang w:val="en-US"/>
        </w:rPr>
        <w:t>°</w:t>
      </w:r>
      <w:r w:rsidRPr="00472EF8">
        <w:rPr>
          <w:lang w:val="en-US"/>
        </w:rPr>
        <w:t>46.50</w:t>
      </w:r>
      <w:r>
        <w:rPr>
          <w:lang w:val="en-US"/>
        </w:rPr>
        <w:t> </w:t>
      </w:r>
      <w:r w:rsidRPr="00472EF8">
        <w:rPr>
          <w:lang w:val="en-US"/>
        </w:rPr>
        <w:t>E</w:t>
      </w:r>
    </w:p>
    <w:p w14:paraId="17AD25A8" w14:textId="77777777" w:rsidR="006A6957" w:rsidRPr="00B411C5" w:rsidRDefault="006A6957" w:rsidP="006A6957">
      <w:pPr>
        <w:pStyle w:val="GG-body"/>
        <w:tabs>
          <w:tab w:val="left" w:pos="1843"/>
        </w:tabs>
        <w:spacing w:after="40"/>
        <w:ind w:left="851" w:hanging="284"/>
        <w:rPr>
          <w:lang w:val="en-US"/>
        </w:rPr>
      </w:pPr>
      <w:r>
        <w:rPr>
          <w:lang w:val="en-US"/>
        </w:rPr>
        <w:t>Then back to point 1</w:t>
      </w:r>
    </w:p>
    <w:p w14:paraId="688A4C09" w14:textId="77777777" w:rsidR="006A6957" w:rsidRPr="00B411C5" w:rsidRDefault="006A6957" w:rsidP="006A6957">
      <w:pPr>
        <w:pStyle w:val="GG-Title2"/>
        <w:rPr>
          <w:rFonts w:eastAsia="Times New Roman"/>
          <w:lang w:val="en-US"/>
        </w:rPr>
      </w:pPr>
      <w:r w:rsidRPr="00B411C5">
        <w:rPr>
          <w:lang w:val="en-US"/>
        </w:rPr>
        <w:t>Schedule 2</w:t>
      </w:r>
    </w:p>
    <w:p w14:paraId="1C93E357" w14:textId="77777777" w:rsidR="006A6957" w:rsidRPr="00B411C5" w:rsidRDefault="006A6957" w:rsidP="006A6957">
      <w:pPr>
        <w:pStyle w:val="GG-body"/>
        <w:rPr>
          <w:lang w:val="en-US"/>
        </w:rPr>
      </w:pPr>
      <w:r w:rsidRPr="00B411C5">
        <w:rPr>
          <w:lang w:val="en-US"/>
        </w:rPr>
        <w:t>Commencing at sunset on 2 April 2022 and ending at sunrise on the 12 April 2022.</w:t>
      </w:r>
    </w:p>
    <w:p w14:paraId="708553EC" w14:textId="77777777" w:rsidR="006A6957" w:rsidRPr="00B411C5" w:rsidRDefault="006A6957" w:rsidP="006A6957">
      <w:pPr>
        <w:pStyle w:val="GG-Title2"/>
        <w:rPr>
          <w:rFonts w:eastAsia="Times New Roman"/>
          <w:lang w:val="en-US"/>
        </w:rPr>
      </w:pPr>
      <w:r w:rsidRPr="00B411C5">
        <w:rPr>
          <w:lang w:val="en-US"/>
        </w:rPr>
        <w:t>Schedule 3</w:t>
      </w:r>
    </w:p>
    <w:p w14:paraId="45F18456" w14:textId="77777777" w:rsidR="006A6957" w:rsidRPr="00B411C5" w:rsidRDefault="006A6957" w:rsidP="006A6957">
      <w:pPr>
        <w:pStyle w:val="GG-body"/>
        <w:ind w:left="284" w:hanging="284"/>
        <w:rPr>
          <w:lang w:val="en-US"/>
        </w:rPr>
      </w:pPr>
      <w:r w:rsidRPr="00B411C5">
        <w:rPr>
          <w:lang w:val="en-US"/>
        </w:rPr>
        <w:t>1.</w:t>
      </w:r>
      <w:r w:rsidRPr="00B411C5">
        <w:rPr>
          <w:lang w:val="en-US"/>
        </w:rPr>
        <w:tab/>
        <w:t>The coordinates in Schedule 1 are defined as degrees decimal minutes and are based on the World Geodetic System 1984 (WGS</w:t>
      </w:r>
      <w:r>
        <w:rPr>
          <w:lang w:val="en-US"/>
        </w:rPr>
        <w:t> </w:t>
      </w:r>
      <w:r w:rsidRPr="00B411C5">
        <w:rPr>
          <w:lang w:val="en-US"/>
        </w:rPr>
        <w:t>84).</w:t>
      </w:r>
    </w:p>
    <w:p w14:paraId="5D6EBDF8" w14:textId="77777777" w:rsidR="006A6957" w:rsidRPr="00B411C5" w:rsidRDefault="006A6957" w:rsidP="006A6957">
      <w:pPr>
        <w:pStyle w:val="GG-body"/>
        <w:ind w:left="284" w:hanging="284"/>
        <w:rPr>
          <w:lang w:val="en-US"/>
        </w:rPr>
      </w:pPr>
      <w:r w:rsidRPr="00B411C5">
        <w:rPr>
          <w:lang w:val="en-US"/>
        </w:rPr>
        <w:t>2.</w:t>
      </w:r>
      <w:r w:rsidRPr="00B411C5">
        <w:rPr>
          <w:lang w:val="en-US"/>
        </w:rPr>
        <w:tab/>
        <w:t xml:space="preserve">No fishing activity may be undertaken between the prescribed times of sunrise and sunset for Adelaide (as published in the South Australian Government Gazette pursuant to the requirements of the </w:t>
      </w:r>
      <w:r w:rsidRPr="00320AAC">
        <w:rPr>
          <w:i/>
          <w:iCs/>
          <w:lang w:val="en-US"/>
        </w:rPr>
        <w:t>Proof of Sunrise and Sunset Act 1923</w:t>
      </w:r>
      <w:r w:rsidRPr="00B411C5">
        <w:rPr>
          <w:lang w:val="en-US"/>
        </w:rPr>
        <w:t>) during the period specified in Schedule 2.</w:t>
      </w:r>
    </w:p>
    <w:p w14:paraId="7C7AAE0E" w14:textId="77777777" w:rsidR="006A6957" w:rsidRPr="00B411C5" w:rsidRDefault="006A6957" w:rsidP="006A6957">
      <w:pPr>
        <w:pStyle w:val="GG-body"/>
        <w:ind w:left="284" w:hanging="284"/>
        <w:rPr>
          <w:lang w:val="en-US"/>
        </w:rPr>
      </w:pPr>
      <w:r w:rsidRPr="00B411C5">
        <w:rPr>
          <w:lang w:val="en-US"/>
        </w:rPr>
        <w:t>3.</w:t>
      </w:r>
      <w:r w:rsidRPr="00B411C5">
        <w:rPr>
          <w:lang w:val="en-US"/>
        </w:rPr>
        <w:tab/>
        <w:t>Fishing must cease:</w:t>
      </w:r>
    </w:p>
    <w:p w14:paraId="09743C8F" w14:textId="77777777" w:rsidR="006A6957" w:rsidRPr="00B411C5" w:rsidRDefault="006A6957" w:rsidP="006A6957">
      <w:pPr>
        <w:pStyle w:val="GG-body"/>
        <w:ind w:left="567" w:hanging="284"/>
        <w:rPr>
          <w:lang w:val="en-US"/>
        </w:rPr>
      </w:pPr>
      <w:r w:rsidRPr="00B411C5">
        <w:rPr>
          <w:lang w:val="en-US"/>
        </w:rPr>
        <w:t>a</w:t>
      </w:r>
      <w:r>
        <w:rPr>
          <w:lang w:val="en-US"/>
        </w:rPr>
        <w:t>.</w:t>
      </w:r>
      <w:r w:rsidRPr="00B411C5">
        <w:rPr>
          <w:lang w:val="en-US"/>
        </w:rPr>
        <w:tab/>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4B43FBF6" w14:textId="77777777" w:rsidR="006A6957" w:rsidRPr="00B411C5" w:rsidRDefault="006A6957" w:rsidP="006A6957">
      <w:pPr>
        <w:pStyle w:val="GG-body"/>
        <w:ind w:left="567" w:hanging="284"/>
        <w:rPr>
          <w:lang w:val="en-US"/>
        </w:rPr>
      </w:pPr>
      <w:r w:rsidRPr="00B411C5">
        <w:rPr>
          <w:lang w:val="en-US"/>
        </w:rPr>
        <w:t>b</w:t>
      </w:r>
      <w:r>
        <w:rPr>
          <w:lang w:val="en-US"/>
        </w:rPr>
        <w:t>.</w:t>
      </w:r>
      <w:r w:rsidRPr="00B411C5">
        <w:rPr>
          <w:lang w:val="en-US"/>
        </w:rP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0A25E72F" w14:textId="77777777" w:rsidR="006A6957" w:rsidRPr="00B411C5" w:rsidRDefault="006A6957" w:rsidP="006A6957">
      <w:pPr>
        <w:pStyle w:val="GG-body"/>
        <w:ind w:left="284" w:hanging="284"/>
        <w:rPr>
          <w:lang w:val="en-US"/>
        </w:rPr>
      </w:pPr>
      <w:r w:rsidRPr="00B411C5">
        <w:rPr>
          <w:lang w:val="en-US"/>
        </w:rPr>
        <w:t>4.</w:t>
      </w:r>
      <w:r w:rsidRPr="00B411C5">
        <w:rPr>
          <w:lang w:val="en-US"/>
        </w:rPr>
        <w:tab/>
        <w:t>Based on the best information available from the fleet, fishing must cease in an area in the Mid/North Gulf if the average prawn bucket count exceeds 260 prawns per 7kg; or in an area in the Southern Gulf if the average prawn bucket count exceeds 260 prawns/7kg.</w:t>
      </w:r>
    </w:p>
    <w:p w14:paraId="6B22AF3E" w14:textId="77777777" w:rsidR="006A6957" w:rsidRPr="00B411C5" w:rsidRDefault="006A6957" w:rsidP="006A6957">
      <w:pPr>
        <w:pStyle w:val="GG-body"/>
        <w:ind w:left="284" w:hanging="284"/>
        <w:rPr>
          <w:lang w:val="en-US"/>
        </w:rPr>
      </w:pPr>
      <w:r w:rsidRPr="00B411C5">
        <w:rPr>
          <w:lang w:val="en-US"/>
        </w:rPr>
        <w:t>5.</w:t>
      </w:r>
      <w:r w:rsidRPr="00B411C5">
        <w:rPr>
          <w:lang w:val="en-US"/>
        </w:rPr>
        <w:tab/>
        <w:t>No fishing activity may occur without the authorisation of Coordinator at Sea, Ashley Lukin, or other nominated Coordinator at Sea appointed by the Spencer Gulf and West Coast Prawn Fishermen’s Association.</w:t>
      </w:r>
    </w:p>
    <w:p w14:paraId="2CA9CE11" w14:textId="77777777" w:rsidR="006A6957" w:rsidRPr="00B411C5" w:rsidRDefault="006A6957" w:rsidP="006A6957">
      <w:pPr>
        <w:pStyle w:val="GG-body"/>
        <w:ind w:left="284" w:hanging="284"/>
        <w:rPr>
          <w:lang w:val="en-US"/>
        </w:rPr>
      </w:pPr>
      <w:r w:rsidRPr="00B411C5">
        <w:rPr>
          <w:lang w:val="en-US"/>
        </w:rPr>
        <w:t>6.</w:t>
      </w:r>
      <w:r w:rsidRPr="00B411C5">
        <w:rPr>
          <w:lang w:val="en-US"/>
        </w:rP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0953356D" w14:textId="77777777" w:rsidR="006A6957" w:rsidRPr="00B411C5" w:rsidRDefault="006A6957" w:rsidP="006A6957">
      <w:pPr>
        <w:pStyle w:val="GG-body"/>
        <w:ind w:left="284" w:hanging="284"/>
        <w:rPr>
          <w:lang w:val="en-US"/>
        </w:rPr>
      </w:pPr>
      <w:r w:rsidRPr="00B411C5">
        <w:rPr>
          <w:lang w:val="en-US"/>
        </w:rPr>
        <w:t>7.</w:t>
      </w:r>
      <w:r w:rsidRPr="00B411C5">
        <w:rPr>
          <w:lang w:val="en-US"/>
        </w:rPr>
        <w:tab/>
        <w:t>The Coordinator at Sea must cause a copy of any authorisation for fishing activity or variation of same, made under this notice to be emailed to the Prawn Fisheries Manager immediately after it is made.</w:t>
      </w:r>
    </w:p>
    <w:p w14:paraId="58354281" w14:textId="77777777" w:rsidR="006A6957" w:rsidRPr="00320AAC" w:rsidRDefault="006A6957" w:rsidP="006A6957">
      <w:pPr>
        <w:pStyle w:val="GG-body"/>
        <w:ind w:left="284" w:hanging="284"/>
        <w:rPr>
          <w:spacing w:val="-2"/>
          <w:lang w:val="en-US"/>
        </w:rPr>
      </w:pPr>
      <w:r w:rsidRPr="00B411C5">
        <w:rPr>
          <w:lang w:val="en-US"/>
        </w:rPr>
        <w:t>8.</w:t>
      </w:r>
      <w:r w:rsidRPr="00B411C5">
        <w:rPr>
          <w:lang w:val="en-US"/>
        </w:rPr>
        <w:tab/>
      </w:r>
      <w:r w:rsidRPr="00320AAC">
        <w:rPr>
          <w:spacing w:val="-2"/>
          <w:lang w:val="en-US"/>
        </w:rPr>
        <w:t>The Spencer Gulf and West Coast Prawn Fishermen’s Association must keep records of all authorisations issued pursuant to this notice.</w:t>
      </w:r>
    </w:p>
    <w:p w14:paraId="0E4539A4" w14:textId="77777777" w:rsidR="006A6957" w:rsidRPr="00B411C5" w:rsidRDefault="006A6957" w:rsidP="006A6957">
      <w:pPr>
        <w:pStyle w:val="GG-SDated"/>
        <w:rPr>
          <w:lang w:val="en-US"/>
        </w:rPr>
      </w:pPr>
      <w:r w:rsidRPr="00B411C5">
        <w:rPr>
          <w:lang w:val="en-US"/>
        </w:rPr>
        <w:t>Dated: 2 April 2022</w:t>
      </w:r>
    </w:p>
    <w:p w14:paraId="10C0F5D7" w14:textId="77777777" w:rsidR="006A6957" w:rsidRPr="00B411C5" w:rsidRDefault="006A6957" w:rsidP="006A6957">
      <w:pPr>
        <w:pStyle w:val="GG-SName"/>
        <w:rPr>
          <w:szCs w:val="17"/>
          <w:lang w:val="en-US"/>
        </w:rPr>
      </w:pPr>
      <w:r w:rsidRPr="00B411C5">
        <w:rPr>
          <w:szCs w:val="17"/>
          <w:lang w:val="en-US"/>
        </w:rPr>
        <w:t>Ashley Lukin</w:t>
      </w:r>
    </w:p>
    <w:p w14:paraId="55A3E17E" w14:textId="77777777" w:rsidR="006A6957" w:rsidRPr="00B411C5" w:rsidRDefault="006A6957" w:rsidP="006A6957">
      <w:pPr>
        <w:pStyle w:val="GG-Signature"/>
        <w:rPr>
          <w:lang w:val="en-US"/>
        </w:rPr>
      </w:pPr>
      <w:r w:rsidRPr="00B411C5">
        <w:rPr>
          <w:lang w:val="en-US"/>
        </w:rPr>
        <w:t>Coordinator at Sea</w:t>
      </w:r>
    </w:p>
    <w:p w14:paraId="0B0E74F2" w14:textId="77777777" w:rsidR="006A6957" w:rsidRPr="00B411C5" w:rsidRDefault="006A6957" w:rsidP="006A6957">
      <w:pPr>
        <w:pStyle w:val="GG-Signature"/>
        <w:rPr>
          <w:lang w:val="en-US"/>
        </w:rPr>
      </w:pPr>
      <w:r w:rsidRPr="00B411C5">
        <w:rPr>
          <w:lang w:val="en-US"/>
        </w:rPr>
        <w:t>Spencer Gulf &amp; West Coast Prawn Fishermen’s Association Inc.</w:t>
      </w:r>
    </w:p>
    <w:p w14:paraId="44A9170B" w14:textId="77777777" w:rsidR="006A6957" w:rsidRPr="00B411C5" w:rsidRDefault="006A6957" w:rsidP="006A6957">
      <w:pPr>
        <w:pStyle w:val="GG-Signature"/>
        <w:rPr>
          <w:lang w:val="en-US"/>
        </w:rPr>
      </w:pPr>
      <w:r w:rsidRPr="00B411C5">
        <w:rPr>
          <w:lang w:val="en-US"/>
        </w:rPr>
        <w:t>Delegate of the Minister for Primary Industries and Regional Development</w:t>
      </w:r>
    </w:p>
    <w:p w14:paraId="25E5E481" w14:textId="77777777" w:rsidR="006A6957" w:rsidRPr="00B411C5" w:rsidRDefault="006A6957" w:rsidP="006A6957">
      <w:pPr>
        <w:pStyle w:val="GG-Signature"/>
        <w:pBdr>
          <w:top w:val="single" w:sz="4" w:space="1" w:color="auto"/>
        </w:pBdr>
        <w:spacing w:before="100" w:line="14" w:lineRule="exact"/>
        <w:jc w:val="center"/>
        <w:rPr>
          <w:lang w:val="en-US"/>
        </w:rPr>
      </w:pPr>
    </w:p>
    <w:p w14:paraId="4530BCB8" w14:textId="4C895ED3" w:rsidR="006A6957" w:rsidRDefault="006A6957" w:rsidP="00123A2A">
      <w:pPr>
        <w:pStyle w:val="GG-body"/>
        <w:spacing w:after="0"/>
      </w:pPr>
    </w:p>
    <w:p w14:paraId="0A44AFAE" w14:textId="77777777" w:rsidR="007B1CC0" w:rsidRDefault="007B1CC0" w:rsidP="007B1CC0">
      <w:pPr>
        <w:pStyle w:val="GG-Title1"/>
        <w:rPr>
          <w:lang w:val="en-US"/>
        </w:rPr>
      </w:pPr>
      <w:r w:rsidRPr="00E009B1">
        <w:rPr>
          <w:lang w:val="en-US"/>
        </w:rPr>
        <w:t>Fisheries Management (Prawn Fisheries) Regulations 2017</w:t>
      </w:r>
    </w:p>
    <w:p w14:paraId="081460E2" w14:textId="77777777" w:rsidR="007B1CC0" w:rsidRPr="00E009B1" w:rsidRDefault="007B1CC0" w:rsidP="007B1CC0">
      <w:pPr>
        <w:pStyle w:val="GG-Title3"/>
        <w:rPr>
          <w:lang w:val="en-US"/>
        </w:rPr>
      </w:pPr>
      <w:r>
        <w:rPr>
          <w:lang w:val="en-US"/>
        </w:rPr>
        <w:t>V</w:t>
      </w:r>
      <w:r w:rsidRPr="00E009B1">
        <w:rPr>
          <w:lang w:val="en-US"/>
        </w:rPr>
        <w:t>ariation to Prohibited Fishing Activities in the Spencer Gulf Prawn Fishery</w:t>
      </w:r>
      <w:r>
        <w:rPr>
          <w:lang w:val="en-US"/>
        </w:rPr>
        <w:t xml:space="preserve"> Revoked</w:t>
      </w:r>
    </w:p>
    <w:p w14:paraId="10D57A32" w14:textId="77777777" w:rsidR="007B1CC0" w:rsidRDefault="007B1CC0" w:rsidP="007B1CC0">
      <w:pPr>
        <w:pStyle w:val="GG-body"/>
        <w:rPr>
          <w:lang w:val="en-US"/>
        </w:rPr>
      </w:pPr>
      <w:r w:rsidRPr="00B36B7A">
        <w:rPr>
          <w:spacing w:val="-2"/>
          <w:lang w:val="en-US"/>
        </w:rPr>
        <w:t xml:space="preserve">TAKE note that pursuant to regulation 10 of the </w:t>
      </w:r>
      <w:r w:rsidRPr="00B36B7A">
        <w:rPr>
          <w:i/>
          <w:iCs/>
          <w:spacing w:val="-2"/>
          <w:lang w:val="en-US"/>
        </w:rPr>
        <w:t>Fisheries Management (Prawn Fisheries) Regulations 2017</w:t>
      </w:r>
      <w:r w:rsidRPr="00B36B7A">
        <w:rPr>
          <w:spacing w:val="-2"/>
          <w:lang w:val="en-US"/>
        </w:rPr>
        <w:t xml:space="preserve">, the notice dated 31 March 2022 </w:t>
      </w:r>
      <w:r w:rsidRPr="00E009B1">
        <w:rPr>
          <w:lang w:val="en-US"/>
        </w:rPr>
        <w:t>and ending 1 April 2022 in relation to variation to prohibited fishing activities in the Spencer Gulf Prawn Fishery, is hereby revoked.</w:t>
      </w:r>
    </w:p>
    <w:p w14:paraId="68BD9D90" w14:textId="77777777" w:rsidR="007B1CC0" w:rsidRDefault="007B1CC0" w:rsidP="007B1CC0">
      <w:pPr>
        <w:pStyle w:val="GG-SDated"/>
        <w:rPr>
          <w:lang w:val="en-US"/>
        </w:rPr>
      </w:pPr>
      <w:r w:rsidRPr="00E009B1">
        <w:rPr>
          <w:lang w:val="en-US"/>
        </w:rPr>
        <w:t>Dated: 2 April 2022</w:t>
      </w:r>
    </w:p>
    <w:p w14:paraId="4D528F81" w14:textId="77777777" w:rsidR="007B1CC0" w:rsidRPr="00E009B1" w:rsidRDefault="007B1CC0" w:rsidP="007B1CC0">
      <w:pPr>
        <w:pStyle w:val="GG-SName"/>
        <w:rPr>
          <w:lang w:val="en-US"/>
        </w:rPr>
      </w:pPr>
      <w:r w:rsidRPr="00E009B1">
        <w:rPr>
          <w:lang w:val="en-US"/>
        </w:rPr>
        <w:t>Kelly Pyke-Tape</w:t>
      </w:r>
    </w:p>
    <w:p w14:paraId="73581ACE" w14:textId="77777777" w:rsidR="007B1CC0" w:rsidRPr="00E009B1" w:rsidRDefault="007B1CC0" w:rsidP="007B1CC0">
      <w:pPr>
        <w:pStyle w:val="GG-Signature"/>
        <w:rPr>
          <w:lang w:val="en-US"/>
        </w:rPr>
      </w:pPr>
      <w:r w:rsidRPr="00E009B1">
        <w:rPr>
          <w:lang w:val="en-US"/>
        </w:rPr>
        <w:t>Executive Officer</w:t>
      </w:r>
    </w:p>
    <w:p w14:paraId="2B95FF8F" w14:textId="1C9C5AEC" w:rsidR="008A277E" w:rsidRDefault="007B1CC0" w:rsidP="002B7EFF">
      <w:pPr>
        <w:pStyle w:val="GG-Signature"/>
        <w:rPr>
          <w:lang w:val="en-US"/>
        </w:rPr>
      </w:pPr>
      <w:r w:rsidRPr="00E009B1">
        <w:rPr>
          <w:lang w:val="en-US"/>
        </w:rPr>
        <w:t>Delegate of the Minister for Primary Industries and Regional Development</w:t>
      </w:r>
    </w:p>
    <w:p w14:paraId="3558C755" w14:textId="29E3D92E" w:rsidR="002B7EFF" w:rsidRDefault="002B7EFF" w:rsidP="002B7EFF">
      <w:pPr>
        <w:pStyle w:val="GG-Signature"/>
        <w:pBdr>
          <w:bottom w:val="single" w:sz="4" w:space="1" w:color="auto"/>
        </w:pBdr>
        <w:spacing w:line="52" w:lineRule="exact"/>
        <w:jc w:val="center"/>
      </w:pPr>
    </w:p>
    <w:p w14:paraId="250F7043" w14:textId="5C5276CE" w:rsidR="002B7EFF" w:rsidRDefault="002B7EFF" w:rsidP="002B7EFF">
      <w:pPr>
        <w:pStyle w:val="GG-Signature"/>
        <w:pBdr>
          <w:top w:val="single" w:sz="4" w:space="1" w:color="auto"/>
        </w:pBdr>
        <w:spacing w:before="34" w:line="14" w:lineRule="exact"/>
        <w:jc w:val="center"/>
      </w:pPr>
    </w:p>
    <w:p w14:paraId="62A4AD14" w14:textId="3D80B16D" w:rsidR="002B7EFF" w:rsidRDefault="002B7EFF" w:rsidP="002B7EFF">
      <w:pPr>
        <w:pStyle w:val="GG-body"/>
        <w:spacing w:after="0"/>
      </w:pPr>
    </w:p>
    <w:p w14:paraId="71F34243" w14:textId="77777777" w:rsidR="00BD3D0A" w:rsidRPr="002B5E8F" w:rsidRDefault="00BD3D0A" w:rsidP="001E33D5">
      <w:pPr>
        <w:pStyle w:val="Heading2"/>
        <w:rPr>
          <w:rFonts w:eastAsia="Times New Roman"/>
        </w:rPr>
      </w:pPr>
      <w:bookmarkStart w:id="6" w:name="_Toc100143793"/>
      <w:r w:rsidRPr="002B5E8F">
        <w:t>Housing Improvement Act 2016</w:t>
      </w:r>
      <w:bookmarkEnd w:id="6"/>
    </w:p>
    <w:p w14:paraId="1C41ED77" w14:textId="77777777" w:rsidR="00BD3D0A" w:rsidRDefault="00BD3D0A" w:rsidP="00BD3D0A">
      <w:pPr>
        <w:pStyle w:val="GG-Title3"/>
        <w:rPr>
          <w:lang w:val="en-US"/>
        </w:rPr>
      </w:pPr>
      <w:r w:rsidRPr="002B5E8F">
        <w:rPr>
          <w:lang w:val="en-US"/>
        </w:rPr>
        <w:t>Rent Control</w:t>
      </w:r>
      <w:r>
        <w:rPr>
          <w:lang w:val="en-US"/>
        </w:rPr>
        <w:t xml:space="preserve"> Revocations</w:t>
      </w:r>
    </w:p>
    <w:p w14:paraId="283FC214" w14:textId="192371AC" w:rsidR="00BD3D0A" w:rsidRPr="002B5E8F" w:rsidRDefault="00BD3D0A" w:rsidP="00BD3D0A">
      <w:pPr>
        <w:pStyle w:val="GG-body"/>
        <w:rPr>
          <w:lang w:val="en-US"/>
        </w:rPr>
      </w:pPr>
      <w:r w:rsidRPr="00A5504D">
        <w:rPr>
          <w:lang w:val="en-US"/>
        </w:rPr>
        <w:t xml:space="preserve">Whereas the Minister for Human Services Delegate is satisfied that each of the houses described hereunder has ceased to be unsafe or unsuitable for human habitation for the purposes of the </w:t>
      </w:r>
      <w:r w:rsidRPr="00A5504D">
        <w:rPr>
          <w:i/>
          <w:lang w:val="en-US"/>
        </w:rPr>
        <w:t>Housing Improvement Act 2016</w:t>
      </w:r>
      <w:r w:rsidRPr="00A5504D">
        <w:rPr>
          <w:lang w:val="en-US"/>
        </w:rPr>
        <w:t>, notice is hereby given that, in exercise of the powers conferred by the said Act, the Minister for Human Services Delegate does hereby revoke the said Rent Control in respect of each property</w:t>
      </w:r>
      <w:r>
        <w:rPr>
          <w:lang w:val="en-US"/>
        </w:rPr>
        <w:t>.</w:t>
      </w:r>
    </w:p>
    <w:tbl>
      <w:tblPr>
        <w:tblW w:w="5000" w:type="pct"/>
        <w:tblCellMar>
          <w:left w:w="0" w:type="dxa"/>
          <w:right w:w="0" w:type="dxa"/>
        </w:tblCellMar>
        <w:tblLook w:val="04A0" w:firstRow="1" w:lastRow="0" w:firstColumn="1" w:lastColumn="0" w:noHBand="0" w:noVBand="1"/>
      </w:tblPr>
      <w:tblGrid>
        <w:gridCol w:w="3391"/>
        <w:gridCol w:w="4381"/>
        <w:gridCol w:w="1588"/>
      </w:tblGrid>
      <w:tr w:rsidR="00BD3D0A" w:rsidRPr="002B5E8F" w14:paraId="4EE295DF" w14:textId="77777777" w:rsidTr="006C713C">
        <w:trPr>
          <w:trHeight w:val="20"/>
        </w:trPr>
        <w:tc>
          <w:tcPr>
            <w:tcW w:w="1811" w:type="pct"/>
            <w:tcBorders>
              <w:top w:val="single" w:sz="4" w:space="0" w:color="auto"/>
              <w:bottom w:val="single" w:sz="4" w:space="0" w:color="auto"/>
            </w:tcBorders>
            <w:tcMar>
              <w:top w:w="0" w:type="dxa"/>
              <w:left w:w="60" w:type="dxa"/>
              <w:bottom w:w="0" w:type="dxa"/>
              <w:right w:w="60" w:type="dxa"/>
            </w:tcMar>
            <w:vAlign w:val="center"/>
          </w:tcPr>
          <w:p w14:paraId="3105368F" w14:textId="77777777" w:rsidR="00BD3D0A" w:rsidRPr="002B5E8F" w:rsidRDefault="00BD3D0A" w:rsidP="00E40DD9">
            <w:pPr>
              <w:pStyle w:val="GG-body"/>
              <w:spacing w:before="40" w:after="40"/>
              <w:jc w:val="center"/>
              <w:rPr>
                <w:b/>
                <w:lang w:val="en-US"/>
              </w:rPr>
            </w:pPr>
            <w:r w:rsidRPr="002B5E8F">
              <w:rPr>
                <w:b/>
                <w:lang w:val="en-US"/>
              </w:rPr>
              <w:t>Address of Premises</w:t>
            </w:r>
          </w:p>
        </w:tc>
        <w:tc>
          <w:tcPr>
            <w:tcW w:w="2340" w:type="pct"/>
            <w:tcBorders>
              <w:top w:val="single" w:sz="4" w:space="0" w:color="auto"/>
              <w:bottom w:val="single" w:sz="4" w:space="0" w:color="auto"/>
            </w:tcBorders>
            <w:tcMar>
              <w:top w:w="0" w:type="dxa"/>
              <w:left w:w="60" w:type="dxa"/>
              <w:bottom w:w="0" w:type="dxa"/>
              <w:right w:w="60" w:type="dxa"/>
            </w:tcMar>
            <w:vAlign w:val="center"/>
          </w:tcPr>
          <w:p w14:paraId="300AD5C1" w14:textId="141C6E54" w:rsidR="00BD3D0A" w:rsidRPr="002B5E8F" w:rsidRDefault="00BD3D0A" w:rsidP="00E40DD9">
            <w:pPr>
              <w:pStyle w:val="GG-body"/>
              <w:spacing w:before="40" w:after="40"/>
              <w:jc w:val="center"/>
              <w:rPr>
                <w:b/>
                <w:lang w:val="en-US"/>
              </w:rPr>
            </w:pPr>
            <w:r w:rsidRPr="002B5E8F">
              <w:rPr>
                <w:b/>
                <w:lang w:val="en-US"/>
              </w:rPr>
              <w:t>Allotment Section</w:t>
            </w:r>
          </w:p>
        </w:tc>
        <w:tc>
          <w:tcPr>
            <w:tcW w:w="848" w:type="pct"/>
            <w:tcBorders>
              <w:top w:val="single" w:sz="4" w:space="0" w:color="auto"/>
              <w:bottom w:val="single" w:sz="4" w:space="0" w:color="auto"/>
            </w:tcBorders>
            <w:tcMar>
              <w:top w:w="0" w:type="dxa"/>
              <w:left w:w="60" w:type="dxa"/>
              <w:bottom w:w="0" w:type="dxa"/>
              <w:right w:w="60" w:type="dxa"/>
            </w:tcMar>
            <w:vAlign w:val="center"/>
          </w:tcPr>
          <w:p w14:paraId="2AB723BB" w14:textId="77777777" w:rsidR="00BD3D0A" w:rsidRPr="002B5E8F" w:rsidRDefault="00BD3D0A" w:rsidP="00E40DD9">
            <w:pPr>
              <w:pStyle w:val="GG-body"/>
              <w:spacing w:before="40" w:after="4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BD3D0A" w:rsidRPr="002B5E8F" w14:paraId="2E30F7EB" w14:textId="77777777" w:rsidTr="006C713C">
        <w:trPr>
          <w:trHeight w:val="55"/>
        </w:trPr>
        <w:tc>
          <w:tcPr>
            <w:tcW w:w="1811" w:type="pct"/>
            <w:tcBorders>
              <w:bottom w:val="single" w:sz="4" w:space="0" w:color="auto"/>
            </w:tcBorders>
            <w:tcMar>
              <w:top w:w="0" w:type="dxa"/>
              <w:left w:w="60" w:type="dxa"/>
              <w:bottom w:w="0" w:type="dxa"/>
              <w:right w:w="60" w:type="dxa"/>
            </w:tcMar>
            <w:vAlign w:val="center"/>
          </w:tcPr>
          <w:p w14:paraId="659C7D27" w14:textId="252A72A6" w:rsidR="00BD3D0A" w:rsidRPr="006C1457" w:rsidRDefault="00BD3D0A" w:rsidP="00E40DD9">
            <w:pPr>
              <w:pStyle w:val="GG-body"/>
              <w:spacing w:before="40" w:after="40"/>
              <w:jc w:val="center"/>
              <w:rPr>
                <w:lang w:val="en-US"/>
              </w:rPr>
            </w:pPr>
            <w:r w:rsidRPr="006C1457">
              <w:rPr>
                <w:lang w:val="en-US"/>
              </w:rPr>
              <w:t>29 Midlow Road, Elizabeth Downs SA 5113</w:t>
            </w:r>
          </w:p>
        </w:tc>
        <w:tc>
          <w:tcPr>
            <w:tcW w:w="2340" w:type="pct"/>
            <w:tcBorders>
              <w:bottom w:val="single" w:sz="4" w:space="0" w:color="auto"/>
            </w:tcBorders>
            <w:tcMar>
              <w:top w:w="0" w:type="dxa"/>
              <w:left w:w="60" w:type="dxa"/>
              <w:bottom w:w="0" w:type="dxa"/>
              <w:right w:w="60" w:type="dxa"/>
            </w:tcMar>
            <w:vAlign w:val="center"/>
          </w:tcPr>
          <w:p w14:paraId="3F7A25A6" w14:textId="77777777" w:rsidR="00BD3D0A" w:rsidRPr="006C1457" w:rsidRDefault="00BD3D0A" w:rsidP="00E40DD9">
            <w:pPr>
              <w:pStyle w:val="GG-body"/>
              <w:spacing w:before="40" w:after="40"/>
              <w:jc w:val="center"/>
              <w:rPr>
                <w:lang w:val="en-US"/>
              </w:rPr>
            </w:pPr>
            <w:r w:rsidRPr="006C1457">
              <w:rPr>
                <w:lang w:val="en-US"/>
              </w:rPr>
              <w:t>Allotment 12 Deposited Plan 54479 Hundred of Munno Para</w:t>
            </w:r>
          </w:p>
        </w:tc>
        <w:tc>
          <w:tcPr>
            <w:tcW w:w="848" w:type="pct"/>
            <w:tcBorders>
              <w:bottom w:val="single" w:sz="4" w:space="0" w:color="auto"/>
            </w:tcBorders>
            <w:tcMar>
              <w:top w:w="0" w:type="dxa"/>
              <w:left w:w="60" w:type="dxa"/>
              <w:bottom w:w="0" w:type="dxa"/>
              <w:right w:w="60" w:type="dxa"/>
            </w:tcMar>
            <w:vAlign w:val="center"/>
          </w:tcPr>
          <w:p w14:paraId="4C031B09" w14:textId="77777777" w:rsidR="00BD3D0A" w:rsidRPr="006C1457" w:rsidRDefault="00BD3D0A" w:rsidP="00E40DD9">
            <w:pPr>
              <w:pStyle w:val="GG-body"/>
              <w:spacing w:before="40" w:after="40"/>
              <w:jc w:val="center"/>
              <w:rPr>
                <w:lang w:val="en-US"/>
              </w:rPr>
            </w:pPr>
            <w:r w:rsidRPr="006C1457">
              <w:rPr>
                <w:lang w:val="en-US"/>
              </w:rPr>
              <w:t>CT5795/124</w:t>
            </w:r>
          </w:p>
        </w:tc>
      </w:tr>
    </w:tbl>
    <w:p w14:paraId="27A3CF6F" w14:textId="77777777" w:rsidR="00BD3D0A" w:rsidRPr="002B5E8F" w:rsidRDefault="00BD3D0A" w:rsidP="00BD3D0A">
      <w:pPr>
        <w:pStyle w:val="GG-SDated"/>
        <w:spacing w:before="80"/>
      </w:pPr>
      <w:r w:rsidRPr="002B5E8F">
        <w:t xml:space="preserve">Dated: </w:t>
      </w:r>
      <w:r>
        <w:t xml:space="preserve">7 April </w:t>
      </w:r>
      <w:r w:rsidRPr="002B5E8F">
        <w:t>202</w:t>
      </w:r>
      <w:r>
        <w:t>2</w:t>
      </w:r>
    </w:p>
    <w:p w14:paraId="52599FBA" w14:textId="77777777" w:rsidR="00BD3D0A" w:rsidRPr="002B5E8F" w:rsidRDefault="00BD3D0A" w:rsidP="00BD3D0A">
      <w:pPr>
        <w:pStyle w:val="GG-SName"/>
        <w:rPr>
          <w:szCs w:val="17"/>
          <w:lang w:val="en-US"/>
        </w:rPr>
      </w:pPr>
      <w:r>
        <w:rPr>
          <w:lang w:val="en-US"/>
        </w:rPr>
        <w:t>Craig Thompson</w:t>
      </w:r>
    </w:p>
    <w:p w14:paraId="53518A92" w14:textId="77777777" w:rsidR="00BD3D0A" w:rsidRPr="002B5E8F" w:rsidRDefault="00BD3D0A" w:rsidP="00BD3D0A">
      <w:pPr>
        <w:pStyle w:val="GG-Signature"/>
        <w:rPr>
          <w:lang w:val="en-US"/>
        </w:rPr>
      </w:pPr>
      <w:r>
        <w:rPr>
          <w:lang w:val="en-US"/>
        </w:rPr>
        <w:t>Housing Regulator and Registrar</w:t>
      </w:r>
    </w:p>
    <w:p w14:paraId="7A3DE15F" w14:textId="77777777" w:rsidR="00BD3D0A" w:rsidRPr="002B5E8F" w:rsidRDefault="00BD3D0A" w:rsidP="00BD3D0A">
      <w:pPr>
        <w:pStyle w:val="GG-Signature"/>
        <w:rPr>
          <w:lang w:val="en-US"/>
        </w:rPr>
      </w:pPr>
      <w:r w:rsidRPr="002B5E8F">
        <w:rPr>
          <w:lang w:val="en-US"/>
        </w:rPr>
        <w:t>Housing Safety Authority, SAHA</w:t>
      </w:r>
    </w:p>
    <w:p w14:paraId="32FBEDA7" w14:textId="7FCCA11B" w:rsidR="00BD3D0A" w:rsidRDefault="00BD3D0A" w:rsidP="00BD3D0A">
      <w:pPr>
        <w:pStyle w:val="GG-Signature"/>
        <w:rPr>
          <w:lang w:val="en-US"/>
        </w:rPr>
      </w:pPr>
      <w:r w:rsidRPr="002B5E8F">
        <w:rPr>
          <w:lang w:val="en-US"/>
        </w:rPr>
        <w:t>Delegate of Minister for Human Services</w:t>
      </w:r>
    </w:p>
    <w:p w14:paraId="684D8FE7" w14:textId="02967DF1" w:rsidR="00ED5713" w:rsidRDefault="00ED5713" w:rsidP="00ED5713">
      <w:pPr>
        <w:pStyle w:val="GG-Signature"/>
        <w:pBdr>
          <w:bottom w:val="single" w:sz="4" w:space="1" w:color="auto"/>
        </w:pBdr>
        <w:spacing w:line="52" w:lineRule="exact"/>
        <w:jc w:val="center"/>
        <w:rPr>
          <w:lang w:val="en-US"/>
        </w:rPr>
      </w:pPr>
    </w:p>
    <w:p w14:paraId="626A450A" w14:textId="21E77D35" w:rsidR="00ED5713" w:rsidRDefault="00ED5713" w:rsidP="00ED5713">
      <w:pPr>
        <w:pStyle w:val="GG-Signature"/>
        <w:pBdr>
          <w:top w:val="single" w:sz="4" w:space="1" w:color="auto"/>
        </w:pBdr>
        <w:spacing w:before="34" w:line="14" w:lineRule="exact"/>
        <w:jc w:val="center"/>
        <w:rPr>
          <w:lang w:val="en-US"/>
        </w:rPr>
      </w:pPr>
    </w:p>
    <w:p w14:paraId="48BB2C4D" w14:textId="77777777" w:rsidR="00ED5713" w:rsidRDefault="00ED5713" w:rsidP="00ED5713">
      <w:pPr>
        <w:pStyle w:val="GG-body"/>
        <w:spacing w:after="0"/>
        <w:rPr>
          <w:lang w:val="en-US"/>
        </w:rPr>
      </w:pPr>
    </w:p>
    <w:p w14:paraId="53392B42" w14:textId="77777777" w:rsidR="00CC653C" w:rsidRDefault="00CC653C">
      <w:pPr>
        <w:spacing w:after="0" w:line="240" w:lineRule="auto"/>
        <w:jc w:val="left"/>
        <w:rPr>
          <w:caps/>
          <w:szCs w:val="17"/>
        </w:rPr>
      </w:pPr>
      <w:r>
        <w:br w:type="page"/>
      </w:r>
    </w:p>
    <w:p w14:paraId="59D878F1" w14:textId="7889A2D8" w:rsidR="00444BFD" w:rsidRDefault="00444BFD" w:rsidP="001E33D5">
      <w:pPr>
        <w:pStyle w:val="Heading2"/>
      </w:pPr>
      <w:bookmarkStart w:id="7" w:name="_Toc100143794"/>
      <w:r w:rsidRPr="00F90ED2">
        <w:lastRenderedPageBreak/>
        <w:t xml:space="preserve">Justices </w:t>
      </w:r>
      <w:r>
        <w:t>o</w:t>
      </w:r>
      <w:r w:rsidRPr="00F90ED2">
        <w:t xml:space="preserve">f </w:t>
      </w:r>
      <w:r>
        <w:t>t</w:t>
      </w:r>
      <w:r w:rsidRPr="00F90ED2">
        <w:t>he Peace Act 2005</w:t>
      </w:r>
      <w:bookmarkEnd w:id="7"/>
    </w:p>
    <w:p w14:paraId="60A497EE" w14:textId="0AA350F1" w:rsidR="00444BFD" w:rsidRDefault="00444BFD" w:rsidP="00EA498E">
      <w:pPr>
        <w:pStyle w:val="GG-Title2"/>
        <w:spacing w:after="60"/>
      </w:pPr>
      <w:r w:rsidRPr="00F90ED2">
        <w:t>Section 4</w:t>
      </w:r>
    </w:p>
    <w:p w14:paraId="3FDD1DED" w14:textId="063A142D" w:rsidR="00444BFD" w:rsidRDefault="00444BFD" w:rsidP="0084218A">
      <w:pPr>
        <w:pStyle w:val="GG-Title3"/>
        <w:spacing w:after="60"/>
      </w:pPr>
      <w:r w:rsidRPr="00F90ED2">
        <w:t xml:space="preserve">Appointment </w:t>
      </w:r>
      <w:r>
        <w:t>o</w:t>
      </w:r>
      <w:r w:rsidRPr="00F90ED2">
        <w:t xml:space="preserve">f Justices of </w:t>
      </w:r>
      <w:r>
        <w:t>t</w:t>
      </w:r>
      <w:r w:rsidRPr="00F90ED2">
        <w:t xml:space="preserve">he Peace </w:t>
      </w:r>
      <w:r>
        <w:t>f</w:t>
      </w:r>
      <w:r w:rsidRPr="00F90ED2">
        <w:t>or South Australia</w:t>
      </w:r>
      <w:r w:rsidR="0084218A">
        <w:br/>
      </w:r>
      <w:r w:rsidRPr="00F90ED2">
        <w:t xml:space="preserve">Notice </w:t>
      </w:r>
      <w:r>
        <w:t>b</w:t>
      </w:r>
      <w:r w:rsidRPr="00F90ED2">
        <w:t xml:space="preserve">y the Commissioner </w:t>
      </w:r>
      <w:r>
        <w:t>f</w:t>
      </w:r>
      <w:r w:rsidRPr="00F90ED2">
        <w:t>or Consumer Affairs</w:t>
      </w:r>
    </w:p>
    <w:p w14:paraId="20D1DFAC" w14:textId="77777777" w:rsidR="00444BFD" w:rsidRDefault="00444BFD" w:rsidP="00EA498E">
      <w:pPr>
        <w:pStyle w:val="GG-body"/>
        <w:spacing w:after="60"/>
      </w:pPr>
      <w:r w:rsidRPr="00444BFD">
        <w:rPr>
          <w:spacing w:val="-4"/>
        </w:rPr>
        <w:t xml:space="preserve">I, Dini Soulio, Commissioner for Consumer Affairs, delegate of the Attorney-General, pursuant to section 4 of the </w:t>
      </w:r>
      <w:r w:rsidRPr="00444BFD">
        <w:rPr>
          <w:i/>
          <w:iCs/>
          <w:spacing w:val="-4"/>
        </w:rPr>
        <w:t>Justices of the Peace Act 2005</w:t>
      </w:r>
      <w:r w:rsidRPr="00444BFD">
        <w:rPr>
          <w:spacing w:val="-4"/>
        </w:rPr>
        <w:t xml:space="preserve">, </w:t>
      </w:r>
      <w:r w:rsidRPr="00F90ED2">
        <w:t>do hereby appoint the people listed as Justices of the Peace for South Australia as set out below.</w:t>
      </w:r>
    </w:p>
    <w:p w14:paraId="2E7E8368" w14:textId="77777777" w:rsidR="00444BFD" w:rsidRDefault="00444BFD" w:rsidP="00EA498E">
      <w:pPr>
        <w:pStyle w:val="GG-body"/>
        <w:spacing w:after="60"/>
      </w:pPr>
      <w:r>
        <w:t>For a period of ten years for a term commencing on 3 May 2022 and expiring on 2 May 2032:</w:t>
      </w:r>
    </w:p>
    <w:p w14:paraId="4683EFEB" w14:textId="77777777" w:rsidR="00444BFD" w:rsidRDefault="00444BFD" w:rsidP="00444BFD">
      <w:pPr>
        <w:pStyle w:val="GG-body"/>
        <w:spacing w:after="0"/>
        <w:ind w:left="160"/>
      </w:pPr>
      <w:r>
        <w:t>Chris Anne WHITESIDE</w:t>
      </w:r>
    </w:p>
    <w:p w14:paraId="4E97DA9E" w14:textId="77777777" w:rsidR="00444BFD" w:rsidRDefault="00444BFD" w:rsidP="00444BFD">
      <w:pPr>
        <w:pStyle w:val="GG-body"/>
        <w:spacing w:after="0"/>
        <w:ind w:left="160"/>
      </w:pPr>
      <w:r>
        <w:t>James George VANDENBERG</w:t>
      </w:r>
    </w:p>
    <w:p w14:paraId="32AACDD8" w14:textId="77777777" w:rsidR="00444BFD" w:rsidRDefault="00444BFD" w:rsidP="00444BFD">
      <w:pPr>
        <w:pStyle w:val="GG-body"/>
        <w:spacing w:after="0"/>
        <w:ind w:left="160"/>
      </w:pPr>
      <w:r>
        <w:t>Trevor Raymond SYMONDS</w:t>
      </w:r>
    </w:p>
    <w:p w14:paraId="5DA7A744" w14:textId="77777777" w:rsidR="00444BFD" w:rsidRDefault="00444BFD" w:rsidP="00444BFD">
      <w:pPr>
        <w:pStyle w:val="GG-body"/>
        <w:spacing w:after="0"/>
        <w:ind w:left="160"/>
      </w:pPr>
      <w:r>
        <w:t>Cheryl Ann STANTON</w:t>
      </w:r>
    </w:p>
    <w:p w14:paraId="03C8C6B4" w14:textId="77777777" w:rsidR="00444BFD" w:rsidRDefault="00444BFD" w:rsidP="00444BFD">
      <w:pPr>
        <w:pStyle w:val="GG-body"/>
        <w:spacing w:after="0"/>
        <w:ind w:left="160"/>
      </w:pPr>
      <w:r>
        <w:t>Graham Kingsley STAGG</w:t>
      </w:r>
    </w:p>
    <w:p w14:paraId="487BA98D" w14:textId="77777777" w:rsidR="00444BFD" w:rsidRDefault="00444BFD" w:rsidP="00444BFD">
      <w:pPr>
        <w:pStyle w:val="GG-body"/>
        <w:spacing w:after="0"/>
        <w:ind w:left="160"/>
      </w:pPr>
      <w:r>
        <w:t>Geoffrey SIMPSON</w:t>
      </w:r>
    </w:p>
    <w:p w14:paraId="4B246EF9" w14:textId="77777777" w:rsidR="00444BFD" w:rsidRDefault="00444BFD" w:rsidP="00444BFD">
      <w:pPr>
        <w:pStyle w:val="GG-body"/>
        <w:spacing w:after="0"/>
        <w:ind w:left="160"/>
      </w:pPr>
      <w:r>
        <w:t>Debra Jane SECOMBE</w:t>
      </w:r>
    </w:p>
    <w:p w14:paraId="4FC21DBF" w14:textId="77777777" w:rsidR="00444BFD" w:rsidRDefault="00444BFD" w:rsidP="00444BFD">
      <w:pPr>
        <w:pStyle w:val="GG-body"/>
        <w:spacing w:after="0"/>
        <w:ind w:left="160"/>
      </w:pPr>
      <w:r>
        <w:t>Shirley May SCHELL</w:t>
      </w:r>
    </w:p>
    <w:p w14:paraId="64FC19AD" w14:textId="77777777" w:rsidR="00444BFD" w:rsidRDefault="00444BFD" w:rsidP="00444BFD">
      <w:pPr>
        <w:pStyle w:val="GG-body"/>
        <w:spacing w:after="0"/>
        <w:ind w:left="160"/>
      </w:pPr>
      <w:r>
        <w:t>Laurence Christopher RUNDLE</w:t>
      </w:r>
    </w:p>
    <w:p w14:paraId="3671F444" w14:textId="77777777" w:rsidR="00444BFD" w:rsidRDefault="00444BFD" w:rsidP="00444BFD">
      <w:pPr>
        <w:pStyle w:val="GG-body"/>
        <w:spacing w:after="0"/>
        <w:ind w:left="160"/>
      </w:pPr>
      <w:r>
        <w:t>Malcolm Allen ROGERS</w:t>
      </w:r>
    </w:p>
    <w:p w14:paraId="4CB49631" w14:textId="77777777" w:rsidR="00444BFD" w:rsidRDefault="00444BFD" w:rsidP="00444BFD">
      <w:pPr>
        <w:pStyle w:val="GG-body"/>
        <w:spacing w:after="0"/>
        <w:ind w:left="160"/>
      </w:pPr>
      <w:r>
        <w:t>Melissa Marie RICHARDS</w:t>
      </w:r>
    </w:p>
    <w:p w14:paraId="46F2A633" w14:textId="77777777" w:rsidR="00444BFD" w:rsidRDefault="00444BFD" w:rsidP="00444BFD">
      <w:pPr>
        <w:pStyle w:val="GG-body"/>
        <w:spacing w:after="0"/>
        <w:ind w:left="160"/>
      </w:pPr>
      <w:r>
        <w:t>Martin Joseph REIDY</w:t>
      </w:r>
    </w:p>
    <w:p w14:paraId="65DEC88B" w14:textId="77777777" w:rsidR="00444BFD" w:rsidRDefault="00444BFD" w:rsidP="00444BFD">
      <w:pPr>
        <w:pStyle w:val="GG-body"/>
        <w:spacing w:after="0"/>
        <w:ind w:left="160"/>
      </w:pPr>
      <w:r>
        <w:t>Darren John PIKE</w:t>
      </w:r>
    </w:p>
    <w:p w14:paraId="2EC06A6B" w14:textId="77777777" w:rsidR="00444BFD" w:rsidRDefault="00444BFD" w:rsidP="00444BFD">
      <w:pPr>
        <w:pStyle w:val="GG-body"/>
        <w:spacing w:after="0"/>
        <w:ind w:left="160"/>
      </w:pPr>
      <w:r>
        <w:t>Ross Andrew NUNN</w:t>
      </w:r>
    </w:p>
    <w:p w14:paraId="26BF5042" w14:textId="77777777" w:rsidR="00444BFD" w:rsidRDefault="00444BFD" w:rsidP="00444BFD">
      <w:pPr>
        <w:pStyle w:val="GG-body"/>
        <w:spacing w:after="0"/>
        <w:ind w:left="160"/>
      </w:pPr>
      <w:r>
        <w:t>Michael John LLEWELLYN-SMITH</w:t>
      </w:r>
    </w:p>
    <w:p w14:paraId="1476AF19" w14:textId="77777777" w:rsidR="00444BFD" w:rsidRDefault="00444BFD" w:rsidP="00444BFD">
      <w:pPr>
        <w:pStyle w:val="GG-body"/>
        <w:spacing w:after="0"/>
        <w:ind w:left="160"/>
      </w:pPr>
      <w:r>
        <w:t>Jennifer Margaret LEWIS</w:t>
      </w:r>
    </w:p>
    <w:p w14:paraId="2828119F" w14:textId="77777777" w:rsidR="00444BFD" w:rsidRDefault="00444BFD" w:rsidP="00444BFD">
      <w:pPr>
        <w:pStyle w:val="GG-body"/>
        <w:spacing w:after="0"/>
        <w:ind w:left="160"/>
      </w:pPr>
      <w:r>
        <w:t>Branka KING</w:t>
      </w:r>
    </w:p>
    <w:p w14:paraId="2438DBCD" w14:textId="77777777" w:rsidR="00444BFD" w:rsidRDefault="00444BFD" w:rsidP="00444BFD">
      <w:pPr>
        <w:pStyle w:val="GG-body"/>
        <w:spacing w:after="0"/>
        <w:ind w:left="160"/>
      </w:pPr>
      <w:r>
        <w:t>John Edwin HEINRICH</w:t>
      </w:r>
    </w:p>
    <w:p w14:paraId="3455158D" w14:textId="77777777" w:rsidR="00444BFD" w:rsidRDefault="00444BFD" w:rsidP="00444BFD">
      <w:pPr>
        <w:pStyle w:val="GG-body"/>
        <w:spacing w:after="0"/>
        <w:ind w:left="160"/>
      </w:pPr>
      <w:r>
        <w:t>Vicki HAYMAN</w:t>
      </w:r>
    </w:p>
    <w:p w14:paraId="3F28800A" w14:textId="77777777" w:rsidR="00444BFD" w:rsidRDefault="00444BFD" w:rsidP="00444BFD">
      <w:pPr>
        <w:pStyle w:val="GG-body"/>
        <w:spacing w:after="0"/>
        <w:ind w:left="160"/>
      </w:pPr>
      <w:r>
        <w:t>Robert Alexander HASLAM</w:t>
      </w:r>
    </w:p>
    <w:p w14:paraId="0FC4D3DB" w14:textId="77777777" w:rsidR="00444BFD" w:rsidRDefault="00444BFD" w:rsidP="00444BFD">
      <w:pPr>
        <w:pStyle w:val="GG-body"/>
        <w:spacing w:after="0"/>
        <w:ind w:left="160"/>
      </w:pPr>
      <w:r>
        <w:t>Allan Eric HAMPEL</w:t>
      </w:r>
    </w:p>
    <w:p w14:paraId="0D003255" w14:textId="77777777" w:rsidR="00444BFD" w:rsidRDefault="00444BFD" w:rsidP="00444BFD">
      <w:pPr>
        <w:pStyle w:val="GG-body"/>
        <w:spacing w:after="0"/>
        <w:ind w:left="160"/>
      </w:pPr>
      <w:r>
        <w:t>Peter James GRANT</w:t>
      </w:r>
    </w:p>
    <w:p w14:paraId="5B979C14" w14:textId="77777777" w:rsidR="00444BFD" w:rsidRDefault="00444BFD" w:rsidP="00444BFD">
      <w:pPr>
        <w:pStyle w:val="GG-body"/>
        <w:spacing w:after="0"/>
        <w:ind w:left="160"/>
      </w:pPr>
      <w:r>
        <w:t>Robin Gregory GORDON</w:t>
      </w:r>
    </w:p>
    <w:p w14:paraId="624B83C1" w14:textId="77777777" w:rsidR="00444BFD" w:rsidRDefault="00444BFD" w:rsidP="00444BFD">
      <w:pPr>
        <w:pStyle w:val="GG-body"/>
        <w:spacing w:after="0"/>
        <w:ind w:left="160"/>
      </w:pPr>
      <w:r>
        <w:t>Constantinos Michael FINOS</w:t>
      </w:r>
    </w:p>
    <w:p w14:paraId="060A70D0" w14:textId="77777777" w:rsidR="00444BFD" w:rsidRDefault="00444BFD" w:rsidP="00444BFD">
      <w:pPr>
        <w:pStyle w:val="GG-body"/>
        <w:spacing w:after="0"/>
        <w:ind w:left="160"/>
      </w:pPr>
      <w:r>
        <w:t>Michelle Anne FIEGERT</w:t>
      </w:r>
    </w:p>
    <w:p w14:paraId="59968C0A" w14:textId="77777777" w:rsidR="00444BFD" w:rsidRDefault="00444BFD" w:rsidP="00444BFD">
      <w:pPr>
        <w:pStyle w:val="GG-body"/>
        <w:spacing w:after="0"/>
        <w:ind w:left="160"/>
      </w:pPr>
      <w:r>
        <w:t>Donald George BYRNES</w:t>
      </w:r>
    </w:p>
    <w:p w14:paraId="7F874979" w14:textId="77777777" w:rsidR="00444BFD" w:rsidRDefault="00444BFD" w:rsidP="00444BFD">
      <w:pPr>
        <w:pStyle w:val="GG-body"/>
        <w:spacing w:after="0"/>
        <w:ind w:left="160"/>
      </w:pPr>
      <w:r>
        <w:t>Robert John BIRKILL</w:t>
      </w:r>
    </w:p>
    <w:p w14:paraId="041AB21A" w14:textId="77777777" w:rsidR="00444BFD" w:rsidRDefault="00444BFD" w:rsidP="00444BFD">
      <w:pPr>
        <w:pStyle w:val="GG-body"/>
        <w:ind w:left="160"/>
      </w:pPr>
      <w:r>
        <w:t>Terrence Stanley BEVAN</w:t>
      </w:r>
    </w:p>
    <w:p w14:paraId="0F2F4EC3" w14:textId="77777777" w:rsidR="00444BFD" w:rsidRDefault="00444BFD" w:rsidP="00444BFD">
      <w:pPr>
        <w:pStyle w:val="GG-SDated"/>
      </w:pPr>
      <w:r w:rsidRPr="00F90ED2">
        <w:t xml:space="preserve">Dated: </w:t>
      </w:r>
      <w:r>
        <w:t>5 April</w:t>
      </w:r>
      <w:r w:rsidRPr="00F90ED2">
        <w:t xml:space="preserve"> 2022</w:t>
      </w:r>
    </w:p>
    <w:p w14:paraId="24ED54FA" w14:textId="77777777" w:rsidR="00444BFD" w:rsidRPr="00F90ED2" w:rsidRDefault="00444BFD" w:rsidP="00444BFD">
      <w:pPr>
        <w:pStyle w:val="GG-SName"/>
      </w:pPr>
      <w:r w:rsidRPr="00F90ED2">
        <w:t>Dini Soulio</w:t>
      </w:r>
    </w:p>
    <w:p w14:paraId="3FE1AEE5" w14:textId="77777777" w:rsidR="00444BFD" w:rsidRPr="00F90ED2" w:rsidRDefault="00444BFD" w:rsidP="00444BFD">
      <w:pPr>
        <w:pStyle w:val="GG-Signature"/>
      </w:pPr>
      <w:r w:rsidRPr="00F90ED2">
        <w:t>Commissioner for Consumer Affairs</w:t>
      </w:r>
    </w:p>
    <w:p w14:paraId="42A81ABE" w14:textId="5661AEFE" w:rsidR="008077CA" w:rsidRDefault="00444BFD" w:rsidP="008A3E19">
      <w:pPr>
        <w:pStyle w:val="GG-Signature"/>
      </w:pPr>
      <w:r w:rsidRPr="00F90ED2">
        <w:t>Delegate of the Attorney-General</w:t>
      </w:r>
    </w:p>
    <w:p w14:paraId="7C833B3C" w14:textId="51845B64" w:rsidR="008A3E19" w:rsidRDefault="008A3E19" w:rsidP="008A3E19">
      <w:pPr>
        <w:pStyle w:val="GG-Signature"/>
        <w:pBdr>
          <w:bottom w:val="single" w:sz="4" w:space="1" w:color="auto"/>
        </w:pBdr>
        <w:spacing w:line="52" w:lineRule="exact"/>
        <w:jc w:val="center"/>
      </w:pPr>
    </w:p>
    <w:p w14:paraId="5DB2E910" w14:textId="33A3ED92" w:rsidR="008A3E19" w:rsidRDefault="008A3E19" w:rsidP="008A3E19">
      <w:pPr>
        <w:pStyle w:val="GG-Signature"/>
        <w:pBdr>
          <w:top w:val="single" w:sz="4" w:space="1" w:color="auto"/>
        </w:pBdr>
        <w:spacing w:before="34" w:line="14" w:lineRule="exact"/>
        <w:jc w:val="center"/>
      </w:pPr>
    </w:p>
    <w:p w14:paraId="32DDBCF3" w14:textId="77777777" w:rsidR="008A3E19" w:rsidRDefault="008A3E19" w:rsidP="008A3E19">
      <w:pPr>
        <w:pStyle w:val="GG-body"/>
        <w:spacing w:after="0"/>
      </w:pPr>
    </w:p>
    <w:p w14:paraId="4F7F79DA" w14:textId="77777777" w:rsidR="009A035A" w:rsidRPr="009A035A" w:rsidRDefault="009A035A" w:rsidP="001E33D5">
      <w:pPr>
        <w:pStyle w:val="Heading2"/>
      </w:pPr>
      <w:bookmarkStart w:id="8" w:name="_Toc100143795"/>
      <w:r w:rsidRPr="009A035A">
        <w:t>Land Acquisition Act 1969</w:t>
      </w:r>
      <w:bookmarkEnd w:id="8"/>
    </w:p>
    <w:p w14:paraId="68727875" w14:textId="77777777" w:rsidR="009A035A" w:rsidRPr="009A035A" w:rsidRDefault="009A035A" w:rsidP="00EA498E">
      <w:pPr>
        <w:spacing w:after="60"/>
        <w:jc w:val="center"/>
        <w:rPr>
          <w:smallCaps/>
          <w:szCs w:val="17"/>
        </w:rPr>
      </w:pPr>
      <w:r w:rsidRPr="009A035A">
        <w:rPr>
          <w:smallCaps/>
          <w:szCs w:val="17"/>
        </w:rPr>
        <w:t>Section 16</w:t>
      </w:r>
    </w:p>
    <w:p w14:paraId="0A841FA9" w14:textId="77777777" w:rsidR="009A035A" w:rsidRPr="009A035A" w:rsidRDefault="009A035A" w:rsidP="00EA498E">
      <w:pPr>
        <w:spacing w:after="60"/>
        <w:jc w:val="center"/>
        <w:rPr>
          <w:i/>
          <w:szCs w:val="17"/>
        </w:rPr>
      </w:pPr>
      <w:r w:rsidRPr="009A035A">
        <w:rPr>
          <w:i/>
          <w:szCs w:val="17"/>
        </w:rPr>
        <w:t>Form 5—Notice of Acquisition</w:t>
      </w:r>
    </w:p>
    <w:p w14:paraId="09BF533D" w14:textId="77777777" w:rsidR="009A035A" w:rsidRPr="009A035A" w:rsidRDefault="009A035A" w:rsidP="00EA498E">
      <w:pPr>
        <w:spacing w:after="60"/>
        <w:ind w:left="284" w:hanging="284"/>
        <w:rPr>
          <w:rFonts w:eastAsia="Times New Roman"/>
          <w:b/>
          <w:bCs/>
          <w:szCs w:val="17"/>
        </w:rPr>
      </w:pPr>
      <w:r w:rsidRPr="009A035A">
        <w:rPr>
          <w:rFonts w:eastAsia="Times New Roman"/>
          <w:b/>
          <w:bCs/>
          <w:szCs w:val="17"/>
        </w:rPr>
        <w:t>1.</w:t>
      </w:r>
      <w:r w:rsidRPr="009A035A">
        <w:rPr>
          <w:rFonts w:eastAsia="Times New Roman"/>
          <w:b/>
          <w:bCs/>
          <w:szCs w:val="17"/>
        </w:rPr>
        <w:tab/>
        <w:t>Notice of acquisition</w:t>
      </w:r>
    </w:p>
    <w:p w14:paraId="0BE91185" w14:textId="77777777" w:rsidR="009A035A" w:rsidRPr="009A035A" w:rsidRDefault="009A035A" w:rsidP="00EA498E">
      <w:pPr>
        <w:spacing w:after="60"/>
        <w:ind w:left="284"/>
        <w:rPr>
          <w:rFonts w:eastAsia="Times New Roman"/>
          <w:szCs w:val="17"/>
        </w:rPr>
      </w:pPr>
      <w:r w:rsidRPr="009A035A">
        <w:rPr>
          <w:rFonts w:eastAsia="Times New Roman"/>
          <w:szCs w:val="17"/>
        </w:rPr>
        <w:t>The Commissioner of Highways (the Authority), of 50 Flinders Street, Adelaide SA 5000, acquires the following interests in the following land:</w:t>
      </w:r>
    </w:p>
    <w:p w14:paraId="0751E44D" w14:textId="77777777" w:rsidR="009A035A" w:rsidRPr="009A035A" w:rsidRDefault="009A035A" w:rsidP="00EA498E">
      <w:pPr>
        <w:spacing w:after="60"/>
        <w:ind w:left="426"/>
        <w:rPr>
          <w:rFonts w:eastAsia="Times New Roman"/>
          <w:szCs w:val="17"/>
        </w:rPr>
      </w:pPr>
      <w:r w:rsidRPr="009A035A">
        <w:rPr>
          <w:rFonts w:eastAsia="Times New Roman"/>
          <w:szCs w:val="17"/>
        </w:rPr>
        <w:t>Comprising an unencumbered estate in fee simple in that piece of land being the whole of Allotment 100 in Deposited Plan No 13171 comprised in Certificate of Title Volume 5433 Folio 653.</w:t>
      </w:r>
    </w:p>
    <w:p w14:paraId="6BB00E4D" w14:textId="77777777" w:rsidR="009A035A" w:rsidRPr="009A035A" w:rsidRDefault="009A035A" w:rsidP="00EA498E">
      <w:pPr>
        <w:spacing w:after="60"/>
        <w:ind w:left="284"/>
        <w:rPr>
          <w:rFonts w:eastAsia="Times New Roman"/>
          <w:szCs w:val="17"/>
        </w:rPr>
      </w:pPr>
      <w:r w:rsidRPr="009A035A">
        <w:rPr>
          <w:rFonts w:eastAsia="Times New Roman"/>
          <w:szCs w:val="17"/>
        </w:rPr>
        <w:t xml:space="preserve">This notice is given under section 16 of the </w:t>
      </w:r>
      <w:r w:rsidRPr="009A035A">
        <w:rPr>
          <w:rFonts w:eastAsia="Times New Roman"/>
          <w:i/>
          <w:iCs/>
          <w:szCs w:val="17"/>
        </w:rPr>
        <w:t>Land Acquisition Act 1969</w:t>
      </w:r>
      <w:r w:rsidRPr="009A035A">
        <w:rPr>
          <w:rFonts w:eastAsia="Times New Roman"/>
          <w:szCs w:val="17"/>
        </w:rPr>
        <w:t>.</w:t>
      </w:r>
    </w:p>
    <w:p w14:paraId="5C217FE1" w14:textId="77777777" w:rsidR="009A035A" w:rsidRPr="009A035A" w:rsidRDefault="009A035A" w:rsidP="00EA498E">
      <w:pPr>
        <w:spacing w:after="60"/>
        <w:ind w:left="284" w:hanging="284"/>
        <w:rPr>
          <w:rFonts w:eastAsia="Times New Roman"/>
          <w:b/>
          <w:bCs/>
          <w:szCs w:val="17"/>
        </w:rPr>
      </w:pPr>
      <w:r w:rsidRPr="009A035A">
        <w:rPr>
          <w:rFonts w:eastAsia="Times New Roman"/>
          <w:b/>
          <w:bCs/>
          <w:szCs w:val="17"/>
        </w:rPr>
        <w:t>2.</w:t>
      </w:r>
      <w:r w:rsidRPr="009A035A">
        <w:rPr>
          <w:rFonts w:eastAsia="Times New Roman"/>
          <w:b/>
          <w:bCs/>
          <w:szCs w:val="17"/>
        </w:rPr>
        <w:tab/>
        <w:t>Compensation</w:t>
      </w:r>
    </w:p>
    <w:p w14:paraId="0C33C7C3" w14:textId="77777777" w:rsidR="009A035A" w:rsidRPr="009A035A" w:rsidRDefault="009A035A" w:rsidP="00EA498E">
      <w:pPr>
        <w:spacing w:after="60"/>
        <w:ind w:left="284"/>
        <w:rPr>
          <w:rFonts w:eastAsia="Times New Roman"/>
          <w:szCs w:val="17"/>
        </w:rPr>
      </w:pPr>
      <w:r w:rsidRPr="009A035A">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9834255" w14:textId="77777777" w:rsidR="009A035A" w:rsidRPr="009A035A" w:rsidRDefault="009A035A" w:rsidP="00EA498E">
      <w:pPr>
        <w:spacing w:after="60"/>
        <w:ind w:left="284" w:hanging="284"/>
        <w:rPr>
          <w:rFonts w:eastAsia="Times New Roman"/>
          <w:b/>
          <w:bCs/>
          <w:szCs w:val="17"/>
        </w:rPr>
      </w:pPr>
      <w:r w:rsidRPr="009A035A">
        <w:rPr>
          <w:rFonts w:eastAsia="Times New Roman"/>
          <w:b/>
          <w:bCs/>
          <w:szCs w:val="17"/>
        </w:rPr>
        <w:t>2A.</w:t>
      </w:r>
      <w:r w:rsidRPr="009A035A">
        <w:rPr>
          <w:rFonts w:eastAsia="Times New Roman"/>
          <w:b/>
          <w:bCs/>
          <w:szCs w:val="17"/>
        </w:rPr>
        <w:tab/>
        <w:t>Payment of professional costs relating to acquisition (section 26B)</w:t>
      </w:r>
    </w:p>
    <w:p w14:paraId="7B947D15" w14:textId="77777777" w:rsidR="009A035A" w:rsidRPr="009A035A" w:rsidRDefault="009A035A" w:rsidP="00EA498E">
      <w:pPr>
        <w:spacing w:after="60"/>
        <w:ind w:left="284"/>
        <w:rPr>
          <w:rFonts w:eastAsia="Times New Roman"/>
          <w:szCs w:val="17"/>
        </w:rPr>
      </w:pPr>
      <w:r w:rsidRPr="009A035A">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0A8F9667" w14:textId="77777777" w:rsidR="009A035A" w:rsidRPr="009A035A" w:rsidRDefault="009A035A" w:rsidP="00EA498E">
      <w:pPr>
        <w:spacing w:after="60"/>
        <w:ind w:left="284"/>
        <w:rPr>
          <w:rFonts w:eastAsia="Times New Roman"/>
          <w:szCs w:val="17"/>
        </w:rPr>
      </w:pPr>
      <w:r w:rsidRPr="009A035A">
        <w:rPr>
          <w:rFonts w:eastAsia="Times New Roman"/>
          <w:szCs w:val="17"/>
        </w:rPr>
        <w:t xml:space="preserve">Professional costs include legal costs, valuation costs and any other costs prescribed by the </w:t>
      </w:r>
      <w:r w:rsidRPr="009A035A">
        <w:rPr>
          <w:rFonts w:eastAsia="Times New Roman"/>
          <w:i/>
          <w:iCs/>
          <w:szCs w:val="17"/>
        </w:rPr>
        <w:t>Land Acquisition Regulations 2019</w:t>
      </w:r>
      <w:r w:rsidRPr="009A035A">
        <w:rPr>
          <w:rFonts w:eastAsia="Times New Roman"/>
          <w:szCs w:val="17"/>
        </w:rPr>
        <w:t>.</w:t>
      </w:r>
    </w:p>
    <w:p w14:paraId="4189A5FD" w14:textId="77777777" w:rsidR="009A035A" w:rsidRPr="009A035A" w:rsidRDefault="009A035A" w:rsidP="00EA498E">
      <w:pPr>
        <w:spacing w:after="60"/>
        <w:ind w:left="284" w:hanging="284"/>
        <w:rPr>
          <w:rFonts w:eastAsia="Times New Roman"/>
          <w:b/>
          <w:bCs/>
          <w:szCs w:val="17"/>
        </w:rPr>
      </w:pPr>
      <w:r w:rsidRPr="009A035A">
        <w:rPr>
          <w:rFonts w:eastAsia="Times New Roman"/>
          <w:b/>
          <w:bCs/>
          <w:szCs w:val="17"/>
        </w:rPr>
        <w:t>3.</w:t>
      </w:r>
      <w:r w:rsidRPr="009A035A">
        <w:rPr>
          <w:rFonts w:eastAsia="Times New Roman"/>
          <w:b/>
          <w:bCs/>
          <w:szCs w:val="17"/>
        </w:rPr>
        <w:tab/>
        <w:t>Inquiries</w:t>
      </w:r>
    </w:p>
    <w:p w14:paraId="58B1BA11" w14:textId="77777777" w:rsidR="009A035A" w:rsidRPr="009A035A" w:rsidRDefault="009A035A" w:rsidP="00EA498E">
      <w:pPr>
        <w:spacing w:after="60"/>
        <w:ind w:left="284"/>
        <w:rPr>
          <w:rFonts w:eastAsia="Times New Roman"/>
          <w:szCs w:val="17"/>
        </w:rPr>
      </w:pPr>
      <w:r w:rsidRPr="009A035A">
        <w:rPr>
          <w:rFonts w:eastAsia="Times New Roman"/>
          <w:szCs w:val="17"/>
        </w:rPr>
        <w:t>Inquiries should be directed to:</w:t>
      </w:r>
    </w:p>
    <w:p w14:paraId="353C123E" w14:textId="77777777" w:rsidR="009A035A" w:rsidRPr="009A035A" w:rsidRDefault="009A035A" w:rsidP="009A035A">
      <w:pPr>
        <w:spacing w:after="0"/>
        <w:ind w:left="425"/>
        <w:rPr>
          <w:rFonts w:eastAsia="Times New Roman"/>
          <w:szCs w:val="17"/>
        </w:rPr>
      </w:pPr>
      <w:r w:rsidRPr="009A035A">
        <w:rPr>
          <w:rFonts w:eastAsia="Times New Roman"/>
          <w:szCs w:val="17"/>
        </w:rPr>
        <w:t>Petrula Pettas</w:t>
      </w:r>
    </w:p>
    <w:p w14:paraId="5C9495DC" w14:textId="77777777" w:rsidR="009A035A" w:rsidRPr="009A035A" w:rsidRDefault="009A035A" w:rsidP="009A035A">
      <w:pPr>
        <w:spacing w:after="0"/>
        <w:ind w:left="425"/>
        <w:rPr>
          <w:rFonts w:eastAsia="Times New Roman"/>
          <w:szCs w:val="17"/>
        </w:rPr>
      </w:pPr>
      <w:r w:rsidRPr="009A035A">
        <w:rPr>
          <w:rFonts w:eastAsia="Times New Roman"/>
          <w:szCs w:val="17"/>
        </w:rPr>
        <w:t>GPO Box 1533</w:t>
      </w:r>
    </w:p>
    <w:p w14:paraId="4B4601BF" w14:textId="77777777" w:rsidR="009A035A" w:rsidRPr="009A035A" w:rsidRDefault="009A035A" w:rsidP="009A035A">
      <w:pPr>
        <w:spacing w:after="0"/>
        <w:ind w:left="425"/>
        <w:rPr>
          <w:rFonts w:eastAsia="Times New Roman"/>
          <w:szCs w:val="17"/>
        </w:rPr>
      </w:pPr>
      <w:r w:rsidRPr="009A035A">
        <w:rPr>
          <w:rFonts w:eastAsia="Times New Roman"/>
          <w:szCs w:val="17"/>
        </w:rPr>
        <w:t>Adelaide SA 5001</w:t>
      </w:r>
    </w:p>
    <w:p w14:paraId="57BDDAA5" w14:textId="77777777" w:rsidR="009A035A" w:rsidRPr="009A035A" w:rsidRDefault="009A035A" w:rsidP="00EA498E">
      <w:pPr>
        <w:spacing w:after="60"/>
        <w:ind w:left="426"/>
        <w:rPr>
          <w:rFonts w:eastAsia="Times New Roman"/>
          <w:szCs w:val="17"/>
        </w:rPr>
      </w:pPr>
      <w:r w:rsidRPr="009A035A">
        <w:rPr>
          <w:rFonts w:eastAsia="Times New Roman"/>
          <w:szCs w:val="17"/>
        </w:rPr>
        <w:t>Telephone: (08) 8343 2619</w:t>
      </w:r>
    </w:p>
    <w:p w14:paraId="2979D91D" w14:textId="77777777" w:rsidR="009A035A" w:rsidRPr="009A035A" w:rsidRDefault="009A035A" w:rsidP="00EA498E">
      <w:pPr>
        <w:spacing w:after="60"/>
        <w:rPr>
          <w:rFonts w:eastAsia="Times New Roman"/>
          <w:szCs w:val="17"/>
        </w:rPr>
      </w:pPr>
      <w:r w:rsidRPr="009A035A">
        <w:rPr>
          <w:rFonts w:eastAsia="Times New Roman"/>
          <w:szCs w:val="17"/>
        </w:rPr>
        <w:t>Dated: 5 April 2022</w:t>
      </w:r>
    </w:p>
    <w:p w14:paraId="428AF9F6" w14:textId="77777777" w:rsidR="009A035A" w:rsidRPr="009A035A" w:rsidRDefault="009A035A" w:rsidP="00EA498E">
      <w:pPr>
        <w:spacing w:after="60"/>
        <w:rPr>
          <w:rFonts w:eastAsia="Times New Roman"/>
          <w:szCs w:val="17"/>
        </w:rPr>
      </w:pPr>
      <w:r w:rsidRPr="009A035A">
        <w:rPr>
          <w:rFonts w:eastAsia="Times New Roman"/>
          <w:szCs w:val="17"/>
        </w:rPr>
        <w:t>The Common Seal of the COMMISSIONER OF HIGHWAYS was hereto affixed by authority of the Commissioner in the presence of:</w:t>
      </w:r>
    </w:p>
    <w:p w14:paraId="68A436B2" w14:textId="77777777" w:rsidR="009A035A" w:rsidRPr="009A035A" w:rsidRDefault="009A035A" w:rsidP="009A035A">
      <w:pPr>
        <w:spacing w:after="0"/>
        <w:jc w:val="right"/>
        <w:rPr>
          <w:rFonts w:eastAsia="Times New Roman"/>
          <w:smallCaps/>
          <w:szCs w:val="20"/>
        </w:rPr>
      </w:pPr>
      <w:r w:rsidRPr="009A035A">
        <w:rPr>
          <w:rFonts w:eastAsia="Times New Roman"/>
          <w:smallCaps/>
          <w:szCs w:val="20"/>
        </w:rPr>
        <w:t>Steve McQuillan</w:t>
      </w:r>
    </w:p>
    <w:p w14:paraId="7ED32CD1" w14:textId="77777777" w:rsidR="009A035A" w:rsidRPr="009A035A" w:rsidRDefault="009A035A" w:rsidP="009A035A">
      <w:pPr>
        <w:spacing w:after="0"/>
        <w:jc w:val="right"/>
        <w:rPr>
          <w:rFonts w:eastAsia="Times New Roman"/>
          <w:szCs w:val="17"/>
        </w:rPr>
      </w:pPr>
      <w:r w:rsidRPr="009A035A">
        <w:rPr>
          <w:rFonts w:eastAsia="Times New Roman"/>
          <w:szCs w:val="17"/>
        </w:rPr>
        <w:t>Director, Property</w:t>
      </w:r>
    </w:p>
    <w:p w14:paraId="066B4C2F" w14:textId="77777777" w:rsidR="009A035A" w:rsidRPr="009A035A" w:rsidRDefault="009A035A" w:rsidP="009A035A">
      <w:pPr>
        <w:spacing w:after="0"/>
        <w:jc w:val="right"/>
        <w:rPr>
          <w:rFonts w:eastAsia="Times New Roman"/>
          <w:szCs w:val="17"/>
        </w:rPr>
      </w:pPr>
      <w:r w:rsidRPr="009A035A">
        <w:rPr>
          <w:rFonts w:eastAsia="Times New Roman"/>
          <w:szCs w:val="17"/>
        </w:rPr>
        <w:t>(Authorised Officer)</w:t>
      </w:r>
    </w:p>
    <w:p w14:paraId="5D565D19" w14:textId="77777777" w:rsidR="009A035A" w:rsidRPr="009A035A" w:rsidRDefault="009A035A" w:rsidP="009A035A">
      <w:pPr>
        <w:spacing w:after="0"/>
        <w:jc w:val="right"/>
        <w:rPr>
          <w:rFonts w:eastAsia="Times New Roman"/>
          <w:szCs w:val="17"/>
        </w:rPr>
      </w:pPr>
      <w:r w:rsidRPr="009A035A">
        <w:rPr>
          <w:rFonts w:eastAsia="Times New Roman"/>
          <w:szCs w:val="17"/>
        </w:rPr>
        <w:t>Department for Infrastructure and Transport</w:t>
      </w:r>
    </w:p>
    <w:p w14:paraId="684177F5" w14:textId="01481C3C" w:rsidR="008A3E19" w:rsidRDefault="009A035A" w:rsidP="009A035A">
      <w:pPr>
        <w:spacing w:after="0"/>
        <w:rPr>
          <w:rFonts w:eastAsia="Times New Roman"/>
          <w:szCs w:val="17"/>
        </w:rPr>
      </w:pPr>
      <w:r w:rsidRPr="009A035A">
        <w:rPr>
          <w:rFonts w:eastAsia="Times New Roman"/>
          <w:szCs w:val="17"/>
        </w:rPr>
        <w:t>DIT 2021/15303/01</w:t>
      </w:r>
    </w:p>
    <w:p w14:paraId="466FC79E" w14:textId="4949DD7A" w:rsidR="009A035A" w:rsidRDefault="009A035A" w:rsidP="009A035A">
      <w:pPr>
        <w:pBdr>
          <w:bottom w:val="single" w:sz="4" w:space="1" w:color="auto"/>
        </w:pBdr>
        <w:spacing w:after="0" w:line="52" w:lineRule="exact"/>
        <w:jc w:val="center"/>
      </w:pPr>
    </w:p>
    <w:p w14:paraId="31C277E6" w14:textId="0C7E7F96" w:rsidR="009A035A" w:rsidRDefault="009A035A" w:rsidP="009A035A">
      <w:pPr>
        <w:pBdr>
          <w:top w:val="single" w:sz="4" w:space="1" w:color="auto"/>
        </w:pBdr>
        <w:spacing w:before="34" w:after="0" w:line="14" w:lineRule="exact"/>
        <w:jc w:val="center"/>
      </w:pPr>
    </w:p>
    <w:p w14:paraId="6E74BD1A" w14:textId="77777777" w:rsidR="00493E9A" w:rsidRDefault="00493E9A" w:rsidP="001E33D5">
      <w:pPr>
        <w:pStyle w:val="Heading2"/>
      </w:pPr>
      <w:bookmarkStart w:id="9" w:name="_Toc100143796"/>
      <w:r>
        <w:lastRenderedPageBreak/>
        <w:t>Mental Health Act 2009</w:t>
      </w:r>
      <w:bookmarkEnd w:id="9"/>
    </w:p>
    <w:p w14:paraId="0F877912" w14:textId="77777777" w:rsidR="00493E9A" w:rsidRDefault="00493E9A" w:rsidP="002C1144">
      <w:pPr>
        <w:pStyle w:val="GG-Title3"/>
        <w:spacing w:after="60"/>
      </w:pPr>
      <w:r>
        <w:t>Authorised Medical Practitioner</w:t>
      </w:r>
    </w:p>
    <w:p w14:paraId="5B3C6D4C" w14:textId="77777777" w:rsidR="00493E9A" w:rsidRDefault="00493E9A" w:rsidP="002C1144">
      <w:pPr>
        <w:spacing w:after="60"/>
      </w:pPr>
      <w:r>
        <w:t xml:space="preserve">Notice is hereby given in accordance with Section 93(1) of the </w:t>
      </w:r>
      <w:r w:rsidRPr="00CD3C2E">
        <w:rPr>
          <w:i/>
        </w:rPr>
        <w:t>Mental Health Act 2009</w:t>
      </w:r>
      <w:r>
        <w:t>, that the Chief Psychiatrist has determined the following person as an Authorised Medical Practitioner:</w:t>
      </w:r>
    </w:p>
    <w:p w14:paraId="3839DA92" w14:textId="77777777" w:rsidR="00493E9A" w:rsidRDefault="00493E9A" w:rsidP="002C1144">
      <w:pPr>
        <w:spacing w:after="60"/>
        <w:ind w:left="142"/>
      </w:pPr>
      <w:r>
        <w:t>Jonathan Paul Brailey</w:t>
      </w:r>
    </w:p>
    <w:p w14:paraId="1E82E457" w14:textId="77777777" w:rsidR="00493E9A" w:rsidRDefault="00493E9A" w:rsidP="002C1144">
      <w:pPr>
        <w:spacing w:after="60"/>
      </w:pPr>
      <w:r>
        <w:t>A determination will be automatically revoked upon the person being registered as a specialist psychiatrist with the Australian Health Practitioner Regulation Agency and as a fellow of the Royal Australian and New Zealand College of Psychiatrists.</w:t>
      </w:r>
    </w:p>
    <w:p w14:paraId="1E7E9428" w14:textId="77777777" w:rsidR="00493E9A" w:rsidRDefault="00493E9A" w:rsidP="00493E9A">
      <w:pPr>
        <w:pStyle w:val="GG-SDated"/>
      </w:pPr>
      <w:r>
        <w:t>Dated: 31 March 2022</w:t>
      </w:r>
    </w:p>
    <w:p w14:paraId="79067EFF" w14:textId="77777777" w:rsidR="00493E9A" w:rsidRDefault="00493E9A" w:rsidP="00493E9A">
      <w:pPr>
        <w:pStyle w:val="GG-SName"/>
      </w:pPr>
      <w:r>
        <w:t>Dr J. Brayley</w:t>
      </w:r>
    </w:p>
    <w:p w14:paraId="319A4F0D" w14:textId="0DD7B7CA" w:rsidR="009A035A" w:rsidRDefault="00493E9A" w:rsidP="00493E9A">
      <w:pPr>
        <w:pStyle w:val="GG-Signature"/>
      </w:pPr>
      <w:r>
        <w:t>Chief Psychiatrist</w:t>
      </w:r>
    </w:p>
    <w:p w14:paraId="27B281A6" w14:textId="062478CD" w:rsidR="008C4472" w:rsidRDefault="008C4472" w:rsidP="008C4472">
      <w:pPr>
        <w:pStyle w:val="GG-Signature"/>
        <w:pBdr>
          <w:top w:val="single" w:sz="4" w:space="1" w:color="auto"/>
        </w:pBdr>
        <w:spacing w:before="100" w:line="14" w:lineRule="exact"/>
        <w:jc w:val="center"/>
      </w:pPr>
    </w:p>
    <w:p w14:paraId="403B0C7E" w14:textId="77777777" w:rsidR="008C4472" w:rsidRDefault="008C4472" w:rsidP="008C4472">
      <w:pPr>
        <w:pStyle w:val="GG-body"/>
        <w:spacing w:after="0"/>
      </w:pPr>
    </w:p>
    <w:p w14:paraId="10289459" w14:textId="77777777" w:rsidR="002841B4" w:rsidRPr="00DB5025" w:rsidRDefault="002841B4" w:rsidP="002841B4">
      <w:pPr>
        <w:pStyle w:val="GG-Title1"/>
      </w:pPr>
      <w:r w:rsidRPr="00DB5025">
        <w:t>MENTAL HEALTH ACT 2009</w:t>
      </w:r>
    </w:p>
    <w:p w14:paraId="7FCFE5C8" w14:textId="77777777" w:rsidR="002841B4" w:rsidRPr="00DB5025" w:rsidRDefault="002841B4" w:rsidP="002C1144">
      <w:pPr>
        <w:pStyle w:val="GG-Title3"/>
        <w:spacing w:after="60"/>
      </w:pPr>
      <w:r w:rsidRPr="00DB5025">
        <w:t>Authorised Mental Health Professional</w:t>
      </w:r>
      <w:r>
        <w:t>s</w:t>
      </w:r>
    </w:p>
    <w:p w14:paraId="65AF267C" w14:textId="77777777" w:rsidR="002841B4" w:rsidRDefault="002841B4" w:rsidP="002C1144">
      <w:pPr>
        <w:pStyle w:val="GG-body"/>
        <w:spacing w:after="60"/>
      </w:pPr>
      <w:r w:rsidRPr="00DB5025">
        <w:t xml:space="preserve">NOTICE is hereby given in accordance with Section 94(1) of the </w:t>
      </w:r>
      <w:r w:rsidRPr="00DB5025">
        <w:rPr>
          <w:i/>
        </w:rPr>
        <w:t>Mental Health Act 2009</w:t>
      </w:r>
      <w:r w:rsidRPr="00DB5025">
        <w:t>, that the Chief Psychiatrist has determined the following person</w:t>
      </w:r>
      <w:r>
        <w:t xml:space="preserve">s </w:t>
      </w:r>
      <w:r w:rsidRPr="00DB5025">
        <w:t>as Authorised Mental Health Professional</w:t>
      </w:r>
      <w:r>
        <w:t>s:</w:t>
      </w:r>
    </w:p>
    <w:p w14:paraId="0B645491" w14:textId="77777777" w:rsidR="002841B4" w:rsidRDefault="002841B4" w:rsidP="002841B4">
      <w:pPr>
        <w:pStyle w:val="GG-body"/>
        <w:spacing w:after="0"/>
        <w:ind w:firstLine="160"/>
      </w:pPr>
      <w:r>
        <w:t>Denise Cook</w:t>
      </w:r>
    </w:p>
    <w:p w14:paraId="230CF946" w14:textId="77777777" w:rsidR="002841B4" w:rsidRDefault="002841B4" w:rsidP="002841B4">
      <w:pPr>
        <w:pStyle w:val="GG-body"/>
        <w:spacing w:after="0"/>
        <w:ind w:firstLine="160"/>
      </w:pPr>
      <w:r>
        <w:t>John Edgar</w:t>
      </w:r>
    </w:p>
    <w:p w14:paraId="43C3A78E" w14:textId="77777777" w:rsidR="002841B4" w:rsidRDefault="002841B4" w:rsidP="002841B4">
      <w:pPr>
        <w:pStyle w:val="GG-body"/>
        <w:spacing w:after="0"/>
        <w:ind w:firstLine="160"/>
      </w:pPr>
      <w:r>
        <w:t>Laura Isaac</w:t>
      </w:r>
    </w:p>
    <w:p w14:paraId="43FFC41C" w14:textId="77777777" w:rsidR="002841B4" w:rsidRDefault="002841B4" w:rsidP="002841B4">
      <w:pPr>
        <w:pStyle w:val="GG-body"/>
        <w:spacing w:after="0"/>
        <w:ind w:firstLine="160"/>
      </w:pPr>
      <w:r>
        <w:t>George Karpetis</w:t>
      </w:r>
    </w:p>
    <w:p w14:paraId="461331A0" w14:textId="77777777" w:rsidR="002841B4" w:rsidRDefault="002841B4" w:rsidP="002841B4">
      <w:pPr>
        <w:pStyle w:val="GG-body"/>
        <w:spacing w:after="0"/>
        <w:ind w:firstLine="160"/>
      </w:pPr>
      <w:r>
        <w:t>Mandeep Kaur Chahal</w:t>
      </w:r>
    </w:p>
    <w:p w14:paraId="69639D97" w14:textId="77777777" w:rsidR="002841B4" w:rsidRDefault="002841B4" w:rsidP="002841B4">
      <w:pPr>
        <w:pStyle w:val="GG-body"/>
        <w:spacing w:after="0"/>
        <w:ind w:firstLine="160"/>
      </w:pPr>
      <w:r>
        <w:t>Dawn Powley</w:t>
      </w:r>
    </w:p>
    <w:p w14:paraId="2DA19B39" w14:textId="77777777" w:rsidR="002841B4" w:rsidRDefault="002841B4" w:rsidP="002841B4">
      <w:pPr>
        <w:pStyle w:val="GG-body"/>
        <w:spacing w:after="0"/>
        <w:ind w:firstLine="160"/>
      </w:pPr>
      <w:r>
        <w:t>Sithabile Ndawana</w:t>
      </w:r>
    </w:p>
    <w:p w14:paraId="2BCCACBB" w14:textId="77777777" w:rsidR="002841B4" w:rsidRDefault="002841B4" w:rsidP="002C1144">
      <w:pPr>
        <w:pStyle w:val="GG-body"/>
        <w:spacing w:after="60"/>
        <w:ind w:firstLine="160"/>
      </w:pPr>
      <w:r>
        <w:t>Michael Van Der Schoot</w:t>
      </w:r>
    </w:p>
    <w:p w14:paraId="660B3F4C" w14:textId="77777777" w:rsidR="002841B4" w:rsidRPr="00DB5025" w:rsidRDefault="002841B4" w:rsidP="002C1144">
      <w:pPr>
        <w:pStyle w:val="GG-body"/>
        <w:spacing w:after="60"/>
      </w:pPr>
      <w:r w:rsidRPr="00DB5025">
        <w:t>A person’s determination as an Authorised Mental Health Professional expires three years after the commencement date.</w:t>
      </w:r>
    </w:p>
    <w:p w14:paraId="58883DBF" w14:textId="77777777" w:rsidR="002841B4" w:rsidRPr="00DB5025" w:rsidRDefault="002841B4" w:rsidP="002841B4">
      <w:pPr>
        <w:pStyle w:val="GG-SDated"/>
      </w:pPr>
      <w:r>
        <w:t>Dated: 1 April 2022</w:t>
      </w:r>
    </w:p>
    <w:p w14:paraId="7DB59AE1" w14:textId="77777777" w:rsidR="002841B4" w:rsidRPr="00DB5025" w:rsidRDefault="002841B4" w:rsidP="002841B4">
      <w:pPr>
        <w:pStyle w:val="GG-SName"/>
      </w:pPr>
      <w:r w:rsidRPr="00DB5025">
        <w:t>Dr J Brayley</w:t>
      </w:r>
    </w:p>
    <w:p w14:paraId="09C30B2F" w14:textId="1715977B" w:rsidR="002841B4" w:rsidRDefault="002841B4" w:rsidP="00DD5A6F">
      <w:pPr>
        <w:pStyle w:val="GG-Signature"/>
      </w:pPr>
      <w:r w:rsidRPr="00DB5025">
        <w:t>Chief Psychiatrist</w:t>
      </w:r>
    </w:p>
    <w:p w14:paraId="326108B3" w14:textId="4F978BA6" w:rsidR="00DD5A6F" w:rsidRDefault="00DD5A6F" w:rsidP="00DD5A6F">
      <w:pPr>
        <w:pStyle w:val="GG-Signature"/>
        <w:pBdr>
          <w:top w:val="single" w:sz="4" w:space="1" w:color="auto"/>
        </w:pBdr>
        <w:spacing w:before="100" w:line="14" w:lineRule="exact"/>
        <w:jc w:val="center"/>
      </w:pPr>
    </w:p>
    <w:p w14:paraId="03D54A3B" w14:textId="77777777" w:rsidR="00DD5A6F" w:rsidRDefault="00DD5A6F" w:rsidP="00DD5A6F">
      <w:pPr>
        <w:pStyle w:val="GG-body"/>
        <w:spacing w:after="0"/>
      </w:pPr>
    </w:p>
    <w:p w14:paraId="1C79F759" w14:textId="77777777" w:rsidR="00DD5A6F" w:rsidRPr="00DD5A6F" w:rsidRDefault="00DD5A6F" w:rsidP="00DD5A6F">
      <w:pPr>
        <w:jc w:val="center"/>
        <w:rPr>
          <w:caps/>
          <w:szCs w:val="17"/>
        </w:rPr>
      </w:pPr>
      <w:r w:rsidRPr="00DD5A6F">
        <w:rPr>
          <w:caps/>
          <w:szCs w:val="17"/>
        </w:rPr>
        <w:t>Mental Health Act 2009</w:t>
      </w:r>
    </w:p>
    <w:p w14:paraId="0E12DCDD" w14:textId="77777777" w:rsidR="00DD5A6F" w:rsidRPr="00DD5A6F" w:rsidRDefault="00DD5A6F" w:rsidP="00571CC8">
      <w:pPr>
        <w:spacing w:after="60"/>
        <w:jc w:val="center"/>
        <w:rPr>
          <w:i/>
          <w:szCs w:val="17"/>
        </w:rPr>
      </w:pPr>
      <w:r w:rsidRPr="00DD5A6F">
        <w:rPr>
          <w:i/>
          <w:szCs w:val="17"/>
        </w:rPr>
        <w:t>Authorised Mental Health Professional</w:t>
      </w:r>
    </w:p>
    <w:p w14:paraId="04AFC15D" w14:textId="77777777" w:rsidR="00DD5A6F" w:rsidRPr="00DD5A6F" w:rsidRDefault="00DD5A6F" w:rsidP="00571CC8">
      <w:pPr>
        <w:spacing w:after="60"/>
        <w:rPr>
          <w:rFonts w:eastAsia="Times New Roman"/>
          <w:szCs w:val="17"/>
        </w:rPr>
      </w:pPr>
      <w:r w:rsidRPr="00DD5A6F">
        <w:rPr>
          <w:rFonts w:eastAsia="Times New Roman"/>
          <w:szCs w:val="17"/>
        </w:rPr>
        <w:t xml:space="preserve">NOTICE is hereby given in accordance with Section 94(1) of the </w:t>
      </w:r>
      <w:r w:rsidRPr="00DD5A6F">
        <w:rPr>
          <w:rFonts w:eastAsia="Times New Roman"/>
          <w:i/>
          <w:iCs/>
          <w:szCs w:val="17"/>
        </w:rPr>
        <w:t>Mental Health Act 2009</w:t>
      </w:r>
      <w:r w:rsidRPr="00DD5A6F">
        <w:rPr>
          <w:rFonts w:eastAsia="Times New Roman"/>
          <w:szCs w:val="17"/>
        </w:rPr>
        <w:t>, that the Chief Psychiatrist has determined the following person as an Authorised Mental Health Professional:</w:t>
      </w:r>
    </w:p>
    <w:p w14:paraId="6599AD4D" w14:textId="77777777" w:rsidR="00DD5A6F" w:rsidRPr="00DD5A6F" w:rsidRDefault="00DD5A6F" w:rsidP="001039EC">
      <w:pPr>
        <w:spacing w:after="0"/>
        <w:ind w:left="142"/>
        <w:rPr>
          <w:rFonts w:eastAsia="Times New Roman"/>
          <w:szCs w:val="17"/>
        </w:rPr>
      </w:pPr>
      <w:r w:rsidRPr="00DD5A6F">
        <w:rPr>
          <w:rFonts w:eastAsia="Times New Roman"/>
          <w:szCs w:val="17"/>
        </w:rPr>
        <w:t>Chris Fitzharris</w:t>
      </w:r>
    </w:p>
    <w:p w14:paraId="539A5CBB" w14:textId="77777777" w:rsidR="00DD5A6F" w:rsidRPr="00DD5A6F" w:rsidRDefault="00DD5A6F" w:rsidP="00571CC8">
      <w:pPr>
        <w:spacing w:after="60"/>
        <w:ind w:left="142"/>
        <w:rPr>
          <w:rFonts w:eastAsia="Times New Roman"/>
          <w:szCs w:val="17"/>
        </w:rPr>
      </w:pPr>
      <w:r w:rsidRPr="00DD5A6F">
        <w:rPr>
          <w:rFonts w:eastAsia="Times New Roman"/>
          <w:szCs w:val="17"/>
        </w:rPr>
        <w:t>Jacqueline Murray</w:t>
      </w:r>
    </w:p>
    <w:p w14:paraId="63E45224" w14:textId="77777777" w:rsidR="00DD5A6F" w:rsidRPr="00DD5A6F" w:rsidRDefault="00DD5A6F" w:rsidP="00571CC8">
      <w:pPr>
        <w:spacing w:after="60"/>
        <w:rPr>
          <w:rFonts w:eastAsia="Times New Roman"/>
          <w:szCs w:val="17"/>
        </w:rPr>
      </w:pPr>
      <w:r w:rsidRPr="00DD5A6F">
        <w:rPr>
          <w:rFonts w:eastAsia="Times New Roman"/>
          <w:szCs w:val="17"/>
        </w:rPr>
        <w:t>A person’s determination as an Authorised Mental Health Professional expires three years after the commencement date.</w:t>
      </w:r>
    </w:p>
    <w:p w14:paraId="4930119C" w14:textId="77777777" w:rsidR="00DD5A6F" w:rsidRPr="00DD5A6F" w:rsidRDefault="00DD5A6F" w:rsidP="00DD5A6F">
      <w:pPr>
        <w:spacing w:after="0"/>
        <w:rPr>
          <w:rFonts w:eastAsia="Times New Roman"/>
          <w:szCs w:val="17"/>
        </w:rPr>
      </w:pPr>
      <w:r w:rsidRPr="00DD5A6F">
        <w:rPr>
          <w:rFonts w:eastAsia="Times New Roman"/>
          <w:szCs w:val="17"/>
        </w:rPr>
        <w:t>Dated: 5 April 2022</w:t>
      </w:r>
    </w:p>
    <w:p w14:paraId="5420620A" w14:textId="77777777" w:rsidR="00DD5A6F" w:rsidRPr="00DD5A6F" w:rsidRDefault="00DD5A6F" w:rsidP="00DD5A6F">
      <w:pPr>
        <w:spacing w:after="0"/>
        <w:jc w:val="right"/>
        <w:rPr>
          <w:rFonts w:eastAsia="Times New Roman"/>
          <w:smallCaps/>
          <w:szCs w:val="20"/>
        </w:rPr>
      </w:pPr>
      <w:r w:rsidRPr="00DD5A6F">
        <w:rPr>
          <w:rFonts w:eastAsia="Times New Roman"/>
          <w:smallCaps/>
          <w:szCs w:val="20"/>
        </w:rPr>
        <w:t>Dr J Brayley</w:t>
      </w:r>
    </w:p>
    <w:p w14:paraId="4FE3BA5B" w14:textId="1F1AB2F0" w:rsidR="00DD5A6F" w:rsidRDefault="00DD5A6F" w:rsidP="00DD5A6F">
      <w:pPr>
        <w:spacing w:after="0"/>
        <w:jc w:val="right"/>
        <w:rPr>
          <w:rFonts w:eastAsia="Times New Roman"/>
          <w:szCs w:val="17"/>
        </w:rPr>
      </w:pPr>
      <w:r w:rsidRPr="00DD5A6F">
        <w:rPr>
          <w:rFonts w:eastAsia="Times New Roman"/>
          <w:szCs w:val="17"/>
        </w:rPr>
        <w:t>Chief Psychiatrist</w:t>
      </w:r>
    </w:p>
    <w:p w14:paraId="5E4F5B08" w14:textId="25642470" w:rsidR="00DD5A6F" w:rsidRDefault="00DD5A6F" w:rsidP="00DD5A6F">
      <w:pPr>
        <w:pBdr>
          <w:bottom w:val="single" w:sz="4" w:space="1" w:color="auto"/>
        </w:pBdr>
        <w:spacing w:after="0" w:line="52" w:lineRule="exact"/>
        <w:jc w:val="center"/>
        <w:rPr>
          <w:rFonts w:eastAsia="Times New Roman"/>
          <w:szCs w:val="17"/>
        </w:rPr>
      </w:pPr>
    </w:p>
    <w:p w14:paraId="0DD6B10F" w14:textId="00535429" w:rsidR="00DD5A6F" w:rsidRDefault="00DD5A6F" w:rsidP="00DD5A6F">
      <w:pPr>
        <w:pBdr>
          <w:top w:val="single" w:sz="4" w:space="1" w:color="auto"/>
        </w:pBdr>
        <w:spacing w:before="34" w:after="0" w:line="14" w:lineRule="exact"/>
        <w:jc w:val="center"/>
        <w:rPr>
          <w:rFonts w:eastAsia="Times New Roman"/>
          <w:szCs w:val="17"/>
        </w:rPr>
      </w:pPr>
    </w:p>
    <w:p w14:paraId="17D055DB" w14:textId="77777777" w:rsidR="00DD5A6F" w:rsidRPr="00DD5A6F" w:rsidRDefault="00DD5A6F" w:rsidP="00DD5A6F">
      <w:pPr>
        <w:pStyle w:val="GG-body"/>
        <w:spacing w:after="0"/>
      </w:pPr>
    </w:p>
    <w:p w14:paraId="6C34A31C" w14:textId="77777777" w:rsidR="00060833" w:rsidRPr="00B94506" w:rsidRDefault="00060833" w:rsidP="001E33D5">
      <w:pPr>
        <w:pStyle w:val="Heading2"/>
        <w:rPr>
          <w:rFonts w:eastAsia="Times New Roman"/>
        </w:rPr>
      </w:pPr>
      <w:bookmarkStart w:id="10" w:name="_Toc100143797"/>
      <w:r w:rsidRPr="00B94506">
        <w:t>Pastoral Land Management and Conservation Act 1989</w:t>
      </w:r>
      <w:bookmarkEnd w:id="10"/>
    </w:p>
    <w:p w14:paraId="3A62499B" w14:textId="77777777" w:rsidR="00060833" w:rsidRPr="00B94506" w:rsidRDefault="00060833" w:rsidP="00571CC8">
      <w:pPr>
        <w:pStyle w:val="GG-Title3"/>
        <w:spacing w:after="60"/>
        <w:rPr>
          <w:rFonts w:eastAsia="Times New Roman"/>
        </w:rPr>
      </w:pPr>
      <w:r w:rsidRPr="00B94506">
        <w:t>Public Access Route Cancellation of Closures April 2022</w:t>
      </w:r>
    </w:p>
    <w:p w14:paraId="67AE9074" w14:textId="77777777" w:rsidR="00060833" w:rsidRPr="00BA2385" w:rsidRDefault="00060833" w:rsidP="00571CC8">
      <w:pPr>
        <w:spacing w:after="60"/>
        <w:rPr>
          <w:rFonts w:eastAsia="Times New Roman"/>
          <w:b/>
          <w:szCs w:val="17"/>
        </w:rPr>
      </w:pPr>
      <w:r w:rsidRPr="00BA2385">
        <w:rPr>
          <w:rFonts w:eastAsia="Times New Roman"/>
          <w:b/>
          <w:szCs w:val="17"/>
        </w:rPr>
        <w:t>Notice of Intent to Cancel Temporary Closure of Public Access Route Number 6 Tallaringa</w:t>
      </w:r>
    </w:p>
    <w:p w14:paraId="2EE8A77B" w14:textId="77777777" w:rsidR="00060833" w:rsidRPr="00BA2385" w:rsidRDefault="00060833" w:rsidP="00571CC8">
      <w:pPr>
        <w:spacing w:after="60"/>
        <w:rPr>
          <w:rFonts w:eastAsia="Times New Roman"/>
          <w:spacing w:val="-2"/>
          <w:szCs w:val="17"/>
        </w:rPr>
      </w:pPr>
      <w:r w:rsidRPr="00BA2385">
        <w:rPr>
          <w:rFonts w:eastAsia="Times New Roman"/>
          <w:spacing w:val="-4"/>
          <w:szCs w:val="17"/>
        </w:rPr>
        <w:t>Notice is hereby given of the intent to cancel the temporary closure of the Tallaringa Public Access Route from Mabel Creek Homestead to the gate of Tallaringa Conservation Park, from 5 April 2022, pursuant to section</w:t>
      </w:r>
      <w:r w:rsidRPr="00024C7A">
        <w:rPr>
          <w:rFonts w:eastAsia="Times New Roman"/>
          <w:spacing w:val="-4"/>
          <w:szCs w:val="17"/>
        </w:rPr>
        <w:t> </w:t>
      </w:r>
      <w:r w:rsidRPr="00BA2385">
        <w:rPr>
          <w:rFonts w:eastAsia="Times New Roman"/>
          <w:spacing w:val="-4"/>
          <w:szCs w:val="17"/>
        </w:rPr>
        <w:t xml:space="preserve">45(7) of the </w:t>
      </w:r>
      <w:r w:rsidRPr="00BA2385">
        <w:rPr>
          <w:rFonts w:eastAsia="Times New Roman"/>
          <w:i/>
          <w:spacing w:val="-4"/>
          <w:szCs w:val="17"/>
        </w:rPr>
        <w:t>Pastoral Land Management and Conservation Act 1989.</w:t>
      </w:r>
      <w:r w:rsidRPr="00BA2385">
        <w:rPr>
          <w:rFonts w:eastAsia="Times New Roman"/>
          <w:i/>
          <w:spacing w:val="-2"/>
          <w:szCs w:val="17"/>
        </w:rPr>
        <w:t xml:space="preserve"> </w:t>
      </w:r>
      <w:r w:rsidRPr="00BA2385">
        <w:rPr>
          <w:rFonts w:eastAsia="Times New Roman"/>
          <w:spacing w:val="-2"/>
          <w:szCs w:val="17"/>
        </w:rPr>
        <w:t xml:space="preserve">Notification of the re-opening of the Public Access Route will be provided on the Department for Infrastructure and Transport’s Outback Road Warnings website at </w:t>
      </w:r>
      <w:hyperlink r:id="rId17" w:history="1">
        <w:r w:rsidRPr="00BA2385">
          <w:rPr>
            <w:rFonts w:eastAsia="Times New Roman"/>
            <w:color w:val="0000FF"/>
            <w:spacing w:val="-2"/>
            <w:szCs w:val="17"/>
            <w:u w:val="single"/>
          </w:rPr>
          <w:t>www.dpti.sa.gov.au/OutbackRoads/outback_road_warnings/special_notices</w:t>
        </w:r>
      </w:hyperlink>
    </w:p>
    <w:p w14:paraId="2E6DDE65" w14:textId="77777777" w:rsidR="00060833" w:rsidRPr="00BA2385" w:rsidRDefault="00060833" w:rsidP="00571CC8">
      <w:pPr>
        <w:spacing w:after="60"/>
        <w:rPr>
          <w:rFonts w:eastAsia="Times New Roman"/>
          <w:b/>
          <w:szCs w:val="17"/>
        </w:rPr>
      </w:pPr>
      <w:r w:rsidRPr="00BA2385">
        <w:rPr>
          <w:rFonts w:eastAsia="Times New Roman"/>
          <w:b/>
          <w:szCs w:val="17"/>
        </w:rPr>
        <w:t>Notice of Intent to Cancel Temporary Closure of Public Access Route Number 14 Strangway Springs</w:t>
      </w:r>
    </w:p>
    <w:p w14:paraId="47F991D2" w14:textId="77777777" w:rsidR="00060833" w:rsidRPr="00BA2385" w:rsidRDefault="00060833" w:rsidP="00571CC8">
      <w:pPr>
        <w:spacing w:after="60"/>
        <w:rPr>
          <w:rFonts w:eastAsia="Times New Roman"/>
          <w:szCs w:val="17"/>
        </w:rPr>
      </w:pPr>
      <w:r w:rsidRPr="00BA2385">
        <w:rPr>
          <w:rFonts w:eastAsia="Times New Roman"/>
          <w:szCs w:val="17"/>
        </w:rPr>
        <w:t xml:space="preserve">Notice is hereby given of the intent to cancel the temporary closure of the Strangway Springs Public Access Route from the T-junction on the Oodnadatta track to the Stile at the carpark, from 5 April 2022, pursuant to section 45(7) of the </w:t>
      </w:r>
      <w:r w:rsidRPr="00BA2385">
        <w:rPr>
          <w:rFonts w:eastAsia="Times New Roman"/>
          <w:i/>
          <w:szCs w:val="17"/>
        </w:rPr>
        <w:t xml:space="preserve">Pastoral Land Management and Conservation Act 1989. </w:t>
      </w:r>
      <w:r w:rsidRPr="00BA2385">
        <w:rPr>
          <w:rFonts w:eastAsia="Times New Roman"/>
          <w:szCs w:val="17"/>
        </w:rPr>
        <w:t xml:space="preserve">Notification of the re-opening of the Public Access Route will be provided on the Department for Infrastructure and Transport’s Outback Road Warnings website at </w:t>
      </w:r>
      <w:hyperlink r:id="rId18" w:history="1">
        <w:r w:rsidRPr="00BA2385">
          <w:rPr>
            <w:rFonts w:eastAsia="Times New Roman"/>
            <w:color w:val="0000FF"/>
            <w:szCs w:val="17"/>
            <w:u w:val="single"/>
          </w:rPr>
          <w:t>www.dpti.sa.gov.au/OutbackRoads/outback_road_warnings/special_notices</w:t>
        </w:r>
      </w:hyperlink>
    </w:p>
    <w:p w14:paraId="4C5C09EB" w14:textId="77777777" w:rsidR="00060833" w:rsidRPr="00BA2385" w:rsidRDefault="00060833" w:rsidP="00571CC8">
      <w:pPr>
        <w:spacing w:after="60"/>
        <w:rPr>
          <w:rFonts w:eastAsia="Times New Roman"/>
          <w:b/>
          <w:szCs w:val="17"/>
        </w:rPr>
      </w:pPr>
      <w:r w:rsidRPr="00BA2385">
        <w:rPr>
          <w:rFonts w:eastAsia="Times New Roman"/>
          <w:b/>
          <w:szCs w:val="17"/>
        </w:rPr>
        <w:t>Notice of Intent to Cancel Temporary Closure of Public Access Route Number 17 Arckaringa Hills</w:t>
      </w:r>
    </w:p>
    <w:p w14:paraId="01F5540B" w14:textId="77777777" w:rsidR="00060833" w:rsidRPr="00BA2385" w:rsidRDefault="00060833" w:rsidP="00571CC8">
      <w:pPr>
        <w:spacing w:after="60"/>
        <w:rPr>
          <w:rFonts w:eastAsia="Times New Roman"/>
          <w:szCs w:val="17"/>
        </w:rPr>
      </w:pPr>
      <w:r w:rsidRPr="00BA2385">
        <w:rPr>
          <w:rFonts w:eastAsia="Times New Roman"/>
          <w:spacing w:val="-2"/>
          <w:szCs w:val="17"/>
        </w:rPr>
        <w:t xml:space="preserve">Notice is hereby given of the intent to cancel the temporary closure of the Arckaringa Hills Public Access Route from the Painted Desert Road </w:t>
      </w:r>
      <w:r w:rsidRPr="00BA2385">
        <w:rPr>
          <w:rFonts w:eastAsia="Times New Roman"/>
          <w:spacing w:val="-4"/>
          <w:szCs w:val="17"/>
        </w:rPr>
        <w:t>turn off to the carpark and lookout, from 5 April 2022, pursuant to section</w:t>
      </w:r>
      <w:r w:rsidRPr="00AB7C8A">
        <w:rPr>
          <w:rFonts w:eastAsia="Times New Roman"/>
          <w:spacing w:val="-4"/>
          <w:szCs w:val="17"/>
        </w:rPr>
        <w:t> </w:t>
      </w:r>
      <w:r w:rsidRPr="00BA2385">
        <w:rPr>
          <w:rFonts w:eastAsia="Times New Roman"/>
          <w:spacing w:val="-4"/>
          <w:szCs w:val="17"/>
        </w:rPr>
        <w:t xml:space="preserve">45(7) of the </w:t>
      </w:r>
      <w:r w:rsidRPr="00BA2385">
        <w:rPr>
          <w:rFonts w:eastAsia="Times New Roman"/>
          <w:i/>
          <w:spacing w:val="-4"/>
          <w:szCs w:val="17"/>
        </w:rPr>
        <w:t xml:space="preserve">Pastoral Land Management and Conservation Act 1989. </w:t>
      </w:r>
      <w:r w:rsidRPr="00BA2385">
        <w:rPr>
          <w:rFonts w:eastAsia="Times New Roman"/>
          <w:szCs w:val="17"/>
        </w:rPr>
        <w:t xml:space="preserve">Notification of the re-opening of the Public Access Route will be provided on the Department for Infrastructure and Transport’s Outback Road Warnings website at </w:t>
      </w:r>
      <w:hyperlink r:id="rId19" w:history="1">
        <w:r w:rsidRPr="00BA2385">
          <w:rPr>
            <w:rFonts w:eastAsia="Times New Roman"/>
            <w:color w:val="0000FF"/>
            <w:szCs w:val="17"/>
            <w:u w:val="single"/>
          </w:rPr>
          <w:t>www.dpti.sa.gov.au/OutbackRoads/outback_road_warnings/special_notices</w:t>
        </w:r>
      </w:hyperlink>
    </w:p>
    <w:p w14:paraId="3BA5CB0A" w14:textId="77777777" w:rsidR="00060833" w:rsidRPr="00BA2385" w:rsidRDefault="00060833" w:rsidP="00571CC8">
      <w:pPr>
        <w:spacing w:after="60"/>
        <w:rPr>
          <w:rFonts w:eastAsia="Times New Roman"/>
          <w:b/>
          <w:szCs w:val="17"/>
        </w:rPr>
      </w:pPr>
      <w:r w:rsidRPr="00BA2385">
        <w:rPr>
          <w:rFonts w:eastAsia="Times New Roman"/>
          <w:b/>
          <w:szCs w:val="17"/>
        </w:rPr>
        <w:t>Notice of Intent to Cancel Temporary Closure of Public Access Route Number 18 Lake Cadibarrawirracanna</w:t>
      </w:r>
    </w:p>
    <w:p w14:paraId="626B1C72" w14:textId="77777777" w:rsidR="00060833" w:rsidRPr="00BA2385" w:rsidRDefault="00060833" w:rsidP="00571CC8">
      <w:pPr>
        <w:spacing w:after="60"/>
        <w:rPr>
          <w:rFonts w:eastAsia="Times New Roman"/>
          <w:szCs w:val="17"/>
        </w:rPr>
      </w:pPr>
      <w:r w:rsidRPr="00BA2385">
        <w:rPr>
          <w:rFonts w:eastAsia="Times New Roman"/>
          <w:spacing w:val="-2"/>
          <w:szCs w:val="17"/>
        </w:rPr>
        <w:t>Notice is hereby given of the intent to cancel the temporary closure of the Lake Cadibarrawirracanna Public Access Route from the William Creek road turn off to the lookout, from 5 April 2022, pursuant to section</w:t>
      </w:r>
      <w:r w:rsidRPr="00AB7C8A">
        <w:rPr>
          <w:rFonts w:eastAsia="Times New Roman"/>
          <w:spacing w:val="-2"/>
          <w:szCs w:val="17"/>
        </w:rPr>
        <w:t> </w:t>
      </w:r>
      <w:r w:rsidRPr="00BA2385">
        <w:rPr>
          <w:rFonts w:eastAsia="Times New Roman"/>
          <w:spacing w:val="-2"/>
          <w:szCs w:val="17"/>
        </w:rPr>
        <w:t xml:space="preserve">45(7) of the </w:t>
      </w:r>
      <w:r w:rsidRPr="00BA2385">
        <w:rPr>
          <w:rFonts w:eastAsia="Times New Roman"/>
          <w:i/>
          <w:spacing w:val="-2"/>
          <w:szCs w:val="17"/>
        </w:rPr>
        <w:t>Pastoral Land Management and Conservation Act 1989.</w:t>
      </w:r>
      <w:r w:rsidRPr="00BA2385">
        <w:rPr>
          <w:rFonts w:eastAsia="Times New Roman"/>
          <w:i/>
          <w:szCs w:val="17"/>
        </w:rPr>
        <w:t xml:space="preserve"> </w:t>
      </w:r>
      <w:r w:rsidRPr="00BA2385">
        <w:rPr>
          <w:rFonts w:eastAsia="Times New Roman"/>
          <w:szCs w:val="17"/>
        </w:rPr>
        <w:t xml:space="preserve">Notification of the re-opening of the Public Access Route will be provided on the Department for Infrastructure and Transport’s Outback Road Warnings website at </w:t>
      </w:r>
      <w:hyperlink r:id="rId20" w:history="1">
        <w:r w:rsidRPr="00BA2385">
          <w:rPr>
            <w:rFonts w:eastAsia="Times New Roman"/>
            <w:color w:val="0000FF"/>
            <w:szCs w:val="17"/>
            <w:u w:val="single"/>
          </w:rPr>
          <w:t>www.dpti.sa.gov.au/OutbackRoads/outback_road_warnings/special_notices</w:t>
        </w:r>
      </w:hyperlink>
    </w:p>
    <w:p w14:paraId="19C5D961" w14:textId="77777777" w:rsidR="00B50199" w:rsidRDefault="00B50199">
      <w:pPr>
        <w:spacing w:after="0" w:line="240" w:lineRule="auto"/>
        <w:jc w:val="left"/>
        <w:rPr>
          <w:rFonts w:eastAsia="Times New Roman"/>
          <w:b/>
          <w:szCs w:val="17"/>
        </w:rPr>
      </w:pPr>
      <w:r>
        <w:rPr>
          <w:rFonts w:eastAsia="Times New Roman"/>
          <w:b/>
          <w:szCs w:val="17"/>
        </w:rPr>
        <w:br w:type="page"/>
      </w:r>
    </w:p>
    <w:p w14:paraId="422F1BC7" w14:textId="1CF90F1F" w:rsidR="00060833" w:rsidRPr="00BA2385" w:rsidRDefault="00060833" w:rsidP="00060833">
      <w:pPr>
        <w:rPr>
          <w:rFonts w:eastAsia="Times New Roman"/>
          <w:b/>
          <w:szCs w:val="17"/>
        </w:rPr>
      </w:pPr>
      <w:r w:rsidRPr="00BA2385">
        <w:rPr>
          <w:rFonts w:eastAsia="Times New Roman"/>
          <w:b/>
          <w:szCs w:val="17"/>
        </w:rPr>
        <w:lastRenderedPageBreak/>
        <w:t>Notice of Intent to Cancel Temporary Closure of Public Access Route Number 20 Beresford Bore</w:t>
      </w:r>
    </w:p>
    <w:p w14:paraId="24497D62" w14:textId="77777777" w:rsidR="00060833" w:rsidRPr="00BA2385" w:rsidRDefault="00060833" w:rsidP="00060833">
      <w:pPr>
        <w:rPr>
          <w:rFonts w:eastAsia="Times New Roman"/>
          <w:szCs w:val="17"/>
        </w:rPr>
      </w:pPr>
      <w:r w:rsidRPr="00BA2385">
        <w:rPr>
          <w:rFonts w:eastAsia="Times New Roman"/>
          <w:spacing w:val="-2"/>
          <w:szCs w:val="17"/>
        </w:rPr>
        <w:t>Notice is hereby given of the intent to cancel the temporary closure of the Beresford Bore Public Access Route from the Oodnadatta track turn off to Beresford Bore Ruins, from 5 April 2022, pursuant to section</w:t>
      </w:r>
      <w:r w:rsidRPr="00AB7C8A">
        <w:rPr>
          <w:rFonts w:eastAsia="Times New Roman"/>
          <w:spacing w:val="-2"/>
          <w:szCs w:val="17"/>
        </w:rPr>
        <w:t> </w:t>
      </w:r>
      <w:r w:rsidRPr="00BA2385">
        <w:rPr>
          <w:rFonts w:eastAsia="Times New Roman"/>
          <w:spacing w:val="-2"/>
          <w:szCs w:val="17"/>
        </w:rPr>
        <w:t xml:space="preserve">45(7) of the </w:t>
      </w:r>
      <w:r w:rsidRPr="00BA2385">
        <w:rPr>
          <w:rFonts w:eastAsia="Times New Roman"/>
          <w:i/>
          <w:spacing w:val="-2"/>
          <w:szCs w:val="17"/>
        </w:rPr>
        <w:t>Pastoral Land Management and Conservation Act 1989.</w:t>
      </w:r>
      <w:r w:rsidRPr="00BA2385">
        <w:rPr>
          <w:rFonts w:eastAsia="Times New Roman"/>
          <w:i/>
          <w:szCs w:val="17"/>
        </w:rPr>
        <w:t xml:space="preserve"> </w:t>
      </w:r>
      <w:r w:rsidRPr="00BA2385">
        <w:rPr>
          <w:rFonts w:eastAsia="Times New Roman"/>
          <w:szCs w:val="17"/>
        </w:rPr>
        <w:t xml:space="preserve">Notification of the re-opening of the Public Access Route will be provided on the Department for Infrastructure and Transport’s Outback Road Warnings website at </w:t>
      </w:r>
      <w:hyperlink r:id="rId21" w:history="1">
        <w:r w:rsidRPr="00BA2385">
          <w:rPr>
            <w:rFonts w:eastAsia="Times New Roman"/>
            <w:color w:val="0000FF"/>
            <w:szCs w:val="17"/>
            <w:u w:val="single"/>
          </w:rPr>
          <w:t>www.dpti.sa.gov.au/OutbackRoads/outback_road_warnings/special_notices</w:t>
        </w:r>
      </w:hyperlink>
    </w:p>
    <w:p w14:paraId="325BD525" w14:textId="77777777" w:rsidR="00060833" w:rsidRPr="00BA2385" w:rsidRDefault="00060833" w:rsidP="00060833">
      <w:pPr>
        <w:rPr>
          <w:rFonts w:eastAsia="Times New Roman"/>
          <w:b/>
          <w:szCs w:val="17"/>
        </w:rPr>
      </w:pPr>
      <w:r w:rsidRPr="00BA2385">
        <w:rPr>
          <w:rFonts w:eastAsia="Times New Roman"/>
          <w:b/>
          <w:szCs w:val="17"/>
        </w:rPr>
        <w:t>Notice of Intent to Cancel Temporary Closure of Public Access Route Number 23 Nonning</w:t>
      </w:r>
    </w:p>
    <w:p w14:paraId="080CBD4B" w14:textId="77777777" w:rsidR="00060833" w:rsidRPr="00BA2385" w:rsidRDefault="00060833" w:rsidP="00060833">
      <w:pPr>
        <w:rPr>
          <w:rFonts w:eastAsia="Times New Roman"/>
          <w:spacing w:val="-1"/>
          <w:szCs w:val="17"/>
        </w:rPr>
      </w:pPr>
      <w:r w:rsidRPr="00BA2385">
        <w:rPr>
          <w:rFonts w:eastAsia="Times New Roman"/>
          <w:spacing w:val="-1"/>
          <w:szCs w:val="17"/>
        </w:rPr>
        <w:t>Notice is hereby given of the intent to cancel the temporary closure of the Nonning Public Access Route from southern end of track to the northern end of track near the Nonning Gymkhana grounds, from 5 April 2022, pursuant to section</w:t>
      </w:r>
      <w:r>
        <w:rPr>
          <w:rFonts w:eastAsia="Times New Roman"/>
          <w:spacing w:val="-1"/>
          <w:szCs w:val="17"/>
        </w:rPr>
        <w:t> </w:t>
      </w:r>
      <w:r w:rsidRPr="00BA2385">
        <w:rPr>
          <w:rFonts w:eastAsia="Times New Roman"/>
          <w:spacing w:val="-1"/>
          <w:szCs w:val="17"/>
        </w:rPr>
        <w:t xml:space="preserve">45(7) of the </w:t>
      </w:r>
      <w:r w:rsidRPr="00BA2385">
        <w:rPr>
          <w:rFonts w:eastAsia="Times New Roman"/>
          <w:i/>
          <w:spacing w:val="-1"/>
          <w:szCs w:val="17"/>
        </w:rPr>
        <w:t xml:space="preserve">Pastoral Land Management and Conservation Act 1989. </w:t>
      </w:r>
      <w:r w:rsidRPr="00BA2385">
        <w:rPr>
          <w:rFonts w:eastAsia="Times New Roman"/>
          <w:spacing w:val="-1"/>
          <w:szCs w:val="17"/>
        </w:rPr>
        <w:t xml:space="preserve">Notification of the re-opening of the Public Access Route will be provided on the Department for Infrastructure and Transport’s Outback Road Warnings website at </w:t>
      </w:r>
      <w:hyperlink r:id="rId22" w:history="1">
        <w:r w:rsidRPr="00BA2385">
          <w:rPr>
            <w:rFonts w:eastAsia="Times New Roman"/>
            <w:color w:val="0000FF"/>
            <w:spacing w:val="-1"/>
            <w:szCs w:val="17"/>
            <w:u w:val="single"/>
          </w:rPr>
          <w:t>www.dpti.sa.gov.au/OutbackRoads/outback_road_warnings/special_notices</w:t>
        </w:r>
      </w:hyperlink>
    </w:p>
    <w:p w14:paraId="6BC69958" w14:textId="77777777" w:rsidR="00060833" w:rsidRPr="00BA2385" w:rsidRDefault="00060833" w:rsidP="00060833">
      <w:pPr>
        <w:pStyle w:val="GG-SDated"/>
      </w:pPr>
      <w:r w:rsidRPr="00B94506">
        <w:t>Dated</w:t>
      </w:r>
      <w:r>
        <w:t xml:space="preserve">: </w:t>
      </w:r>
      <w:r w:rsidRPr="00B94506">
        <w:t>5 April 2022</w:t>
      </w:r>
    </w:p>
    <w:p w14:paraId="3CF5C087" w14:textId="77777777" w:rsidR="00060833" w:rsidRDefault="00060833" w:rsidP="00060833">
      <w:pPr>
        <w:pStyle w:val="GG-SName"/>
      </w:pPr>
      <w:r w:rsidRPr="00B94506">
        <w:t>Bianca Lewis</w:t>
      </w:r>
    </w:p>
    <w:p w14:paraId="3AE7C2C0" w14:textId="77777777" w:rsidR="00060833" w:rsidRDefault="00060833" w:rsidP="00060833">
      <w:pPr>
        <w:pStyle w:val="GG-Signature"/>
      </w:pPr>
      <w:r w:rsidRPr="00B94506">
        <w:t>Pastoral Board delegate of section 45(7) of the Pastoral Land Management and Conservation Act 1989</w:t>
      </w:r>
    </w:p>
    <w:p w14:paraId="68271311" w14:textId="77777777" w:rsidR="00060833" w:rsidRDefault="00060833" w:rsidP="00060833">
      <w:pPr>
        <w:pStyle w:val="GG-Signature"/>
      </w:pPr>
      <w:r w:rsidRPr="00B94506">
        <w:t>Manager Pastoral Unit</w:t>
      </w:r>
    </w:p>
    <w:p w14:paraId="3E1372C7" w14:textId="77777777" w:rsidR="00060833" w:rsidRDefault="00060833" w:rsidP="00060833">
      <w:pPr>
        <w:pStyle w:val="GG-Signature"/>
      </w:pPr>
      <w:r w:rsidRPr="00B94506">
        <w:t>Industry and Regional Development</w:t>
      </w:r>
    </w:p>
    <w:p w14:paraId="3BD91203" w14:textId="3EC6C8DF" w:rsidR="002841B4" w:rsidRDefault="00060833" w:rsidP="00060833">
      <w:pPr>
        <w:pStyle w:val="GG-Signature"/>
      </w:pPr>
      <w:r w:rsidRPr="00B94506">
        <w:t>Department of Primary Industries and Regions</w:t>
      </w:r>
    </w:p>
    <w:p w14:paraId="6B14EEF2" w14:textId="1D1FB540" w:rsidR="00060833" w:rsidRDefault="00060833" w:rsidP="00060833">
      <w:pPr>
        <w:pStyle w:val="GG-Signature"/>
        <w:pBdr>
          <w:bottom w:val="single" w:sz="4" w:space="1" w:color="auto"/>
        </w:pBdr>
        <w:spacing w:line="52" w:lineRule="exact"/>
        <w:jc w:val="center"/>
      </w:pPr>
    </w:p>
    <w:p w14:paraId="64790B20" w14:textId="12ACB148" w:rsidR="00060833" w:rsidRDefault="00060833" w:rsidP="00060833">
      <w:pPr>
        <w:pStyle w:val="GG-Signature"/>
        <w:pBdr>
          <w:top w:val="single" w:sz="4" w:space="1" w:color="auto"/>
        </w:pBdr>
        <w:spacing w:before="34" w:line="14" w:lineRule="exact"/>
        <w:jc w:val="center"/>
      </w:pPr>
    </w:p>
    <w:p w14:paraId="0619C4CB" w14:textId="782AA92C" w:rsidR="00060833" w:rsidRDefault="00060833" w:rsidP="00060833">
      <w:pPr>
        <w:pStyle w:val="GG-body"/>
        <w:spacing w:after="0"/>
      </w:pPr>
    </w:p>
    <w:p w14:paraId="459EF34C" w14:textId="77777777" w:rsidR="009F79CE" w:rsidRPr="009F79CE" w:rsidRDefault="009F79CE" w:rsidP="001E33D5">
      <w:pPr>
        <w:pStyle w:val="Heading2"/>
      </w:pPr>
      <w:bookmarkStart w:id="11" w:name="_Toc100143798"/>
      <w:r w:rsidRPr="009F79CE">
        <w:t>Petroleum and Geothermal Energy Act 2000</w:t>
      </w:r>
      <w:bookmarkEnd w:id="11"/>
    </w:p>
    <w:p w14:paraId="7DE872B0" w14:textId="77777777" w:rsidR="009F79CE" w:rsidRPr="009F79CE" w:rsidRDefault="009F79CE" w:rsidP="009F79CE">
      <w:pPr>
        <w:jc w:val="center"/>
        <w:rPr>
          <w:i/>
          <w:szCs w:val="17"/>
        </w:rPr>
      </w:pPr>
      <w:r w:rsidRPr="009F79CE">
        <w:rPr>
          <w:i/>
          <w:szCs w:val="17"/>
        </w:rPr>
        <w:t>Application for Variation of Pipeline Licence—PL 6</w:t>
      </w:r>
    </w:p>
    <w:p w14:paraId="5984C019" w14:textId="77777777" w:rsidR="009F79CE" w:rsidRPr="009F79CE" w:rsidRDefault="009F79CE" w:rsidP="009F79CE">
      <w:pPr>
        <w:rPr>
          <w:rFonts w:eastAsia="Times New Roman"/>
          <w:szCs w:val="17"/>
        </w:rPr>
      </w:pPr>
      <w:r w:rsidRPr="009F79CE">
        <w:rPr>
          <w:rFonts w:eastAsia="Times New Roman"/>
          <w:spacing w:val="-2"/>
          <w:szCs w:val="17"/>
        </w:rPr>
        <w:t xml:space="preserve">Pursuant to section 65(6) of the </w:t>
      </w:r>
      <w:r w:rsidRPr="009F79CE">
        <w:rPr>
          <w:rFonts w:eastAsia="Times New Roman"/>
          <w:i/>
          <w:iCs/>
          <w:spacing w:val="-2"/>
          <w:szCs w:val="17"/>
        </w:rPr>
        <w:t>Petroleum and Geothermal Energy Act 2000</w:t>
      </w:r>
      <w:r w:rsidRPr="009F79CE">
        <w:rPr>
          <w:rFonts w:eastAsia="Times New Roman"/>
          <w:spacing w:val="-2"/>
          <w:szCs w:val="17"/>
        </w:rPr>
        <w:t xml:space="preserve"> (the Act) and Delegated powers dated 29 June 2018, notice is</w:t>
      </w:r>
      <w:r w:rsidRPr="009F79CE">
        <w:rPr>
          <w:rFonts w:eastAsia="Times New Roman"/>
          <w:szCs w:val="17"/>
        </w:rPr>
        <w:t xml:space="preserve"> hereby given that APA Group has applied to vary pipeline licence PL 6.</w:t>
      </w:r>
    </w:p>
    <w:p w14:paraId="54CA6A27" w14:textId="77777777" w:rsidR="009F79CE" w:rsidRPr="009F79CE" w:rsidRDefault="009F79CE" w:rsidP="009F79CE">
      <w:pPr>
        <w:rPr>
          <w:rFonts w:eastAsia="Times New Roman"/>
          <w:szCs w:val="17"/>
        </w:rPr>
      </w:pPr>
      <w:r w:rsidRPr="009F79CE">
        <w:rPr>
          <w:rFonts w:eastAsia="Times New Roman"/>
          <w:szCs w:val="17"/>
        </w:rPr>
        <w:t>The application will be determined on or after 22 April 2022.</w:t>
      </w:r>
    </w:p>
    <w:p w14:paraId="745749A9" w14:textId="77777777" w:rsidR="009F79CE" w:rsidRPr="009F79CE" w:rsidRDefault="009F79CE" w:rsidP="009F79CE">
      <w:pPr>
        <w:jc w:val="center"/>
        <w:rPr>
          <w:i/>
          <w:szCs w:val="17"/>
        </w:rPr>
      </w:pPr>
      <w:r w:rsidRPr="009F79CE">
        <w:rPr>
          <w:i/>
          <w:szCs w:val="17"/>
        </w:rPr>
        <w:t>Description of Application</w:t>
      </w:r>
    </w:p>
    <w:p w14:paraId="53B1BD06" w14:textId="77777777" w:rsidR="009F79CE" w:rsidRPr="009F79CE" w:rsidRDefault="009F79CE" w:rsidP="009F79CE">
      <w:pPr>
        <w:rPr>
          <w:rFonts w:eastAsia="Times New Roman"/>
          <w:szCs w:val="17"/>
        </w:rPr>
      </w:pPr>
      <w:r w:rsidRPr="009F79CE">
        <w:rPr>
          <w:rFonts w:eastAsia="Times New Roman"/>
          <w:szCs w:val="17"/>
        </w:rPr>
        <w:t>APA Group has applied for a variation to pipeline licence PL 6 and is proposing to construct a lateral pipeline and new pressure reduction metering station from PL 6 in the Pallamana region.</w:t>
      </w:r>
    </w:p>
    <w:p w14:paraId="64AD66EB" w14:textId="77777777" w:rsidR="009F79CE" w:rsidRPr="009F79CE" w:rsidRDefault="009F79CE" w:rsidP="009F79CE">
      <w:pPr>
        <w:jc w:val="center"/>
        <w:rPr>
          <w:i/>
          <w:szCs w:val="17"/>
        </w:rPr>
      </w:pPr>
      <w:r w:rsidRPr="009F79CE">
        <w:rPr>
          <w:i/>
          <w:szCs w:val="17"/>
        </w:rPr>
        <w:t>Description of Area</w:t>
      </w:r>
    </w:p>
    <w:p w14:paraId="6B523A1B" w14:textId="77777777" w:rsidR="009F79CE" w:rsidRPr="009F79CE" w:rsidRDefault="009F79CE" w:rsidP="009F79CE">
      <w:pPr>
        <w:rPr>
          <w:rFonts w:eastAsia="Times New Roman"/>
          <w:szCs w:val="17"/>
        </w:rPr>
      </w:pPr>
      <w:r w:rsidRPr="009F79CE">
        <w:rPr>
          <w:rFonts w:eastAsia="Times New Roman"/>
          <w:szCs w:val="17"/>
        </w:rPr>
        <w:t>Pallamana lateral</w:t>
      </w:r>
    </w:p>
    <w:p w14:paraId="4C8C1DDC" w14:textId="77777777" w:rsidR="009F79CE" w:rsidRPr="009F79CE" w:rsidRDefault="009F79CE" w:rsidP="009F79CE">
      <w:pPr>
        <w:spacing w:after="0"/>
        <w:ind w:left="1418" w:hanging="1276"/>
        <w:rPr>
          <w:rFonts w:eastAsia="Times New Roman"/>
          <w:szCs w:val="17"/>
        </w:rPr>
      </w:pPr>
      <w:r w:rsidRPr="009F79CE">
        <w:rPr>
          <w:rFonts w:eastAsia="Times New Roman"/>
          <w:szCs w:val="17"/>
        </w:rPr>
        <w:t>339662.784mE</w:t>
      </w:r>
      <w:r w:rsidRPr="009F79CE">
        <w:rPr>
          <w:rFonts w:eastAsia="Times New Roman"/>
          <w:szCs w:val="17"/>
        </w:rPr>
        <w:tab/>
        <w:t>6120071.473mN</w:t>
      </w:r>
    </w:p>
    <w:p w14:paraId="36626B19" w14:textId="77777777" w:rsidR="009F79CE" w:rsidRPr="009F79CE" w:rsidRDefault="009F79CE" w:rsidP="009F79CE">
      <w:pPr>
        <w:spacing w:after="0"/>
        <w:ind w:left="1418" w:hanging="1276"/>
        <w:rPr>
          <w:rFonts w:eastAsia="Times New Roman"/>
          <w:szCs w:val="17"/>
        </w:rPr>
      </w:pPr>
      <w:r w:rsidRPr="009F79CE">
        <w:rPr>
          <w:rFonts w:eastAsia="Times New Roman"/>
          <w:szCs w:val="17"/>
        </w:rPr>
        <w:t>339671.331mE</w:t>
      </w:r>
      <w:r w:rsidRPr="009F79CE">
        <w:rPr>
          <w:rFonts w:eastAsia="Times New Roman"/>
          <w:szCs w:val="17"/>
        </w:rPr>
        <w:tab/>
        <w:t>6120071.588mN</w:t>
      </w:r>
    </w:p>
    <w:p w14:paraId="78B36051" w14:textId="77777777" w:rsidR="009F79CE" w:rsidRPr="009F79CE" w:rsidRDefault="009F79CE" w:rsidP="009F79CE">
      <w:pPr>
        <w:ind w:left="1418" w:hanging="1276"/>
        <w:rPr>
          <w:rFonts w:eastAsia="Times New Roman"/>
          <w:szCs w:val="17"/>
        </w:rPr>
      </w:pPr>
      <w:r w:rsidRPr="009F79CE">
        <w:rPr>
          <w:rFonts w:eastAsia="Times New Roman"/>
          <w:szCs w:val="17"/>
        </w:rPr>
        <w:t>339671.597mE</w:t>
      </w:r>
      <w:r w:rsidRPr="009F79CE">
        <w:rPr>
          <w:rFonts w:eastAsia="Times New Roman"/>
          <w:szCs w:val="17"/>
        </w:rPr>
        <w:tab/>
        <w:t>6120051.625mN</w:t>
      </w:r>
    </w:p>
    <w:p w14:paraId="1482F326" w14:textId="77777777" w:rsidR="009F79CE" w:rsidRPr="009F79CE" w:rsidRDefault="009F79CE" w:rsidP="009F79CE">
      <w:pPr>
        <w:rPr>
          <w:rFonts w:eastAsia="Times New Roman"/>
          <w:szCs w:val="17"/>
        </w:rPr>
      </w:pPr>
      <w:r w:rsidRPr="009F79CE">
        <w:rPr>
          <w:rFonts w:eastAsia="Times New Roman"/>
          <w:szCs w:val="17"/>
        </w:rPr>
        <w:t>All coordinates in MGA94 Zone 54</w:t>
      </w:r>
    </w:p>
    <w:p w14:paraId="7EB6A5AF" w14:textId="77777777" w:rsidR="009F79CE" w:rsidRPr="009F79CE" w:rsidRDefault="009F79CE" w:rsidP="009F79CE">
      <w:pPr>
        <w:spacing w:after="0"/>
        <w:rPr>
          <w:rFonts w:eastAsia="Times New Roman"/>
          <w:szCs w:val="17"/>
        </w:rPr>
      </w:pPr>
      <w:r w:rsidRPr="009F79CE">
        <w:rPr>
          <w:rFonts w:eastAsia="Times New Roman"/>
          <w:szCs w:val="17"/>
        </w:rPr>
        <w:t>Dated: 4 April 2022</w:t>
      </w:r>
    </w:p>
    <w:p w14:paraId="3FFF2336" w14:textId="77777777" w:rsidR="009F79CE" w:rsidRPr="009F79CE" w:rsidRDefault="009F79CE" w:rsidP="009F79CE">
      <w:pPr>
        <w:spacing w:after="0"/>
        <w:jc w:val="right"/>
        <w:rPr>
          <w:rFonts w:eastAsia="Times New Roman"/>
          <w:smallCaps/>
          <w:szCs w:val="20"/>
        </w:rPr>
      </w:pPr>
      <w:r w:rsidRPr="009F79CE">
        <w:rPr>
          <w:rFonts w:eastAsia="Times New Roman"/>
          <w:smallCaps/>
          <w:szCs w:val="20"/>
        </w:rPr>
        <w:t>Nick Panagopoulos</w:t>
      </w:r>
    </w:p>
    <w:p w14:paraId="39F6932D" w14:textId="77777777" w:rsidR="009F79CE" w:rsidRPr="009F79CE" w:rsidRDefault="009F79CE" w:rsidP="009F79CE">
      <w:pPr>
        <w:spacing w:after="0"/>
        <w:jc w:val="right"/>
        <w:rPr>
          <w:rFonts w:eastAsia="Times New Roman"/>
          <w:szCs w:val="17"/>
        </w:rPr>
      </w:pPr>
      <w:r w:rsidRPr="009F79CE">
        <w:rPr>
          <w:rFonts w:eastAsia="Times New Roman"/>
          <w:szCs w:val="17"/>
        </w:rPr>
        <w:t>A/Executive Director</w:t>
      </w:r>
    </w:p>
    <w:p w14:paraId="437906E8" w14:textId="77777777" w:rsidR="009F79CE" w:rsidRPr="009F79CE" w:rsidRDefault="009F79CE" w:rsidP="009F79CE">
      <w:pPr>
        <w:spacing w:after="0"/>
        <w:jc w:val="right"/>
        <w:rPr>
          <w:rFonts w:eastAsia="Times New Roman"/>
          <w:szCs w:val="17"/>
        </w:rPr>
      </w:pPr>
      <w:r w:rsidRPr="009F79CE">
        <w:rPr>
          <w:rFonts w:eastAsia="Times New Roman"/>
          <w:szCs w:val="17"/>
        </w:rPr>
        <w:t>Energy Resources Division</w:t>
      </w:r>
    </w:p>
    <w:p w14:paraId="150AB8CB" w14:textId="77777777" w:rsidR="009F79CE" w:rsidRPr="009F79CE" w:rsidRDefault="009F79CE" w:rsidP="009F79CE">
      <w:pPr>
        <w:spacing w:after="0"/>
        <w:jc w:val="right"/>
        <w:rPr>
          <w:rFonts w:eastAsia="Times New Roman"/>
          <w:szCs w:val="17"/>
        </w:rPr>
      </w:pPr>
      <w:r w:rsidRPr="009F79CE">
        <w:rPr>
          <w:rFonts w:eastAsia="Times New Roman"/>
          <w:szCs w:val="17"/>
        </w:rPr>
        <w:t>Department for Energy and Mining</w:t>
      </w:r>
    </w:p>
    <w:p w14:paraId="575FF44C" w14:textId="77777777" w:rsidR="009F79CE" w:rsidRPr="009F79CE" w:rsidRDefault="009F79CE" w:rsidP="009F79CE">
      <w:pPr>
        <w:spacing w:after="0"/>
        <w:jc w:val="right"/>
        <w:rPr>
          <w:rFonts w:eastAsia="Times New Roman"/>
          <w:szCs w:val="17"/>
        </w:rPr>
      </w:pPr>
      <w:r w:rsidRPr="009F79CE">
        <w:rPr>
          <w:rFonts w:eastAsia="Times New Roman"/>
          <w:szCs w:val="17"/>
        </w:rPr>
        <w:t>Delegate of the Minister for Energy and Mining</w:t>
      </w:r>
    </w:p>
    <w:p w14:paraId="172BFC6D" w14:textId="77777777" w:rsidR="009F79CE" w:rsidRPr="009F79CE" w:rsidRDefault="009F79CE" w:rsidP="009F79CE">
      <w:pPr>
        <w:pBdr>
          <w:top w:val="single" w:sz="4" w:space="1" w:color="auto"/>
        </w:pBdr>
        <w:spacing w:before="100" w:after="0" w:line="14" w:lineRule="exact"/>
        <w:jc w:val="center"/>
        <w:rPr>
          <w:rFonts w:eastAsia="Times New Roman"/>
          <w:szCs w:val="17"/>
        </w:rPr>
      </w:pPr>
    </w:p>
    <w:p w14:paraId="17A8E67C" w14:textId="20B3DBCA" w:rsidR="009F79CE" w:rsidRDefault="009F79CE" w:rsidP="00060833">
      <w:pPr>
        <w:pStyle w:val="GG-body"/>
        <w:spacing w:after="0"/>
      </w:pPr>
    </w:p>
    <w:p w14:paraId="3A177FB3" w14:textId="77777777" w:rsidR="00516FBC" w:rsidRPr="00516FBC" w:rsidRDefault="00516FBC" w:rsidP="00516FBC">
      <w:pPr>
        <w:jc w:val="center"/>
        <w:rPr>
          <w:caps/>
          <w:szCs w:val="17"/>
        </w:rPr>
      </w:pPr>
      <w:r w:rsidRPr="00516FBC">
        <w:rPr>
          <w:caps/>
          <w:szCs w:val="17"/>
        </w:rPr>
        <w:t>Petroleum and Geothermal Energy Act 2000</w:t>
      </w:r>
    </w:p>
    <w:p w14:paraId="328AD1E4" w14:textId="77777777" w:rsidR="00516FBC" w:rsidRPr="00516FBC" w:rsidRDefault="00516FBC" w:rsidP="00516FBC">
      <w:pPr>
        <w:jc w:val="center"/>
        <w:rPr>
          <w:i/>
          <w:szCs w:val="17"/>
        </w:rPr>
      </w:pPr>
      <w:r w:rsidRPr="00516FBC">
        <w:rPr>
          <w:i/>
          <w:szCs w:val="17"/>
        </w:rPr>
        <w:t>Statement of Environmental Objectives</w:t>
      </w:r>
    </w:p>
    <w:p w14:paraId="12A2E5D5" w14:textId="77777777" w:rsidR="00516FBC" w:rsidRPr="00516FBC" w:rsidRDefault="00516FBC" w:rsidP="00516FBC">
      <w:pPr>
        <w:rPr>
          <w:rFonts w:eastAsia="Times New Roman"/>
          <w:szCs w:val="17"/>
        </w:rPr>
      </w:pPr>
      <w:r w:rsidRPr="00516FBC">
        <w:rPr>
          <w:rFonts w:eastAsia="Times New Roman"/>
          <w:spacing w:val="-2"/>
          <w:szCs w:val="17"/>
        </w:rPr>
        <w:t xml:space="preserve">PURSUANT to section 104(1) of the </w:t>
      </w:r>
      <w:r w:rsidRPr="00516FBC">
        <w:rPr>
          <w:rFonts w:eastAsia="Times New Roman"/>
          <w:i/>
          <w:iCs/>
          <w:spacing w:val="-2"/>
          <w:szCs w:val="17"/>
        </w:rPr>
        <w:t>Petroleum and Geothermal Energy Act 2000</w:t>
      </w:r>
      <w:r w:rsidRPr="00516FBC">
        <w:rPr>
          <w:rFonts w:eastAsia="Times New Roman"/>
          <w:spacing w:val="-2"/>
          <w:szCs w:val="17"/>
        </w:rPr>
        <w:t xml:space="preserve"> (the Act) I, Nick Panagopoulos, Acting Executive Director</w:t>
      </w:r>
      <w:r w:rsidRPr="00516FBC">
        <w:rPr>
          <w:rFonts w:eastAsia="Times New Roman"/>
          <w:szCs w:val="17"/>
        </w:rPr>
        <w:t xml:space="preserve"> Energy Resources Division, Department for Energy and Mining do hereby publish the following document as having been approved as a statement of environmental objectives under the Act.</w:t>
      </w:r>
    </w:p>
    <w:p w14:paraId="0E57D33B" w14:textId="77777777" w:rsidR="00516FBC" w:rsidRPr="00516FBC" w:rsidRDefault="00516FBC" w:rsidP="00516FBC">
      <w:pPr>
        <w:rPr>
          <w:rFonts w:eastAsia="Times New Roman"/>
          <w:szCs w:val="17"/>
        </w:rPr>
      </w:pPr>
      <w:r w:rsidRPr="00516FBC">
        <w:rPr>
          <w:rFonts w:eastAsia="Times New Roman"/>
          <w:szCs w:val="17"/>
        </w:rPr>
        <w:t>Documents:</w:t>
      </w:r>
    </w:p>
    <w:p w14:paraId="5A4F3069" w14:textId="77777777" w:rsidR="00516FBC" w:rsidRPr="00516FBC" w:rsidRDefault="00516FBC" w:rsidP="00516FBC">
      <w:pPr>
        <w:ind w:left="284" w:hanging="142"/>
        <w:rPr>
          <w:rFonts w:eastAsia="Times New Roman"/>
          <w:szCs w:val="17"/>
        </w:rPr>
      </w:pPr>
      <w:r w:rsidRPr="00516FBC">
        <w:rPr>
          <w:rFonts w:eastAsia="Times New Roman"/>
          <w:szCs w:val="17"/>
        </w:rPr>
        <w:t>•</w:t>
      </w:r>
      <w:r w:rsidRPr="00516FBC">
        <w:rPr>
          <w:rFonts w:eastAsia="Times New Roman"/>
          <w:szCs w:val="17"/>
        </w:rPr>
        <w:tab/>
        <w:t>Precise Outcomes, Hot Rocks Logistic Support Hub—Statement of Environmental Objectives, March 2022</w:t>
      </w:r>
    </w:p>
    <w:p w14:paraId="2B010BE8" w14:textId="77777777" w:rsidR="00516FBC" w:rsidRPr="00516FBC" w:rsidRDefault="00516FBC" w:rsidP="00516FBC">
      <w:pPr>
        <w:rPr>
          <w:rFonts w:eastAsia="Times New Roman"/>
          <w:szCs w:val="17"/>
        </w:rPr>
      </w:pPr>
      <w:r w:rsidRPr="00516FBC">
        <w:rPr>
          <w:rFonts w:eastAsia="Times New Roman"/>
          <w:szCs w:val="17"/>
        </w:rPr>
        <w:t>This document is available for public inspection on the Environmental Register section of the following webpage:</w:t>
      </w:r>
    </w:p>
    <w:p w14:paraId="62327C00" w14:textId="77777777" w:rsidR="00516FBC" w:rsidRPr="00516FBC" w:rsidRDefault="00733518" w:rsidP="00516FBC">
      <w:pPr>
        <w:ind w:left="142"/>
        <w:rPr>
          <w:rFonts w:eastAsia="Times New Roman"/>
          <w:szCs w:val="17"/>
          <w:u w:val="single"/>
        </w:rPr>
      </w:pPr>
      <w:hyperlink r:id="rId23" w:history="1">
        <w:r w:rsidR="00516FBC" w:rsidRPr="00516FBC">
          <w:rPr>
            <w:rFonts w:eastAsia="Times New Roman"/>
            <w:color w:val="0000FF"/>
            <w:szCs w:val="17"/>
            <w:u w:val="single"/>
          </w:rPr>
          <w:t>https://www.petroleum.sa.gov.au/regulation/environmental-register</w:t>
        </w:r>
      </w:hyperlink>
      <w:r w:rsidR="00516FBC" w:rsidRPr="00516FBC">
        <w:rPr>
          <w:rFonts w:eastAsia="Times New Roman"/>
          <w:szCs w:val="17"/>
          <w:u w:val="single"/>
        </w:rPr>
        <w:t xml:space="preserve"> </w:t>
      </w:r>
    </w:p>
    <w:p w14:paraId="45CBF918" w14:textId="77777777" w:rsidR="00516FBC" w:rsidRPr="00516FBC" w:rsidRDefault="00516FBC" w:rsidP="00516FBC">
      <w:pPr>
        <w:rPr>
          <w:rFonts w:eastAsia="Times New Roman"/>
          <w:szCs w:val="17"/>
        </w:rPr>
      </w:pPr>
      <w:r w:rsidRPr="00516FBC">
        <w:rPr>
          <w:rFonts w:eastAsia="Times New Roman"/>
          <w:szCs w:val="17"/>
        </w:rPr>
        <w:t>or at the Public Office determined pursuant to section 107(1) of the Act to be at:</w:t>
      </w:r>
    </w:p>
    <w:p w14:paraId="3D1FF98B" w14:textId="77777777" w:rsidR="00516FBC" w:rsidRPr="00516FBC" w:rsidRDefault="00516FBC" w:rsidP="00516FBC">
      <w:pPr>
        <w:spacing w:after="0"/>
        <w:ind w:left="142"/>
        <w:rPr>
          <w:rFonts w:eastAsia="Times New Roman"/>
          <w:szCs w:val="17"/>
        </w:rPr>
      </w:pPr>
      <w:r w:rsidRPr="00516FBC">
        <w:rPr>
          <w:rFonts w:eastAsia="Times New Roman"/>
          <w:szCs w:val="17"/>
        </w:rPr>
        <w:t>Energy Resources Division</w:t>
      </w:r>
    </w:p>
    <w:p w14:paraId="0EB50B96" w14:textId="77777777" w:rsidR="00516FBC" w:rsidRPr="00516FBC" w:rsidRDefault="00516FBC" w:rsidP="00516FBC">
      <w:pPr>
        <w:spacing w:after="0"/>
        <w:ind w:left="142"/>
        <w:rPr>
          <w:rFonts w:eastAsia="Times New Roman"/>
          <w:szCs w:val="17"/>
        </w:rPr>
      </w:pPr>
      <w:r w:rsidRPr="00516FBC">
        <w:rPr>
          <w:rFonts w:eastAsia="Times New Roman"/>
          <w:szCs w:val="17"/>
        </w:rPr>
        <w:t>Customer Services</w:t>
      </w:r>
    </w:p>
    <w:p w14:paraId="528A34E9" w14:textId="77777777" w:rsidR="00516FBC" w:rsidRPr="00516FBC" w:rsidRDefault="00516FBC" w:rsidP="00516FBC">
      <w:pPr>
        <w:spacing w:after="0"/>
        <w:ind w:left="142"/>
        <w:rPr>
          <w:rFonts w:eastAsia="Times New Roman"/>
          <w:szCs w:val="17"/>
        </w:rPr>
      </w:pPr>
      <w:r w:rsidRPr="00516FBC">
        <w:rPr>
          <w:rFonts w:eastAsia="Times New Roman"/>
          <w:szCs w:val="17"/>
        </w:rPr>
        <w:t>Level 4</w:t>
      </w:r>
    </w:p>
    <w:p w14:paraId="1B1CAA0F" w14:textId="77777777" w:rsidR="00516FBC" w:rsidRPr="00516FBC" w:rsidRDefault="00516FBC" w:rsidP="00516FBC">
      <w:pPr>
        <w:spacing w:after="0"/>
        <w:ind w:left="142"/>
        <w:rPr>
          <w:rFonts w:eastAsia="Times New Roman"/>
          <w:szCs w:val="17"/>
        </w:rPr>
      </w:pPr>
      <w:r w:rsidRPr="00516FBC">
        <w:rPr>
          <w:rFonts w:eastAsia="Times New Roman"/>
          <w:szCs w:val="17"/>
        </w:rPr>
        <w:t>11 Waymouth Street</w:t>
      </w:r>
    </w:p>
    <w:p w14:paraId="35B4CC01" w14:textId="77777777" w:rsidR="00516FBC" w:rsidRPr="00516FBC" w:rsidRDefault="00516FBC" w:rsidP="00516FBC">
      <w:pPr>
        <w:ind w:left="142"/>
        <w:rPr>
          <w:rFonts w:eastAsia="Times New Roman"/>
          <w:szCs w:val="17"/>
        </w:rPr>
      </w:pPr>
      <w:r w:rsidRPr="00516FBC">
        <w:rPr>
          <w:rFonts w:eastAsia="Times New Roman"/>
          <w:szCs w:val="17"/>
        </w:rPr>
        <w:t>Adelaide SA 5000</w:t>
      </w:r>
    </w:p>
    <w:p w14:paraId="740311EF" w14:textId="77777777" w:rsidR="00516FBC" w:rsidRPr="00516FBC" w:rsidRDefault="00516FBC" w:rsidP="00516FBC">
      <w:pPr>
        <w:spacing w:after="0"/>
        <w:rPr>
          <w:rFonts w:eastAsia="Times New Roman"/>
          <w:szCs w:val="17"/>
        </w:rPr>
      </w:pPr>
      <w:r w:rsidRPr="00516FBC">
        <w:rPr>
          <w:rFonts w:eastAsia="Times New Roman"/>
          <w:szCs w:val="17"/>
        </w:rPr>
        <w:t>Dated: 5 April 2022</w:t>
      </w:r>
    </w:p>
    <w:p w14:paraId="34D3FA48" w14:textId="77777777" w:rsidR="00516FBC" w:rsidRPr="00516FBC" w:rsidRDefault="00516FBC" w:rsidP="00516FBC">
      <w:pPr>
        <w:spacing w:after="0"/>
        <w:jc w:val="right"/>
        <w:rPr>
          <w:rFonts w:eastAsia="Times New Roman"/>
          <w:smallCaps/>
          <w:szCs w:val="20"/>
        </w:rPr>
      </w:pPr>
      <w:r w:rsidRPr="00516FBC">
        <w:rPr>
          <w:rFonts w:eastAsia="Times New Roman"/>
          <w:smallCaps/>
          <w:szCs w:val="20"/>
        </w:rPr>
        <w:t>Nick Panagopoulos</w:t>
      </w:r>
    </w:p>
    <w:p w14:paraId="43356AC2" w14:textId="77777777" w:rsidR="00516FBC" w:rsidRPr="00516FBC" w:rsidRDefault="00516FBC" w:rsidP="00516FBC">
      <w:pPr>
        <w:spacing w:after="0"/>
        <w:jc w:val="right"/>
        <w:rPr>
          <w:rFonts w:eastAsia="Times New Roman"/>
          <w:szCs w:val="17"/>
        </w:rPr>
      </w:pPr>
      <w:r w:rsidRPr="00516FBC">
        <w:rPr>
          <w:rFonts w:eastAsia="Times New Roman"/>
          <w:szCs w:val="17"/>
        </w:rPr>
        <w:t>A/Executive Director</w:t>
      </w:r>
    </w:p>
    <w:p w14:paraId="734D5CB4" w14:textId="77777777" w:rsidR="00516FBC" w:rsidRPr="00516FBC" w:rsidRDefault="00516FBC" w:rsidP="00516FBC">
      <w:pPr>
        <w:spacing w:after="0"/>
        <w:jc w:val="right"/>
        <w:rPr>
          <w:rFonts w:eastAsia="Times New Roman"/>
          <w:szCs w:val="17"/>
        </w:rPr>
      </w:pPr>
      <w:r w:rsidRPr="00516FBC">
        <w:rPr>
          <w:rFonts w:eastAsia="Times New Roman"/>
          <w:szCs w:val="17"/>
        </w:rPr>
        <w:t>Energy Resources Division</w:t>
      </w:r>
    </w:p>
    <w:p w14:paraId="79EA697C" w14:textId="77777777" w:rsidR="00516FBC" w:rsidRPr="00516FBC" w:rsidRDefault="00516FBC" w:rsidP="00516FBC">
      <w:pPr>
        <w:spacing w:after="0"/>
        <w:jc w:val="right"/>
        <w:rPr>
          <w:rFonts w:eastAsia="Times New Roman"/>
          <w:szCs w:val="17"/>
        </w:rPr>
      </w:pPr>
      <w:r w:rsidRPr="00516FBC">
        <w:rPr>
          <w:rFonts w:eastAsia="Times New Roman"/>
          <w:szCs w:val="17"/>
        </w:rPr>
        <w:t>Department for Energy and Mining</w:t>
      </w:r>
    </w:p>
    <w:p w14:paraId="30DDC33E" w14:textId="77777777" w:rsidR="00516FBC" w:rsidRPr="00516FBC" w:rsidRDefault="00516FBC" w:rsidP="00516FBC">
      <w:pPr>
        <w:spacing w:after="0"/>
        <w:jc w:val="right"/>
        <w:rPr>
          <w:rFonts w:eastAsia="Times New Roman"/>
          <w:szCs w:val="17"/>
        </w:rPr>
      </w:pPr>
      <w:r w:rsidRPr="00516FBC">
        <w:rPr>
          <w:rFonts w:eastAsia="Times New Roman"/>
          <w:szCs w:val="17"/>
        </w:rPr>
        <w:t>Delegate of the Minister for Energy and Mining</w:t>
      </w:r>
    </w:p>
    <w:p w14:paraId="4697EB7A" w14:textId="77777777" w:rsidR="00516FBC" w:rsidRPr="00516FBC" w:rsidRDefault="00516FBC" w:rsidP="00516FBC">
      <w:pPr>
        <w:pBdr>
          <w:top w:val="single" w:sz="4" w:space="1" w:color="auto"/>
        </w:pBdr>
        <w:spacing w:before="100" w:after="0" w:line="14" w:lineRule="exact"/>
        <w:jc w:val="center"/>
        <w:rPr>
          <w:rFonts w:eastAsia="Times New Roman"/>
          <w:szCs w:val="17"/>
        </w:rPr>
      </w:pPr>
    </w:p>
    <w:p w14:paraId="4D318BE0" w14:textId="77777777" w:rsidR="00516FBC" w:rsidRPr="00516FBC" w:rsidRDefault="00516FBC" w:rsidP="00516FBC">
      <w:pPr>
        <w:pStyle w:val="GG-body"/>
        <w:spacing w:after="0"/>
      </w:pPr>
    </w:p>
    <w:p w14:paraId="1233BD77" w14:textId="77777777" w:rsidR="00B50199" w:rsidRDefault="00B50199">
      <w:pPr>
        <w:spacing w:after="0" w:line="240" w:lineRule="auto"/>
        <w:jc w:val="left"/>
        <w:rPr>
          <w:caps/>
          <w:szCs w:val="17"/>
        </w:rPr>
      </w:pPr>
      <w:r>
        <w:br w:type="page"/>
      </w:r>
    </w:p>
    <w:p w14:paraId="09B278D7" w14:textId="2B41B118" w:rsidR="0018601C" w:rsidRDefault="0018601C" w:rsidP="0018601C">
      <w:pPr>
        <w:pStyle w:val="GG-Title1"/>
      </w:pPr>
      <w:r w:rsidRPr="002B635E">
        <w:lastRenderedPageBreak/>
        <w:t>Petroleum and Geothermal Energy Act 2000</w:t>
      </w:r>
    </w:p>
    <w:p w14:paraId="1ED281C9" w14:textId="77777777" w:rsidR="0018601C" w:rsidRDefault="0018601C" w:rsidP="0018601C">
      <w:pPr>
        <w:pStyle w:val="GG-Title3"/>
      </w:pPr>
      <w:r w:rsidRPr="002B635E">
        <w:t>Temporary Cessation of Suspension</w:t>
      </w:r>
      <w:r>
        <w:t>—</w:t>
      </w:r>
      <w:r>
        <w:br/>
      </w:r>
      <w:r w:rsidRPr="002B635E">
        <w:t>Petroleum Exploration Licence</w:t>
      </w:r>
      <w:r>
        <w:t xml:space="preserve"> </w:t>
      </w:r>
      <w:r w:rsidRPr="002B635E">
        <w:rPr>
          <w:rFonts w:eastAsia="Times New Roman"/>
        </w:rPr>
        <w:t>PEL 94</w:t>
      </w:r>
      <w:r>
        <w:rPr>
          <w:rFonts w:eastAsia="Times New Roman"/>
        </w:rPr>
        <w:t xml:space="preserve"> &amp; </w:t>
      </w:r>
      <w:r w:rsidRPr="002B635E">
        <w:t>Associated Activities Licence</w:t>
      </w:r>
      <w:r>
        <w:t xml:space="preserve"> </w:t>
      </w:r>
      <w:r w:rsidRPr="002B635E">
        <w:rPr>
          <w:rFonts w:eastAsia="Times New Roman"/>
        </w:rPr>
        <w:t>AAL 200</w:t>
      </w:r>
    </w:p>
    <w:p w14:paraId="0CC9BFE8" w14:textId="77777777" w:rsidR="0018601C" w:rsidRDefault="0018601C" w:rsidP="0018601C">
      <w:pPr>
        <w:pStyle w:val="GG-body"/>
      </w:pPr>
      <w:r w:rsidRPr="002B635E">
        <w:t xml:space="preserve">Pursuant to Section 90 of the </w:t>
      </w:r>
      <w:r w:rsidRPr="002B635E">
        <w:rPr>
          <w:i/>
        </w:rPr>
        <w:t>Petroleum and Geothermal Energy Act 2000</w:t>
      </w:r>
      <w:r w:rsidRPr="002B635E">
        <w:t>, notice is hereby given that the suspension of PEL 94 and AAL</w:t>
      </w:r>
      <w:r>
        <w:t> </w:t>
      </w:r>
      <w:r w:rsidRPr="002B635E">
        <w:t>200 dated 8 October 2021 has been temporarily ceased, for the period 4 April 2022 to 5 April 2022 inclusive, pursuant to delegated powers dated 29 June 2018.</w:t>
      </w:r>
    </w:p>
    <w:p w14:paraId="32D3F07D" w14:textId="77777777" w:rsidR="0018601C" w:rsidRDefault="0018601C" w:rsidP="0018601C">
      <w:pPr>
        <w:pStyle w:val="GG-body"/>
      </w:pPr>
      <w:r w:rsidRPr="002B635E">
        <w:t>The expiry date of PEL 94 and AAL 200 remains as 4 November 2023.</w:t>
      </w:r>
    </w:p>
    <w:p w14:paraId="07BDB0A6" w14:textId="77777777" w:rsidR="0018601C" w:rsidRDefault="0018601C" w:rsidP="0018601C">
      <w:pPr>
        <w:pStyle w:val="GG-SDated"/>
      </w:pPr>
      <w:r w:rsidRPr="002B635E">
        <w:t>Dated:</w:t>
      </w:r>
      <w:r>
        <w:t xml:space="preserve"> </w:t>
      </w:r>
      <w:r w:rsidRPr="002B635E">
        <w:t>31 March 2022</w:t>
      </w:r>
    </w:p>
    <w:p w14:paraId="132E7D7D" w14:textId="77777777" w:rsidR="0018601C" w:rsidRPr="002B635E" w:rsidRDefault="0018601C" w:rsidP="0018601C">
      <w:pPr>
        <w:pStyle w:val="GG-SName"/>
        <w:rPr>
          <w:szCs w:val="17"/>
        </w:rPr>
      </w:pPr>
      <w:r w:rsidRPr="002B635E">
        <w:t>Barry A. Goldstein</w:t>
      </w:r>
    </w:p>
    <w:p w14:paraId="7990EC30" w14:textId="77777777" w:rsidR="0018601C" w:rsidRPr="002B635E" w:rsidRDefault="0018601C" w:rsidP="0018601C">
      <w:pPr>
        <w:pStyle w:val="GG-Signature"/>
      </w:pPr>
      <w:r w:rsidRPr="002B635E">
        <w:t>Executive Director</w:t>
      </w:r>
    </w:p>
    <w:p w14:paraId="47C1EE17" w14:textId="77777777" w:rsidR="0018601C" w:rsidRPr="002B635E" w:rsidRDefault="0018601C" w:rsidP="0018601C">
      <w:pPr>
        <w:pStyle w:val="GG-Signature"/>
      </w:pPr>
      <w:r w:rsidRPr="002B635E">
        <w:t>Energy Resources Division</w:t>
      </w:r>
    </w:p>
    <w:p w14:paraId="75D7BD8C" w14:textId="77777777" w:rsidR="0018601C" w:rsidRPr="002B635E" w:rsidRDefault="0018601C" w:rsidP="0018601C">
      <w:pPr>
        <w:pStyle w:val="GG-Signature"/>
      </w:pPr>
      <w:r w:rsidRPr="002B635E">
        <w:t>Department for Energy and Mining</w:t>
      </w:r>
    </w:p>
    <w:p w14:paraId="708F91DA" w14:textId="77777777" w:rsidR="0018601C" w:rsidRDefault="0018601C" w:rsidP="0018601C">
      <w:pPr>
        <w:pStyle w:val="GG-Signature"/>
      </w:pPr>
      <w:r w:rsidRPr="002B635E">
        <w:t>Delegate of the Minister for Energy and Mining</w:t>
      </w:r>
    </w:p>
    <w:p w14:paraId="4EDB4AE9" w14:textId="77777777" w:rsidR="0018601C" w:rsidRDefault="0018601C" w:rsidP="0018601C">
      <w:pPr>
        <w:pStyle w:val="GG-Signature"/>
        <w:pBdr>
          <w:top w:val="single" w:sz="4" w:space="1" w:color="auto"/>
        </w:pBdr>
        <w:spacing w:before="100" w:line="14" w:lineRule="exact"/>
        <w:jc w:val="center"/>
      </w:pPr>
    </w:p>
    <w:p w14:paraId="16EA9D3E" w14:textId="2B8D39DC" w:rsidR="00060833" w:rsidRDefault="00060833" w:rsidP="00060833">
      <w:pPr>
        <w:pStyle w:val="GG-body"/>
      </w:pPr>
    </w:p>
    <w:p w14:paraId="522315E4" w14:textId="77777777" w:rsidR="00B3392D" w:rsidRDefault="00B3392D" w:rsidP="00B3392D">
      <w:pPr>
        <w:pStyle w:val="GG-Title1"/>
      </w:pPr>
      <w:r w:rsidRPr="002B635E">
        <w:t>Petroleum and Geothermal Energy Act 2000</w:t>
      </w:r>
    </w:p>
    <w:p w14:paraId="270BB28F" w14:textId="77777777" w:rsidR="00B3392D" w:rsidRDefault="00B3392D" w:rsidP="00B3392D">
      <w:pPr>
        <w:pStyle w:val="GG-Title3"/>
        <w:rPr>
          <w:rFonts w:eastAsia="Times New Roman"/>
        </w:rPr>
      </w:pPr>
      <w:r w:rsidRPr="002B635E">
        <w:t>Temporary Cessation of Suspension</w:t>
      </w:r>
      <w:r w:rsidRPr="001655A8">
        <w:t xml:space="preserve"> </w:t>
      </w:r>
      <w:r>
        <w:t xml:space="preserve">of </w:t>
      </w:r>
      <w:r w:rsidRPr="001655A8">
        <w:t>Petroleum Exploration Licence</w:t>
      </w:r>
      <w:r>
        <w:t xml:space="preserve"> </w:t>
      </w:r>
      <w:r w:rsidRPr="001655A8">
        <w:rPr>
          <w:rFonts w:eastAsia="Times New Roman"/>
        </w:rPr>
        <w:t>PEL 95</w:t>
      </w:r>
    </w:p>
    <w:p w14:paraId="06CDD804" w14:textId="77777777" w:rsidR="00B3392D" w:rsidRDefault="00B3392D" w:rsidP="00B3392D">
      <w:pPr>
        <w:pStyle w:val="GG-body"/>
      </w:pPr>
      <w:r w:rsidRPr="001655A8">
        <w:t xml:space="preserve">Pursuant to Section 90 of the </w:t>
      </w:r>
      <w:r w:rsidRPr="001655A8">
        <w:rPr>
          <w:i/>
        </w:rPr>
        <w:t>Petroleum and Geothermal Energy Act 2000</w:t>
      </w:r>
      <w:r w:rsidRPr="001655A8">
        <w:t>, notice is hereby given that the suspension of PEL 95 dated 8</w:t>
      </w:r>
      <w:r>
        <w:t> </w:t>
      </w:r>
      <w:r w:rsidRPr="001655A8">
        <w:t>October 2021 has been temporarily ceased, for the period 4 April 2022 to 5 April 2022 inclusive, pursuant to delegated powers dated 29</w:t>
      </w:r>
      <w:r>
        <w:t> </w:t>
      </w:r>
      <w:r w:rsidRPr="001655A8">
        <w:t>June 2018.</w:t>
      </w:r>
    </w:p>
    <w:p w14:paraId="21E4D08B" w14:textId="77777777" w:rsidR="00B3392D" w:rsidRDefault="00B3392D" w:rsidP="00B3392D">
      <w:pPr>
        <w:pStyle w:val="GG-body"/>
      </w:pPr>
      <w:r w:rsidRPr="001655A8">
        <w:t>The expiry date of PEL 95 remains as 29 October 2023.</w:t>
      </w:r>
    </w:p>
    <w:p w14:paraId="62213C16" w14:textId="77777777" w:rsidR="00B3392D" w:rsidRDefault="00B3392D" w:rsidP="00B3392D">
      <w:pPr>
        <w:pStyle w:val="GG-SDated"/>
      </w:pPr>
      <w:r w:rsidRPr="002B635E">
        <w:t>Dated:</w:t>
      </w:r>
      <w:r>
        <w:t xml:space="preserve"> </w:t>
      </w:r>
      <w:r w:rsidRPr="002B635E">
        <w:t>31 March 2022</w:t>
      </w:r>
    </w:p>
    <w:p w14:paraId="300AFECC" w14:textId="77777777" w:rsidR="00B3392D" w:rsidRPr="002B635E" w:rsidRDefault="00B3392D" w:rsidP="00B3392D">
      <w:pPr>
        <w:pStyle w:val="GG-SName"/>
        <w:rPr>
          <w:szCs w:val="17"/>
        </w:rPr>
      </w:pPr>
      <w:r w:rsidRPr="002B635E">
        <w:t>Barry A. Goldstein</w:t>
      </w:r>
    </w:p>
    <w:p w14:paraId="30DD93AE" w14:textId="77777777" w:rsidR="00B3392D" w:rsidRPr="00D13670" w:rsidRDefault="00B3392D" w:rsidP="00B3392D">
      <w:pPr>
        <w:pStyle w:val="GG-Signature"/>
      </w:pPr>
      <w:r w:rsidRPr="00D13670">
        <w:t>Executive Director</w:t>
      </w:r>
    </w:p>
    <w:p w14:paraId="3F773D32" w14:textId="77777777" w:rsidR="00B3392D" w:rsidRPr="00D13670" w:rsidRDefault="00B3392D" w:rsidP="00B3392D">
      <w:pPr>
        <w:pStyle w:val="GG-Signature"/>
      </w:pPr>
      <w:r w:rsidRPr="00D13670">
        <w:t>Energy Resources Division</w:t>
      </w:r>
    </w:p>
    <w:p w14:paraId="5C738FD6" w14:textId="77777777" w:rsidR="00B3392D" w:rsidRPr="00D13670" w:rsidRDefault="00B3392D" w:rsidP="00B3392D">
      <w:pPr>
        <w:pStyle w:val="GG-Signature"/>
      </w:pPr>
      <w:r w:rsidRPr="00D13670">
        <w:t>Department for Energy and Mining</w:t>
      </w:r>
    </w:p>
    <w:p w14:paraId="6449DC2E" w14:textId="375E4227" w:rsidR="009F79CE" w:rsidRDefault="00B3392D" w:rsidP="00AD5D94">
      <w:pPr>
        <w:pStyle w:val="GG-Signature"/>
      </w:pPr>
      <w:r w:rsidRPr="00D13670">
        <w:t>Delegate of the Minister for Energy and Mining</w:t>
      </w:r>
    </w:p>
    <w:p w14:paraId="361C99E0" w14:textId="0247F9B3" w:rsidR="00AD5D94" w:rsidRDefault="00AD5D94" w:rsidP="00AD5D94">
      <w:pPr>
        <w:pStyle w:val="GG-Signature"/>
        <w:pBdr>
          <w:bottom w:val="single" w:sz="4" w:space="1" w:color="auto"/>
        </w:pBdr>
        <w:spacing w:line="52" w:lineRule="exact"/>
        <w:jc w:val="center"/>
      </w:pPr>
    </w:p>
    <w:p w14:paraId="1E42FAE8" w14:textId="0AA05693" w:rsidR="00AD5D94" w:rsidRDefault="00AD5D94" w:rsidP="00AD5D94">
      <w:pPr>
        <w:pStyle w:val="GG-Signature"/>
        <w:pBdr>
          <w:top w:val="single" w:sz="4" w:space="1" w:color="auto"/>
        </w:pBdr>
        <w:spacing w:before="34" w:line="14" w:lineRule="exact"/>
        <w:jc w:val="center"/>
      </w:pPr>
    </w:p>
    <w:p w14:paraId="44260A09" w14:textId="77777777" w:rsidR="00AD5D94" w:rsidRDefault="00AD5D94" w:rsidP="00AD5D94">
      <w:pPr>
        <w:pStyle w:val="GG-body"/>
      </w:pPr>
    </w:p>
    <w:p w14:paraId="2E7EDD7A" w14:textId="7556B30E" w:rsidR="00164C3B" w:rsidRPr="003471CD" w:rsidRDefault="00164C3B" w:rsidP="00135765">
      <w:pPr>
        <w:pStyle w:val="GG-body"/>
      </w:pPr>
      <w:r w:rsidRPr="003471CD">
        <w:br w:type="page"/>
      </w:r>
    </w:p>
    <w:p w14:paraId="54035E32" w14:textId="1D698895" w:rsidR="00164C3B" w:rsidRPr="003471CD" w:rsidRDefault="00164C3B" w:rsidP="009C23A5">
      <w:pPr>
        <w:pStyle w:val="Heading1"/>
      </w:pPr>
      <w:bookmarkStart w:id="12" w:name="_Toc100143799"/>
      <w:r w:rsidRPr="003471CD">
        <w:lastRenderedPageBreak/>
        <w:t>Local Government Instrument</w:t>
      </w:r>
      <w:bookmarkEnd w:id="12"/>
    </w:p>
    <w:p w14:paraId="4C9EA6C4" w14:textId="77777777" w:rsidR="00D32858" w:rsidRPr="00AA3F7B" w:rsidRDefault="00D32858" w:rsidP="001E33D5">
      <w:pPr>
        <w:pStyle w:val="Heading2"/>
      </w:pPr>
      <w:bookmarkStart w:id="13" w:name="_Toc100143800"/>
      <w:r w:rsidRPr="00AA3F7B">
        <w:t>City of Tea Tree Gully</w:t>
      </w:r>
      <w:bookmarkEnd w:id="13"/>
    </w:p>
    <w:p w14:paraId="7D707FFF" w14:textId="77777777" w:rsidR="00D32858" w:rsidRDefault="00D32858" w:rsidP="00D32858">
      <w:pPr>
        <w:pStyle w:val="GG-Title2"/>
      </w:pPr>
      <w:r w:rsidRPr="00535F79">
        <w:t>Local Government Act 1999</w:t>
      </w:r>
    </w:p>
    <w:p w14:paraId="5FEB4ED3" w14:textId="77777777" w:rsidR="00D32858" w:rsidRPr="00535F79" w:rsidRDefault="00D32858" w:rsidP="00D32858">
      <w:pPr>
        <w:pStyle w:val="GG-Title3"/>
      </w:pPr>
      <w:r w:rsidRPr="00535F79">
        <w:t>Resignation of Councillor</w:t>
      </w:r>
    </w:p>
    <w:p w14:paraId="613BD1C9" w14:textId="77777777" w:rsidR="00D32858" w:rsidRPr="00535F79" w:rsidRDefault="00D32858" w:rsidP="00DD78AC">
      <w:pPr>
        <w:pStyle w:val="GG-body"/>
      </w:pPr>
      <w:r w:rsidRPr="00535F79">
        <w:t xml:space="preserve">NOTICE is given in accordance with section 54(6) of the </w:t>
      </w:r>
      <w:r w:rsidRPr="001A45DC">
        <w:rPr>
          <w:i/>
          <w:iCs/>
        </w:rPr>
        <w:t>Local Government Act 1999</w:t>
      </w:r>
      <w:r w:rsidRPr="00535F79">
        <w:t xml:space="preserve"> that a vacancy has occurred in the office of Balmoral Ward Councillor, due to the resignation of Councillor Olivia Savvas effective from 29 March 2022.</w:t>
      </w:r>
    </w:p>
    <w:p w14:paraId="4EEC03C1" w14:textId="77777777" w:rsidR="00D32858" w:rsidRDefault="00D32858" w:rsidP="00DD78AC">
      <w:pPr>
        <w:pStyle w:val="GG-SDated"/>
      </w:pPr>
      <w:r>
        <w:t>Dated:</w:t>
      </w:r>
      <w:r w:rsidRPr="00535F79">
        <w:t xml:space="preserve"> 29 March 2022</w:t>
      </w:r>
    </w:p>
    <w:p w14:paraId="4F58E6FE" w14:textId="77777777" w:rsidR="00D32858" w:rsidRDefault="00D32858" w:rsidP="00D32858">
      <w:pPr>
        <w:pStyle w:val="GG-SName"/>
      </w:pPr>
      <w:r w:rsidRPr="00535F79">
        <w:t>R McMahon</w:t>
      </w:r>
    </w:p>
    <w:p w14:paraId="20418BF1" w14:textId="55D83184" w:rsidR="00C20455" w:rsidRDefault="00D32858" w:rsidP="00D32858">
      <w:pPr>
        <w:pStyle w:val="GG-Signature"/>
      </w:pPr>
      <w:r w:rsidRPr="00535F79">
        <w:t>Acting Chief Executive Officer</w:t>
      </w:r>
    </w:p>
    <w:p w14:paraId="61F06D97" w14:textId="5FA9357C" w:rsidR="00D32858" w:rsidRDefault="00D32858" w:rsidP="00D32858">
      <w:pPr>
        <w:pStyle w:val="GG-Signature"/>
        <w:pBdr>
          <w:bottom w:val="single" w:sz="4" w:space="1" w:color="auto"/>
        </w:pBdr>
        <w:spacing w:line="52" w:lineRule="exact"/>
        <w:jc w:val="center"/>
      </w:pPr>
    </w:p>
    <w:p w14:paraId="7975CB02" w14:textId="36F9FA52" w:rsidR="00D32858" w:rsidRDefault="00D32858" w:rsidP="00D32858">
      <w:pPr>
        <w:pStyle w:val="GG-Signature"/>
        <w:pBdr>
          <w:top w:val="single" w:sz="4" w:space="1" w:color="auto"/>
        </w:pBdr>
        <w:spacing w:before="34" w:line="14" w:lineRule="exact"/>
        <w:jc w:val="center"/>
      </w:pPr>
    </w:p>
    <w:p w14:paraId="2F04F987" w14:textId="77777777" w:rsidR="00D32858" w:rsidRPr="003471CD" w:rsidRDefault="00D32858" w:rsidP="00DD78AC">
      <w:pPr>
        <w:pStyle w:val="GG-body"/>
      </w:pPr>
    </w:p>
    <w:p w14:paraId="0DA265FC" w14:textId="77777777" w:rsidR="00CA3C3A" w:rsidRPr="003471CD" w:rsidRDefault="00CA3C3A" w:rsidP="00DD78AC">
      <w:pPr>
        <w:pStyle w:val="GG-body"/>
      </w:pPr>
      <w:r w:rsidRPr="003471CD">
        <w:br w:type="page"/>
      </w:r>
    </w:p>
    <w:p w14:paraId="2A2F2853" w14:textId="77777777" w:rsidR="00CA3C3A" w:rsidRPr="003471CD" w:rsidRDefault="00CA3C3A" w:rsidP="009C23A5">
      <w:pPr>
        <w:pStyle w:val="Heading1"/>
      </w:pPr>
      <w:bookmarkStart w:id="14" w:name="_Toc100143801"/>
      <w:r w:rsidRPr="003471CD">
        <w:lastRenderedPageBreak/>
        <w:t>Public Notices</w:t>
      </w:r>
      <w:bookmarkEnd w:id="14"/>
    </w:p>
    <w:p w14:paraId="2FCC21EA" w14:textId="77777777" w:rsidR="000D58AE" w:rsidRPr="000D58AE" w:rsidRDefault="000D58AE" w:rsidP="001E33D5">
      <w:pPr>
        <w:pStyle w:val="Heading2"/>
      </w:pPr>
      <w:bookmarkStart w:id="15" w:name="_Toc100143802"/>
      <w:bookmarkStart w:id="16" w:name="_Hlk99972941"/>
      <w:bookmarkStart w:id="17" w:name="_Hlk99961274"/>
      <w:bookmarkStart w:id="18" w:name="OLE_LINK3"/>
      <w:bookmarkStart w:id="19" w:name="OLE_LINK4"/>
      <w:r w:rsidRPr="000D58AE">
        <w:t>Aerodrome Fees Act 1998</w:t>
      </w:r>
      <w:bookmarkEnd w:id="15"/>
    </w:p>
    <w:bookmarkEnd w:id="16"/>
    <w:p w14:paraId="453DCF92" w14:textId="77777777" w:rsidR="000D58AE" w:rsidRPr="000D58AE" w:rsidRDefault="000D58AE" w:rsidP="000D58AE">
      <w:pPr>
        <w:jc w:val="center"/>
        <w:rPr>
          <w:smallCaps/>
          <w:szCs w:val="17"/>
        </w:rPr>
      </w:pPr>
      <w:r w:rsidRPr="000D58AE">
        <w:rPr>
          <w:smallCaps/>
          <w:szCs w:val="17"/>
        </w:rPr>
        <w:t>Adelaide Airport Ltd (AAL)</w:t>
      </w:r>
    </w:p>
    <w:p w14:paraId="6F50EB67" w14:textId="77777777" w:rsidR="000D58AE" w:rsidRPr="000D58AE" w:rsidRDefault="000D58AE" w:rsidP="000D58AE">
      <w:pPr>
        <w:jc w:val="center"/>
        <w:rPr>
          <w:i/>
          <w:szCs w:val="17"/>
        </w:rPr>
      </w:pPr>
      <w:r w:rsidRPr="000D58AE">
        <w:rPr>
          <w:i/>
          <w:szCs w:val="17"/>
        </w:rPr>
        <w:t>Schedule of Aeronautical Charges, Effective 1 July 2022</w:t>
      </w:r>
    </w:p>
    <w:p w14:paraId="0E63C6AE" w14:textId="77777777" w:rsidR="000D58AE" w:rsidRPr="000D58AE" w:rsidRDefault="000D58AE" w:rsidP="000D58AE">
      <w:pPr>
        <w:rPr>
          <w:rFonts w:eastAsia="Times New Roman"/>
          <w:szCs w:val="17"/>
        </w:rPr>
      </w:pPr>
      <w:r w:rsidRPr="000D58AE">
        <w:rPr>
          <w:rFonts w:eastAsia="Times New Roman"/>
          <w:szCs w:val="17"/>
        </w:rPr>
        <w:t>The prices shown in this schedule are inclusive of GST.</w:t>
      </w:r>
    </w:p>
    <w:p w14:paraId="24C9C938" w14:textId="77777777" w:rsidR="000D58AE" w:rsidRPr="000D58AE" w:rsidRDefault="000D58AE" w:rsidP="000D58AE">
      <w:pPr>
        <w:rPr>
          <w:rFonts w:eastAsia="Times New Roman"/>
          <w:szCs w:val="17"/>
        </w:rPr>
      </w:pPr>
      <w:r w:rsidRPr="000D58AE">
        <w:rPr>
          <w:rFonts w:eastAsia="Times New Roman"/>
          <w:spacing w:val="-2"/>
          <w:szCs w:val="17"/>
        </w:rPr>
        <w:t>This Schedule of Aeronautical Charges is published pursuant to and in accordance with both the ‘Adelaide Airport Terms of Use’ (as amended from time to time) (</w:t>
      </w:r>
      <w:r w:rsidRPr="000D58AE">
        <w:rPr>
          <w:rFonts w:eastAsia="Times New Roman"/>
          <w:b/>
          <w:spacing w:val="-2"/>
          <w:szCs w:val="17"/>
        </w:rPr>
        <w:t>Terms of Use</w:t>
      </w:r>
      <w:r w:rsidRPr="000D58AE">
        <w:rPr>
          <w:rFonts w:eastAsia="Times New Roman"/>
          <w:spacing w:val="-2"/>
          <w:szCs w:val="17"/>
        </w:rPr>
        <w:t>), which is available on the Adelaide Airport website,</w:t>
      </w:r>
      <w:r w:rsidRPr="000D58AE" w:rsidDel="00C61A89">
        <w:rPr>
          <w:rFonts w:eastAsia="Times New Roman"/>
          <w:spacing w:val="-2"/>
          <w:szCs w:val="17"/>
        </w:rPr>
        <w:t xml:space="preserve"> </w:t>
      </w:r>
      <w:r w:rsidRPr="000D58AE">
        <w:rPr>
          <w:rFonts w:eastAsia="Times New Roman"/>
          <w:spacing w:val="-2"/>
          <w:szCs w:val="17"/>
        </w:rPr>
        <w:t xml:space="preserve">and the </w:t>
      </w:r>
      <w:r w:rsidRPr="000D58AE">
        <w:rPr>
          <w:rFonts w:eastAsia="Times New Roman"/>
          <w:i/>
          <w:spacing w:val="-2"/>
          <w:szCs w:val="17"/>
        </w:rPr>
        <w:t>Aerodrome Fees Act 1998</w:t>
      </w:r>
      <w:r w:rsidRPr="000D58AE">
        <w:rPr>
          <w:rFonts w:eastAsia="Times New Roman"/>
          <w:spacing w:val="-2"/>
          <w:szCs w:val="17"/>
        </w:rPr>
        <w:t xml:space="preserve"> (SA).</w:t>
      </w:r>
      <w:r w:rsidRPr="000D58AE">
        <w:rPr>
          <w:rFonts w:eastAsia="Times New Roman"/>
          <w:szCs w:val="17"/>
        </w:rPr>
        <w:t>This schedule sets out the fees payable by Aircraft Operators which use Adelaide Airport in the absence of any other agreement to which AAL has agreed in writing. Terms which are capitalised in this Schedule are defined in the Terms of Use.</w:t>
      </w:r>
    </w:p>
    <w:p w14:paraId="6C39322C" w14:textId="77777777" w:rsidR="000D58AE" w:rsidRPr="000D58AE" w:rsidRDefault="000D58AE" w:rsidP="000D58AE">
      <w:pPr>
        <w:jc w:val="center"/>
        <w:rPr>
          <w:smallCaps/>
          <w:szCs w:val="17"/>
        </w:rPr>
      </w:pPr>
      <w:r w:rsidRPr="000D58AE">
        <w:rPr>
          <w:smallCaps/>
          <w:szCs w:val="17"/>
        </w:rPr>
        <w:t>Arrival Fees and Departure Fees—Per Passenger Charges (see note ii)</w:t>
      </w:r>
    </w:p>
    <w:tbl>
      <w:tblPr>
        <w:tblStyle w:val="TableGrid"/>
        <w:tblW w:w="850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993"/>
        <w:gridCol w:w="992"/>
        <w:gridCol w:w="1560"/>
        <w:gridCol w:w="1559"/>
      </w:tblGrid>
      <w:tr w:rsidR="000D58AE" w:rsidRPr="000D58AE" w14:paraId="7114E7D0" w14:textId="77777777" w:rsidTr="00703089">
        <w:trPr>
          <w:tblHeader/>
          <w:jc w:val="center"/>
        </w:trPr>
        <w:tc>
          <w:tcPr>
            <w:tcW w:w="3402" w:type="dxa"/>
            <w:tcBorders>
              <w:top w:val="single" w:sz="4" w:space="0" w:color="auto"/>
              <w:bottom w:val="nil"/>
            </w:tcBorders>
            <w:shd w:val="clear" w:color="auto" w:fill="auto"/>
            <w:vAlign w:val="bottom"/>
          </w:tcPr>
          <w:p w14:paraId="6946B11A" w14:textId="77777777" w:rsidR="000D58AE" w:rsidRPr="000D58AE" w:rsidRDefault="000D58AE" w:rsidP="0005168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b/>
                <w:szCs w:val="17"/>
              </w:rPr>
            </w:pPr>
            <w:r w:rsidRPr="000D58AE">
              <w:rPr>
                <w:b/>
                <w:szCs w:val="17"/>
              </w:rPr>
              <w:t>SERVICE</w:t>
            </w:r>
          </w:p>
        </w:tc>
        <w:tc>
          <w:tcPr>
            <w:tcW w:w="993" w:type="dxa"/>
            <w:tcBorders>
              <w:top w:val="single" w:sz="4" w:space="0" w:color="auto"/>
              <w:bottom w:val="nil"/>
            </w:tcBorders>
            <w:shd w:val="clear" w:color="auto" w:fill="auto"/>
            <w:vAlign w:val="bottom"/>
          </w:tcPr>
          <w:p w14:paraId="56DD055C" w14:textId="337D17FB" w:rsidR="000D58AE" w:rsidRPr="000D58AE" w:rsidRDefault="000D58AE" w:rsidP="0005168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b/>
                <w:szCs w:val="17"/>
              </w:rPr>
            </w:pPr>
            <w:r w:rsidRPr="000D58AE">
              <w:rPr>
                <w:b/>
                <w:szCs w:val="17"/>
              </w:rPr>
              <w:t>Landing Charge</w:t>
            </w:r>
          </w:p>
        </w:tc>
        <w:tc>
          <w:tcPr>
            <w:tcW w:w="992" w:type="dxa"/>
            <w:tcBorders>
              <w:top w:val="single" w:sz="4" w:space="0" w:color="auto"/>
              <w:bottom w:val="nil"/>
            </w:tcBorders>
            <w:shd w:val="clear" w:color="auto" w:fill="auto"/>
            <w:vAlign w:val="bottom"/>
          </w:tcPr>
          <w:p w14:paraId="0546A7F6" w14:textId="610DCC54" w:rsidR="000D58AE" w:rsidRPr="000D58AE" w:rsidRDefault="000D58AE" w:rsidP="0005168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b/>
                <w:szCs w:val="17"/>
              </w:rPr>
            </w:pPr>
            <w:r w:rsidRPr="000D58AE">
              <w:rPr>
                <w:b/>
                <w:szCs w:val="17"/>
              </w:rPr>
              <w:t>PFC</w:t>
            </w:r>
          </w:p>
        </w:tc>
        <w:tc>
          <w:tcPr>
            <w:tcW w:w="1560" w:type="dxa"/>
            <w:tcBorders>
              <w:top w:val="single" w:sz="4" w:space="0" w:color="auto"/>
              <w:bottom w:val="nil"/>
            </w:tcBorders>
            <w:shd w:val="clear" w:color="auto" w:fill="auto"/>
            <w:vAlign w:val="bottom"/>
          </w:tcPr>
          <w:p w14:paraId="3E5E1EA0" w14:textId="69648BAE" w:rsidR="000D58AE" w:rsidRPr="000D58AE" w:rsidRDefault="000D58AE" w:rsidP="0005168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b/>
                <w:szCs w:val="17"/>
              </w:rPr>
            </w:pPr>
            <w:r w:rsidRPr="000D58AE">
              <w:rPr>
                <w:b/>
                <w:szCs w:val="17"/>
              </w:rPr>
              <w:t>Government Mandated Charge</w:t>
            </w:r>
          </w:p>
        </w:tc>
        <w:tc>
          <w:tcPr>
            <w:tcW w:w="1559" w:type="dxa"/>
            <w:tcBorders>
              <w:top w:val="single" w:sz="4" w:space="0" w:color="auto"/>
              <w:bottom w:val="nil"/>
            </w:tcBorders>
            <w:shd w:val="clear" w:color="auto" w:fill="auto"/>
            <w:vAlign w:val="bottom"/>
          </w:tcPr>
          <w:p w14:paraId="42667EA2" w14:textId="514F71E5" w:rsidR="000D58AE" w:rsidRPr="000D58AE" w:rsidRDefault="000D58AE" w:rsidP="0005168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b/>
                <w:szCs w:val="17"/>
              </w:rPr>
            </w:pPr>
            <w:r w:rsidRPr="000D58AE">
              <w:rPr>
                <w:b/>
                <w:szCs w:val="17"/>
              </w:rPr>
              <w:t>Total fee payable per Passenger</w:t>
            </w:r>
          </w:p>
        </w:tc>
      </w:tr>
      <w:tr w:rsidR="008D4C66" w:rsidRPr="000D58AE" w14:paraId="4E3631B9" w14:textId="77777777" w:rsidTr="00703089">
        <w:trPr>
          <w:tblHeader/>
          <w:jc w:val="center"/>
        </w:trPr>
        <w:tc>
          <w:tcPr>
            <w:tcW w:w="3402" w:type="dxa"/>
            <w:tcBorders>
              <w:top w:val="nil"/>
              <w:bottom w:val="single" w:sz="4" w:space="0" w:color="auto"/>
            </w:tcBorders>
            <w:shd w:val="clear" w:color="auto" w:fill="auto"/>
          </w:tcPr>
          <w:p w14:paraId="1E3134A9" w14:textId="77777777" w:rsidR="008D4C66" w:rsidRPr="000D58AE" w:rsidRDefault="008D4C66" w:rsidP="00E70F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b/>
                <w:szCs w:val="17"/>
              </w:rPr>
            </w:pPr>
          </w:p>
        </w:tc>
        <w:tc>
          <w:tcPr>
            <w:tcW w:w="993" w:type="dxa"/>
            <w:tcBorders>
              <w:top w:val="nil"/>
              <w:bottom w:val="single" w:sz="4" w:space="0" w:color="auto"/>
            </w:tcBorders>
            <w:shd w:val="clear" w:color="auto" w:fill="auto"/>
          </w:tcPr>
          <w:p w14:paraId="60BDE9AB" w14:textId="1C59C1EE" w:rsidR="008D4C66" w:rsidRPr="000D58AE" w:rsidRDefault="008D4C66" w:rsidP="00E70F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b/>
                <w:szCs w:val="17"/>
              </w:rPr>
            </w:pPr>
            <w:r w:rsidRPr="000D58AE">
              <w:rPr>
                <w:b/>
                <w:szCs w:val="17"/>
              </w:rPr>
              <w:t>(A)</w:t>
            </w:r>
          </w:p>
        </w:tc>
        <w:tc>
          <w:tcPr>
            <w:tcW w:w="992" w:type="dxa"/>
            <w:tcBorders>
              <w:top w:val="nil"/>
              <w:bottom w:val="single" w:sz="4" w:space="0" w:color="auto"/>
            </w:tcBorders>
            <w:shd w:val="clear" w:color="auto" w:fill="auto"/>
          </w:tcPr>
          <w:p w14:paraId="70BA40C0" w14:textId="5E8CF310" w:rsidR="008D4C66" w:rsidRPr="000D58AE" w:rsidRDefault="008D4C66" w:rsidP="00E70F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b/>
                <w:szCs w:val="17"/>
              </w:rPr>
            </w:pPr>
            <w:r w:rsidRPr="000D58AE">
              <w:rPr>
                <w:b/>
                <w:szCs w:val="17"/>
              </w:rPr>
              <w:t>(B)</w:t>
            </w:r>
          </w:p>
        </w:tc>
        <w:tc>
          <w:tcPr>
            <w:tcW w:w="1560" w:type="dxa"/>
            <w:tcBorders>
              <w:top w:val="nil"/>
              <w:bottom w:val="single" w:sz="4" w:space="0" w:color="auto"/>
            </w:tcBorders>
            <w:shd w:val="clear" w:color="auto" w:fill="auto"/>
          </w:tcPr>
          <w:p w14:paraId="3452FAB7" w14:textId="1B1C9B43" w:rsidR="008D4C66" w:rsidRPr="000D58AE" w:rsidRDefault="008D4C66" w:rsidP="00E70F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b/>
                <w:szCs w:val="17"/>
              </w:rPr>
            </w:pPr>
            <w:r w:rsidRPr="000D58AE">
              <w:rPr>
                <w:b/>
                <w:szCs w:val="17"/>
              </w:rPr>
              <w:t>(C)</w:t>
            </w:r>
          </w:p>
        </w:tc>
        <w:tc>
          <w:tcPr>
            <w:tcW w:w="1559" w:type="dxa"/>
            <w:tcBorders>
              <w:top w:val="nil"/>
              <w:bottom w:val="single" w:sz="4" w:space="0" w:color="auto"/>
            </w:tcBorders>
            <w:shd w:val="clear" w:color="auto" w:fill="auto"/>
          </w:tcPr>
          <w:p w14:paraId="6E6906C9" w14:textId="053639D8" w:rsidR="008D4C66" w:rsidRPr="000D58AE" w:rsidRDefault="008D4C66" w:rsidP="00E70F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b/>
                <w:szCs w:val="17"/>
              </w:rPr>
            </w:pPr>
            <w:r w:rsidRPr="000D58AE">
              <w:rPr>
                <w:b/>
                <w:szCs w:val="17"/>
              </w:rPr>
              <w:t>(A + B + C)</w:t>
            </w:r>
          </w:p>
        </w:tc>
      </w:tr>
      <w:tr w:rsidR="000D58AE" w:rsidRPr="000D58AE" w14:paraId="551A84C1" w14:textId="77777777" w:rsidTr="00703089">
        <w:trPr>
          <w:tblHeader/>
          <w:jc w:val="center"/>
        </w:trPr>
        <w:tc>
          <w:tcPr>
            <w:tcW w:w="3402" w:type="dxa"/>
            <w:tcBorders>
              <w:top w:val="single" w:sz="4" w:space="0" w:color="auto"/>
              <w:bottom w:val="nil"/>
            </w:tcBorders>
            <w:shd w:val="clear" w:color="auto" w:fill="auto"/>
            <w:vAlign w:val="center"/>
          </w:tcPr>
          <w:p w14:paraId="4A0E0408"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Cs/>
                <w:szCs w:val="17"/>
              </w:rPr>
            </w:pPr>
          </w:p>
        </w:tc>
        <w:tc>
          <w:tcPr>
            <w:tcW w:w="993" w:type="dxa"/>
            <w:tcBorders>
              <w:top w:val="single" w:sz="4" w:space="0" w:color="auto"/>
              <w:bottom w:val="nil"/>
            </w:tcBorders>
            <w:shd w:val="clear" w:color="auto" w:fill="auto"/>
            <w:vAlign w:val="center"/>
          </w:tcPr>
          <w:p w14:paraId="16BD8F49"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Cs/>
                <w:szCs w:val="17"/>
              </w:rPr>
            </w:pPr>
          </w:p>
        </w:tc>
        <w:tc>
          <w:tcPr>
            <w:tcW w:w="992" w:type="dxa"/>
            <w:tcBorders>
              <w:top w:val="single" w:sz="4" w:space="0" w:color="auto"/>
              <w:bottom w:val="nil"/>
            </w:tcBorders>
            <w:shd w:val="clear" w:color="auto" w:fill="auto"/>
            <w:vAlign w:val="center"/>
          </w:tcPr>
          <w:p w14:paraId="012E97F9"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Cs/>
                <w:szCs w:val="17"/>
              </w:rPr>
            </w:pPr>
          </w:p>
        </w:tc>
        <w:tc>
          <w:tcPr>
            <w:tcW w:w="1560" w:type="dxa"/>
            <w:tcBorders>
              <w:top w:val="single" w:sz="4" w:space="0" w:color="auto"/>
              <w:bottom w:val="nil"/>
            </w:tcBorders>
            <w:shd w:val="clear" w:color="auto" w:fill="auto"/>
            <w:vAlign w:val="center"/>
          </w:tcPr>
          <w:p w14:paraId="7388E4A0"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Cs/>
                <w:szCs w:val="17"/>
              </w:rPr>
            </w:pPr>
          </w:p>
        </w:tc>
        <w:tc>
          <w:tcPr>
            <w:tcW w:w="1559" w:type="dxa"/>
            <w:tcBorders>
              <w:top w:val="single" w:sz="4" w:space="0" w:color="auto"/>
              <w:bottom w:val="nil"/>
            </w:tcBorders>
            <w:shd w:val="clear" w:color="auto" w:fill="auto"/>
            <w:vAlign w:val="center"/>
          </w:tcPr>
          <w:p w14:paraId="65B7BEAB"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Cs/>
                <w:szCs w:val="17"/>
              </w:rPr>
            </w:pPr>
          </w:p>
        </w:tc>
      </w:tr>
      <w:tr w:rsidR="000D58AE" w:rsidRPr="000D58AE" w14:paraId="10401C07" w14:textId="77777777" w:rsidTr="00703089">
        <w:trPr>
          <w:jc w:val="center"/>
        </w:trPr>
        <w:tc>
          <w:tcPr>
            <w:tcW w:w="8506" w:type="dxa"/>
            <w:gridSpan w:val="5"/>
            <w:tcBorders>
              <w:top w:val="nil"/>
            </w:tcBorders>
            <w:shd w:val="clear" w:color="auto" w:fill="auto"/>
          </w:tcPr>
          <w:p w14:paraId="7563C9C2"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b/>
                <w:szCs w:val="17"/>
              </w:rPr>
            </w:pPr>
            <w:r w:rsidRPr="000D58AE">
              <w:rPr>
                <w:b/>
                <w:szCs w:val="17"/>
              </w:rPr>
              <w:t>INTERNATIONAL PASSENGER TRANSPORT SERVICES</w:t>
            </w:r>
          </w:p>
        </w:tc>
      </w:tr>
      <w:tr w:rsidR="000D58AE" w:rsidRPr="000D58AE" w14:paraId="6418EDFE" w14:textId="77777777" w:rsidTr="00703089">
        <w:trPr>
          <w:jc w:val="center"/>
        </w:trPr>
        <w:tc>
          <w:tcPr>
            <w:tcW w:w="3402" w:type="dxa"/>
            <w:shd w:val="clear" w:color="auto" w:fill="auto"/>
          </w:tcPr>
          <w:p w14:paraId="067FF876"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Arrival Fee (other than Transit or Transfer)</w:t>
            </w:r>
          </w:p>
        </w:tc>
        <w:tc>
          <w:tcPr>
            <w:tcW w:w="993" w:type="dxa"/>
            <w:shd w:val="clear" w:color="auto" w:fill="auto"/>
          </w:tcPr>
          <w:p w14:paraId="766B7804"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$16.03</w:t>
            </w:r>
          </w:p>
        </w:tc>
        <w:tc>
          <w:tcPr>
            <w:tcW w:w="992" w:type="dxa"/>
            <w:shd w:val="clear" w:color="auto" w:fill="auto"/>
          </w:tcPr>
          <w:p w14:paraId="13E837A7"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$9.87</w:t>
            </w:r>
          </w:p>
        </w:tc>
        <w:tc>
          <w:tcPr>
            <w:tcW w:w="1560" w:type="dxa"/>
            <w:shd w:val="clear" w:color="auto" w:fill="auto"/>
          </w:tcPr>
          <w:p w14:paraId="4EABC16E"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1559" w:type="dxa"/>
            <w:shd w:val="clear" w:color="auto" w:fill="auto"/>
          </w:tcPr>
          <w:p w14:paraId="2E2888E8"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$25.90</w:t>
            </w:r>
          </w:p>
        </w:tc>
      </w:tr>
      <w:tr w:rsidR="000D58AE" w:rsidRPr="000D58AE" w14:paraId="593F1F89" w14:textId="77777777" w:rsidTr="00703089">
        <w:trPr>
          <w:jc w:val="center"/>
        </w:trPr>
        <w:tc>
          <w:tcPr>
            <w:tcW w:w="3402" w:type="dxa"/>
            <w:shd w:val="clear" w:color="auto" w:fill="auto"/>
            <w:vAlign w:val="center"/>
          </w:tcPr>
          <w:p w14:paraId="2B6F0E94"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Departure Fee (other than Transit or Transfer)</w:t>
            </w:r>
          </w:p>
        </w:tc>
        <w:tc>
          <w:tcPr>
            <w:tcW w:w="993" w:type="dxa"/>
            <w:shd w:val="clear" w:color="auto" w:fill="auto"/>
          </w:tcPr>
          <w:p w14:paraId="5E8F0D6B"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$16.03</w:t>
            </w:r>
          </w:p>
        </w:tc>
        <w:tc>
          <w:tcPr>
            <w:tcW w:w="992" w:type="dxa"/>
            <w:shd w:val="clear" w:color="auto" w:fill="auto"/>
          </w:tcPr>
          <w:p w14:paraId="3102B0EB"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$9.87</w:t>
            </w:r>
          </w:p>
        </w:tc>
        <w:tc>
          <w:tcPr>
            <w:tcW w:w="1560" w:type="dxa"/>
            <w:shd w:val="clear" w:color="auto" w:fill="auto"/>
          </w:tcPr>
          <w:p w14:paraId="4F49E230"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$12.72</w:t>
            </w:r>
          </w:p>
        </w:tc>
        <w:tc>
          <w:tcPr>
            <w:tcW w:w="1559" w:type="dxa"/>
            <w:shd w:val="clear" w:color="auto" w:fill="auto"/>
          </w:tcPr>
          <w:p w14:paraId="60773BD4"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$38.62</w:t>
            </w:r>
          </w:p>
        </w:tc>
      </w:tr>
      <w:tr w:rsidR="000D58AE" w:rsidRPr="000D58AE" w14:paraId="4C257715" w14:textId="77777777" w:rsidTr="00703089">
        <w:trPr>
          <w:jc w:val="center"/>
        </w:trPr>
        <w:tc>
          <w:tcPr>
            <w:tcW w:w="3402" w:type="dxa"/>
            <w:shd w:val="clear" w:color="auto" w:fill="auto"/>
            <w:vAlign w:val="center"/>
          </w:tcPr>
          <w:p w14:paraId="65A9BDB5"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Arrival Fee (Transit)</w:t>
            </w:r>
          </w:p>
        </w:tc>
        <w:tc>
          <w:tcPr>
            <w:tcW w:w="993" w:type="dxa"/>
            <w:shd w:val="clear" w:color="auto" w:fill="auto"/>
          </w:tcPr>
          <w:p w14:paraId="3BDFBB05"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992" w:type="dxa"/>
            <w:shd w:val="clear" w:color="auto" w:fill="auto"/>
          </w:tcPr>
          <w:p w14:paraId="111688BC"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1560" w:type="dxa"/>
            <w:shd w:val="clear" w:color="auto" w:fill="auto"/>
          </w:tcPr>
          <w:p w14:paraId="28884693"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1559" w:type="dxa"/>
            <w:shd w:val="clear" w:color="auto" w:fill="auto"/>
          </w:tcPr>
          <w:p w14:paraId="0F084AAD"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$0.00</w:t>
            </w:r>
          </w:p>
        </w:tc>
      </w:tr>
      <w:tr w:rsidR="000D58AE" w:rsidRPr="000D58AE" w14:paraId="5056A6A5" w14:textId="77777777" w:rsidTr="00703089">
        <w:trPr>
          <w:jc w:val="center"/>
        </w:trPr>
        <w:tc>
          <w:tcPr>
            <w:tcW w:w="3402" w:type="dxa"/>
            <w:shd w:val="clear" w:color="auto" w:fill="auto"/>
            <w:vAlign w:val="center"/>
          </w:tcPr>
          <w:p w14:paraId="54564F39"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Departure Fee (Transit)</w:t>
            </w:r>
          </w:p>
        </w:tc>
        <w:tc>
          <w:tcPr>
            <w:tcW w:w="993" w:type="dxa"/>
            <w:shd w:val="clear" w:color="auto" w:fill="auto"/>
          </w:tcPr>
          <w:p w14:paraId="0E2A1B72"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992" w:type="dxa"/>
            <w:shd w:val="clear" w:color="auto" w:fill="auto"/>
          </w:tcPr>
          <w:p w14:paraId="006BA0CF"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1560" w:type="dxa"/>
            <w:shd w:val="clear" w:color="auto" w:fill="auto"/>
          </w:tcPr>
          <w:p w14:paraId="3C04E81C"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$8.42</w:t>
            </w:r>
          </w:p>
        </w:tc>
        <w:tc>
          <w:tcPr>
            <w:tcW w:w="1559" w:type="dxa"/>
            <w:shd w:val="clear" w:color="auto" w:fill="auto"/>
          </w:tcPr>
          <w:p w14:paraId="23495BE2"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$8.42</w:t>
            </w:r>
          </w:p>
        </w:tc>
      </w:tr>
      <w:tr w:rsidR="000D58AE" w:rsidRPr="000D58AE" w14:paraId="237C2D1A" w14:textId="77777777" w:rsidTr="00703089">
        <w:trPr>
          <w:jc w:val="center"/>
        </w:trPr>
        <w:tc>
          <w:tcPr>
            <w:tcW w:w="3402" w:type="dxa"/>
            <w:shd w:val="clear" w:color="auto" w:fill="auto"/>
            <w:vAlign w:val="center"/>
          </w:tcPr>
          <w:p w14:paraId="2743F4F7"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Arrival Fee (Transfer)</w:t>
            </w:r>
          </w:p>
        </w:tc>
        <w:tc>
          <w:tcPr>
            <w:tcW w:w="993" w:type="dxa"/>
            <w:shd w:val="clear" w:color="auto" w:fill="auto"/>
          </w:tcPr>
          <w:p w14:paraId="75196638"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$16.03</w:t>
            </w:r>
          </w:p>
        </w:tc>
        <w:tc>
          <w:tcPr>
            <w:tcW w:w="992" w:type="dxa"/>
            <w:shd w:val="clear" w:color="auto" w:fill="auto"/>
          </w:tcPr>
          <w:p w14:paraId="6A735EEA"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$9.87</w:t>
            </w:r>
          </w:p>
        </w:tc>
        <w:tc>
          <w:tcPr>
            <w:tcW w:w="1560" w:type="dxa"/>
            <w:shd w:val="clear" w:color="auto" w:fill="auto"/>
          </w:tcPr>
          <w:p w14:paraId="670D187D"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1559" w:type="dxa"/>
            <w:shd w:val="clear" w:color="auto" w:fill="auto"/>
          </w:tcPr>
          <w:p w14:paraId="7C71594F"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$25.90</w:t>
            </w:r>
          </w:p>
        </w:tc>
      </w:tr>
      <w:tr w:rsidR="000D58AE" w:rsidRPr="000D58AE" w14:paraId="69ECE796" w14:textId="77777777" w:rsidTr="00703089">
        <w:trPr>
          <w:jc w:val="center"/>
        </w:trPr>
        <w:tc>
          <w:tcPr>
            <w:tcW w:w="3402" w:type="dxa"/>
            <w:shd w:val="clear" w:color="auto" w:fill="auto"/>
            <w:vAlign w:val="center"/>
          </w:tcPr>
          <w:p w14:paraId="6DDB0C98"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Departure Fee (Transfer)</w:t>
            </w:r>
          </w:p>
        </w:tc>
        <w:tc>
          <w:tcPr>
            <w:tcW w:w="993" w:type="dxa"/>
            <w:shd w:val="clear" w:color="auto" w:fill="auto"/>
          </w:tcPr>
          <w:p w14:paraId="077F0E5F"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$16.03</w:t>
            </w:r>
          </w:p>
        </w:tc>
        <w:tc>
          <w:tcPr>
            <w:tcW w:w="992" w:type="dxa"/>
            <w:shd w:val="clear" w:color="auto" w:fill="auto"/>
          </w:tcPr>
          <w:p w14:paraId="3056FC66"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$9.87</w:t>
            </w:r>
          </w:p>
        </w:tc>
        <w:tc>
          <w:tcPr>
            <w:tcW w:w="1560" w:type="dxa"/>
            <w:shd w:val="clear" w:color="auto" w:fill="auto"/>
          </w:tcPr>
          <w:p w14:paraId="141D9D24"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$12.72</w:t>
            </w:r>
          </w:p>
        </w:tc>
        <w:tc>
          <w:tcPr>
            <w:tcW w:w="1559" w:type="dxa"/>
            <w:shd w:val="clear" w:color="auto" w:fill="auto"/>
          </w:tcPr>
          <w:p w14:paraId="4F221783"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$38.62</w:t>
            </w:r>
          </w:p>
        </w:tc>
      </w:tr>
      <w:tr w:rsidR="000D58AE" w:rsidRPr="000D58AE" w14:paraId="2226D834" w14:textId="77777777" w:rsidTr="00703089">
        <w:trPr>
          <w:jc w:val="center"/>
        </w:trPr>
        <w:tc>
          <w:tcPr>
            <w:tcW w:w="8506" w:type="dxa"/>
            <w:gridSpan w:val="5"/>
            <w:shd w:val="clear" w:color="auto" w:fill="auto"/>
          </w:tcPr>
          <w:p w14:paraId="407D4E04"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b/>
                <w:szCs w:val="17"/>
              </w:rPr>
              <w:t>DOMESTIC PASSENGER TRANSPORT SERVICES</w:t>
            </w:r>
          </w:p>
        </w:tc>
      </w:tr>
      <w:tr w:rsidR="000D58AE" w:rsidRPr="000D58AE" w14:paraId="0A41FF4F" w14:textId="77777777" w:rsidTr="00703089">
        <w:trPr>
          <w:jc w:val="center"/>
        </w:trPr>
        <w:tc>
          <w:tcPr>
            <w:tcW w:w="3402" w:type="dxa"/>
            <w:shd w:val="clear" w:color="auto" w:fill="auto"/>
            <w:vAlign w:val="center"/>
          </w:tcPr>
          <w:p w14:paraId="47411A2F"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Arrival Fee (other than Transit)</w:t>
            </w:r>
          </w:p>
        </w:tc>
        <w:tc>
          <w:tcPr>
            <w:tcW w:w="993" w:type="dxa"/>
            <w:shd w:val="clear" w:color="auto" w:fill="auto"/>
            <w:vAlign w:val="center"/>
          </w:tcPr>
          <w:p w14:paraId="27964801"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$5.79</w:t>
            </w:r>
          </w:p>
        </w:tc>
        <w:tc>
          <w:tcPr>
            <w:tcW w:w="992" w:type="dxa"/>
            <w:shd w:val="clear" w:color="auto" w:fill="auto"/>
            <w:vAlign w:val="center"/>
          </w:tcPr>
          <w:p w14:paraId="4B551A6A"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$7.11</w:t>
            </w:r>
          </w:p>
        </w:tc>
        <w:tc>
          <w:tcPr>
            <w:tcW w:w="1560" w:type="dxa"/>
            <w:shd w:val="clear" w:color="auto" w:fill="auto"/>
            <w:vAlign w:val="center"/>
          </w:tcPr>
          <w:p w14:paraId="1AE33C5C"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1559" w:type="dxa"/>
            <w:shd w:val="clear" w:color="auto" w:fill="auto"/>
            <w:vAlign w:val="center"/>
          </w:tcPr>
          <w:p w14:paraId="1A8F65D3"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$12.90</w:t>
            </w:r>
          </w:p>
        </w:tc>
      </w:tr>
      <w:tr w:rsidR="000D58AE" w:rsidRPr="000D58AE" w14:paraId="35D2DE98" w14:textId="77777777" w:rsidTr="00703089">
        <w:trPr>
          <w:jc w:val="center"/>
        </w:trPr>
        <w:tc>
          <w:tcPr>
            <w:tcW w:w="3402" w:type="dxa"/>
            <w:shd w:val="clear" w:color="auto" w:fill="auto"/>
            <w:vAlign w:val="center"/>
          </w:tcPr>
          <w:p w14:paraId="20EC4142"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Departure Fee (other than Transit)</w:t>
            </w:r>
          </w:p>
        </w:tc>
        <w:tc>
          <w:tcPr>
            <w:tcW w:w="993" w:type="dxa"/>
            <w:shd w:val="clear" w:color="auto" w:fill="auto"/>
            <w:vAlign w:val="center"/>
          </w:tcPr>
          <w:p w14:paraId="2290465D"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$5.79</w:t>
            </w:r>
          </w:p>
        </w:tc>
        <w:tc>
          <w:tcPr>
            <w:tcW w:w="992" w:type="dxa"/>
            <w:shd w:val="clear" w:color="auto" w:fill="auto"/>
            <w:vAlign w:val="center"/>
          </w:tcPr>
          <w:p w14:paraId="13E818E8"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$7.11</w:t>
            </w:r>
          </w:p>
        </w:tc>
        <w:tc>
          <w:tcPr>
            <w:tcW w:w="1560" w:type="dxa"/>
            <w:shd w:val="clear" w:color="auto" w:fill="auto"/>
            <w:vAlign w:val="center"/>
          </w:tcPr>
          <w:p w14:paraId="4A103BD2"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$8.26</w:t>
            </w:r>
          </w:p>
        </w:tc>
        <w:tc>
          <w:tcPr>
            <w:tcW w:w="1559" w:type="dxa"/>
            <w:shd w:val="clear" w:color="auto" w:fill="auto"/>
            <w:vAlign w:val="center"/>
          </w:tcPr>
          <w:p w14:paraId="6BD3C253"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$21.16</w:t>
            </w:r>
          </w:p>
        </w:tc>
      </w:tr>
      <w:tr w:rsidR="000D58AE" w:rsidRPr="000D58AE" w14:paraId="2CCDE8D8" w14:textId="77777777" w:rsidTr="00703089">
        <w:trPr>
          <w:jc w:val="center"/>
        </w:trPr>
        <w:tc>
          <w:tcPr>
            <w:tcW w:w="3402" w:type="dxa"/>
            <w:shd w:val="clear" w:color="auto" w:fill="auto"/>
            <w:vAlign w:val="center"/>
          </w:tcPr>
          <w:p w14:paraId="75B22B2E"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Arrival Fee (Transit)</w:t>
            </w:r>
          </w:p>
        </w:tc>
        <w:tc>
          <w:tcPr>
            <w:tcW w:w="993" w:type="dxa"/>
            <w:shd w:val="clear" w:color="auto" w:fill="auto"/>
            <w:vAlign w:val="center"/>
          </w:tcPr>
          <w:p w14:paraId="4F2F8C3B"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$5.79</w:t>
            </w:r>
          </w:p>
        </w:tc>
        <w:tc>
          <w:tcPr>
            <w:tcW w:w="992" w:type="dxa"/>
            <w:shd w:val="clear" w:color="auto" w:fill="auto"/>
            <w:vAlign w:val="center"/>
          </w:tcPr>
          <w:p w14:paraId="6E238B79"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$7.11</w:t>
            </w:r>
          </w:p>
        </w:tc>
        <w:tc>
          <w:tcPr>
            <w:tcW w:w="1560" w:type="dxa"/>
            <w:shd w:val="clear" w:color="auto" w:fill="auto"/>
            <w:vAlign w:val="center"/>
          </w:tcPr>
          <w:p w14:paraId="64AA8B34"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1559" w:type="dxa"/>
            <w:shd w:val="clear" w:color="auto" w:fill="auto"/>
            <w:vAlign w:val="center"/>
          </w:tcPr>
          <w:p w14:paraId="7DAB399B"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$12.90</w:t>
            </w:r>
          </w:p>
        </w:tc>
      </w:tr>
      <w:tr w:rsidR="000D58AE" w:rsidRPr="000D58AE" w14:paraId="6D0D9E66" w14:textId="77777777" w:rsidTr="00703089">
        <w:trPr>
          <w:jc w:val="center"/>
        </w:trPr>
        <w:tc>
          <w:tcPr>
            <w:tcW w:w="3402" w:type="dxa"/>
            <w:shd w:val="clear" w:color="auto" w:fill="auto"/>
            <w:vAlign w:val="center"/>
          </w:tcPr>
          <w:p w14:paraId="726A71EB"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Departure Fee (Transit)</w:t>
            </w:r>
          </w:p>
        </w:tc>
        <w:tc>
          <w:tcPr>
            <w:tcW w:w="993" w:type="dxa"/>
            <w:shd w:val="clear" w:color="auto" w:fill="auto"/>
            <w:vAlign w:val="center"/>
          </w:tcPr>
          <w:p w14:paraId="78A14133"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$5.79</w:t>
            </w:r>
          </w:p>
        </w:tc>
        <w:tc>
          <w:tcPr>
            <w:tcW w:w="992" w:type="dxa"/>
            <w:shd w:val="clear" w:color="auto" w:fill="auto"/>
            <w:vAlign w:val="center"/>
          </w:tcPr>
          <w:p w14:paraId="5D4F330B"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$7.11</w:t>
            </w:r>
          </w:p>
        </w:tc>
        <w:tc>
          <w:tcPr>
            <w:tcW w:w="1560" w:type="dxa"/>
            <w:shd w:val="clear" w:color="auto" w:fill="auto"/>
            <w:vAlign w:val="center"/>
          </w:tcPr>
          <w:p w14:paraId="42660E07"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$8.26</w:t>
            </w:r>
          </w:p>
        </w:tc>
        <w:tc>
          <w:tcPr>
            <w:tcW w:w="1559" w:type="dxa"/>
            <w:shd w:val="clear" w:color="auto" w:fill="auto"/>
            <w:vAlign w:val="center"/>
          </w:tcPr>
          <w:p w14:paraId="603504FF"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$21.16</w:t>
            </w:r>
          </w:p>
        </w:tc>
      </w:tr>
      <w:tr w:rsidR="000D58AE" w:rsidRPr="000D58AE" w14:paraId="3470C0D5" w14:textId="77777777" w:rsidTr="00703089">
        <w:trPr>
          <w:jc w:val="center"/>
        </w:trPr>
        <w:tc>
          <w:tcPr>
            <w:tcW w:w="8506" w:type="dxa"/>
            <w:gridSpan w:val="5"/>
            <w:shd w:val="clear" w:color="auto" w:fill="auto"/>
          </w:tcPr>
          <w:p w14:paraId="3E82A13F"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b/>
                <w:szCs w:val="17"/>
              </w:rPr>
            </w:pPr>
            <w:r w:rsidRPr="000D58AE">
              <w:rPr>
                <w:b/>
                <w:szCs w:val="17"/>
              </w:rPr>
              <w:t>REGIONAL RPT SERVICES</w:t>
            </w:r>
          </w:p>
        </w:tc>
      </w:tr>
      <w:tr w:rsidR="000D58AE" w:rsidRPr="000D58AE" w14:paraId="2D4A9B33" w14:textId="77777777" w:rsidTr="00703089">
        <w:trPr>
          <w:jc w:val="center"/>
        </w:trPr>
        <w:tc>
          <w:tcPr>
            <w:tcW w:w="3402" w:type="dxa"/>
            <w:shd w:val="clear" w:color="auto" w:fill="auto"/>
            <w:vAlign w:val="center"/>
          </w:tcPr>
          <w:p w14:paraId="64A28823"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rPr>
                <w:szCs w:val="17"/>
              </w:rPr>
            </w:pPr>
            <w:r w:rsidRPr="000D58AE">
              <w:rPr>
                <w:szCs w:val="17"/>
              </w:rPr>
              <w:t>Arrival Fee</w:t>
            </w:r>
          </w:p>
        </w:tc>
        <w:tc>
          <w:tcPr>
            <w:tcW w:w="993" w:type="dxa"/>
            <w:shd w:val="clear" w:color="auto" w:fill="auto"/>
            <w:vAlign w:val="center"/>
          </w:tcPr>
          <w:p w14:paraId="4A4DA1F9"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$3.39</w:t>
            </w:r>
          </w:p>
        </w:tc>
        <w:tc>
          <w:tcPr>
            <w:tcW w:w="992" w:type="dxa"/>
            <w:shd w:val="clear" w:color="auto" w:fill="auto"/>
            <w:vAlign w:val="center"/>
          </w:tcPr>
          <w:p w14:paraId="1F4B9F95"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$1.71</w:t>
            </w:r>
          </w:p>
        </w:tc>
        <w:tc>
          <w:tcPr>
            <w:tcW w:w="1560" w:type="dxa"/>
            <w:shd w:val="clear" w:color="auto" w:fill="auto"/>
            <w:vAlign w:val="center"/>
          </w:tcPr>
          <w:p w14:paraId="3335CD9A"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szCs w:val="17"/>
              </w:rPr>
            </w:pPr>
            <w:r w:rsidRPr="000D58AE">
              <w:rPr>
                <w:szCs w:val="17"/>
              </w:rPr>
              <w:t>$0.00</w:t>
            </w:r>
          </w:p>
        </w:tc>
        <w:tc>
          <w:tcPr>
            <w:tcW w:w="1559" w:type="dxa"/>
            <w:shd w:val="clear" w:color="auto" w:fill="auto"/>
            <w:vAlign w:val="center"/>
          </w:tcPr>
          <w:p w14:paraId="321D68CF"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right"/>
              <w:rPr>
                <w:b/>
                <w:szCs w:val="17"/>
              </w:rPr>
            </w:pPr>
            <w:r w:rsidRPr="000D58AE">
              <w:rPr>
                <w:b/>
                <w:szCs w:val="17"/>
              </w:rPr>
              <w:t>$5.10</w:t>
            </w:r>
          </w:p>
        </w:tc>
      </w:tr>
      <w:tr w:rsidR="000D58AE" w:rsidRPr="000D58AE" w14:paraId="0938DFD2" w14:textId="77777777" w:rsidTr="00703089">
        <w:trPr>
          <w:jc w:val="center"/>
        </w:trPr>
        <w:tc>
          <w:tcPr>
            <w:tcW w:w="3402" w:type="dxa"/>
            <w:shd w:val="clear" w:color="auto" w:fill="auto"/>
            <w:vAlign w:val="center"/>
          </w:tcPr>
          <w:p w14:paraId="2230D0BE"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rPr>
                <w:szCs w:val="17"/>
              </w:rPr>
            </w:pPr>
            <w:r w:rsidRPr="000D58AE">
              <w:rPr>
                <w:szCs w:val="17"/>
              </w:rPr>
              <w:t>Departure Fee</w:t>
            </w:r>
          </w:p>
        </w:tc>
        <w:tc>
          <w:tcPr>
            <w:tcW w:w="993" w:type="dxa"/>
            <w:shd w:val="clear" w:color="auto" w:fill="auto"/>
            <w:vAlign w:val="center"/>
          </w:tcPr>
          <w:p w14:paraId="45C4BB00"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right"/>
              <w:rPr>
                <w:szCs w:val="17"/>
              </w:rPr>
            </w:pPr>
            <w:r w:rsidRPr="000D58AE">
              <w:rPr>
                <w:szCs w:val="17"/>
              </w:rPr>
              <w:t>$3.39</w:t>
            </w:r>
          </w:p>
        </w:tc>
        <w:tc>
          <w:tcPr>
            <w:tcW w:w="992" w:type="dxa"/>
            <w:shd w:val="clear" w:color="auto" w:fill="auto"/>
            <w:vAlign w:val="center"/>
          </w:tcPr>
          <w:p w14:paraId="2746CEC3"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right"/>
              <w:rPr>
                <w:szCs w:val="17"/>
              </w:rPr>
            </w:pPr>
            <w:r w:rsidRPr="000D58AE">
              <w:rPr>
                <w:szCs w:val="17"/>
              </w:rPr>
              <w:t>$1.71</w:t>
            </w:r>
          </w:p>
        </w:tc>
        <w:tc>
          <w:tcPr>
            <w:tcW w:w="1560" w:type="dxa"/>
            <w:shd w:val="clear" w:color="auto" w:fill="auto"/>
            <w:vAlign w:val="center"/>
          </w:tcPr>
          <w:p w14:paraId="6276C78F"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right"/>
              <w:rPr>
                <w:szCs w:val="17"/>
              </w:rPr>
            </w:pPr>
            <w:r w:rsidRPr="000D58AE">
              <w:rPr>
                <w:szCs w:val="17"/>
              </w:rPr>
              <w:t>$8.26</w:t>
            </w:r>
          </w:p>
        </w:tc>
        <w:tc>
          <w:tcPr>
            <w:tcW w:w="1559" w:type="dxa"/>
            <w:shd w:val="clear" w:color="auto" w:fill="auto"/>
            <w:vAlign w:val="center"/>
          </w:tcPr>
          <w:p w14:paraId="01D2A60D" w14:textId="77777777" w:rsidR="000D58AE" w:rsidRPr="000D58AE" w:rsidRDefault="000D58AE" w:rsidP="008D4C6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right"/>
              <w:rPr>
                <w:b/>
                <w:szCs w:val="17"/>
              </w:rPr>
            </w:pPr>
            <w:r w:rsidRPr="000D58AE">
              <w:rPr>
                <w:b/>
                <w:szCs w:val="17"/>
              </w:rPr>
              <w:t>$13.36</w:t>
            </w:r>
          </w:p>
        </w:tc>
      </w:tr>
    </w:tbl>
    <w:p w14:paraId="65EF3D60" w14:textId="77777777" w:rsidR="000D58AE" w:rsidRPr="000D58AE" w:rsidRDefault="000D58AE" w:rsidP="000D58AE">
      <w:pPr>
        <w:spacing w:before="80"/>
        <w:jc w:val="center"/>
        <w:rPr>
          <w:smallCaps/>
          <w:szCs w:val="17"/>
        </w:rPr>
      </w:pPr>
      <w:r w:rsidRPr="000D58AE">
        <w:rPr>
          <w:smallCaps/>
          <w:szCs w:val="17"/>
        </w:rPr>
        <w:t>Arrival Fees—MTOW Based Charges (see note ii)</w:t>
      </w:r>
    </w:p>
    <w:tbl>
      <w:tblPr>
        <w:tblStyle w:val="TableGrid"/>
        <w:tblW w:w="680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0"/>
        <w:gridCol w:w="1417"/>
        <w:gridCol w:w="987"/>
      </w:tblGrid>
      <w:tr w:rsidR="000D58AE" w:rsidRPr="000D58AE" w14:paraId="362EA22F" w14:textId="77777777" w:rsidTr="00194773">
        <w:trPr>
          <w:tblHeader/>
          <w:jc w:val="center"/>
        </w:trPr>
        <w:tc>
          <w:tcPr>
            <w:tcW w:w="4400" w:type="dxa"/>
            <w:tcBorders>
              <w:top w:val="single" w:sz="4" w:space="0" w:color="auto"/>
              <w:bottom w:val="single" w:sz="4" w:space="0" w:color="auto"/>
            </w:tcBorders>
            <w:shd w:val="clear" w:color="auto" w:fill="auto"/>
            <w:vAlign w:val="center"/>
          </w:tcPr>
          <w:p w14:paraId="261284A7" w14:textId="77777777" w:rsidR="000D58AE" w:rsidRPr="000D58AE" w:rsidRDefault="000D58AE" w:rsidP="000D58AE">
            <w:pPr>
              <w:spacing w:before="40" w:after="40"/>
              <w:jc w:val="center"/>
              <w:rPr>
                <w:szCs w:val="17"/>
              </w:rPr>
            </w:pPr>
            <w:r w:rsidRPr="000D58AE">
              <w:rPr>
                <w:b/>
                <w:szCs w:val="17"/>
              </w:rPr>
              <w:t>SERVICE</w:t>
            </w:r>
          </w:p>
        </w:tc>
        <w:tc>
          <w:tcPr>
            <w:tcW w:w="1417" w:type="dxa"/>
            <w:tcBorders>
              <w:top w:val="single" w:sz="4" w:space="0" w:color="auto"/>
              <w:bottom w:val="single" w:sz="4" w:space="0" w:color="auto"/>
            </w:tcBorders>
            <w:shd w:val="clear" w:color="auto" w:fill="auto"/>
            <w:vAlign w:val="center"/>
          </w:tcPr>
          <w:p w14:paraId="2F77BDBB" w14:textId="77777777" w:rsidR="000D58AE" w:rsidRPr="000D58AE" w:rsidRDefault="000D58AE" w:rsidP="000D58AE">
            <w:pPr>
              <w:spacing w:before="40" w:after="40"/>
              <w:jc w:val="center"/>
              <w:rPr>
                <w:b/>
                <w:bCs/>
                <w:szCs w:val="17"/>
              </w:rPr>
            </w:pPr>
            <w:r w:rsidRPr="000D58AE">
              <w:rPr>
                <w:b/>
                <w:bCs/>
                <w:szCs w:val="17"/>
              </w:rPr>
              <w:t>Charge per 1,000kg MTOW</w:t>
            </w:r>
          </w:p>
        </w:tc>
        <w:tc>
          <w:tcPr>
            <w:tcW w:w="987" w:type="dxa"/>
            <w:tcBorders>
              <w:top w:val="single" w:sz="4" w:space="0" w:color="auto"/>
              <w:bottom w:val="single" w:sz="4" w:space="0" w:color="auto"/>
            </w:tcBorders>
            <w:shd w:val="clear" w:color="auto" w:fill="auto"/>
            <w:vAlign w:val="center"/>
          </w:tcPr>
          <w:p w14:paraId="1FB67837" w14:textId="77777777" w:rsidR="000D58AE" w:rsidRPr="000D58AE" w:rsidRDefault="000D58AE" w:rsidP="000D58AE">
            <w:pPr>
              <w:spacing w:before="40" w:after="40"/>
              <w:jc w:val="center"/>
              <w:rPr>
                <w:b/>
                <w:bCs/>
                <w:szCs w:val="17"/>
              </w:rPr>
            </w:pPr>
            <w:r w:rsidRPr="000D58AE">
              <w:rPr>
                <w:b/>
                <w:bCs/>
                <w:szCs w:val="17"/>
              </w:rPr>
              <w:t>Minimum Charge</w:t>
            </w:r>
          </w:p>
        </w:tc>
      </w:tr>
      <w:tr w:rsidR="000D58AE" w:rsidRPr="000D58AE" w14:paraId="021639FD" w14:textId="77777777" w:rsidTr="00194773">
        <w:trPr>
          <w:tblHeader/>
          <w:jc w:val="center"/>
        </w:trPr>
        <w:tc>
          <w:tcPr>
            <w:tcW w:w="4400" w:type="dxa"/>
            <w:tcBorders>
              <w:top w:val="single" w:sz="4" w:space="0" w:color="auto"/>
              <w:bottom w:val="nil"/>
            </w:tcBorders>
            <w:shd w:val="clear" w:color="auto" w:fill="auto"/>
            <w:vAlign w:val="center"/>
          </w:tcPr>
          <w:p w14:paraId="3610B480" w14:textId="77777777" w:rsidR="000D58AE" w:rsidRPr="000D58AE" w:rsidRDefault="000D58AE" w:rsidP="000D58AE">
            <w:pPr>
              <w:spacing w:after="0" w:line="40" w:lineRule="exact"/>
              <w:jc w:val="center"/>
              <w:rPr>
                <w:b/>
                <w:szCs w:val="17"/>
              </w:rPr>
            </w:pPr>
          </w:p>
        </w:tc>
        <w:tc>
          <w:tcPr>
            <w:tcW w:w="1417" w:type="dxa"/>
            <w:tcBorders>
              <w:top w:val="single" w:sz="4" w:space="0" w:color="auto"/>
              <w:bottom w:val="nil"/>
            </w:tcBorders>
            <w:shd w:val="clear" w:color="auto" w:fill="auto"/>
            <w:vAlign w:val="center"/>
          </w:tcPr>
          <w:p w14:paraId="39E95AA8" w14:textId="77777777" w:rsidR="000D58AE" w:rsidRPr="000D58AE" w:rsidRDefault="000D58AE" w:rsidP="000D58AE">
            <w:pPr>
              <w:spacing w:after="0" w:line="40" w:lineRule="exact"/>
              <w:jc w:val="center"/>
              <w:rPr>
                <w:b/>
                <w:bCs/>
                <w:szCs w:val="17"/>
              </w:rPr>
            </w:pPr>
          </w:p>
        </w:tc>
        <w:tc>
          <w:tcPr>
            <w:tcW w:w="987" w:type="dxa"/>
            <w:tcBorders>
              <w:top w:val="single" w:sz="4" w:space="0" w:color="auto"/>
              <w:bottom w:val="nil"/>
            </w:tcBorders>
            <w:shd w:val="clear" w:color="auto" w:fill="auto"/>
            <w:vAlign w:val="center"/>
          </w:tcPr>
          <w:p w14:paraId="4847B5CC" w14:textId="77777777" w:rsidR="000D58AE" w:rsidRPr="000D58AE" w:rsidRDefault="000D58AE" w:rsidP="000D58AE">
            <w:pPr>
              <w:spacing w:after="0" w:line="40" w:lineRule="exact"/>
              <w:jc w:val="center"/>
              <w:rPr>
                <w:b/>
                <w:bCs/>
                <w:szCs w:val="17"/>
              </w:rPr>
            </w:pPr>
          </w:p>
        </w:tc>
      </w:tr>
      <w:tr w:rsidR="000D58AE" w:rsidRPr="000D58AE" w14:paraId="149637A6" w14:textId="77777777" w:rsidTr="00194773">
        <w:trPr>
          <w:jc w:val="center"/>
        </w:trPr>
        <w:tc>
          <w:tcPr>
            <w:tcW w:w="6804" w:type="dxa"/>
            <w:gridSpan w:val="3"/>
            <w:tcBorders>
              <w:top w:val="nil"/>
            </w:tcBorders>
            <w:shd w:val="clear" w:color="auto" w:fill="auto"/>
            <w:vAlign w:val="center"/>
          </w:tcPr>
          <w:p w14:paraId="29BB6173" w14:textId="77777777" w:rsidR="000D58AE" w:rsidRPr="000D58AE" w:rsidRDefault="000D58AE" w:rsidP="000D58AE">
            <w:pPr>
              <w:spacing w:before="20" w:after="20"/>
              <w:rPr>
                <w:b/>
                <w:bCs/>
                <w:szCs w:val="17"/>
              </w:rPr>
            </w:pPr>
            <w:r w:rsidRPr="000D58AE">
              <w:rPr>
                <w:b/>
                <w:szCs w:val="17"/>
              </w:rPr>
              <w:t>DOMESTIC and REGIONAL MTOW BASED LANDING CHARGES</w:t>
            </w:r>
          </w:p>
        </w:tc>
      </w:tr>
      <w:tr w:rsidR="000D58AE" w:rsidRPr="000D58AE" w14:paraId="7F60A519" w14:textId="77777777" w:rsidTr="00194773">
        <w:trPr>
          <w:jc w:val="center"/>
        </w:trPr>
        <w:tc>
          <w:tcPr>
            <w:tcW w:w="4400" w:type="dxa"/>
            <w:shd w:val="clear" w:color="auto" w:fill="auto"/>
            <w:vAlign w:val="center"/>
          </w:tcPr>
          <w:p w14:paraId="61E18EA1" w14:textId="77777777" w:rsidR="000D58AE" w:rsidRPr="000D58AE" w:rsidRDefault="000D58AE" w:rsidP="000D58AE">
            <w:pPr>
              <w:spacing w:before="20" w:after="20"/>
              <w:rPr>
                <w:szCs w:val="17"/>
              </w:rPr>
            </w:pPr>
            <w:r w:rsidRPr="000D58AE">
              <w:rPr>
                <w:szCs w:val="17"/>
              </w:rPr>
              <w:t>Arrival Fee—Domestic Passenger Transport services</w:t>
            </w:r>
          </w:p>
        </w:tc>
        <w:tc>
          <w:tcPr>
            <w:tcW w:w="1417" w:type="dxa"/>
            <w:shd w:val="clear" w:color="auto" w:fill="auto"/>
            <w:vAlign w:val="center"/>
          </w:tcPr>
          <w:p w14:paraId="2529A097" w14:textId="77777777" w:rsidR="000D58AE" w:rsidRPr="000D58AE" w:rsidRDefault="000D58AE" w:rsidP="000D58AE">
            <w:pPr>
              <w:spacing w:before="20" w:after="20"/>
              <w:jc w:val="right"/>
              <w:rPr>
                <w:szCs w:val="17"/>
              </w:rPr>
            </w:pPr>
            <w:r w:rsidRPr="000D58AE">
              <w:rPr>
                <w:szCs w:val="17"/>
              </w:rPr>
              <w:t>$21.37</w:t>
            </w:r>
          </w:p>
        </w:tc>
        <w:tc>
          <w:tcPr>
            <w:tcW w:w="987" w:type="dxa"/>
            <w:shd w:val="clear" w:color="auto" w:fill="auto"/>
            <w:vAlign w:val="center"/>
          </w:tcPr>
          <w:p w14:paraId="49027C20" w14:textId="77777777" w:rsidR="000D58AE" w:rsidRPr="000D58AE" w:rsidRDefault="000D58AE" w:rsidP="000D58AE">
            <w:pPr>
              <w:spacing w:before="20" w:after="20"/>
              <w:jc w:val="right"/>
              <w:rPr>
                <w:szCs w:val="17"/>
              </w:rPr>
            </w:pPr>
            <w:r w:rsidRPr="000D58AE">
              <w:rPr>
                <w:szCs w:val="17"/>
              </w:rPr>
              <w:t>$0.00</w:t>
            </w:r>
          </w:p>
        </w:tc>
      </w:tr>
      <w:tr w:rsidR="000D58AE" w:rsidRPr="000D58AE" w14:paraId="40A7ABDB" w14:textId="77777777" w:rsidTr="00194773">
        <w:trPr>
          <w:jc w:val="center"/>
        </w:trPr>
        <w:tc>
          <w:tcPr>
            <w:tcW w:w="4400" w:type="dxa"/>
            <w:shd w:val="clear" w:color="auto" w:fill="auto"/>
            <w:vAlign w:val="center"/>
          </w:tcPr>
          <w:p w14:paraId="39AAA93E" w14:textId="77777777" w:rsidR="000D58AE" w:rsidRPr="000D58AE" w:rsidRDefault="000D58AE" w:rsidP="000D58AE">
            <w:pPr>
              <w:spacing w:before="20" w:after="20"/>
              <w:rPr>
                <w:szCs w:val="17"/>
              </w:rPr>
            </w:pPr>
            <w:r w:rsidRPr="000D58AE">
              <w:rPr>
                <w:szCs w:val="17"/>
              </w:rPr>
              <w:t>Arrival Fee—Regional RPT services</w:t>
            </w:r>
          </w:p>
        </w:tc>
        <w:tc>
          <w:tcPr>
            <w:tcW w:w="1417" w:type="dxa"/>
            <w:shd w:val="clear" w:color="auto" w:fill="auto"/>
            <w:vAlign w:val="center"/>
          </w:tcPr>
          <w:p w14:paraId="632B7E6C" w14:textId="77777777" w:rsidR="000D58AE" w:rsidRPr="000D58AE" w:rsidRDefault="000D58AE" w:rsidP="000D58AE">
            <w:pPr>
              <w:spacing w:before="20" w:after="20"/>
              <w:jc w:val="right"/>
              <w:rPr>
                <w:szCs w:val="17"/>
              </w:rPr>
            </w:pPr>
            <w:r w:rsidRPr="000D58AE">
              <w:rPr>
                <w:szCs w:val="17"/>
              </w:rPr>
              <w:t>$10.18</w:t>
            </w:r>
          </w:p>
        </w:tc>
        <w:tc>
          <w:tcPr>
            <w:tcW w:w="987" w:type="dxa"/>
            <w:shd w:val="clear" w:color="auto" w:fill="auto"/>
            <w:vAlign w:val="center"/>
          </w:tcPr>
          <w:p w14:paraId="169DD957" w14:textId="77777777" w:rsidR="000D58AE" w:rsidRPr="000D58AE" w:rsidRDefault="000D58AE" w:rsidP="000D58AE">
            <w:pPr>
              <w:spacing w:before="20" w:after="20"/>
              <w:jc w:val="right"/>
              <w:rPr>
                <w:szCs w:val="17"/>
              </w:rPr>
            </w:pPr>
            <w:r w:rsidRPr="000D58AE">
              <w:rPr>
                <w:szCs w:val="17"/>
              </w:rPr>
              <w:t>$0.00</w:t>
            </w:r>
          </w:p>
        </w:tc>
      </w:tr>
      <w:tr w:rsidR="000D58AE" w:rsidRPr="000D58AE" w14:paraId="65890AC0" w14:textId="77777777" w:rsidTr="00194773">
        <w:trPr>
          <w:jc w:val="center"/>
        </w:trPr>
        <w:tc>
          <w:tcPr>
            <w:tcW w:w="6804" w:type="dxa"/>
            <w:gridSpan w:val="3"/>
            <w:shd w:val="clear" w:color="auto" w:fill="auto"/>
          </w:tcPr>
          <w:p w14:paraId="7B78D4CF" w14:textId="77777777" w:rsidR="000D58AE" w:rsidRPr="000D58AE" w:rsidRDefault="000D58AE" w:rsidP="000D58AE">
            <w:pPr>
              <w:spacing w:before="20" w:after="20"/>
              <w:rPr>
                <w:b/>
                <w:szCs w:val="17"/>
              </w:rPr>
            </w:pPr>
            <w:r w:rsidRPr="000D58AE">
              <w:rPr>
                <w:b/>
                <w:szCs w:val="17"/>
              </w:rPr>
              <w:t>ARRIVAL FEE FOR DIVERSIONS</w:t>
            </w:r>
          </w:p>
        </w:tc>
      </w:tr>
      <w:tr w:rsidR="000D58AE" w:rsidRPr="000D58AE" w14:paraId="2AF8E1A3" w14:textId="77777777" w:rsidTr="00194773">
        <w:trPr>
          <w:jc w:val="center"/>
        </w:trPr>
        <w:tc>
          <w:tcPr>
            <w:tcW w:w="4400" w:type="dxa"/>
            <w:shd w:val="clear" w:color="auto" w:fill="auto"/>
            <w:vAlign w:val="center"/>
          </w:tcPr>
          <w:p w14:paraId="556E43D6" w14:textId="77777777" w:rsidR="000D58AE" w:rsidRPr="000D58AE" w:rsidRDefault="000D58AE" w:rsidP="000D58AE">
            <w:pPr>
              <w:spacing w:before="20" w:after="20"/>
              <w:rPr>
                <w:szCs w:val="17"/>
              </w:rPr>
            </w:pPr>
            <w:r w:rsidRPr="000D58AE">
              <w:rPr>
                <w:szCs w:val="17"/>
              </w:rPr>
              <w:t>Arrival Fee—International Passenger Transport services</w:t>
            </w:r>
          </w:p>
        </w:tc>
        <w:tc>
          <w:tcPr>
            <w:tcW w:w="1417" w:type="dxa"/>
            <w:shd w:val="clear" w:color="auto" w:fill="auto"/>
            <w:vAlign w:val="center"/>
          </w:tcPr>
          <w:p w14:paraId="022D4BA7" w14:textId="77777777" w:rsidR="000D58AE" w:rsidRPr="000D58AE" w:rsidRDefault="000D58AE" w:rsidP="000D58AE">
            <w:pPr>
              <w:spacing w:before="20" w:after="20"/>
              <w:jc w:val="right"/>
              <w:rPr>
                <w:szCs w:val="17"/>
              </w:rPr>
            </w:pPr>
            <w:r w:rsidRPr="000D58AE">
              <w:rPr>
                <w:szCs w:val="17"/>
              </w:rPr>
              <w:t>$13.07</w:t>
            </w:r>
          </w:p>
        </w:tc>
        <w:tc>
          <w:tcPr>
            <w:tcW w:w="987" w:type="dxa"/>
            <w:shd w:val="clear" w:color="auto" w:fill="auto"/>
            <w:vAlign w:val="center"/>
          </w:tcPr>
          <w:p w14:paraId="1EBBF028" w14:textId="77777777" w:rsidR="000D58AE" w:rsidRPr="000D58AE" w:rsidRDefault="000D58AE" w:rsidP="000D58AE">
            <w:pPr>
              <w:spacing w:before="20" w:after="20"/>
              <w:jc w:val="right"/>
              <w:rPr>
                <w:szCs w:val="17"/>
              </w:rPr>
            </w:pPr>
            <w:r w:rsidRPr="000D58AE">
              <w:rPr>
                <w:szCs w:val="17"/>
              </w:rPr>
              <w:t>$0.00</w:t>
            </w:r>
          </w:p>
        </w:tc>
      </w:tr>
      <w:tr w:rsidR="000D58AE" w:rsidRPr="000D58AE" w14:paraId="1D1399BD" w14:textId="77777777" w:rsidTr="00194773">
        <w:trPr>
          <w:jc w:val="center"/>
        </w:trPr>
        <w:tc>
          <w:tcPr>
            <w:tcW w:w="4400" w:type="dxa"/>
            <w:shd w:val="clear" w:color="auto" w:fill="auto"/>
            <w:vAlign w:val="center"/>
          </w:tcPr>
          <w:p w14:paraId="28F4F00D" w14:textId="77777777" w:rsidR="000D58AE" w:rsidRPr="000D58AE" w:rsidRDefault="000D58AE" w:rsidP="000D58AE">
            <w:pPr>
              <w:spacing w:before="20" w:after="20"/>
              <w:rPr>
                <w:szCs w:val="17"/>
              </w:rPr>
            </w:pPr>
            <w:r w:rsidRPr="000D58AE">
              <w:rPr>
                <w:szCs w:val="17"/>
              </w:rPr>
              <w:t>Arrival Fee—Domestic Passenger Transport services</w:t>
            </w:r>
          </w:p>
        </w:tc>
        <w:tc>
          <w:tcPr>
            <w:tcW w:w="1417" w:type="dxa"/>
            <w:shd w:val="clear" w:color="auto" w:fill="auto"/>
            <w:vAlign w:val="center"/>
          </w:tcPr>
          <w:p w14:paraId="57A9E149" w14:textId="77777777" w:rsidR="000D58AE" w:rsidRPr="000D58AE" w:rsidRDefault="000D58AE" w:rsidP="000D58AE">
            <w:pPr>
              <w:spacing w:before="20" w:after="20"/>
              <w:jc w:val="right"/>
              <w:rPr>
                <w:szCs w:val="17"/>
              </w:rPr>
            </w:pPr>
            <w:r w:rsidRPr="000D58AE">
              <w:rPr>
                <w:szCs w:val="17"/>
              </w:rPr>
              <w:t>$9.70</w:t>
            </w:r>
          </w:p>
        </w:tc>
        <w:tc>
          <w:tcPr>
            <w:tcW w:w="987" w:type="dxa"/>
            <w:shd w:val="clear" w:color="auto" w:fill="auto"/>
            <w:vAlign w:val="center"/>
          </w:tcPr>
          <w:p w14:paraId="2B34A110" w14:textId="77777777" w:rsidR="000D58AE" w:rsidRPr="000D58AE" w:rsidRDefault="000D58AE" w:rsidP="000D58AE">
            <w:pPr>
              <w:spacing w:before="20" w:after="20"/>
              <w:jc w:val="right"/>
              <w:rPr>
                <w:szCs w:val="17"/>
              </w:rPr>
            </w:pPr>
            <w:r w:rsidRPr="000D58AE">
              <w:rPr>
                <w:szCs w:val="17"/>
              </w:rPr>
              <w:t>$0.00</w:t>
            </w:r>
          </w:p>
        </w:tc>
      </w:tr>
      <w:tr w:rsidR="000D58AE" w:rsidRPr="000D58AE" w14:paraId="4DF07A16" w14:textId="77777777" w:rsidTr="00194773">
        <w:trPr>
          <w:jc w:val="center"/>
        </w:trPr>
        <w:tc>
          <w:tcPr>
            <w:tcW w:w="4400" w:type="dxa"/>
            <w:shd w:val="clear" w:color="auto" w:fill="auto"/>
            <w:vAlign w:val="center"/>
          </w:tcPr>
          <w:p w14:paraId="13FDA09C" w14:textId="77777777" w:rsidR="000D58AE" w:rsidRPr="000D58AE" w:rsidRDefault="000D58AE" w:rsidP="000D58AE">
            <w:pPr>
              <w:spacing w:before="20" w:after="20"/>
              <w:rPr>
                <w:szCs w:val="17"/>
              </w:rPr>
            </w:pPr>
            <w:r w:rsidRPr="000D58AE">
              <w:rPr>
                <w:szCs w:val="17"/>
              </w:rPr>
              <w:t>Arrival Fee—Freight Diversions</w:t>
            </w:r>
          </w:p>
        </w:tc>
        <w:tc>
          <w:tcPr>
            <w:tcW w:w="1417" w:type="dxa"/>
            <w:shd w:val="clear" w:color="auto" w:fill="auto"/>
            <w:vAlign w:val="center"/>
          </w:tcPr>
          <w:p w14:paraId="040735F3" w14:textId="77777777" w:rsidR="000D58AE" w:rsidRPr="000D58AE" w:rsidRDefault="000D58AE" w:rsidP="000D58AE">
            <w:pPr>
              <w:spacing w:before="20" w:after="20"/>
              <w:jc w:val="right"/>
              <w:rPr>
                <w:szCs w:val="17"/>
              </w:rPr>
            </w:pPr>
            <w:r w:rsidRPr="000D58AE">
              <w:rPr>
                <w:szCs w:val="17"/>
              </w:rPr>
              <w:t>$8.86</w:t>
            </w:r>
          </w:p>
        </w:tc>
        <w:tc>
          <w:tcPr>
            <w:tcW w:w="987" w:type="dxa"/>
            <w:shd w:val="clear" w:color="auto" w:fill="auto"/>
            <w:vAlign w:val="center"/>
          </w:tcPr>
          <w:p w14:paraId="23AD6460" w14:textId="77777777" w:rsidR="000D58AE" w:rsidRPr="000D58AE" w:rsidRDefault="000D58AE" w:rsidP="000D58AE">
            <w:pPr>
              <w:spacing w:before="20" w:after="20"/>
              <w:jc w:val="right"/>
              <w:rPr>
                <w:szCs w:val="17"/>
              </w:rPr>
            </w:pPr>
            <w:r w:rsidRPr="000D58AE">
              <w:rPr>
                <w:szCs w:val="17"/>
              </w:rPr>
              <w:t>$0.00</w:t>
            </w:r>
          </w:p>
        </w:tc>
      </w:tr>
      <w:tr w:rsidR="000D58AE" w:rsidRPr="000D58AE" w14:paraId="549603AA" w14:textId="77777777" w:rsidTr="00194773">
        <w:trPr>
          <w:jc w:val="center"/>
        </w:trPr>
        <w:tc>
          <w:tcPr>
            <w:tcW w:w="4400" w:type="dxa"/>
            <w:shd w:val="clear" w:color="auto" w:fill="auto"/>
            <w:vAlign w:val="center"/>
          </w:tcPr>
          <w:p w14:paraId="1D887536" w14:textId="77777777" w:rsidR="000D58AE" w:rsidRPr="000D58AE" w:rsidRDefault="000D58AE" w:rsidP="000D58AE">
            <w:pPr>
              <w:spacing w:before="20" w:after="20"/>
              <w:rPr>
                <w:b/>
                <w:bCs/>
                <w:szCs w:val="17"/>
              </w:rPr>
            </w:pPr>
            <w:r w:rsidRPr="000D58AE">
              <w:rPr>
                <w:b/>
                <w:szCs w:val="17"/>
              </w:rPr>
              <w:t>GENERAL AVIATION</w:t>
            </w:r>
          </w:p>
        </w:tc>
        <w:tc>
          <w:tcPr>
            <w:tcW w:w="1417" w:type="dxa"/>
            <w:shd w:val="clear" w:color="auto" w:fill="auto"/>
          </w:tcPr>
          <w:p w14:paraId="17055C94" w14:textId="77777777" w:rsidR="000D58AE" w:rsidRPr="000D58AE" w:rsidRDefault="000D58AE" w:rsidP="000D58AE">
            <w:pPr>
              <w:spacing w:before="20" w:after="20"/>
              <w:rPr>
                <w:szCs w:val="17"/>
              </w:rPr>
            </w:pPr>
          </w:p>
        </w:tc>
        <w:tc>
          <w:tcPr>
            <w:tcW w:w="987" w:type="dxa"/>
            <w:shd w:val="clear" w:color="auto" w:fill="auto"/>
          </w:tcPr>
          <w:p w14:paraId="43BD69F0" w14:textId="77777777" w:rsidR="000D58AE" w:rsidRPr="000D58AE" w:rsidRDefault="000D58AE" w:rsidP="000D58AE">
            <w:pPr>
              <w:spacing w:before="20" w:after="20"/>
              <w:rPr>
                <w:szCs w:val="17"/>
              </w:rPr>
            </w:pPr>
          </w:p>
        </w:tc>
      </w:tr>
      <w:tr w:rsidR="000D58AE" w:rsidRPr="000D58AE" w14:paraId="27781892" w14:textId="77777777" w:rsidTr="00194773">
        <w:trPr>
          <w:jc w:val="center"/>
        </w:trPr>
        <w:tc>
          <w:tcPr>
            <w:tcW w:w="4400" w:type="dxa"/>
            <w:shd w:val="clear" w:color="auto" w:fill="auto"/>
            <w:vAlign w:val="center"/>
          </w:tcPr>
          <w:p w14:paraId="1A1764AE" w14:textId="77777777" w:rsidR="000D58AE" w:rsidRPr="000D58AE" w:rsidRDefault="000D58AE" w:rsidP="000D58AE">
            <w:pPr>
              <w:spacing w:before="20" w:after="20"/>
              <w:rPr>
                <w:szCs w:val="17"/>
              </w:rPr>
            </w:pPr>
            <w:r w:rsidRPr="000D58AE">
              <w:rPr>
                <w:szCs w:val="17"/>
              </w:rPr>
              <w:t>Arrival Fee—Freighter</w:t>
            </w:r>
          </w:p>
        </w:tc>
        <w:tc>
          <w:tcPr>
            <w:tcW w:w="1417" w:type="dxa"/>
            <w:shd w:val="clear" w:color="auto" w:fill="auto"/>
            <w:vAlign w:val="center"/>
          </w:tcPr>
          <w:p w14:paraId="0E7E2B79" w14:textId="77777777" w:rsidR="000D58AE" w:rsidRPr="000D58AE" w:rsidRDefault="000D58AE" w:rsidP="000D58AE">
            <w:pPr>
              <w:spacing w:before="20" w:after="20"/>
              <w:jc w:val="right"/>
              <w:rPr>
                <w:szCs w:val="17"/>
              </w:rPr>
            </w:pPr>
            <w:r w:rsidRPr="000D58AE">
              <w:rPr>
                <w:szCs w:val="17"/>
              </w:rPr>
              <w:t>$8.86</w:t>
            </w:r>
          </w:p>
        </w:tc>
        <w:tc>
          <w:tcPr>
            <w:tcW w:w="987" w:type="dxa"/>
            <w:shd w:val="clear" w:color="auto" w:fill="auto"/>
            <w:vAlign w:val="center"/>
          </w:tcPr>
          <w:p w14:paraId="195686A5" w14:textId="77777777" w:rsidR="000D58AE" w:rsidRPr="000D58AE" w:rsidRDefault="000D58AE" w:rsidP="000D58AE">
            <w:pPr>
              <w:spacing w:before="20" w:after="20"/>
              <w:jc w:val="right"/>
              <w:rPr>
                <w:szCs w:val="17"/>
              </w:rPr>
            </w:pPr>
            <w:r w:rsidRPr="000D58AE">
              <w:rPr>
                <w:szCs w:val="17"/>
              </w:rPr>
              <w:t>$0.00</w:t>
            </w:r>
          </w:p>
        </w:tc>
      </w:tr>
      <w:tr w:rsidR="000D58AE" w:rsidRPr="000D58AE" w14:paraId="5B6AC608" w14:textId="77777777" w:rsidTr="00194773">
        <w:trPr>
          <w:jc w:val="center"/>
        </w:trPr>
        <w:tc>
          <w:tcPr>
            <w:tcW w:w="4400" w:type="dxa"/>
            <w:shd w:val="clear" w:color="auto" w:fill="auto"/>
            <w:vAlign w:val="center"/>
          </w:tcPr>
          <w:p w14:paraId="45536E75" w14:textId="77777777" w:rsidR="000D58AE" w:rsidRPr="000D58AE" w:rsidRDefault="000D58AE" w:rsidP="000D58AE">
            <w:pPr>
              <w:spacing w:before="20" w:after="20"/>
              <w:rPr>
                <w:szCs w:val="17"/>
              </w:rPr>
            </w:pPr>
            <w:r w:rsidRPr="000D58AE">
              <w:rPr>
                <w:szCs w:val="17"/>
              </w:rPr>
              <w:t>Arrival Fee—Fixed wing Aircraft not operating RPT services</w:t>
            </w:r>
          </w:p>
        </w:tc>
        <w:tc>
          <w:tcPr>
            <w:tcW w:w="1417" w:type="dxa"/>
            <w:shd w:val="clear" w:color="auto" w:fill="auto"/>
            <w:vAlign w:val="center"/>
          </w:tcPr>
          <w:p w14:paraId="2CC15B0B" w14:textId="77777777" w:rsidR="000D58AE" w:rsidRPr="000D58AE" w:rsidRDefault="000D58AE" w:rsidP="000D58AE">
            <w:pPr>
              <w:spacing w:before="20" w:after="20"/>
              <w:jc w:val="right"/>
              <w:rPr>
                <w:szCs w:val="17"/>
              </w:rPr>
            </w:pPr>
            <w:r w:rsidRPr="000D58AE">
              <w:rPr>
                <w:szCs w:val="17"/>
              </w:rPr>
              <w:t>$8.86</w:t>
            </w:r>
          </w:p>
        </w:tc>
        <w:tc>
          <w:tcPr>
            <w:tcW w:w="987" w:type="dxa"/>
            <w:shd w:val="clear" w:color="auto" w:fill="auto"/>
            <w:vAlign w:val="center"/>
          </w:tcPr>
          <w:p w14:paraId="10CE74FD" w14:textId="77777777" w:rsidR="000D58AE" w:rsidRPr="000D58AE" w:rsidRDefault="000D58AE" w:rsidP="000D58AE">
            <w:pPr>
              <w:spacing w:before="20" w:after="20"/>
              <w:jc w:val="right"/>
              <w:rPr>
                <w:szCs w:val="17"/>
              </w:rPr>
            </w:pPr>
            <w:r w:rsidRPr="000D58AE">
              <w:rPr>
                <w:szCs w:val="17"/>
              </w:rPr>
              <w:t>$51.81</w:t>
            </w:r>
          </w:p>
        </w:tc>
      </w:tr>
      <w:tr w:rsidR="000D58AE" w:rsidRPr="000D58AE" w14:paraId="771F2E66" w14:textId="77777777" w:rsidTr="00194773">
        <w:trPr>
          <w:jc w:val="center"/>
        </w:trPr>
        <w:tc>
          <w:tcPr>
            <w:tcW w:w="4400" w:type="dxa"/>
            <w:shd w:val="clear" w:color="auto" w:fill="auto"/>
            <w:vAlign w:val="center"/>
          </w:tcPr>
          <w:p w14:paraId="2A3BFC9F" w14:textId="77777777" w:rsidR="000D58AE" w:rsidRPr="000D58AE" w:rsidRDefault="000D58AE" w:rsidP="000D58AE">
            <w:pPr>
              <w:spacing w:before="20" w:after="40"/>
              <w:rPr>
                <w:szCs w:val="17"/>
              </w:rPr>
            </w:pPr>
            <w:r w:rsidRPr="000D58AE">
              <w:rPr>
                <w:szCs w:val="17"/>
              </w:rPr>
              <w:t>Arrival Fee—Rotary wing Aircraft and unpowered aircraft</w:t>
            </w:r>
          </w:p>
        </w:tc>
        <w:tc>
          <w:tcPr>
            <w:tcW w:w="1417" w:type="dxa"/>
            <w:shd w:val="clear" w:color="auto" w:fill="auto"/>
            <w:vAlign w:val="center"/>
          </w:tcPr>
          <w:p w14:paraId="5A571FD3" w14:textId="77777777" w:rsidR="000D58AE" w:rsidRPr="000D58AE" w:rsidRDefault="000D58AE" w:rsidP="000D58AE">
            <w:pPr>
              <w:spacing w:before="20" w:after="40"/>
              <w:jc w:val="right"/>
              <w:rPr>
                <w:szCs w:val="17"/>
              </w:rPr>
            </w:pPr>
            <w:r w:rsidRPr="000D58AE">
              <w:rPr>
                <w:szCs w:val="17"/>
              </w:rPr>
              <w:t>$4.44</w:t>
            </w:r>
          </w:p>
        </w:tc>
        <w:tc>
          <w:tcPr>
            <w:tcW w:w="987" w:type="dxa"/>
            <w:shd w:val="clear" w:color="auto" w:fill="auto"/>
            <w:vAlign w:val="center"/>
          </w:tcPr>
          <w:p w14:paraId="5B6CC71B" w14:textId="77777777" w:rsidR="000D58AE" w:rsidRPr="000D58AE" w:rsidRDefault="000D58AE" w:rsidP="000D58AE">
            <w:pPr>
              <w:spacing w:before="20" w:after="40"/>
              <w:jc w:val="right"/>
              <w:rPr>
                <w:szCs w:val="17"/>
              </w:rPr>
            </w:pPr>
            <w:r w:rsidRPr="000D58AE">
              <w:rPr>
                <w:szCs w:val="17"/>
              </w:rPr>
              <w:t>$25.88</w:t>
            </w:r>
          </w:p>
        </w:tc>
      </w:tr>
    </w:tbl>
    <w:p w14:paraId="0243E5DC" w14:textId="77777777" w:rsidR="000D58AE" w:rsidRPr="000D58AE" w:rsidRDefault="000D58AE" w:rsidP="000D58AE">
      <w:pPr>
        <w:spacing w:before="80"/>
        <w:jc w:val="center"/>
        <w:rPr>
          <w:smallCaps/>
          <w:szCs w:val="17"/>
        </w:rPr>
      </w:pPr>
      <w:r w:rsidRPr="000D58AE">
        <w:rPr>
          <w:smallCaps/>
          <w:szCs w:val="17"/>
        </w:rPr>
        <w:t>Aircraft Parking (see note vi)</w:t>
      </w:r>
    </w:p>
    <w:tbl>
      <w:tblPr>
        <w:tblStyle w:val="TableGrid"/>
        <w:tblW w:w="680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275"/>
        <w:gridCol w:w="1701"/>
      </w:tblGrid>
      <w:tr w:rsidR="000D58AE" w:rsidRPr="000D58AE" w14:paraId="4B4059CC" w14:textId="77777777" w:rsidTr="00194773">
        <w:trPr>
          <w:tblHeader/>
          <w:jc w:val="center"/>
        </w:trPr>
        <w:tc>
          <w:tcPr>
            <w:tcW w:w="3828" w:type="dxa"/>
            <w:tcBorders>
              <w:top w:val="single" w:sz="4" w:space="0" w:color="auto"/>
              <w:bottom w:val="single" w:sz="4" w:space="0" w:color="auto"/>
            </w:tcBorders>
            <w:shd w:val="clear" w:color="auto" w:fill="auto"/>
            <w:vAlign w:val="center"/>
          </w:tcPr>
          <w:p w14:paraId="01D5E47E" w14:textId="77777777" w:rsidR="000D58AE" w:rsidRPr="000D58AE" w:rsidRDefault="000D58AE" w:rsidP="000D58AE">
            <w:pPr>
              <w:spacing w:before="40" w:after="40"/>
              <w:jc w:val="center"/>
              <w:rPr>
                <w:szCs w:val="17"/>
              </w:rPr>
            </w:pPr>
            <w:r w:rsidRPr="000D58AE">
              <w:rPr>
                <w:b/>
                <w:szCs w:val="17"/>
              </w:rPr>
              <w:t>SERVICE</w:t>
            </w:r>
          </w:p>
        </w:tc>
        <w:tc>
          <w:tcPr>
            <w:tcW w:w="1275" w:type="dxa"/>
            <w:tcBorders>
              <w:top w:val="single" w:sz="4" w:space="0" w:color="auto"/>
              <w:bottom w:val="single" w:sz="4" w:space="0" w:color="auto"/>
            </w:tcBorders>
            <w:shd w:val="clear" w:color="auto" w:fill="auto"/>
            <w:vAlign w:val="center"/>
          </w:tcPr>
          <w:p w14:paraId="05AB78C4" w14:textId="77777777" w:rsidR="000D58AE" w:rsidRPr="000D58AE" w:rsidRDefault="000D58AE" w:rsidP="000D58AE">
            <w:pPr>
              <w:spacing w:before="40" w:after="40"/>
              <w:jc w:val="center"/>
              <w:rPr>
                <w:szCs w:val="17"/>
              </w:rPr>
            </w:pPr>
            <w:r w:rsidRPr="000D58AE">
              <w:rPr>
                <w:b/>
                <w:bCs/>
                <w:szCs w:val="17"/>
              </w:rPr>
              <w:t>Charge</w:t>
            </w:r>
          </w:p>
        </w:tc>
        <w:tc>
          <w:tcPr>
            <w:tcW w:w="1701" w:type="dxa"/>
            <w:tcBorders>
              <w:top w:val="single" w:sz="4" w:space="0" w:color="auto"/>
              <w:bottom w:val="single" w:sz="4" w:space="0" w:color="auto"/>
            </w:tcBorders>
          </w:tcPr>
          <w:p w14:paraId="1E44AA27" w14:textId="77777777" w:rsidR="000D58AE" w:rsidRPr="000D58AE" w:rsidRDefault="000D58AE" w:rsidP="000D58AE">
            <w:pPr>
              <w:spacing w:before="40" w:after="40"/>
              <w:jc w:val="center"/>
              <w:rPr>
                <w:b/>
                <w:bCs/>
                <w:szCs w:val="17"/>
              </w:rPr>
            </w:pPr>
            <w:r w:rsidRPr="000D58AE">
              <w:rPr>
                <w:b/>
                <w:bCs/>
                <w:szCs w:val="17"/>
              </w:rPr>
              <w:t>Minimum Charge</w:t>
            </w:r>
          </w:p>
        </w:tc>
      </w:tr>
      <w:tr w:rsidR="000D58AE" w:rsidRPr="000D58AE" w14:paraId="624ED75F" w14:textId="77777777" w:rsidTr="00194773">
        <w:trPr>
          <w:tblHeader/>
          <w:jc w:val="center"/>
        </w:trPr>
        <w:tc>
          <w:tcPr>
            <w:tcW w:w="3828" w:type="dxa"/>
            <w:tcBorders>
              <w:top w:val="single" w:sz="4" w:space="0" w:color="auto"/>
              <w:bottom w:val="nil"/>
            </w:tcBorders>
            <w:shd w:val="clear" w:color="auto" w:fill="auto"/>
            <w:vAlign w:val="center"/>
          </w:tcPr>
          <w:p w14:paraId="7EC1B9A4" w14:textId="77777777" w:rsidR="000D58AE" w:rsidRPr="000D58AE" w:rsidRDefault="000D58AE" w:rsidP="000D58AE">
            <w:pPr>
              <w:spacing w:after="0" w:line="40" w:lineRule="exact"/>
              <w:jc w:val="center"/>
              <w:rPr>
                <w:bCs/>
                <w:szCs w:val="17"/>
              </w:rPr>
            </w:pPr>
          </w:p>
        </w:tc>
        <w:tc>
          <w:tcPr>
            <w:tcW w:w="1275" w:type="dxa"/>
            <w:tcBorders>
              <w:top w:val="single" w:sz="4" w:space="0" w:color="auto"/>
              <w:bottom w:val="nil"/>
            </w:tcBorders>
            <w:shd w:val="clear" w:color="auto" w:fill="auto"/>
            <w:vAlign w:val="center"/>
          </w:tcPr>
          <w:p w14:paraId="68FBB885" w14:textId="77777777" w:rsidR="000D58AE" w:rsidRPr="000D58AE" w:rsidRDefault="000D58AE" w:rsidP="000D58AE">
            <w:pPr>
              <w:spacing w:after="0" w:line="40" w:lineRule="exact"/>
              <w:jc w:val="center"/>
              <w:rPr>
                <w:bCs/>
                <w:szCs w:val="17"/>
              </w:rPr>
            </w:pPr>
          </w:p>
        </w:tc>
        <w:tc>
          <w:tcPr>
            <w:tcW w:w="1701" w:type="dxa"/>
            <w:tcBorders>
              <w:top w:val="single" w:sz="4" w:space="0" w:color="auto"/>
              <w:bottom w:val="nil"/>
            </w:tcBorders>
          </w:tcPr>
          <w:p w14:paraId="1BE2AE8B" w14:textId="77777777" w:rsidR="000D58AE" w:rsidRPr="000D58AE" w:rsidRDefault="000D58AE" w:rsidP="000D58AE">
            <w:pPr>
              <w:spacing w:after="0" w:line="40" w:lineRule="exact"/>
              <w:jc w:val="center"/>
              <w:rPr>
                <w:bCs/>
                <w:szCs w:val="17"/>
              </w:rPr>
            </w:pPr>
          </w:p>
        </w:tc>
      </w:tr>
      <w:tr w:rsidR="000D58AE" w:rsidRPr="000D58AE" w14:paraId="6BA9C812" w14:textId="77777777" w:rsidTr="00194773">
        <w:trPr>
          <w:jc w:val="center"/>
        </w:trPr>
        <w:tc>
          <w:tcPr>
            <w:tcW w:w="3828" w:type="dxa"/>
            <w:tcBorders>
              <w:top w:val="nil"/>
            </w:tcBorders>
            <w:shd w:val="clear" w:color="auto" w:fill="auto"/>
            <w:vAlign w:val="center"/>
          </w:tcPr>
          <w:p w14:paraId="05A93F4B" w14:textId="77777777" w:rsidR="000D58AE" w:rsidRPr="000D58AE" w:rsidRDefault="000D58AE" w:rsidP="000D58AE">
            <w:pPr>
              <w:spacing w:before="20" w:after="20"/>
              <w:rPr>
                <w:szCs w:val="17"/>
              </w:rPr>
            </w:pPr>
            <w:r w:rsidRPr="000D58AE">
              <w:rPr>
                <w:szCs w:val="17"/>
              </w:rPr>
              <w:t>Code A (&lt; 2 hours)</w:t>
            </w:r>
          </w:p>
        </w:tc>
        <w:tc>
          <w:tcPr>
            <w:tcW w:w="1275" w:type="dxa"/>
            <w:tcBorders>
              <w:top w:val="nil"/>
            </w:tcBorders>
            <w:shd w:val="clear" w:color="auto" w:fill="auto"/>
            <w:vAlign w:val="center"/>
          </w:tcPr>
          <w:p w14:paraId="48EDC350" w14:textId="77777777" w:rsidR="000D58AE" w:rsidRPr="000D58AE" w:rsidRDefault="000D58AE" w:rsidP="000D58AE">
            <w:pPr>
              <w:spacing w:before="20" w:after="20"/>
              <w:jc w:val="right"/>
              <w:rPr>
                <w:szCs w:val="17"/>
              </w:rPr>
            </w:pPr>
            <w:r w:rsidRPr="000D58AE">
              <w:rPr>
                <w:szCs w:val="17"/>
              </w:rPr>
              <w:t>$0.00</w:t>
            </w:r>
          </w:p>
        </w:tc>
        <w:tc>
          <w:tcPr>
            <w:tcW w:w="1701" w:type="dxa"/>
            <w:tcBorders>
              <w:top w:val="nil"/>
            </w:tcBorders>
          </w:tcPr>
          <w:p w14:paraId="646AAE33" w14:textId="77777777" w:rsidR="000D58AE" w:rsidRPr="000D58AE" w:rsidRDefault="000D58AE" w:rsidP="000D58AE">
            <w:pPr>
              <w:spacing w:before="20" w:after="20"/>
              <w:jc w:val="right"/>
              <w:rPr>
                <w:szCs w:val="17"/>
              </w:rPr>
            </w:pPr>
            <w:r w:rsidRPr="000D58AE">
              <w:rPr>
                <w:szCs w:val="17"/>
              </w:rPr>
              <w:t>$0.00</w:t>
            </w:r>
          </w:p>
        </w:tc>
      </w:tr>
      <w:tr w:rsidR="000D58AE" w:rsidRPr="000D58AE" w14:paraId="15B8ED40" w14:textId="77777777" w:rsidTr="00194773">
        <w:trPr>
          <w:jc w:val="center"/>
        </w:trPr>
        <w:tc>
          <w:tcPr>
            <w:tcW w:w="3828" w:type="dxa"/>
            <w:shd w:val="clear" w:color="auto" w:fill="auto"/>
            <w:vAlign w:val="center"/>
          </w:tcPr>
          <w:p w14:paraId="6B6D49CE" w14:textId="77777777" w:rsidR="000D58AE" w:rsidRPr="000D58AE" w:rsidRDefault="000D58AE" w:rsidP="000D58AE">
            <w:pPr>
              <w:spacing w:before="20" w:after="20"/>
              <w:rPr>
                <w:szCs w:val="17"/>
              </w:rPr>
            </w:pPr>
            <w:r w:rsidRPr="000D58AE">
              <w:rPr>
                <w:szCs w:val="17"/>
              </w:rPr>
              <w:t>Code A (&gt;2 hours)</w:t>
            </w:r>
          </w:p>
        </w:tc>
        <w:tc>
          <w:tcPr>
            <w:tcW w:w="1275" w:type="dxa"/>
            <w:shd w:val="clear" w:color="auto" w:fill="auto"/>
            <w:vAlign w:val="center"/>
          </w:tcPr>
          <w:p w14:paraId="5AB559FF" w14:textId="77777777" w:rsidR="000D58AE" w:rsidRPr="000D58AE" w:rsidRDefault="000D58AE" w:rsidP="000D58AE">
            <w:pPr>
              <w:spacing w:before="20" w:after="20"/>
              <w:jc w:val="right"/>
              <w:rPr>
                <w:szCs w:val="17"/>
              </w:rPr>
            </w:pPr>
            <w:r w:rsidRPr="000D58AE">
              <w:rPr>
                <w:szCs w:val="17"/>
              </w:rPr>
              <w:t>$19.32</w:t>
            </w:r>
          </w:p>
        </w:tc>
        <w:tc>
          <w:tcPr>
            <w:tcW w:w="1701" w:type="dxa"/>
          </w:tcPr>
          <w:p w14:paraId="7A4A76B5" w14:textId="77777777" w:rsidR="000D58AE" w:rsidRPr="000D58AE" w:rsidRDefault="000D58AE" w:rsidP="000D58AE">
            <w:pPr>
              <w:spacing w:before="20" w:after="20"/>
              <w:jc w:val="right"/>
              <w:rPr>
                <w:szCs w:val="17"/>
              </w:rPr>
            </w:pPr>
            <w:r w:rsidRPr="000D58AE">
              <w:rPr>
                <w:szCs w:val="17"/>
              </w:rPr>
              <w:t>$0.00</w:t>
            </w:r>
          </w:p>
        </w:tc>
      </w:tr>
      <w:tr w:rsidR="000D58AE" w:rsidRPr="000D58AE" w14:paraId="35935B2C" w14:textId="77777777" w:rsidTr="00194773">
        <w:trPr>
          <w:jc w:val="center"/>
        </w:trPr>
        <w:tc>
          <w:tcPr>
            <w:tcW w:w="3828" w:type="dxa"/>
            <w:shd w:val="clear" w:color="auto" w:fill="auto"/>
            <w:vAlign w:val="center"/>
          </w:tcPr>
          <w:p w14:paraId="72726E83" w14:textId="77777777" w:rsidR="000D58AE" w:rsidRPr="000D58AE" w:rsidRDefault="000D58AE" w:rsidP="000D58AE">
            <w:pPr>
              <w:spacing w:before="20" w:after="20"/>
              <w:rPr>
                <w:szCs w:val="17"/>
              </w:rPr>
            </w:pPr>
            <w:r w:rsidRPr="000D58AE">
              <w:rPr>
                <w:szCs w:val="17"/>
              </w:rPr>
              <w:t>Code B or C Aircraft Parking (&lt; 2 Hours)</w:t>
            </w:r>
          </w:p>
        </w:tc>
        <w:tc>
          <w:tcPr>
            <w:tcW w:w="1275" w:type="dxa"/>
            <w:shd w:val="clear" w:color="auto" w:fill="auto"/>
            <w:vAlign w:val="center"/>
          </w:tcPr>
          <w:p w14:paraId="2B06959F" w14:textId="77777777" w:rsidR="000D58AE" w:rsidRPr="000D58AE" w:rsidRDefault="000D58AE" w:rsidP="000D58AE">
            <w:pPr>
              <w:spacing w:before="20" w:after="20"/>
              <w:jc w:val="right"/>
              <w:rPr>
                <w:szCs w:val="17"/>
              </w:rPr>
            </w:pPr>
            <w:r w:rsidRPr="000D58AE">
              <w:rPr>
                <w:szCs w:val="17"/>
              </w:rPr>
              <w:t>$0.00</w:t>
            </w:r>
          </w:p>
        </w:tc>
        <w:tc>
          <w:tcPr>
            <w:tcW w:w="1701" w:type="dxa"/>
          </w:tcPr>
          <w:p w14:paraId="36A6BC52" w14:textId="77777777" w:rsidR="000D58AE" w:rsidRPr="000D58AE" w:rsidRDefault="000D58AE" w:rsidP="000D58AE">
            <w:pPr>
              <w:spacing w:before="20" w:after="20"/>
              <w:jc w:val="right"/>
              <w:rPr>
                <w:szCs w:val="17"/>
              </w:rPr>
            </w:pPr>
            <w:r w:rsidRPr="000D58AE">
              <w:rPr>
                <w:szCs w:val="17"/>
              </w:rPr>
              <w:t>$0.00</w:t>
            </w:r>
          </w:p>
        </w:tc>
      </w:tr>
      <w:tr w:rsidR="000D58AE" w:rsidRPr="000D58AE" w14:paraId="7AB68C66" w14:textId="77777777" w:rsidTr="00194773">
        <w:trPr>
          <w:jc w:val="center"/>
        </w:trPr>
        <w:tc>
          <w:tcPr>
            <w:tcW w:w="3828" w:type="dxa"/>
            <w:shd w:val="clear" w:color="auto" w:fill="auto"/>
            <w:vAlign w:val="center"/>
          </w:tcPr>
          <w:p w14:paraId="711D8877" w14:textId="77777777" w:rsidR="000D58AE" w:rsidRPr="000D58AE" w:rsidRDefault="000D58AE" w:rsidP="000D58AE">
            <w:pPr>
              <w:spacing w:before="20" w:after="20"/>
              <w:rPr>
                <w:szCs w:val="17"/>
              </w:rPr>
            </w:pPr>
            <w:r w:rsidRPr="000D58AE">
              <w:rPr>
                <w:szCs w:val="17"/>
              </w:rPr>
              <w:t>Code B or C Aircraft Parking, Per Day (&gt; 2 Hours)</w:t>
            </w:r>
          </w:p>
        </w:tc>
        <w:tc>
          <w:tcPr>
            <w:tcW w:w="1275" w:type="dxa"/>
            <w:shd w:val="clear" w:color="auto" w:fill="auto"/>
            <w:vAlign w:val="center"/>
          </w:tcPr>
          <w:p w14:paraId="15092323" w14:textId="77777777" w:rsidR="000D58AE" w:rsidRPr="000D58AE" w:rsidRDefault="000D58AE" w:rsidP="000D58AE">
            <w:pPr>
              <w:spacing w:before="20" w:after="20"/>
              <w:jc w:val="right"/>
              <w:rPr>
                <w:szCs w:val="17"/>
              </w:rPr>
            </w:pPr>
            <w:r w:rsidRPr="000D58AE">
              <w:rPr>
                <w:szCs w:val="17"/>
              </w:rPr>
              <w:t>$131.61</w:t>
            </w:r>
          </w:p>
        </w:tc>
        <w:tc>
          <w:tcPr>
            <w:tcW w:w="1701" w:type="dxa"/>
          </w:tcPr>
          <w:p w14:paraId="1A95AA64" w14:textId="77777777" w:rsidR="000D58AE" w:rsidRPr="000D58AE" w:rsidRDefault="000D58AE" w:rsidP="000D58AE">
            <w:pPr>
              <w:spacing w:before="20" w:after="20"/>
              <w:jc w:val="right"/>
              <w:rPr>
                <w:szCs w:val="17"/>
              </w:rPr>
            </w:pPr>
            <w:r w:rsidRPr="000D58AE">
              <w:rPr>
                <w:szCs w:val="17"/>
              </w:rPr>
              <w:t>$0.00</w:t>
            </w:r>
          </w:p>
        </w:tc>
      </w:tr>
      <w:tr w:rsidR="000D58AE" w:rsidRPr="000D58AE" w14:paraId="47222BC3" w14:textId="77777777" w:rsidTr="00194773">
        <w:trPr>
          <w:jc w:val="center"/>
        </w:trPr>
        <w:tc>
          <w:tcPr>
            <w:tcW w:w="3828" w:type="dxa"/>
            <w:shd w:val="clear" w:color="auto" w:fill="auto"/>
            <w:vAlign w:val="center"/>
          </w:tcPr>
          <w:p w14:paraId="48352F99" w14:textId="77777777" w:rsidR="000D58AE" w:rsidRPr="000D58AE" w:rsidRDefault="000D58AE" w:rsidP="000D58AE">
            <w:pPr>
              <w:spacing w:before="20" w:after="20"/>
              <w:rPr>
                <w:szCs w:val="17"/>
              </w:rPr>
            </w:pPr>
            <w:r w:rsidRPr="000D58AE">
              <w:rPr>
                <w:szCs w:val="17"/>
              </w:rPr>
              <w:t xml:space="preserve">Code D or E Aircraft Parking, (&lt;2 Hours) </w:t>
            </w:r>
          </w:p>
        </w:tc>
        <w:tc>
          <w:tcPr>
            <w:tcW w:w="1275" w:type="dxa"/>
            <w:shd w:val="clear" w:color="auto" w:fill="auto"/>
            <w:vAlign w:val="center"/>
          </w:tcPr>
          <w:p w14:paraId="3B6FD4E1" w14:textId="77777777" w:rsidR="000D58AE" w:rsidRPr="000D58AE" w:rsidRDefault="000D58AE" w:rsidP="000D58AE">
            <w:pPr>
              <w:spacing w:before="20" w:after="20"/>
              <w:jc w:val="right"/>
              <w:rPr>
                <w:szCs w:val="17"/>
              </w:rPr>
            </w:pPr>
            <w:r w:rsidRPr="000D58AE">
              <w:rPr>
                <w:szCs w:val="17"/>
              </w:rPr>
              <w:t>$263.22</w:t>
            </w:r>
          </w:p>
        </w:tc>
        <w:tc>
          <w:tcPr>
            <w:tcW w:w="1701" w:type="dxa"/>
          </w:tcPr>
          <w:p w14:paraId="4C467C7A" w14:textId="77777777" w:rsidR="000D58AE" w:rsidRPr="000D58AE" w:rsidRDefault="000D58AE" w:rsidP="000D58AE">
            <w:pPr>
              <w:spacing w:before="20" w:after="20"/>
              <w:jc w:val="right"/>
              <w:rPr>
                <w:szCs w:val="17"/>
              </w:rPr>
            </w:pPr>
            <w:r w:rsidRPr="000D58AE">
              <w:rPr>
                <w:szCs w:val="17"/>
              </w:rPr>
              <w:t>$0.00</w:t>
            </w:r>
          </w:p>
        </w:tc>
      </w:tr>
      <w:tr w:rsidR="000D58AE" w:rsidRPr="000D58AE" w14:paraId="5153915D" w14:textId="77777777" w:rsidTr="00194773">
        <w:trPr>
          <w:jc w:val="center"/>
        </w:trPr>
        <w:tc>
          <w:tcPr>
            <w:tcW w:w="3828" w:type="dxa"/>
            <w:shd w:val="clear" w:color="auto" w:fill="auto"/>
            <w:vAlign w:val="center"/>
          </w:tcPr>
          <w:p w14:paraId="04F5B0B5" w14:textId="77777777" w:rsidR="000D58AE" w:rsidRPr="000D58AE" w:rsidRDefault="000D58AE" w:rsidP="000D58AE">
            <w:pPr>
              <w:spacing w:before="20" w:after="20"/>
              <w:rPr>
                <w:szCs w:val="17"/>
              </w:rPr>
            </w:pPr>
            <w:r w:rsidRPr="000D58AE">
              <w:rPr>
                <w:szCs w:val="17"/>
              </w:rPr>
              <w:t>Code D or E Aircraft Parking Per Day (&gt; 2 Hours)</w:t>
            </w:r>
          </w:p>
        </w:tc>
        <w:tc>
          <w:tcPr>
            <w:tcW w:w="1275" w:type="dxa"/>
            <w:shd w:val="clear" w:color="auto" w:fill="auto"/>
            <w:vAlign w:val="center"/>
          </w:tcPr>
          <w:p w14:paraId="6088D390" w14:textId="77777777" w:rsidR="000D58AE" w:rsidRPr="000D58AE" w:rsidRDefault="000D58AE" w:rsidP="000D58AE">
            <w:pPr>
              <w:spacing w:before="20" w:after="20"/>
              <w:jc w:val="right"/>
              <w:rPr>
                <w:szCs w:val="17"/>
              </w:rPr>
            </w:pPr>
            <w:r w:rsidRPr="000D58AE">
              <w:rPr>
                <w:szCs w:val="17"/>
              </w:rPr>
              <w:t>$526.44</w:t>
            </w:r>
          </w:p>
        </w:tc>
        <w:tc>
          <w:tcPr>
            <w:tcW w:w="1701" w:type="dxa"/>
          </w:tcPr>
          <w:p w14:paraId="7C2923E9" w14:textId="77777777" w:rsidR="000D58AE" w:rsidRPr="000D58AE" w:rsidRDefault="000D58AE" w:rsidP="000D58AE">
            <w:pPr>
              <w:spacing w:before="20" w:after="20"/>
              <w:jc w:val="right"/>
              <w:rPr>
                <w:szCs w:val="17"/>
              </w:rPr>
            </w:pPr>
            <w:r w:rsidRPr="000D58AE">
              <w:rPr>
                <w:szCs w:val="17"/>
              </w:rPr>
              <w:t>$0.00</w:t>
            </w:r>
          </w:p>
        </w:tc>
      </w:tr>
      <w:tr w:rsidR="000D58AE" w:rsidRPr="000D58AE" w14:paraId="7C6CFAE1" w14:textId="77777777" w:rsidTr="00194773">
        <w:trPr>
          <w:jc w:val="center"/>
        </w:trPr>
        <w:tc>
          <w:tcPr>
            <w:tcW w:w="3828" w:type="dxa"/>
            <w:shd w:val="clear" w:color="auto" w:fill="auto"/>
            <w:vAlign w:val="center"/>
          </w:tcPr>
          <w:p w14:paraId="0DFC7009" w14:textId="77777777" w:rsidR="000D58AE" w:rsidRPr="000D58AE" w:rsidRDefault="000D58AE" w:rsidP="000D58AE">
            <w:pPr>
              <w:spacing w:before="20" w:after="20"/>
              <w:rPr>
                <w:szCs w:val="17"/>
              </w:rPr>
            </w:pPr>
            <w:r w:rsidRPr="000D58AE">
              <w:rPr>
                <w:szCs w:val="17"/>
              </w:rPr>
              <w:t>Code F or greater Parking (&lt; 2 hours)</w:t>
            </w:r>
          </w:p>
        </w:tc>
        <w:tc>
          <w:tcPr>
            <w:tcW w:w="1275" w:type="dxa"/>
            <w:shd w:val="clear" w:color="auto" w:fill="auto"/>
            <w:vAlign w:val="center"/>
          </w:tcPr>
          <w:p w14:paraId="2862B52E" w14:textId="77777777" w:rsidR="000D58AE" w:rsidRPr="000D58AE" w:rsidRDefault="000D58AE" w:rsidP="000D58AE">
            <w:pPr>
              <w:spacing w:before="20" w:after="20"/>
              <w:jc w:val="right"/>
              <w:rPr>
                <w:szCs w:val="17"/>
              </w:rPr>
            </w:pPr>
            <w:r w:rsidRPr="000D58AE">
              <w:rPr>
                <w:szCs w:val="17"/>
              </w:rPr>
              <w:t>$442.20</w:t>
            </w:r>
          </w:p>
        </w:tc>
        <w:tc>
          <w:tcPr>
            <w:tcW w:w="1701" w:type="dxa"/>
          </w:tcPr>
          <w:p w14:paraId="6DCD6A1E" w14:textId="77777777" w:rsidR="000D58AE" w:rsidRPr="000D58AE" w:rsidRDefault="000D58AE" w:rsidP="000D58AE">
            <w:pPr>
              <w:spacing w:before="20" w:after="20"/>
              <w:jc w:val="right"/>
              <w:rPr>
                <w:szCs w:val="17"/>
              </w:rPr>
            </w:pPr>
            <w:r w:rsidRPr="000D58AE">
              <w:rPr>
                <w:szCs w:val="17"/>
              </w:rPr>
              <w:t>$0.00</w:t>
            </w:r>
          </w:p>
        </w:tc>
      </w:tr>
      <w:tr w:rsidR="000D58AE" w:rsidRPr="000D58AE" w14:paraId="7927210E" w14:textId="77777777" w:rsidTr="00194773">
        <w:trPr>
          <w:jc w:val="center"/>
        </w:trPr>
        <w:tc>
          <w:tcPr>
            <w:tcW w:w="3828" w:type="dxa"/>
            <w:shd w:val="clear" w:color="auto" w:fill="auto"/>
            <w:vAlign w:val="center"/>
          </w:tcPr>
          <w:p w14:paraId="7BE17ED9" w14:textId="77777777" w:rsidR="000D58AE" w:rsidRPr="000D58AE" w:rsidRDefault="000D58AE" w:rsidP="000D58AE">
            <w:pPr>
              <w:spacing w:before="20" w:after="40"/>
              <w:rPr>
                <w:szCs w:val="17"/>
              </w:rPr>
            </w:pPr>
            <w:r w:rsidRPr="000D58AE">
              <w:rPr>
                <w:szCs w:val="17"/>
              </w:rPr>
              <w:t>Code F or greater Parking Per Day (&gt;2 hours)</w:t>
            </w:r>
          </w:p>
        </w:tc>
        <w:tc>
          <w:tcPr>
            <w:tcW w:w="1275" w:type="dxa"/>
            <w:shd w:val="clear" w:color="auto" w:fill="auto"/>
            <w:vAlign w:val="center"/>
          </w:tcPr>
          <w:p w14:paraId="14CC4771" w14:textId="77777777" w:rsidR="000D58AE" w:rsidRPr="000D58AE" w:rsidRDefault="000D58AE" w:rsidP="000D58AE">
            <w:pPr>
              <w:spacing w:before="20" w:after="40"/>
              <w:jc w:val="right"/>
              <w:rPr>
                <w:szCs w:val="17"/>
              </w:rPr>
            </w:pPr>
            <w:r w:rsidRPr="000D58AE">
              <w:rPr>
                <w:szCs w:val="17"/>
              </w:rPr>
              <w:t>$884.42</w:t>
            </w:r>
          </w:p>
        </w:tc>
        <w:tc>
          <w:tcPr>
            <w:tcW w:w="1701" w:type="dxa"/>
          </w:tcPr>
          <w:p w14:paraId="7BDD7038" w14:textId="77777777" w:rsidR="000D58AE" w:rsidRPr="000D58AE" w:rsidRDefault="000D58AE" w:rsidP="000D58AE">
            <w:pPr>
              <w:spacing w:before="20" w:after="40"/>
              <w:jc w:val="right"/>
              <w:rPr>
                <w:szCs w:val="17"/>
              </w:rPr>
            </w:pPr>
            <w:r w:rsidRPr="000D58AE">
              <w:rPr>
                <w:szCs w:val="17"/>
              </w:rPr>
              <w:t>$0.00</w:t>
            </w:r>
          </w:p>
        </w:tc>
      </w:tr>
    </w:tbl>
    <w:p w14:paraId="6D2C1B15" w14:textId="48867182" w:rsidR="000D58AE" w:rsidRPr="000D58AE" w:rsidRDefault="000D58AE" w:rsidP="00625141">
      <w:pPr>
        <w:spacing w:before="80"/>
        <w:rPr>
          <w:rFonts w:eastAsia="Times New Roman"/>
          <w:b/>
          <w:bCs/>
          <w:szCs w:val="17"/>
        </w:rPr>
      </w:pPr>
      <w:r w:rsidRPr="000D58AE">
        <w:rPr>
          <w:rFonts w:eastAsia="Times New Roman"/>
          <w:b/>
          <w:bCs/>
          <w:szCs w:val="17"/>
        </w:rPr>
        <w:t>Notes</w:t>
      </w:r>
    </w:p>
    <w:p w14:paraId="5017DE5A" w14:textId="77777777" w:rsidR="000D58AE" w:rsidRPr="000D58AE" w:rsidRDefault="000D58AE" w:rsidP="000D58AE">
      <w:pPr>
        <w:ind w:left="567" w:hanging="425"/>
        <w:rPr>
          <w:rFonts w:eastAsia="Times New Roman"/>
          <w:szCs w:val="17"/>
        </w:rPr>
      </w:pPr>
      <w:bookmarkStart w:id="20" w:name="_Ref96952593"/>
      <w:r w:rsidRPr="000D58AE">
        <w:rPr>
          <w:rFonts w:eastAsia="Times New Roman"/>
          <w:szCs w:val="17"/>
        </w:rPr>
        <w:t>i.</w:t>
      </w:r>
      <w:r w:rsidRPr="000D58AE">
        <w:rPr>
          <w:rFonts w:eastAsia="Times New Roman"/>
          <w:szCs w:val="17"/>
        </w:rPr>
        <w:tab/>
        <w:t>Unless the context otherwise requires or a capitalised term is otherwise defined, capitalised terms in this document have the meaning given to them in the Terms of Use and in particular in the definitions/Abbreviations section (1.2) of that document.</w:t>
      </w:r>
    </w:p>
    <w:p w14:paraId="3EBA07ED" w14:textId="77777777" w:rsidR="000D58AE" w:rsidRPr="000D58AE" w:rsidRDefault="000D58AE" w:rsidP="000D58AE">
      <w:pPr>
        <w:ind w:left="567" w:hanging="425"/>
        <w:rPr>
          <w:rFonts w:eastAsia="Times New Roman"/>
          <w:szCs w:val="17"/>
        </w:rPr>
      </w:pPr>
      <w:bookmarkStart w:id="21" w:name="_Ref97048655"/>
      <w:r w:rsidRPr="000D58AE">
        <w:rPr>
          <w:rFonts w:eastAsia="Times New Roman"/>
          <w:szCs w:val="17"/>
        </w:rPr>
        <w:t>ii.</w:t>
      </w:r>
      <w:r w:rsidRPr="000D58AE">
        <w:rPr>
          <w:rFonts w:eastAsia="Times New Roman"/>
          <w:szCs w:val="17"/>
        </w:rPr>
        <w:tab/>
      </w:r>
      <w:r w:rsidRPr="000D58AE">
        <w:rPr>
          <w:rFonts w:eastAsia="Times New Roman"/>
          <w:spacing w:val="-2"/>
          <w:szCs w:val="17"/>
        </w:rPr>
        <w:t>Charge Base: An Aircraft Operator may elect, by agreement with AAL, and entirely at AAL’s discretion, to incur Arrival Fees and Departure Fees on a MTOW or per Passenger basis, which basis is then fixed for the ensuing twelve (12) month period.</w:t>
      </w:r>
      <w:r w:rsidRPr="000D58AE">
        <w:rPr>
          <w:rFonts w:eastAsia="Times New Roman"/>
          <w:szCs w:val="17"/>
        </w:rPr>
        <w:t xml:space="preserve"> In accordance with the Terms of Use, in the absence of any agreement with AAL, Aeronautical Charges are incurred on a per Passenger basis.</w:t>
      </w:r>
      <w:bookmarkEnd w:id="20"/>
      <w:bookmarkEnd w:id="21"/>
    </w:p>
    <w:p w14:paraId="01CED1CA" w14:textId="77777777" w:rsidR="000D58AE" w:rsidRPr="000D58AE" w:rsidRDefault="000D58AE" w:rsidP="000D58AE">
      <w:pPr>
        <w:ind w:left="567" w:hanging="425"/>
        <w:rPr>
          <w:rFonts w:eastAsia="Times New Roman"/>
          <w:szCs w:val="17"/>
        </w:rPr>
      </w:pPr>
      <w:r w:rsidRPr="000D58AE">
        <w:rPr>
          <w:rFonts w:eastAsia="Times New Roman"/>
          <w:szCs w:val="17"/>
        </w:rPr>
        <w:t>iii.</w:t>
      </w:r>
      <w:r w:rsidRPr="000D58AE">
        <w:rPr>
          <w:rFonts w:eastAsia="Times New Roman"/>
          <w:szCs w:val="17"/>
        </w:rPr>
        <w:tab/>
        <w:t>Infants and Positioning Crew are excluded from all Arrival Fees and Departure Fees if calculated on a per Passenger basis.</w:t>
      </w:r>
    </w:p>
    <w:p w14:paraId="7652D8D1" w14:textId="77777777" w:rsidR="000D58AE" w:rsidRPr="000D58AE" w:rsidRDefault="000D58AE" w:rsidP="000D58AE">
      <w:pPr>
        <w:ind w:left="567" w:hanging="425"/>
        <w:rPr>
          <w:rFonts w:eastAsia="Times New Roman"/>
          <w:szCs w:val="17"/>
        </w:rPr>
      </w:pPr>
      <w:r w:rsidRPr="000D58AE">
        <w:rPr>
          <w:rFonts w:eastAsia="Times New Roman"/>
          <w:szCs w:val="17"/>
        </w:rPr>
        <w:t>iv.</w:t>
      </w:r>
      <w:r w:rsidRPr="000D58AE">
        <w:rPr>
          <w:rFonts w:eastAsia="Times New Roman"/>
          <w:szCs w:val="17"/>
        </w:rPr>
        <w:tab/>
        <w:t>AAL has a growth incentive scheme which provides discount on the Arrival Fees and Departure Fees for Aircraft Operators which exceed a target growth rate for the year. Details of this scheme are available to Aircraft Operators on request.</w:t>
      </w:r>
    </w:p>
    <w:p w14:paraId="6354D119" w14:textId="77777777" w:rsidR="000D58AE" w:rsidRPr="000D58AE" w:rsidRDefault="000D58AE" w:rsidP="000D58AE">
      <w:pPr>
        <w:ind w:left="567" w:hanging="425"/>
        <w:rPr>
          <w:rFonts w:eastAsia="Times New Roman"/>
          <w:szCs w:val="17"/>
        </w:rPr>
      </w:pPr>
      <w:r w:rsidRPr="000D58AE">
        <w:rPr>
          <w:rFonts w:eastAsia="Times New Roman"/>
          <w:szCs w:val="17"/>
        </w:rPr>
        <w:lastRenderedPageBreak/>
        <w:t>v.</w:t>
      </w:r>
      <w:r w:rsidRPr="000D58AE">
        <w:rPr>
          <w:rFonts w:eastAsia="Times New Roman"/>
          <w:szCs w:val="17"/>
        </w:rPr>
        <w:tab/>
      </w:r>
      <w:r w:rsidRPr="000D58AE">
        <w:rPr>
          <w:rFonts w:eastAsia="Times New Roman"/>
          <w:spacing w:val="-2"/>
          <w:szCs w:val="17"/>
        </w:rPr>
        <w:t>All amounts are quoted inclusive of GST and in AUD. Calculations of GST exclusive amounts must be made to four decimal places.</w:t>
      </w:r>
    </w:p>
    <w:p w14:paraId="47E690B6" w14:textId="77777777" w:rsidR="000D58AE" w:rsidRPr="000D58AE" w:rsidRDefault="000D58AE" w:rsidP="000D58AE">
      <w:pPr>
        <w:ind w:left="567" w:hanging="425"/>
        <w:rPr>
          <w:rFonts w:eastAsia="Times New Roman"/>
          <w:szCs w:val="17"/>
        </w:rPr>
      </w:pPr>
      <w:r w:rsidRPr="000D58AE">
        <w:rPr>
          <w:rFonts w:eastAsia="Times New Roman"/>
          <w:szCs w:val="17"/>
        </w:rPr>
        <w:t>vi.</w:t>
      </w:r>
      <w:r w:rsidRPr="000D58AE">
        <w:rPr>
          <w:rFonts w:eastAsia="Times New Roman"/>
          <w:szCs w:val="17"/>
        </w:rPr>
        <w:tab/>
        <w:t xml:space="preserve">Aircraft Codes (as used in the Parking Charges/Fees) are as defined in Table 4.01 (4) of the Part 139 (Aerodromes) Manual of Standards 2019 as published at </w:t>
      </w:r>
      <w:hyperlink r:id="rId24" w:history="1">
        <w:r w:rsidRPr="000D58AE">
          <w:rPr>
            <w:rFonts w:eastAsia="Times New Roman"/>
            <w:color w:val="0000FF"/>
            <w:szCs w:val="17"/>
            <w:u w:val="single"/>
          </w:rPr>
          <w:t>legislation.gov.au</w:t>
        </w:r>
      </w:hyperlink>
      <w:r w:rsidRPr="000D58AE">
        <w:rPr>
          <w:rFonts w:eastAsia="Times New Roman"/>
          <w:szCs w:val="17"/>
        </w:rPr>
        <w:t>.</w:t>
      </w:r>
    </w:p>
    <w:p w14:paraId="734A6DC8" w14:textId="77777777" w:rsidR="000D58AE" w:rsidRPr="000D58AE" w:rsidRDefault="000D58AE" w:rsidP="000D58AE">
      <w:pPr>
        <w:ind w:left="567" w:hanging="425"/>
        <w:rPr>
          <w:rFonts w:eastAsia="Times New Roman"/>
          <w:szCs w:val="17"/>
        </w:rPr>
      </w:pPr>
      <w:r w:rsidRPr="000D58AE">
        <w:rPr>
          <w:rFonts w:eastAsia="Times New Roman"/>
          <w:szCs w:val="17"/>
        </w:rPr>
        <w:t>vii.</w:t>
      </w:r>
      <w:r w:rsidRPr="000D58AE">
        <w:rPr>
          <w:rFonts w:eastAsia="Times New Roman"/>
          <w:szCs w:val="17"/>
        </w:rPr>
        <w:tab/>
        <w:t>MTOW based Arrival Fees are applied to arrivals only.</w:t>
      </w:r>
    </w:p>
    <w:p w14:paraId="09627F6E" w14:textId="77777777" w:rsidR="000D58AE" w:rsidRPr="000D58AE" w:rsidRDefault="000D58AE" w:rsidP="000D58AE">
      <w:pPr>
        <w:spacing w:after="0"/>
        <w:rPr>
          <w:rFonts w:eastAsia="Times New Roman"/>
          <w:szCs w:val="17"/>
        </w:rPr>
      </w:pPr>
      <w:r w:rsidRPr="000D58AE">
        <w:rPr>
          <w:rFonts w:eastAsia="Times New Roman"/>
          <w:szCs w:val="17"/>
        </w:rPr>
        <w:t xml:space="preserve">Dated: 1 April </w:t>
      </w:r>
      <w:bookmarkStart w:id="22" w:name="_Hlk99981564"/>
      <w:r w:rsidRPr="000D58AE">
        <w:rPr>
          <w:rFonts w:eastAsia="Times New Roman"/>
          <w:szCs w:val="17"/>
        </w:rPr>
        <w:t>2022</w:t>
      </w:r>
    </w:p>
    <w:p w14:paraId="22BF567C" w14:textId="77777777" w:rsidR="000D58AE" w:rsidRPr="000D58AE" w:rsidRDefault="000D58AE" w:rsidP="000D58AE">
      <w:pPr>
        <w:spacing w:after="0"/>
        <w:jc w:val="right"/>
        <w:rPr>
          <w:rFonts w:eastAsia="Times New Roman"/>
          <w:smallCaps/>
          <w:szCs w:val="20"/>
        </w:rPr>
      </w:pPr>
      <w:r w:rsidRPr="000D58AE">
        <w:rPr>
          <w:rFonts w:eastAsia="Times New Roman"/>
          <w:smallCaps/>
          <w:szCs w:val="20"/>
        </w:rPr>
        <w:t>Adelaide Airport Limited</w:t>
      </w:r>
    </w:p>
    <w:p w14:paraId="21659D61" w14:textId="77777777" w:rsidR="000D58AE" w:rsidRPr="000D58AE" w:rsidRDefault="000D58AE" w:rsidP="000D58AE">
      <w:pPr>
        <w:spacing w:after="0"/>
        <w:jc w:val="right"/>
        <w:rPr>
          <w:rFonts w:eastAsia="Times New Roman"/>
          <w:szCs w:val="17"/>
        </w:rPr>
      </w:pPr>
      <w:r w:rsidRPr="000D58AE">
        <w:rPr>
          <w:rFonts w:eastAsia="Times New Roman"/>
          <w:szCs w:val="17"/>
        </w:rPr>
        <w:t>ABN 78 075 176 653</w:t>
      </w:r>
    </w:p>
    <w:p w14:paraId="52534CE8" w14:textId="77777777" w:rsidR="000D58AE" w:rsidRPr="000D58AE" w:rsidRDefault="000D58AE" w:rsidP="000D58AE">
      <w:pPr>
        <w:spacing w:after="0"/>
        <w:jc w:val="right"/>
        <w:rPr>
          <w:rFonts w:eastAsia="Times New Roman"/>
          <w:szCs w:val="17"/>
        </w:rPr>
      </w:pPr>
      <w:r w:rsidRPr="000D58AE">
        <w:rPr>
          <w:rFonts w:eastAsia="Times New Roman"/>
          <w:szCs w:val="17"/>
        </w:rPr>
        <w:t>1 James Schofield Drive, Adelaide Airport SA 5950</w:t>
      </w:r>
    </w:p>
    <w:p w14:paraId="4DEC55AF" w14:textId="77777777" w:rsidR="000D58AE" w:rsidRDefault="00733518" w:rsidP="000D58AE">
      <w:pPr>
        <w:spacing w:after="0"/>
        <w:jc w:val="right"/>
        <w:rPr>
          <w:rFonts w:eastAsia="Times New Roman"/>
          <w:szCs w:val="17"/>
        </w:rPr>
      </w:pPr>
      <w:hyperlink r:id="rId25" w:history="1">
        <w:r w:rsidR="000D58AE" w:rsidRPr="000D58AE">
          <w:rPr>
            <w:rFonts w:eastAsia="Times New Roman"/>
            <w:color w:val="0000FF"/>
            <w:szCs w:val="17"/>
            <w:u w:val="single"/>
          </w:rPr>
          <w:t>www.adelaideairport.com.au</w:t>
        </w:r>
      </w:hyperlink>
      <w:bookmarkEnd w:id="17"/>
      <w:bookmarkEnd w:id="22"/>
    </w:p>
    <w:p w14:paraId="16FEFAD6" w14:textId="77777777" w:rsidR="000D58AE" w:rsidRDefault="000D58AE" w:rsidP="000D58AE">
      <w:pPr>
        <w:pBdr>
          <w:bottom w:val="single" w:sz="4" w:space="1" w:color="auto"/>
        </w:pBdr>
        <w:spacing w:after="0" w:line="52" w:lineRule="exact"/>
        <w:jc w:val="center"/>
        <w:rPr>
          <w:caps/>
          <w:szCs w:val="17"/>
        </w:rPr>
      </w:pPr>
    </w:p>
    <w:p w14:paraId="11BC2803" w14:textId="77777777" w:rsidR="000D58AE" w:rsidRDefault="000D58AE" w:rsidP="000D58AE">
      <w:pPr>
        <w:pBdr>
          <w:top w:val="single" w:sz="4" w:space="1" w:color="auto"/>
        </w:pBdr>
        <w:spacing w:before="34" w:after="0" w:line="14" w:lineRule="exact"/>
        <w:jc w:val="center"/>
        <w:rPr>
          <w:caps/>
          <w:szCs w:val="17"/>
        </w:rPr>
      </w:pPr>
    </w:p>
    <w:p w14:paraId="74EFADB2" w14:textId="77777777" w:rsidR="000D58AE" w:rsidRDefault="000D58AE" w:rsidP="000D58AE">
      <w:pPr>
        <w:spacing w:after="0"/>
        <w:rPr>
          <w:caps/>
          <w:szCs w:val="17"/>
        </w:rPr>
      </w:pPr>
    </w:p>
    <w:p w14:paraId="6416ECE4" w14:textId="53F18E5F" w:rsidR="001E0203" w:rsidRPr="001E0203" w:rsidRDefault="001E0203" w:rsidP="001E33D5">
      <w:pPr>
        <w:pStyle w:val="Heading2"/>
      </w:pPr>
      <w:bookmarkStart w:id="23" w:name="_Toc100143803"/>
      <w:r w:rsidRPr="001E0203">
        <w:t>National Electricity Law</w:t>
      </w:r>
      <w:bookmarkEnd w:id="23"/>
    </w:p>
    <w:bookmarkEnd w:id="18"/>
    <w:bookmarkEnd w:id="19"/>
    <w:p w14:paraId="5E8AD13A" w14:textId="77777777" w:rsidR="001E0203" w:rsidRPr="001E0203" w:rsidRDefault="001E0203" w:rsidP="001E0203">
      <w:pPr>
        <w:jc w:val="center"/>
        <w:rPr>
          <w:i/>
          <w:szCs w:val="17"/>
          <w:lang w:val="en-US"/>
        </w:rPr>
      </w:pPr>
      <w:r w:rsidRPr="001E0203">
        <w:rPr>
          <w:i/>
          <w:szCs w:val="17"/>
          <w:lang w:val="en-US"/>
        </w:rPr>
        <w:t>Extension of Draft Determination</w:t>
      </w:r>
    </w:p>
    <w:p w14:paraId="0E897537" w14:textId="77777777" w:rsidR="001E0203" w:rsidRPr="001E0203" w:rsidRDefault="001E0203" w:rsidP="001E0203">
      <w:pPr>
        <w:rPr>
          <w:rFonts w:eastAsia="Times New Roman"/>
          <w:szCs w:val="17"/>
          <w:lang w:val="en-US"/>
        </w:rPr>
      </w:pPr>
      <w:r w:rsidRPr="001E0203">
        <w:rPr>
          <w:rFonts w:eastAsia="Times New Roman"/>
          <w:szCs w:val="17"/>
          <w:lang w:val="en-US"/>
        </w:rPr>
        <w:t>The Australian Energy Market Commission (AEMC) gives notice under the National Electricity Law as follows:</w:t>
      </w:r>
    </w:p>
    <w:p w14:paraId="4A627BF9" w14:textId="77777777" w:rsidR="001E0203" w:rsidRPr="001E0203" w:rsidRDefault="001E0203" w:rsidP="001E0203">
      <w:pPr>
        <w:ind w:left="160"/>
        <w:rPr>
          <w:rFonts w:eastAsia="Times New Roman"/>
          <w:szCs w:val="17"/>
          <w:lang w:val="en-US"/>
        </w:rPr>
      </w:pPr>
      <w:r w:rsidRPr="001E0203">
        <w:rPr>
          <w:rFonts w:eastAsia="Times New Roman"/>
          <w:spacing w:val="-4"/>
          <w:szCs w:val="17"/>
        </w:rPr>
        <w:t xml:space="preserve">Under s 107, the time for making the draft determination on the </w:t>
      </w:r>
      <w:r w:rsidRPr="001E0203">
        <w:rPr>
          <w:rFonts w:eastAsia="Times New Roman"/>
          <w:i/>
          <w:spacing w:val="-4"/>
          <w:szCs w:val="17"/>
        </w:rPr>
        <w:t>Enhancing information on generator availability in MT PASA</w:t>
      </w:r>
      <w:r w:rsidRPr="001E0203">
        <w:rPr>
          <w:rFonts w:eastAsia="Times New Roman"/>
          <w:spacing w:val="-4"/>
          <w:szCs w:val="17"/>
        </w:rPr>
        <w:t xml:space="preserve"> (Ref. ERC0338)</w:t>
      </w:r>
      <w:r w:rsidRPr="001E0203">
        <w:rPr>
          <w:rFonts w:eastAsia="Times New Roman"/>
          <w:szCs w:val="17"/>
        </w:rPr>
        <w:t xml:space="preserve"> proposal has been extended to </w:t>
      </w:r>
      <w:r w:rsidRPr="001E0203">
        <w:rPr>
          <w:rFonts w:eastAsia="Times New Roman"/>
          <w:b/>
          <w:szCs w:val="17"/>
        </w:rPr>
        <w:t>26 May 2022</w:t>
      </w:r>
      <w:r w:rsidRPr="001E0203">
        <w:rPr>
          <w:rFonts w:eastAsia="Times New Roman"/>
          <w:bCs/>
          <w:szCs w:val="17"/>
        </w:rPr>
        <w:t>.</w:t>
      </w:r>
    </w:p>
    <w:p w14:paraId="3F3AD3C0" w14:textId="77777777" w:rsidR="001E0203" w:rsidRPr="001E0203" w:rsidRDefault="001E0203" w:rsidP="001E0203">
      <w:pPr>
        <w:rPr>
          <w:rFonts w:eastAsia="Times New Roman"/>
          <w:szCs w:val="17"/>
          <w:lang w:val="en-US"/>
        </w:rPr>
      </w:pPr>
      <w:r w:rsidRPr="001E0203">
        <w:rPr>
          <w:rFonts w:eastAsia="Times New Roman"/>
          <w:szCs w:val="17"/>
          <w:lang w:val="en-US"/>
        </w:rPr>
        <w:t>Documents referred to above are available on the AEMC’s website and are available for inspection at the AEMC’s office.</w:t>
      </w:r>
    </w:p>
    <w:p w14:paraId="4EDA53DA" w14:textId="77777777" w:rsidR="001E0203" w:rsidRPr="001E0203" w:rsidRDefault="001E0203" w:rsidP="001E0203">
      <w:pPr>
        <w:spacing w:after="0"/>
        <w:ind w:left="160"/>
        <w:rPr>
          <w:rFonts w:eastAsia="Times New Roman"/>
          <w:szCs w:val="17"/>
        </w:rPr>
      </w:pPr>
      <w:r w:rsidRPr="001E0203">
        <w:rPr>
          <w:rFonts w:eastAsia="Times New Roman"/>
          <w:szCs w:val="17"/>
        </w:rPr>
        <w:t>Australian Energy Market Commission</w:t>
      </w:r>
    </w:p>
    <w:p w14:paraId="28CFA9A3" w14:textId="77777777" w:rsidR="001E0203" w:rsidRPr="001E0203" w:rsidRDefault="001E0203" w:rsidP="001E0203">
      <w:pPr>
        <w:spacing w:after="0"/>
        <w:ind w:left="160"/>
        <w:rPr>
          <w:rFonts w:eastAsia="Times New Roman"/>
          <w:szCs w:val="17"/>
        </w:rPr>
      </w:pPr>
      <w:r w:rsidRPr="001E0203">
        <w:rPr>
          <w:rFonts w:eastAsia="Times New Roman"/>
          <w:szCs w:val="17"/>
        </w:rPr>
        <w:t>Level 15, 60 Castlereagh St</w:t>
      </w:r>
    </w:p>
    <w:p w14:paraId="41ABAB14" w14:textId="77777777" w:rsidR="001E0203" w:rsidRPr="001E0203" w:rsidRDefault="001E0203" w:rsidP="001E0203">
      <w:pPr>
        <w:spacing w:after="0"/>
        <w:ind w:left="160"/>
        <w:rPr>
          <w:rFonts w:eastAsia="Times New Roman"/>
          <w:szCs w:val="17"/>
        </w:rPr>
      </w:pPr>
      <w:r w:rsidRPr="001E0203">
        <w:rPr>
          <w:rFonts w:eastAsia="Times New Roman"/>
          <w:szCs w:val="17"/>
        </w:rPr>
        <w:t xml:space="preserve">Sydney NSW 2000 </w:t>
      </w:r>
    </w:p>
    <w:p w14:paraId="71CF0870" w14:textId="77777777" w:rsidR="001E0203" w:rsidRPr="001E0203" w:rsidRDefault="001E0203" w:rsidP="001E0203">
      <w:pPr>
        <w:spacing w:after="0"/>
        <w:ind w:left="160"/>
        <w:rPr>
          <w:rFonts w:eastAsia="Times New Roman"/>
          <w:szCs w:val="17"/>
        </w:rPr>
      </w:pPr>
      <w:r w:rsidRPr="001E0203">
        <w:rPr>
          <w:rFonts w:eastAsia="Times New Roman"/>
          <w:szCs w:val="17"/>
        </w:rPr>
        <w:t>Telephone: (02) 8296 7800</w:t>
      </w:r>
    </w:p>
    <w:p w14:paraId="2E83994A" w14:textId="77777777" w:rsidR="001E0203" w:rsidRPr="001E0203" w:rsidRDefault="00733518" w:rsidP="001E0203">
      <w:pPr>
        <w:ind w:left="160"/>
        <w:rPr>
          <w:rFonts w:eastAsia="Times New Roman"/>
          <w:szCs w:val="17"/>
        </w:rPr>
      </w:pPr>
      <w:hyperlink r:id="rId26" w:history="1">
        <w:r w:rsidR="001E0203" w:rsidRPr="001E0203">
          <w:rPr>
            <w:rFonts w:eastAsia="Times New Roman"/>
            <w:color w:val="0000FF"/>
            <w:szCs w:val="17"/>
            <w:u w:val="single"/>
          </w:rPr>
          <w:t>www.aemc.gov.au</w:t>
        </w:r>
      </w:hyperlink>
      <w:r w:rsidR="001E0203" w:rsidRPr="001E0203">
        <w:rPr>
          <w:rFonts w:eastAsia="Times New Roman"/>
          <w:szCs w:val="17"/>
        </w:rPr>
        <w:t xml:space="preserve"> </w:t>
      </w:r>
    </w:p>
    <w:p w14:paraId="099C753E" w14:textId="1945FC31" w:rsidR="001E0203" w:rsidRDefault="001E0203" w:rsidP="001E0203">
      <w:pPr>
        <w:spacing w:after="0"/>
        <w:rPr>
          <w:rFonts w:eastAsia="Times New Roman"/>
          <w:szCs w:val="17"/>
        </w:rPr>
      </w:pPr>
      <w:r w:rsidRPr="001E0203">
        <w:rPr>
          <w:rFonts w:eastAsia="Times New Roman"/>
          <w:szCs w:val="17"/>
        </w:rPr>
        <w:t>Dated: 7 April 2022</w:t>
      </w:r>
    </w:p>
    <w:p w14:paraId="2CE89182" w14:textId="7122FA6C" w:rsidR="001E0203" w:rsidRDefault="001E0203" w:rsidP="001E0203">
      <w:pPr>
        <w:pBdr>
          <w:bottom w:val="single" w:sz="4" w:space="1" w:color="auto"/>
        </w:pBdr>
        <w:spacing w:after="0" w:line="52" w:lineRule="exact"/>
        <w:jc w:val="center"/>
        <w:rPr>
          <w:rFonts w:eastAsia="Times New Roman"/>
          <w:szCs w:val="17"/>
        </w:rPr>
      </w:pPr>
    </w:p>
    <w:p w14:paraId="65EDE509" w14:textId="7278885F" w:rsidR="001E0203" w:rsidRDefault="001E0203" w:rsidP="001E0203">
      <w:pPr>
        <w:pBdr>
          <w:top w:val="single" w:sz="4" w:space="1" w:color="auto"/>
        </w:pBdr>
        <w:spacing w:before="34" w:after="0" w:line="14" w:lineRule="exact"/>
        <w:jc w:val="center"/>
        <w:rPr>
          <w:rFonts w:eastAsia="Times New Roman"/>
          <w:szCs w:val="17"/>
        </w:rPr>
      </w:pPr>
    </w:p>
    <w:p w14:paraId="15149941" w14:textId="77777777" w:rsidR="001E0203" w:rsidRPr="001E0203" w:rsidRDefault="001E0203" w:rsidP="001E0203">
      <w:pPr>
        <w:spacing w:after="0"/>
        <w:rPr>
          <w:rFonts w:eastAsia="Times New Roman"/>
          <w:szCs w:val="17"/>
        </w:rPr>
      </w:pPr>
    </w:p>
    <w:p w14:paraId="0E2A1E73" w14:textId="77777777" w:rsidR="001A6AF1" w:rsidRPr="001A6AF1" w:rsidRDefault="001A6AF1" w:rsidP="001E33D5">
      <w:pPr>
        <w:pStyle w:val="Heading2"/>
      </w:pPr>
      <w:bookmarkStart w:id="24" w:name="_Toc100143804"/>
      <w:r w:rsidRPr="001A6AF1">
        <w:t>Trustee Act 1936</w:t>
      </w:r>
      <w:bookmarkEnd w:id="24"/>
    </w:p>
    <w:p w14:paraId="00DEC7FF" w14:textId="77777777" w:rsidR="001A6AF1" w:rsidRPr="001A6AF1" w:rsidRDefault="001A6AF1" w:rsidP="001A6AF1">
      <w:pPr>
        <w:jc w:val="center"/>
        <w:rPr>
          <w:smallCaps/>
          <w:szCs w:val="17"/>
        </w:rPr>
      </w:pPr>
      <w:r w:rsidRPr="001A6AF1">
        <w:rPr>
          <w:smallCaps/>
          <w:szCs w:val="17"/>
        </w:rPr>
        <w:t>Public Trustee</w:t>
      </w:r>
    </w:p>
    <w:p w14:paraId="7DAB272C" w14:textId="77777777" w:rsidR="001A6AF1" w:rsidRPr="001A6AF1" w:rsidRDefault="001A6AF1" w:rsidP="001A6AF1">
      <w:pPr>
        <w:jc w:val="center"/>
        <w:rPr>
          <w:i/>
          <w:szCs w:val="17"/>
        </w:rPr>
      </w:pPr>
      <w:r w:rsidRPr="001A6AF1">
        <w:rPr>
          <w:i/>
          <w:szCs w:val="17"/>
        </w:rPr>
        <w:t>Estates of Deceased Persons</w:t>
      </w:r>
    </w:p>
    <w:p w14:paraId="2A0AC344" w14:textId="77777777" w:rsidR="001A6AF1" w:rsidRPr="001A6AF1" w:rsidRDefault="001A6AF1" w:rsidP="001A6AF1">
      <w:pPr>
        <w:rPr>
          <w:rFonts w:eastAsia="Times New Roman"/>
          <w:szCs w:val="17"/>
        </w:rPr>
      </w:pPr>
      <w:r w:rsidRPr="001A6AF1">
        <w:rPr>
          <w:rFonts w:eastAsia="Times New Roman"/>
          <w:szCs w:val="17"/>
        </w:rPr>
        <w:t>In the matter of the estates of the undermentioned deceased persons:</w:t>
      </w:r>
    </w:p>
    <w:p w14:paraId="79F1C584" w14:textId="77777777" w:rsidR="001A6AF1" w:rsidRPr="001A6AF1" w:rsidRDefault="001A6AF1" w:rsidP="001A6AF1">
      <w:pPr>
        <w:spacing w:after="0"/>
        <w:ind w:left="142"/>
        <w:rPr>
          <w:rFonts w:eastAsia="Times New Roman"/>
          <w:szCs w:val="17"/>
        </w:rPr>
      </w:pPr>
      <w:r w:rsidRPr="001A6AF1">
        <w:rPr>
          <w:rFonts w:eastAsia="Times New Roman"/>
          <w:szCs w:val="17"/>
        </w:rPr>
        <w:t>ARNOLD Pearl late of 740 Torrens Road Rosewater of no occupation who died 16 August 2021</w:t>
      </w:r>
    </w:p>
    <w:p w14:paraId="4B335389" w14:textId="77777777" w:rsidR="001A6AF1" w:rsidRPr="001A6AF1" w:rsidRDefault="001A6AF1" w:rsidP="001A6AF1">
      <w:pPr>
        <w:spacing w:after="0"/>
        <w:ind w:left="142"/>
        <w:rPr>
          <w:rFonts w:eastAsia="Times New Roman"/>
          <w:szCs w:val="17"/>
        </w:rPr>
      </w:pPr>
      <w:r w:rsidRPr="001A6AF1">
        <w:rPr>
          <w:rFonts w:eastAsia="Times New Roman"/>
          <w:szCs w:val="17"/>
        </w:rPr>
        <w:t>BOTT Samuel James late of 147 Frost Road Salisbury South of no occupation who died 23 October 2021</w:t>
      </w:r>
    </w:p>
    <w:p w14:paraId="0B188EE8" w14:textId="77777777" w:rsidR="001A6AF1" w:rsidRPr="001A6AF1" w:rsidRDefault="001A6AF1" w:rsidP="001A6AF1">
      <w:pPr>
        <w:spacing w:after="0"/>
        <w:ind w:left="142"/>
        <w:rPr>
          <w:rFonts w:eastAsia="Times New Roman"/>
          <w:szCs w:val="17"/>
        </w:rPr>
      </w:pPr>
      <w:r w:rsidRPr="001A6AF1">
        <w:rPr>
          <w:rFonts w:eastAsia="Times New Roman"/>
          <w:szCs w:val="17"/>
        </w:rPr>
        <w:t>BRADTBERG Ruth Lenore late of 67 Porter Street Salisbury of no occupation who died 25 November 2021</w:t>
      </w:r>
    </w:p>
    <w:p w14:paraId="482F0F7B" w14:textId="77777777" w:rsidR="001A6AF1" w:rsidRPr="001A6AF1" w:rsidRDefault="001A6AF1" w:rsidP="001A6AF1">
      <w:pPr>
        <w:spacing w:after="0"/>
        <w:ind w:left="142"/>
        <w:rPr>
          <w:rFonts w:eastAsia="Times New Roman"/>
          <w:szCs w:val="17"/>
        </w:rPr>
      </w:pPr>
      <w:r w:rsidRPr="001A6AF1">
        <w:rPr>
          <w:rFonts w:eastAsia="Times New Roman"/>
          <w:szCs w:val="17"/>
        </w:rPr>
        <w:t>MALONE Howard James late of 48 Davenport Terrace Richmond Retired Printer who died 25 September 2021</w:t>
      </w:r>
    </w:p>
    <w:p w14:paraId="5071BA2C" w14:textId="77777777" w:rsidR="001A6AF1" w:rsidRPr="001A6AF1" w:rsidRDefault="001A6AF1" w:rsidP="001A6AF1">
      <w:pPr>
        <w:spacing w:after="0"/>
        <w:ind w:left="142"/>
        <w:rPr>
          <w:rFonts w:eastAsia="Times New Roman"/>
          <w:szCs w:val="17"/>
        </w:rPr>
      </w:pPr>
      <w:r w:rsidRPr="001A6AF1">
        <w:rPr>
          <w:rFonts w:eastAsia="Times New Roman"/>
          <w:szCs w:val="17"/>
        </w:rPr>
        <w:t>MONDRIA Elfriede late of 28 Liddell Drive Huntfield Heights of no occupation who died 13 November 2021</w:t>
      </w:r>
    </w:p>
    <w:p w14:paraId="360017AE" w14:textId="77777777" w:rsidR="001A6AF1" w:rsidRPr="001A6AF1" w:rsidRDefault="001A6AF1" w:rsidP="001A6AF1">
      <w:pPr>
        <w:spacing w:after="0"/>
        <w:ind w:left="142"/>
        <w:rPr>
          <w:rFonts w:eastAsia="Times New Roman"/>
          <w:szCs w:val="17"/>
        </w:rPr>
      </w:pPr>
      <w:r w:rsidRPr="001A6AF1">
        <w:rPr>
          <w:rFonts w:eastAsia="Times New Roman"/>
          <w:szCs w:val="17"/>
        </w:rPr>
        <w:t>NAGATOMO Michio late of 35 Flinders Highway Port Lincoln of no occupation who died 27 May 2021</w:t>
      </w:r>
    </w:p>
    <w:p w14:paraId="3C99450E" w14:textId="77777777" w:rsidR="001A6AF1" w:rsidRPr="001A6AF1" w:rsidRDefault="001A6AF1" w:rsidP="001A6AF1">
      <w:pPr>
        <w:spacing w:after="0"/>
        <w:ind w:left="142"/>
        <w:rPr>
          <w:rFonts w:eastAsia="Times New Roman"/>
          <w:szCs w:val="17"/>
        </w:rPr>
      </w:pPr>
      <w:r w:rsidRPr="001A6AF1">
        <w:rPr>
          <w:rFonts w:eastAsia="Times New Roman"/>
          <w:szCs w:val="17"/>
        </w:rPr>
        <w:t>ROCK Joseph Vernon late of 18 Morias Place Pennington Retired Assembler who died 17 October 2001</w:t>
      </w:r>
    </w:p>
    <w:p w14:paraId="5EFAF191" w14:textId="77777777" w:rsidR="001A6AF1" w:rsidRPr="001A6AF1" w:rsidRDefault="001A6AF1" w:rsidP="001A6AF1">
      <w:pPr>
        <w:ind w:left="142"/>
        <w:rPr>
          <w:rFonts w:eastAsia="Times New Roman"/>
          <w:szCs w:val="17"/>
        </w:rPr>
      </w:pPr>
      <w:r w:rsidRPr="001A6AF1">
        <w:rPr>
          <w:rFonts w:eastAsia="Times New Roman"/>
          <w:szCs w:val="17"/>
        </w:rPr>
        <w:t>SPEECHLEY Molly late of 7 Grainger Road Somerton Park of no occupation who died 22 December 2021</w:t>
      </w:r>
    </w:p>
    <w:p w14:paraId="5C122C74" w14:textId="77777777" w:rsidR="001A6AF1" w:rsidRPr="001A6AF1" w:rsidRDefault="001A6AF1" w:rsidP="001A6AF1">
      <w:pPr>
        <w:rPr>
          <w:rFonts w:eastAsia="Times New Roman"/>
          <w:szCs w:val="17"/>
        </w:rPr>
      </w:pPr>
      <w:r w:rsidRPr="001A6AF1">
        <w:rPr>
          <w:rFonts w:eastAsia="Times New Roman"/>
          <w:spacing w:val="-2"/>
          <w:szCs w:val="17"/>
        </w:rPr>
        <w:t xml:space="preserve">Notice is hereby given pursuant to the </w:t>
      </w:r>
      <w:r w:rsidRPr="001A6AF1">
        <w:rPr>
          <w:rFonts w:eastAsia="Times New Roman"/>
          <w:i/>
          <w:iCs/>
          <w:spacing w:val="-2"/>
          <w:szCs w:val="17"/>
        </w:rPr>
        <w:t>Trustee Act 1936</w:t>
      </w:r>
      <w:r w:rsidRPr="001A6AF1">
        <w:rPr>
          <w:rFonts w:eastAsia="Times New Roman"/>
          <w:spacing w:val="-2"/>
          <w:szCs w:val="17"/>
        </w:rPr>
        <w:t xml:space="preserve">, the </w:t>
      </w:r>
      <w:r w:rsidRPr="001A6AF1">
        <w:rPr>
          <w:rFonts w:eastAsia="Times New Roman"/>
          <w:i/>
          <w:iCs/>
          <w:spacing w:val="-2"/>
          <w:szCs w:val="17"/>
        </w:rPr>
        <w:t>Inheritance (Family Provision) Act 1972</w:t>
      </w:r>
      <w:r w:rsidRPr="001A6AF1">
        <w:rPr>
          <w:rFonts w:eastAsia="Times New Roman"/>
          <w:spacing w:val="-2"/>
          <w:szCs w:val="17"/>
        </w:rPr>
        <w:t xml:space="preserve"> and the </w:t>
      </w:r>
      <w:r w:rsidRPr="001A6AF1">
        <w:rPr>
          <w:rFonts w:eastAsia="Times New Roman"/>
          <w:i/>
          <w:iCs/>
          <w:spacing w:val="-2"/>
          <w:szCs w:val="17"/>
        </w:rPr>
        <w:t>Family Relationships Act 1975</w:t>
      </w:r>
      <w:r w:rsidRPr="001A6AF1">
        <w:rPr>
          <w:rFonts w:eastAsia="Times New Roman"/>
          <w:spacing w:val="-2"/>
          <w:szCs w:val="17"/>
        </w:rPr>
        <w:t xml:space="preserve"> </w:t>
      </w:r>
      <w:r w:rsidRPr="001A6AF1">
        <w:rPr>
          <w:rFonts w:eastAsia="Times New Roman"/>
          <w:szCs w:val="17"/>
        </w:rPr>
        <w:t>that all creditors, beneficiaries, and other persons having claims against the said estates are required to send, in writing, to the office of Public Trustee at GPO Box 1338, Adelaide, 5001, full particulars and proof of such claims, on or before the 6 May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404043BE" w14:textId="77777777" w:rsidR="001A6AF1" w:rsidRPr="001A6AF1" w:rsidRDefault="001A6AF1" w:rsidP="001A6AF1">
      <w:pPr>
        <w:spacing w:after="0"/>
        <w:rPr>
          <w:rFonts w:eastAsia="Times New Roman"/>
          <w:szCs w:val="17"/>
        </w:rPr>
      </w:pPr>
      <w:r w:rsidRPr="001A6AF1">
        <w:rPr>
          <w:rFonts w:eastAsia="Times New Roman"/>
          <w:szCs w:val="17"/>
        </w:rPr>
        <w:t>Dated: 7 April 2022</w:t>
      </w:r>
    </w:p>
    <w:p w14:paraId="7C73B58C" w14:textId="77777777" w:rsidR="001A6AF1" w:rsidRPr="001A6AF1" w:rsidRDefault="001A6AF1" w:rsidP="001A6AF1">
      <w:pPr>
        <w:spacing w:after="0"/>
        <w:jc w:val="right"/>
        <w:rPr>
          <w:rFonts w:eastAsia="Times New Roman"/>
          <w:smallCaps/>
          <w:szCs w:val="20"/>
        </w:rPr>
      </w:pPr>
      <w:r w:rsidRPr="001A6AF1">
        <w:rPr>
          <w:rFonts w:eastAsia="Times New Roman"/>
          <w:smallCaps/>
          <w:szCs w:val="20"/>
        </w:rPr>
        <w:t>N. S. Rantanen</w:t>
      </w:r>
    </w:p>
    <w:p w14:paraId="7E08C0C7" w14:textId="77777777" w:rsidR="001A6AF1" w:rsidRPr="001A6AF1" w:rsidRDefault="001A6AF1" w:rsidP="00F06504">
      <w:pPr>
        <w:spacing w:after="0"/>
        <w:jc w:val="right"/>
        <w:rPr>
          <w:rFonts w:eastAsia="Times New Roman"/>
          <w:szCs w:val="17"/>
        </w:rPr>
      </w:pPr>
      <w:r w:rsidRPr="001A6AF1">
        <w:rPr>
          <w:rFonts w:eastAsia="Times New Roman"/>
          <w:szCs w:val="17"/>
        </w:rPr>
        <w:t>Public Trustee</w:t>
      </w:r>
    </w:p>
    <w:p w14:paraId="30D89B7D" w14:textId="77777777" w:rsidR="001A6AF1" w:rsidRPr="001A6AF1" w:rsidRDefault="001A6AF1" w:rsidP="00F06504">
      <w:pPr>
        <w:pBdr>
          <w:bottom w:val="single" w:sz="4" w:space="1" w:color="auto"/>
        </w:pBdr>
        <w:spacing w:after="0" w:line="52" w:lineRule="exact"/>
        <w:jc w:val="center"/>
        <w:rPr>
          <w:rFonts w:eastAsia="Times New Roman"/>
          <w:szCs w:val="17"/>
        </w:rPr>
      </w:pPr>
    </w:p>
    <w:p w14:paraId="00D1D45E" w14:textId="77777777" w:rsidR="001A6AF1" w:rsidRPr="001A6AF1" w:rsidRDefault="001A6AF1" w:rsidP="00F06504">
      <w:pPr>
        <w:pBdr>
          <w:top w:val="single" w:sz="4" w:space="1" w:color="auto"/>
        </w:pBdr>
        <w:spacing w:before="34" w:after="0" w:line="14" w:lineRule="exact"/>
        <w:jc w:val="center"/>
        <w:rPr>
          <w:rFonts w:eastAsia="Times New Roman"/>
          <w:szCs w:val="17"/>
        </w:rPr>
      </w:pPr>
    </w:p>
    <w:p w14:paraId="0CCCD858" w14:textId="77777777" w:rsidR="001A6AF1" w:rsidRPr="001A6AF1" w:rsidRDefault="001A6AF1" w:rsidP="00F06504">
      <w:pPr>
        <w:spacing w:after="0"/>
        <w:rPr>
          <w:rFonts w:eastAsia="Times New Roman"/>
          <w:szCs w:val="17"/>
        </w:rPr>
      </w:pPr>
    </w:p>
    <w:p w14:paraId="6E2ABF55" w14:textId="77777777" w:rsidR="00164C3B" w:rsidRPr="003471CD" w:rsidRDefault="00164C3B" w:rsidP="00DD78AC">
      <w:pPr>
        <w:pStyle w:val="GG-body"/>
      </w:pPr>
    </w:p>
    <w:p w14:paraId="78FB0F25" w14:textId="77777777" w:rsidR="00C17ECC" w:rsidRPr="003471CD" w:rsidRDefault="00C17ECC" w:rsidP="00DD78AC">
      <w:pPr>
        <w:pStyle w:val="GG-body"/>
        <w:rPr>
          <w:lang w:val="en-US"/>
        </w:rPr>
      </w:pPr>
      <w:r w:rsidRPr="003471CD">
        <w:rPr>
          <w:lang w:val="en-US"/>
        </w:rPr>
        <w:br w:type="page"/>
      </w:r>
    </w:p>
    <w:p w14:paraId="5280F49A" w14:textId="77777777" w:rsidR="00426CCD" w:rsidRPr="00576D3B" w:rsidRDefault="00426CCD" w:rsidP="00426CCD">
      <w:pPr>
        <w:spacing w:after="0" w:line="240" w:lineRule="auto"/>
        <w:ind w:left="600" w:right="600"/>
        <w:jc w:val="center"/>
        <w:rPr>
          <w:color w:val="000000"/>
          <w:sz w:val="20"/>
          <w:szCs w:val="20"/>
        </w:rPr>
      </w:pPr>
    </w:p>
    <w:p w14:paraId="3834A305" w14:textId="77777777" w:rsidR="00426CCD" w:rsidRPr="00576D3B" w:rsidRDefault="00426CCD" w:rsidP="00426CCD">
      <w:pPr>
        <w:spacing w:after="0" w:line="240" w:lineRule="auto"/>
        <w:ind w:left="600" w:right="600"/>
        <w:jc w:val="center"/>
        <w:rPr>
          <w:color w:val="000000"/>
          <w:sz w:val="20"/>
          <w:szCs w:val="20"/>
        </w:rPr>
      </w:pPr>
    </w:p>
    <w:p w14:paraId="565EBFF2" w14:textId="77777777" w:rsidR="00426CCD" w:rsidRDefault="00426CCD" w:rsidP="00426CCD">
      <w:pPr>
        <w:spacing w:after="0" w:line="240" w:lineRule="auto"/>
        <w:ind w:left="600" w:right="600"/>
        <w:jc w:val="center"/>
        <w:rPr>
          <w:color w:val="000000"/>
          <w:sz w:val="20"/>
          <w:szCs w:val="20"/>
        </w:rPr>
      </w:pPr>
    </w:p>
    <w:p w14:paraId="0BF68B8C" w14:textId="77777777" w:rsidR="00426CCD" w:rsidRPr="00576D3B" w:rsidRDefault="00426CCD" w:rsidP="00426CCD">
      <w:pPr>
        <w:spacing w:after="0" w:line="240" w:lineRule="auto"/>
        <w:ind w:left="600" w:right="600"/>
        <w:jc w:val="center"/>
        <w:rPr>
          <w:color w:val="000000"/>
          <w:sz w:val="20"/>
          <w:szCs w:val="20"/>
        </w:rPr>
      </w:pPr>
    </w:p>
    <w:p w14:paraId="0C542B2A"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408B1AB" w14:textId="77777777" w:rsidR="00426CCD" w:rsidRPr="00576D3B" w:rsidRDefault="00426CCD" w:rsidP="00426CCD">
      <w:pPr>
        <w:spacing w:after="0" w:line="240" w:lineRule="auto"/>
        <w:ind w:left="600" w:right="600"/>
        <w:jc w:val="center"/>
        <w:rPr>
          <w:color w:val="000000"/>
          <w:sz w:val="20"/>
          <w:szCs w:val="20"/>
        </w:rPr>
      </w:pPr>
    </w:p>
    <w:p w14:paraId="2C94A492" w14:textId="77777777" w:rsidR="00426CCD" w:rsidRDefault="00426CCD" w:rsidP="00426CCD">
      <w:pPr>
        <w:spacing w:after="0" w:line="240" w:lineRule="auto"/>
        <w:ind w:left="600" w:right="600"/>
        <w:jc w:val="center"/>
        <w:rPr>
          <w:color w:val="000000"/>
          <w:sz w:val="20"/>
          <w:szCs w:val="20"/>
        </w:rPr>
      </w:pPr>
    </w:p>
    <w:p w14:paraId="5D7A3866" w14:textId="77777777" w:rsidR="00426CCD" w:rsidRPr="00576D3B" w:rsidRDefault="00426CCD" w:rsidP="00426CCD">
      <w:pPr>
        <w:spacing w:after="0" w:line="240" w:lineRule="auto"/>
        <w:ind w:left="600" w:right="600"/>
        <w:jc w:val="center"/>
        <w:rPr>
          <w:color w:val="000000"/>
          <w:sz w:val="20"/>
          <w:szCs w:val="20"/>
        </w:rPr>
      </w:pPr>
    </w:p>
    <w:p w14:paraId="34D28635"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B738157"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6935912A"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70ED8B1"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F9BCF60" w14:textId="77777777" w:rsidR="00426CCD" w:rsidRPr="00576D3B" w:rsidRDefault="00426CCD" w:rsidP="00426CCD">
      <w:pPr>
        <w:spacing w:after="0" w:line="240" w:lineRule="auto"/>
        <w:ind w:left="600" w:right="600"/>
        <w:jc w:val="center"/>
        <w:rPr>
          <w:color w:val="000000"/>
          <w:sz w:val="20"/>
          <w:szCs w:val="20"/>
        </w:rPr>
      </w:pPr>
    </w:p>
    <w:p w14:paraId="376F5DE2" w14:textId="77777777" w:rsidR="00426CCD" w:rsidRPr="00576D3B" w:rsidRDefault="00426CCD" w:rsidP="00426CCD">
      <w:pPr>
        <w:spacing w:after="0" w:line="240" w:lineRule="auto"/>
        <w:ind w:left="600" w:right="600"/>
        <w:jc w:val="center"/>
        <w:rPr>
          <w:color w:val="000000"/>
          <w:sz w:val="20"/>
          <w:szCs w:val="20"/>
        </w:rPr>
      </w:pPr>
    </w:p>
    <w:p w14:paraId="46716FEF" w14:textId="77777777" w:rsidR="00426CCD" w:rsidRPr="00576D3B" w:rsidRDefault="00426CCD" w:rsidP="00426CCD">
      <w:pPr>
        <w:spacing w:after="0" w:line="240" w:lineRule="auto"/>
        <w:ind w:left="600" w:right="600"/>
        <w:jc w:val="center"/>
        <w:rPr>
          <w:color w:val="000000"/>
          <w:sz w:val="20"/>
          <w:szCs w:val="20"/>
        </w:rPr>
      </w:pPr>
    </w:p>
    <w:p w14:paraId="08DFEC95"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1183D1E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0918EA4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1BE091B1"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1141FC5C"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2B7B0CB8"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2AA3CAA2" w14:textId="77777777" w:rsidR="00426CCD" w:rsidRPr="00576D3B" w:rsidRDefault="00426CCD" w:rsidP="00426CCD">
      <w:pPr>
        <w:spacing w:after="0" w:line="240" w:lineRule="auto"/>
        <w:ind w:left="600" w:right="600"/>
        <w:jc w:val="center"/>
        <w:rPr>
          <w:color w:val="000000"/>
          <w:sz w:val="20"/>
          <w:szCs w:val="20"/>
        </w:rPr>
      </w:pPr>
    </w:p>
    <w:p w14:paraId="68A16FE2" w14:textId="77777777" w:rsidR="00426CCD" w:rsidRPr="00576D3B" w:rsidRDefault="00426CCD" w:rsidP="00426CCD">
      <w:pPr>
        <w:spacing w:after="0" w:line="240" w:lineRule="auto"/>
        <w:ind w:left="600" w:right="600"/>
        <w:jc w:val="center"/>
        <w:rPr>
          <w:color w:val="000000"/>
          <w:sz w:val="20"/>
          <w:szCs w:val="20"/>
        </w:rPr>
      </w:pPr>
    </w:p>
    <w:p w14:paraId="144E1270" w14:textId="77777777" w:rsidR="00426CCD" w:rsidRPr="00576D3B" w:rsidRDefault="00426CCD" w:rsidP="00426CCD">
      <w:pPr>
        <w:spacing w:after="0" w:line="240" w:lineRule="auto"/>
        <w:ind w:left="600" w:right="600"/>
        <w:jc w:val="center"/>
        <w:rPr>
          <w:color w:val="000000"/>
          <w:sz w:val="20"/>
          <w:szCs w:val="20"/>
        </w:rPr>
      </w:pPr>
    </w:p>
    <w:p w14:paraId="1226044B"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577F6E2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4EB20E9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FE6555B"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626534C3"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5FA5F93A" w14:textId="77777777" w:rsidR="00426CCD" w:rsidRPr="00576D3B" w:rsidRDefault="00426CCD" w:rsidP="00426CCD">
      <w:pPr>
        <w:spacing w:after="0" w:line="240" w:lineRule="auto"/>
        <w:ind w:left="600" w:right="600"/>
        <w:jc w:val="center"/>
        <w:rPr>
          <w:color w:val="000000"/>
          <w:sz w:val="20"/>
          <w:szCs w:val="20"/>
        </w:rPr>
      </w:pPr>
    </w:p>
    <w:p w14:paraId="7D56FE7B" w14:textId="77777777" w:rsidR="00426CCD" w:rsidRPr="00576D3B" w:rsidRDefault="00426CCD" w:rsidP="00426CCD">
      <w:pPr>
        <w:spacing w:after="0" w:line="240" w:lineRule="auto"/>
        <w:ind w:left="600" w:right="600"/>
        <w:jc w:val="center"/>
        <w:rPr>
          <w:color w:val="000000"/>
          <w:sz w:val="20"/>
          <w:szCs w:val="20"/>
        </w:rPr>
      </w:pPr>
    </w:p>
    <w:p w14:paraId="0D6DC1C7" w14:textId="77777777" w:rsidR="00426CCD" w:rsidRPr="00576D3B" w:rsidRDefault="00426CCD" w:rsidP="00426CCD">
      <w:pPr>
        <w:spacing w:after="0" w:line="240" w:lineRule="auto"/>
        <w:ind w:left="600" w:right="600"/>
        <w:jc w:val="center"/>
        <w:rPr>
          <w:color w:val="000000"/>
          <w:sz w:val="20"/>
          <w:szCs w:val="20"/>
        </w:rPr>
      </w:pPr>
    </w:p>
    <w:p w14:paraId="46AFA3F8"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7" w:history="1">
        <w:r w:rsidRPr="00576D3B">
          <w:rPr>
            <w:rFonts w:eastAsia="Times New Roman"/>
            <w:color w:val="0000FF"/>
            <w:sz w:val="24"/>
            <w:u w:val="single"/>
            <w:lang w:eastAsia="en-AU"/>
          </w:rPr>
          <w:t>governmentgazettesa@sa.gov.au</w:t>
        </w:r>
      </w:hyperlink>
    </w:p>
    <w:p w14:paraId="5B322F2B"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2F4868CD"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8" w:history="1">
        <w:r w:rsidRPr="00576D3B">
          <w:rPr>
            <w:rFonts w:eastAsia="Times New Roman"/>
            <w:color w:val="0000FF"/>
            <w:sz w:val="24"/>
            <w:u w:val="single"/>
            <w:lang w:eastAsia="en-AU"/>
          </w:rPr>
          <w:t>www.governmentgazette.sa.gov.au</w:t>
        </w:r>
      </w:hyperlink>
    </w:p>
    <w:p w14:paraId="07E954B2" w14:textId="77777777" w:rsidR="00426CCD" w:rsidRPr="00576D3B" w:rsidRDefault="00426CCD" w:rsidP="00426CCD">
      <w:pPr>
        <w:spacing w:after="0" w:line="240" w:lineRule="auto"/>
        <w:ind w:left="600" w:right="600"/>
        <w:jc w:val="center"/>
        <w:rPr>
          <w:color w:val="000000"/>
          <w:sz w:val="20"/>
          <w:szCs w:val="20"/>
        </w:rPr>
      </w:pPr>
    </w:p>
    <w:p w14:paraId="1D62EA70" w14:textId="77777777" w:rsidR="00426CCD" w:rsidRPr="00576D3B" w:rsidRDefault="00426CCD" w:rsidP="00426CCD">
      <w:pPr>
        <w:spacing w:after="0" w:line="240" w:lineRule="auto"/>
        <w:ind w:left="600" w:right="600"/>
        <w:jc w:val="center"/>
        <w:rPr>
          <w:color w:val="000000"/>
          <w:sz w:val="20"/>
          <w:szCs w:val="20"/>
        </w:rPr>
      </w:pPr>
    </w:p>
    <w:p w14:paraId="76C87FE2" w14:textId="77777777" w:rsidR="00426CCD" w:rsidRPr="00576D3B" w:rsidRDefault="00426CCD" w:rsidP="00426CCD">
      <w:pPr>
        <w:spacing w:after="0" w:line="240" w:lineRule="auto"/>
        <w:ind w:left="600" w:right="600"/>
        <w:jc w:val="center"/>
        <w:rPr>
          <w:color w:val="000000"/>
          <w:sz w:val="20"/>
          <w:szCs w:val="20"/>
        </w:rPr>
      </w:pPr>
    </w:p>
    <w:p w14:paraId="04DEFFF6" w14:textId="77777777" w:rsidR="00426CCD" w:rsidRPr="00576D3B" w:rsidRDefault="00426CCD" w:rsidP="00426CCD">
      <w:pPr>
        <w:spacing w:after="0" w:line="240" w:lineRule="auto"/>
        <w:ind w:left="600" w:right="600"/>
        <w:jc w:val="center"/>
        <w:rPr>
          <w:color w:val="000000"/>
          <w:sz w:val="20"/>
          <w:szCs w:val="20"/>
        </w:rPr>
      </w:pPr>
    </w:p>
    <w:p w14:paraId="7A0E2168" w14:textId="77777777" w:rsidR="00426CCD" w:rsidRDefault="00426CCD" w:rsidP="00426CCD">
      <w:pPr>
        <w:spacing w:after="0" w:line="240" w:lineRule="auto"/>
        <w:ind w:left="600" w:right="600"/>
        <w:jc w:val="center"/>
        <w:rPr>
          <w:color w:val="000000"/>
          <w:sz w:val="20"/>
          <w:szCs w:val="20"/>
        </w:rPr>
      </w:pPr>
    </w:p>
    <w:p w14:paraId="0B2496F5" w14:textId="77777777" w:rsidR="00F2152E" w:rsidRDefault="00F2152E" w:rsidP="00426CCD">
      <w:pPr>
        <w:spacing w:after="0" w:line="240" w:lineRule="auto"/>
        <w:ind w:left="600" w:right="600"/>
        <w:jc w:val="center"/>
        <w:rPr>
          <w:color w:val="000000"/>
          <w:sz w:val="20"/>
          <w:szCs w:val="20"/>
        </w:rPr>
      </w:pPr>
    </w:p>
    <w:p w14:paraId="15BFF85E" w14:textId="77777777" w:rsidR="00F2152E" w:rsidRDefault="00F2152E" w:rsidP="00426CCD">
      <w:pPr>
        <w:spacing w:after="0" w:line="240" w:lineRule="auto"/>
        <w:ind w:left="600" w:right="600"/>
        <w:jc w:val="center"/>
        <w:rPr>
          <w:color w:val="000000"/>
          <w:sz w:val="20"/>
          <w:szCs w:val="20"/>
        </w:rPr>
      </w:pPr>
    </w:p>
    <w:p w14:paraId="00A7ECF1" w14:textId="77777777" w:rsidR="00F2152E" w:rsidRDefault="00F2152E" w:rsidP="00426CCD">
      <w:pPr>
        <w:spacing w:after="0" w:line="240" w:lineRule="auto"/>
        <w:ind w:left="600" w:right="600"/>
        <w:jc w:val="center"/>
        <w:rPr>
          <w:color w:val="000000"/>
          <w:sz w:val="20"/>
          <w:szCs w:val="20"/>
        </w:rPr>
      </w:pPr>
    </w:p>
    <w:p w14:paraId="45399545"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4D2048FD"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6A9CFDCE"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23C1B742"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59A01646" w14:textId="77777777" w:rsidR="00F337C8" w:rsidRPr="003471CD" w:rsidRDefault="00426CCD" w:rsidP="00B50199">
      <w:pPr>
        <w:pStyle w:val="GG-body"/>
        <w:jc w:val="center"/>
      </w:pPr>
      <w:r w:rsidRPr="00576D3B">
        <w:rPr>
          <w:rFonts w:eastAsia="Calibri"/>
        </w:rPr>
        <w:t xml:space="preserve">Online publications: </w:t>
      </w:r>
      <w:hyperlink r:id="rId29" w:history="1">
        <w:r w:rsidRPr="00576D3B">
          <w:rPr>
            <w:rFonts w:eastAsia="Calibri"/>
            <w:color w:val="0000FF"/>
            <w:u w:val="single"/>
          </w:rPr>
          <w:t>www.governmentgazette.sa.gov.au</w:t>
        </w:r>
      </w:hyperlink>
    </w:p>
    <w:sectPr w:rsidR="00F337C8" w:rsidRPr="003471CD" w:rsidSect="00E240C6">
      <w:headerReference w:type="even" r:id="rId30"/>
      <w:headerReference w:type="default" r:id="rId31"/>
      <w:footerReference w:type="default" r:id="rId32"/>
      <w:pgSz w:w="11906" w:h="16838"/>
      <w:pgMar w:top="1674" w:right="1256" w:bottom="1134" w:left="1290" w:header="1134" w:footer="1134" w:gutter="0"/>
      <w:pgNumType w:start="94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A3A7" w14:textId="77777777" w:rsidR="00E240C6" w:rsidRDefault="00E240C6" w:rsidP="00777F88">
      <w:pPr>
        <w:spacing w:after="0" w:line="240" w:lineRule="auto"/>
      </w:pPr>
      <w:r>
        <w:separator/>
      </w:r>
    </w:p>
  </w:endnote>
  <w:endnote w:type="continuationSeparator" w:id="0">
    <w:p w14:paraId="278FF281" w14:textId="77777777" w:rsidR="00E240C6" w:rsidRDefault="00E240C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altName w:val="DokChampa"/>
    <w:panose1 w:val="00000000000000000000"/>
    <w:charset w:val="4D"/>
    <w:family w:val="auto"/>
    <w:notTrueType/>
    <w:pitch w:val="default"/>
    <w:sig w:usb0="03000003" w:usb1="00000000" w:usb2="00000000" w:usb3="00000000" w:csb0="00000001" w:csb1="00000000"/>
  </w:font>
  <w:font w:name="ZurichBT-Light">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3320" w14:textId="77777777" w:rsidR="002F50FE" w:rsidRPr="00D0446B" w:rsidRDefault="002F50FE" w:rsidP="00D0446B">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381C"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5C237B3D"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583BB0BF"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04F86436"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48291068" w14:textId="77777777" w:rsidR="008557D0" w:rsidRPr="003471CD" w:rsidRDefault="008557D0" w:rsidP="008102EB">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BD72" w14:textId="77777777" w:rsidR="002F50FE" w:rsidRPr="00D0446B" w:rsidRDefault="002F50FE" w:rsidP="00D0446B">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3636"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8F4AE7B"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DD657A2"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2ECCF79" w14:textId="77777777" w:rsidR="002F50FE" w:rsidRPr="00777F88" w:rsidRDefault="002F50FE" w:rsidP="00D0446B">
    <w:pPr>
      <w:jc w:val="center"/>
      <w:rPr>
        <w:szCs w:val="17"/>
      </w:rPr>
    </w:pPr>
    <w:r w:rsidRPr="00777F88">
      <w:rPr>
        <w:szCs w:val="17"/>
      </w:rPr>
      <w:t>$7.21 per issue (plus postage), $361.90 per annual subscription—GST inclusive</w:t>
    </w:r>
  </w:p>
  <w:p w14:paraId="71E024E7"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55B8" w14:textId="77777777" w:rsidR="002F50FE" w:rsidRPr="006C218A" w:rsidRDefault="002F50FE" w:rsidP="006C218A">
    <w:pPr>
      <w:pStyle w:val="GG-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3234" w14:textId="77777777" w:rsidR="00E240C6" w:rsidRDefault="00E240C6" w:rsidP="00777F88">
      <w:pPr>
        <w:spacing w:after="0" w:line="240" w:lineRule="auto"/>
      </w:pPr>
      <w:r>
        <w:separator/>
      </w:r>
    </w:p>
  </w:footnote>
  <w:footnote w:type="continuationSeparator" w:id="0">
    <w:p w14:paraId="4F518EC6" w14:textId="77777777" w:rsidR="00E240C6" w:rsidRDefault="00E240C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9084"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4CBEA5E8" wp14:editId="48EF9138">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F8A15"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BEA5E8"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2j3k368CAABJBQAADgAAAAAA&#10;AAAAAAAAAAAuAgAAZHJzL2Uyb0RvYy54bWxQSwECLQAUAAYACAAAACEAoIr4ZNwAAAAHAQAADwAA&#10;AAAAAAAAAAAAAAAJBQAAZHJzL2Rvd25yZXYueG1sUEsFBgAAAAAEAAQA8wAAABIGAAAAAA==&#10;" o:allowincell="f" filled="f" stroked="f" strokeweight=".5pt">
              <v:textbox inset=",0,,0">
                <w:txbxContent>
                  <w:p w14:paraId="617F8A15"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2524D193"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1088C208"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D560"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29A2E650" wp14:editId="696A6426">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865C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A2E650"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z/QtjrgIAAE0FAAAOAAAAAAAA&#10;AAAAAAAAAC4CAABkcnMvZTJvRG9jLnhtbFBLAQItABQABgAIAAAAIQCgivhk3AAAAAcBAAAPAAAA&#10;AAAAAAAAAAAAAAgFAABkcnMvZG93bnJldi54bWxQSwUGAAAAAAQABADzAAAAEQYAAAAA&#10;" o:allowincell="f" filled="f" stroked="f" strokeweight=".5pt">
              <v:textbox inset=",0,,0">
                <w:txbxContent>
                  <w:p w14:paraId="7EF865C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9C27"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19A02F54"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2490"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319104E2" wp14:editId="23752E57">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B0FC3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9104E2"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K10bq8CAABNBQAADgAAAAAA&#10;AAAAAAAAAAAuAgAAZHJzL2Uyb0RvYy54bWxQSwECLQAUAAYACAAAACEAoIr4ZNwAAAAHAQAADwAA&#10;AAAAAAAAAAAAAAAJBQAAZHJzL2Rvd25yZXYueG1sUEsFBgAAAAAEAAQA8wAAABIGAAAAAA==&#10;" o:allowincell="f" filled="f" stroked="f" strokeweight=".5pt">
              <v:textbox inset=",0,,0">
                <w:txbxContent>
                  <w:p w14:paraId="58B0FC3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4DA1" w14:textId="6DC79FD5"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E240C6">
      <w:rPr>
        <w:rStyle w:val="PageNumber"/>
        <w:sz w:val="21"/>
        <w:szCs w:val="21"/>
      </w:rPr>
      <w:t>21</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E240C6">
      <w:rPr>
        <w:rStyle w:val="PageNumber"/>
        <w:sz w:val="21"/>
        <w:szCs w:val="21"/>
      </w:rPr>
      <w:t>7 April</w:t>
    </w:r>
    <w:r w:rsidRPr="00552C29">
      <w:rPr>
        <w:rStyle w:val="PageNumber"/>
        <w:sz w:val="21"/>
        <w:szCs w:val="21"/>
      </w:rPr>
      <w:t xml:space="preserve"> </w:t>
    </w:r>
    <w:r w:rsidRPr="00552C29">
      <w:rPr>
        <w:sz w:val="21"/>
        <w:szCs w:val="21"/>
      </w:rPr>
      <w:t>202</w:t>
    </w:r>
    <w:r w:rsidR="00B304BC">
      <w:rPr>
        <w:sz w:val="21"/>
        <w:szCs w:val="21"/>
      </w:rPr>
      <w:t>2</w:t>
    </w:r>
  </w:p>
  <w:p w14:paraId="22EDEA90"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389F" w14:textId="2B4F4E5A" w:rsidR="002F50FE" w:rsidRPr="00552C29" w:rsidRDefault="00E240C6"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7 April</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21</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6747F484"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97160FA"/>
    <w:multiLevelType w:val="hybridMultilevel"/>
    <w:tmpl w:val="A2947D1A"/>
    <w:lvl w:ilvl="0" w:tplc="113CB13C">
      <w:start w:val="1"/>
      <w:numFmt w:val="decimal"/>
      <w:lvlText w:val="%1."/>
      <w:lvlJc w:val="left"/>
      <w:pPr>
        <w:ind w:left="476" w:hanging="358"/>
      </w:pPr>
      <w:rPr>
        <w:rFonts w:ascii="Times New Roman" w:eastAsia="Arial" w:hAnsi="Times New Roman" w:cs="Times New Roman" w:hint="default"/>
        <w:sz w:val="17"/>
        <w:szCs w:val="17"/>
      </w:rPr>
    </w:lvl>
    <w:lvl w:ilvl="1" w:tplc="DBF2944C">
      <w:start w:val="1"/>
      <w:numFmt w:val="lowerLetter"/>
      <w:lvlText w:val="%2."/>
      <w:lvlJc w:val="left"/>
      <w:pPr>
        <w:ind w:left="1558" w:hanging="360"/>
      </w:pPr>
      <w:rPr>
        <w:rFonts w:ascii="Times New Roman" w:eastAsia="Arial" w:hAnsi="Times New Roman" w:cs="Times New Roman" w:hint="default"/>
        <w:sz w:val="17"/>
        <w:szCs w:val="17"/>
      </w:rPr>
    </w:lvl>
    <w:lvl w:ilvl="2" w:tplc="C76E394E">
      <w:start w:val="1"/>
      <w:numFmt w:val="bullet"/>
      <w:lvlText w:val="•"/>
      <w:lvlJc w:val="left"/>
      <w:pPr>
        <w:ind w:left="2419" w:hanging="360"/>
      </w:pPr>
      <w:rPr>
        <w:rFonts w:hint="default"/>
      </w:rPr>
    </w:lvl>
    <w:lvl w:ilvl="3" w:tplc="F56CC186">
      <w:start w:val="1"/>
      <w:numFmt w:val="bullet"/>
      <w:lvlText w:val="•"/>
      <w:lvlJc w:val="left"/>
      <w:pPr>
        <w:ind w:left="3280" w:hanging="360"/>
      </w:pPr>
      <w:rPr>
        <w:rFonts w:hint="default"/>
      </w:rPr>
    </w:lvl>
    <w:lvl w:ilvl="4" w:tplc="AE8C9CF4">
      <w:start w:val="1"/>
      <w:numFmt w:val="bullet"/>
      <w:lvlText w:val="•"/>
      <w:lvlJc w:val="left"/>
      <w:pPr>
        <w:ind w:left="4141" w:hanging="360"/>
      </w:pPr>
      <w:rPr>
        <w:rFonts w:hint="default"/>
      </w:rPr>
    </w:lvl>
    <w:lvl w:ilvl="5" w:tplc="D8F851C0">
      <w:start w:val="1"/>
      <w:numFmt w:val="bullet"/>
      <w:lvlText w:val="•"/>
      <w:lvlJc w:val="left"/>
      <w:pPr>
        <w:ind w:left="5002" w:hanging="360"/>
      </w:pPr>
      <w:rPr>
        <w:rFonts w:hint="default"/>
      </w:rPr>
    </w:lvl>
    <w:lvl w:ilvl="6" w:tplc="B4000FF4">
      <w:start w:val="1"/>
      <w:numFmt w:val="bullet"/>
      <w:lvlText w:val="•"/>
      <w:lvlJc w:val="left"/>
      <w:pPr>
        <w:ind w:left="5863" w:hanging="360"/>
      </w:pPr>
      <w:rPr>
        <w:rFonts w:hint="default"/>
      </w:rPr>
    </w:lvl>
    <w:lvl w:ilvl="7" w:tplc="426471C6">
      <w:start w:val="1"/>
      <w:numFmt w:val="bullet"/>
      <w:lvlText w:val="•"/>
      <w:lvlJc w:val="left"/>
      <w:pPr>
        <w:ind w:left="6723" w:hanging="360"/>
      </w:pPr>
      <w:rPr>
        <w:rFonts w:hint="default"/>
      </w:rPr>
    </w:lvl>
    <w:lvl w:ilvl="8" w:tplc="1F100332">
      <w:start w:val="1"/>
      <w:numFmt w:val="bullet"/>
      <w:lvlText w:val="•"/>
      <w:lvlJc w:val="left"/>
      <w:pPr>
        <w:ind w:left="7584" w:hanging="360"/>
      </w:pPr>
      <w:rPr>
        <w:rFonts w:hint="default"/>
      </w:r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17636712"/>
    <w:multiLevelType w:val="hybridMultilevel"/>
    <w:tmpl w:val="FF1A343C"/>
    <w:lvl w:ilvl="0" w:tplc="55DC65F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8"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9"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1D66E7"/>
    <w:multiLevelType w:val="hybridMultilevel"/>
    <w:tmpl w:val="507E446E"/>
    <w:lvl w:ilvl="0" w:tplc="7FC2939C">
      <w:start w:val="1"/>
      <w:numFmt w:val="lowerLetter"/>
      <w:lvlText w:val="%1)"/>
      <w:lvlJc w:val="left"/>
      <w:pPr>
        <w:ind w:left="801" w:hanging="360"/>
      </w:pPr>
      <w:rPr>
        <w:rFonts w:ascii="Arial" w:hAnsi="Arial" w:cs="Arial" w:hint="default"/>
        <w:b w:val="0"/>
        <w:sz w:val="22"/>
        <w:szCs w:val="22"/>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21"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4"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7"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8"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9"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1"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2"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3"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5"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5E3EE1"/>
    <w:multiLevelType w:val="hybridMultilevel"/>
    <w:tmpl w:val="F16EBB62"/>
    <w:lvl w:ilvl="0" w:tplc="FFFFFFFF">
      <w:start w:val="1"/>
      <w:numFmt w:val="lowerLetter"/>
      <w:lvlText w:val="%1)"/>
      <w:lvlJc w:val="left"/>
      <w:pPr>
        <w:ind w:left="801" w:hanging="360"/>
      </w:pPr>
      <w:rPr>
        <w:rFonts w:ascii="Times New Roman" w:hAnsi="Times New Roman" w:cs="Times New Roman" w:hint="default"/>
        <w:b w:val="0"/>
        <w:sz w:val="17"/>
        <w:szCs w:val="17"/>
      </w:rPr>
    </w:lvl>
    <w:lvl w:ilvl="1" w:tplc="FFFFFFFF" w:tentative="1">
      <w:start w:val="1"/>
      <w:numFmt w:val="lowerLetter"/>
      <w:lvlText w:val="%2."/>
      <w:lvlJc w:val="left"/>
      <w:pPr>
        <w:ind w:left="1521" w:hanging="360"/>
      </w:pPr>
    </w:lvl>
    <w:lvl w:ilvl="2" w:tplc="FFFFFFFF" w:tentative="1">
      <w:start w:val="1"/>
      <w:numFmt w:val="lowerRoman"/>
      <w:lvlText w:val="%3."/>
      <w:lvlJc w:val="right"/>
      <w:pPr>
        <w:ind w:left="2241" w:hanging="180"/>
      </w:pPr>
    </w:lvl>
    <w:lvl w:ilvl="3" w:tplc="FFFFFFFF" w:tentative="1">
      <w:start w:val="1"/>
      <w:numFmt w:val="decimal"/>
      <w:lvlText w:val="%4."/>
      <w:lvlJc w:val="left"/>
      <w:pPr>
        <w:ind w:left="2961" w:hanging="360"/>
      </w:pPr>
    </w:lvl>
    <w:lvl w:ilvl="4" w:tplc="FFFFFFFF" w:tentative="1">
      <w:start w:val="1"/>
      <w:numFmt w:val="lowerLetter"/>
      <w:lvlText w:val="%5."/>
      <w:lvlJc w:val="left"/>
      <w:pPr>
        <w:ind w:left="3681" w:hanging="360"/>
      </w:pPr>
    </w:lvl>
    <w:lvl w:ilvl="5" w:tplc="FFFFFFFF" w:tentative="1">
      <w:start w:val="1"/>
      <w:numFmt w:val="lowerRoman"/>
      <w:lvlText w:val="%6."/>
      <w:lvlJc w:val="right"/>
      <w:pPr>
        <w:ind w:left="4401" w:hanging="180"/>
      </w:pPr>
    </w:lvl>
    <w:lvl w:ilvl="6" w:tplc="FFFFFFFF" w:tentative="1">
      <w:start w:val="1"/>
      <w:numFmt w:val="decimal"/>
      <w:lvlText w:val="%7."/>
      <w:lvlJc w:val="left"/>
      <w:pPr>
        <w:ind w:left="5121" w:hanging="360"/>
      </w:pPr>
    </w:lvl>
    <w:lvl w:ilvl="7" w:tplc="FFFFFFFF" w:tentative="1">
      <w:start w:val="1"/>
      <w:numFmt w:val="lowerLetter"/>
      <w:lvlText w:val="%8."/>
      <w:lvlJc w:val="left"/>
      <w:pPr>
        <w:ind w:left="5841" w:hanging="360"/>
      </w:pPr>
    </w:lvl>
    <w:lvl w:ilvl="8" w:tplc="FFFFFFFF" w:tentative="1">
      <w:start w:val="1"/>
      <w:numFmt w:val="lowerRoman"/>
      <w:lvlText w:val="%9."/>
      <w:lvlJc w:val="right"/>
      <w:pPr>
        <w:ind w:left="6561" w:hanging="180"/>
      </w:pPr>
    </w:lvl>
  </w:abstractNum>
  <w:abstractNum w:abstractNumId="37" w15:restartNumberingAfterBreak="0">
    <w:nsid w:val="659D00CF"/>
    <w:multiLevelType w:val="hybridMultilevel"/>
    <w:tmpl w:val="E8186A68"/>
    <w:lvl w:ilvl="0" w:tplc="919473FE">
      <w:start w:val="1"/>
      <w:numFmt w:val="lowerLetter"/>
      <w:lvlText w:val="%1)"/>
      <w:lvlJc w:val="left"/>
      <w:pPr>
        <w:ind w:left="801" w:hanging="360"/>
      </w:pPr>
      <w:rPr>
        <w:rFonts w:ascii="Times New Roman" w:hAnsi="Times New Roman" w:cs="Times New Roman"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38" w15:restartNumberingAfterBreak="0">
    <w:nsid w:val="6CA83CAA"/>
    <w:multiLevelType w:val="hybridMultilevel"/>
    <w:tmpl w:val="7B8A044E"/>
    <w:lvl w:ilvl="0" w:tplc="FFFFFFFF">
      <w:start w:val="1"/>
      <w:numFmt w:val="lowerLetter"/>
      <w:lvlText w:val="%1)"/>
      <w:lvlJc w:val="left"/>
      <w:pPr>
        <w:ind w:left="801" w:hanging="360"/>
      </w:pPr>
      <w:rPr>
        <w:rFonts w:ascii="Times New Roman" w:hAnsi="Times New Roman" w:cs="Times New Roman" w:hint="default"/>
        <w:b w:val="0"/>
        <w:sz w:val="17"/>
        <w:szCs w:val="17"/>
      </w:rPr>
    </w:lvl>
    <w:lvl w:ilvl="1" w:tplc="FFFFFFFF" w:tentative="1">
      <w:start w:val="1"/>
      <w:numFmt w:val="lowerLetter"/>
      <w:lvlText w:val="%2."/>
      <w:lvlJc w:val="left"/>
      <w:pPr>
        <w:ind w:left="1521" w:hanging="360"/>
      </w:pPr>
    </w:lvl>
    <w:lvl w:ilvl="2" w:tplc="FFFFFFFF" w:tentative="1">
      <w:start w:val="1"/>
      <w:numFmt w:val="lowerRoman"/>
      <w:lvlText w:val="%3."/>
      <w:lvlJc w:val="right"/>
      <w:pPr>
        <w:ind w:left="2241" w:hanging="180"/>
      </w:pPr>
    </w:lvl>
    <w:lvl w:ilvl="3" w:tplc="FFFFFFFF" w:tentative="1">
      <w:start w:val="1"/>
      <w:numFmt w:val="decimal"/>
      <w:lvlText w:val="%4."/>
      <w:lvlJc w:val="left"/>
      <w:pPr>
        <w:ind w:left="2961" w:hanging="360"/>
      </w:pPr>
    </w:lvl>
    <w:lvl w:ilvl="4" w:tplc="FFFFFFFF" w:tentative="1">
      <w:start w:val="1"/>
      <w:numFmt w:val="lowerLetter"/>
      <w:lvlText w:val="%5."/>
      <w:lvlJc w:val="left"/>
      <w:pPr>
        <w:ind w:left="3681" w:hanging="360"/>
      </w:pPr>
    </w:lvl>
    <w:lvl w:ilvl="5" w:tplc="FFFFFFFF" w:tentative="1">
      <w:start w:val="1"/>
      <w:numFmt w:val="lowerRoman"/>
      <w:lvlText w:val="%6."/>
      <w:lvlJc w:val="right"/>
      <w:pPr>
        <w:ind w:left="4401" w:hanging="180"/>
      </w:pPr>
    </w:lvl>
    <w:lvl w:ilvl="6" w:tplc="FFFFFFFF" w:tentative="1">
      <w:start w:val="1"/>
      <w:numFmt w:val="decimal"/>
      <w:lvlText w:val="%7."/>
      <w:lvlJc w:val="left"/>
      <w:pPr>
        <w:ind w:left="5121" w:hanging="360"/>
      </w:pPr>
    </w:lvl>
    <w:lvl w:ilvl="7" w:tplc="FFFFFFFF" w:tentative="1">
      <w:start w:val="1"/>
      <w:numFmt w:val="lowerLetter"/>
      <w:lvlText w:val="%8."/>
      <w:lvlJc w:val="left"/>
      <w:pPr>
        <w:ind w:left="5841" w:hanging="360"/>
      </w:pPr>
    </w:lvl>
    <w:lvl w:ilvl="8" w:tplc="FFFFFFFF" w:tentative="1">
      <w:start w:val="1"/>
      <w:numFmt w:val="lowerRoman"/>
      <w:lvlText w:val="%9."/>
      <w:lvlJc w:val="right"/>
      <w:pPr>
        <w:ind w:left="6561" w:hanging="180"/>
      </w:pPr>
    </w:lvl>
  </w:abstractNum>
  <w:abstractNum w:abstractNumId="39" w15:restartNumberingAfterBreak="0">
    <w:nsid w:val="713F3D6B"/>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F7CF8"/>
    <w:multiLevelType w:val="hybridMultilevel"/>
    <w:tmpl w:val="AF2A4B6A"/>
    <w:lvl w:ilvl="0" w:tplc="A0CAFBFC">
      <w:start w:val="1"/>
      <w:numFmt w:val="upperLetter"/>
      <w:lvlText w:val="(%1)"/>
      <w:lvlJc w:val="left"/>
      <w:pPr>
        <w:ind w:left="801" w:hanging="360"/>
      </w:pPr>
      <w:rPr>
        <w:rFonts w:hint="default"/>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41"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2031EC"/>
    <w:multiLevelType w:val="hybridMultilevel"/>
    <w:tmpl w:val="EFD2C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4"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5"/>
  </w:num>
  <w:num w:numId="2">
    <w:abstractNumId w:val="43"/>
  </w:num>
  <w:num w:numId="3">
    <w:abstractNumId w:val="33"/>
  </w:num>
  <w:num w:numId="4">
    <w:abstractNumId w:val="26"/>
  </w:num>
  <w:num w:numId="5">
    <w:abstractNumId w:val="35"/>
  </w:num>
  <w:num w:numId="6">
    <w:abstractNumId w:val="43"/>
  </w:num>
  <w:num w:numId="7">
    <w:abstractNumId w:val="33"/>
  </w:num>
  <w:num w:numId="8">
    <w:abstractNumId w:val="27"/>
  </w:num>
  <w:num w:numId="9">
    <w:abstractNumId w:val="34"/>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32"/>
  </w:num>
  <w:num w:numId="23">
    <w:abstractNumId w:val="15"/>
  </w:num>
  <w:num w:numId="24">
    <w:abstractNumId w:val="17"/>
  </w:num>
  <w:num w:numId="25">
    <w:abstractNumId w:val="14"/>
  </w:num>
  <w:num w:numId="26">
    <w:abstractNumId w:val="45"/>
  </w:num>
  <w:num w:numId="27">
    <w:abstractNumId w:val="24"/>
  </w:num>
  <w:num w:numId="28">
    <w:abstractNumId w:val="19"/>
  </w:num>
  <w:num w:numId="29">
    <w:abstractNumId w:val="41"/>
  </w:num>
  <w:num w:numId="30">
    <w:abstractNumId w:val="31"/>
  </w:num>
  <w:num w:numId="31">
    <w:abstractNumId w:val="30"/>
  </w:num>
  <w:num w:numId="32">
    <w:abstractNumId w:val="25"/>
  </w:num>
  <w:num w:numId="33">
    <w:abstractNumId w:val="10"/>
  </w:num>
  <w:num w:numId="34">
    <w:abstractNumId w:val="22"/>
  </w:num>
  <w:num w:numId="35">
    <w:abstractNumId w:val="18"/>
  </w:num>
  <w:num w:numId="36">
    <w:abstractNumId w:val="29"/>
  </w:num>
  <w:num w:numId="37">
    <w:abstractNumId w:val="44"/>
  </w:num>
  <w:num w:numId="38">
    <w:abstractNumId w:val="21"/>
  </w:num>
  <w:num w:numId="39">
    <w:abstractNumId w:val="12"/>
  </w:num>
  <w:num w:numId="40">
    <w:abstractNumId w:val="28"/>
  </w:num>
  <w:num w:numId="41">
    <w:abstractNumId w:val="42"/>
  </w:num>
  <w:num w:numId="42">
    <w:abstractNumId w:val="11"/>
  </w:num>
  <w:num w:numId="43">
    <w:abstractNumId w:val="37"/>
  </w:num>
  <w:num w:numId="44">
    <w:abstractNumId w:val="39"/>
  </w:num>
  <w:num w:numId="45">
    <w:abstractNumId w:val="38"/>
  </w:num>
  <w:num w:numId="46">
    <w:abstractNumId w:val="36"/>
  </w:num>
  <w:num w:numId="47">
    <w:abstractNumId w:val="20"/>
  </w:num>
  <w:num w:numId="48">
    <w:abstractNumId w:val="4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59"/>
  <w:clickAndTypeStyle w:val="GG-body"/>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C6"/>
    <w:rsid w:val="00004729"/>
    <w:rsid w:val="000100A7"/>
    <w:rsid w:val="0002085F"/>
    <w:rsid w:val="00024C56"/>
    <w:rsid w:val="000257EB"/>
    <w:rsid w:val="0003161E"/>
    <w:rsid w:val="0003517B"/>
    <w:rsid w:val="0004369E"/>
    <w:rsid w:val="00050A2F"/>
    <w:rsid w:val="00051685"/>
    <w:rsid w:val="00060833"/>
    <w:rsid w:val="000620AF"/>
    <w:rsid w:val="00063ABC"/>
    <w:rsid w:val="00063D6D"/>
    <w:rsid w:val="00064AAC"/>
    <w:rsid w:val="00070E37"/>
    <w:rsid w:val="00077609"/>
    <w:rsid w:val="00081074"/>
    <w:rsid w:val="000B0640"/>
    <w:rsid w:val="000B3572"/>
    <w:rsid w:val="000C0862"/>
    <w:rsid w:val="000D2745"/>
    <w:rsid w:val="000D34A3"/>
    <w:rsid w:val="000D58AE"/>
    <w:rsid w:val="000D64E6"/>
    <w:rsid w:val="000E2F18"/>
    <w:rsid w:val="000E45A0"/>
    <w:rsid w:val="000E655C"/>
    <w:rsid w:val="000F0B45"/>
    <w:rsid w:val="000F2CEA"/>
    <w:rsid w:val="000F3911"/>
    <w:rsid w:val="000F5157"/>
    <w:rsid w:val="000F7E95"/>
    <w:rsid w:val="001039EC"/>
    <w:rsid w:val="00104536"/>
    <w:rsid w:val="00111C2E"/>
    <w:rsid w:val="00123A2A"/>
    <w:rsid w:val="00124474"/>
    <w:rsid w:val="00135765"/>
    <w:rsid w:val="00137151"/>
    <w:rsid w:val="0014092E"/>
    <w:rsid w:val="00147592"/>
    <w:rsid w:val="00153708"/>
    <w:rsid w:val="00153834"/>
    <w:rsid w:val="001572AD"/>
    <w:rsid w:val="001576DB"/>
    <w:rsid w:val="00160CDB"/>
    <w:rsid w:val="00164C3B"/>
    <w:rsid w:val="00180625"/>
    <w:rsid w:val="0018601C"/>
    <w:rsid w:val="00186AD3"/>
    <w:rsid w:val="0019539C"/>
    <w:rsid w:val="00196D44"/>
    <w:rsid w:val="001A6AF1"/>
    <w:rsid w:val="001B62DE"/>
    <w:rsid w:val="001B7138"/>
    <w:rsid w:val="001C09DA"/>
    <w:rsid w:val="001C2F0D"/>
    <w:rsid w:val="001C6663"/>
    <w:rsid w:val="001D663C"/>
    <w:rsid w:val="001E0203"/>
    <w:rsid w:val="001E33D5"/>
    <w:rsid w:val="001E569D"/>
    <w:rsid w:val="001E751E"/>
    <w:rsid w:val="00201E08"/>
    <w:rsid w:val="00204C2A"/>
    <w:rsid w:val="00214B74"/>
    <w:rsid w:val="00256DA2"/>
    <w:rsid w:val="00257337"/>
    <w:rsid w:val="00272520"/>
    <w:rsid w:val="0027531F"/>
    <w:rsid w:val="002841B4"/>
    <w:rsid w:val="0029410F"/>
    <w:rsid w:val="002977EE"/>
    <w:rsid w:val="002A4530"/>
    <w:rsid w:val="002A6CE5"/>
    <w:rsid w:val="002B247E"/>
    <w:rsid w:val="002B2F50"/>
    <w:rsid w:val="002B5B69"/>
    <w:rsid w:val="002B7EFF"/>
    <w:rsid w:val="002C1144"/>
    <w:rsid w:val="002C2B7C"/>
    <w:rsid w:val="002C2E97"/>
    <w:rsid w:val="002D4754"/>
    <w:rsid w:val="002E1945"/>
    <w:rsid w:val="002F50FE"/>
    <w:rsid w:val="00301E5B"/>
    <w:rsid w:val="00315D0F"/>
    <w:rsid w:val="003343FC"/>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26CCD"/>
    <w:rsid w:val="0043387B"/>
    <w:rsid w:val="00433BF5"/>
    <w:rsid w:val="00433CDF"/>
    <w:rsid w:val="00435ECE"/>
    <w:rsid w:val="00444BFD"/>
    <w:rsid w:val="00450A85"/>
    <w:rsid w:val="004535E8"/>
    <w:rsid w:val="004656A4"/>
    <w:rsid w:val="004872C1"/>
    <w:rsid w:val="00493E9A"/>
    <w:rsid w:val="004970C3"/>
    <w:rsid w:val="004A16B7"/>
    <w:rsid w:val="004A27C7"/>
    <w:rsid w:val="004B1B9B"/>
    <w:rsid w:val="004B31A6"/>
    <w:rsid w:val="004B3DD0"/>
    <w:rsid w:val="004B76DC"/>
    <w:rsid w:val="004C2558"/>
    <w:rsid w:val="004D295B"/>
    <w:rsid w:val="004D3DE4"/>
    <w:rsid w:val="004E545F"/>
    <w:rsid w:val="00503243"/>
    <w:rsid w:val="005115D3"/>
    <w:rsid w:val="00513929"/>
    <w:rsid w:val="00516953"/>
    <w:rsid w:val="00516FBC"/>
    <w:rsid w:val="005340CC"/>
    <w:rsid w:val="00540493"/>
    <w:rsid w:val="00541253"/>
    <w:rsid w:val="0054338C"/>
    <w:rsid w:val="00552C29"/>
    <w:rsid w:val="00555C1B"/>
    <w:rsid w:val="00556389"/>
    <w:rsid w:val="00567B3E"/>
    <w:rsid w:val="00571C05"/>
    <w:rsid w:val="00571CC8"/>
    <w:rsid w:val="00575614"/>
    <w:rsid w:val="00576D3B"/>
    <w:rsid w:val="0058136D"/>
    <w:rsid w:val="00582BEE"/>
    <w:rsid w:val="00584100"/>
    <w:rsid w:val="005A3459"/>
    <w:rsid w:val="005A3A1B"/>
    <w:rsid w:val="005B17A6"/>
    <w:rsid w:val="005B4E55"/>
    <w:rsid w:val="005B69B3"/>
    <w:rsid w:val="005C033D"/>
    <w:rsid w:val="005C6C9D"/>
    <w:rsid w:val="005D24AC"/>
    <w:rsid w:val="005D6CDE"/>
    <w:rsid w:val="005E20D2"/>
    <w:rsid w:val="005E53D7"/>
    <w:rsid w:val="005E7D95"/>
    <w:rsid w:val="005F039C"/>
    <w:rsid w:val="005F4618"/>
    <w:rsid w:val="005F5395"/>
    <w:rsid w:val="00604E10"/>
    <w:rsid w:val="00611716"/>
    <w:rsid w:val="00612978"/>
    <w:rsid w:val="006167DB"/>
    <w:rsid w:val="00625141"/>
    <w:rsid w:val="00633854"/>
    <w:rsid w:val="00665367"/>
    <w:rsid w:val="0068145F"/>
    <w:rsid w:val="00684600"/>
    <w:rsid w:val="00693DF1"/>
    <w:rsid w:val="006A5FD4"/>
    <w:rsid w:val="006A6957"/>
    <w:rsid w:val="006B561D"/>
    <w:rsid w:val="006B5B96"/>
    <w:rsid w:val="006B7EEE"/>
    <w:rsid w:val="006C218A"/>
    <w:rsid w:val="006C2F10"/>
    <w:rsid w:val="006C4BD1"/>
    <w:rsid w:val="006C713C"/>
    <w:rsid w:val="006D5CD1"/>
    <w:rsid w:val="006D7ABF"/>
    <w:rsid w:val="006E0C7D"/>
    <w:rsid w:val="006E60D6"/>
    <w:rsid w:val="006F34FE"/>
    <w:rsid w:val="00703089"/>
    <w:rsid w:val="00703D70"/>
    <w:rsid w:val="00710664"/>
    <w:rsid w:val="00720680"/>
    <w:rsid w:val="00733518"/>
    <w:rsid w:val="00742714"/>
    <w:rsid w:val="00744301"/>
    <w:rsid w:val="0074587D"/>
    <w:rsid w:val="00746955"/>
    <w:rsid w:val="007529D9"/>
    <w:rsid w:val="007739E5"/>
    <w:rsid w:val="00777F88"/>
    <w:rsid w:val="007812A4"/>
    <w:rsid w:val="00781B55"/>
    <w:rsid w:val="00784E44"/>
    <w:rsid w:val="00791511"/>
    <w:rsid w:val="00794F2E"/>
    <w:rsid w:val="007966B9"/>
    <w:rsid w:val="007A0461"/>
    <w:rsid w:val="007B1CC0"/>
    <w:rsid w:val="007C302D"/>
    <w:rsid w:val="007E3EE2"/>
    <w:rsid w:val="007E60AA"/>
    <w:rsid w:val="007F4F28"/>
    <w:rsid w:val="0080019C"/>
    <w:rsid w:val="008008DD"/>
    <w:rsid w:val="00802490"/>
    <w:rsid w:val="00803596"/>
    <w:rsid w:val="00804C3F"/>
    <w:rsid w:val="008077CA"/>
    <w:rsid w:val="008102EB"/>
    <w:rsid w:val="00825E19"/>
    <w:rsid w:val="00830DDA"/>
    <w:rsid w:val="00831E93"/>
    <w:rsid w:val="00834F19"/>
    <w:rsid w:val="00841455"/>
    <w:rsid w:val="0084218A"/>
    <w:rsid w:val="00842BD5"/>
    <w:rsid w:val="00854962"/>
    <w:rsid w:val="008557D0"/>
    <w:rsid w:val="00856E06"/>
    <w:rsid w:val="00862AB8"/>
    <w:rsid w:val="00867EF2"/>
    <w:rsid w:val="0087319A"/>
    <w:rsid w:val="00873673"/>
    <w:rsid w:val="00874044"/>
    <w:rsid w:val="00887816"/>
    <w:rsid w:val="008913E9"/>
    <w:rsid w:val="008A277E"/>
    <w:rsid w:val="008A3E19"/>
    <w:rsid w:val="008B366F"/>
    <w:rsid w:val="008B5E97"/>
    <w:rsid w:val="008C099E"/>
    <w:rsid w:val="008C4472"/>
    <w:rsid w:val="008D4C66"/>
    <w:rsid w:val="008E20DF"/>
    <w:rsid w:val="008E6C69"/>
    <w:rsid w:val="008F7C9F"/>
    <w:rsid w:val="008F7D6C"/>
    <w:rsid w:val="0090520A"/>
    <w:rsid w:val="00910FD1"/>
    <w:rsid w:val="00914649"/>
    <w:rsid w:val="00923F19"/>
    <w:rsid w:val="00926798"/>
    <w:rsid w:val="0093079E"/>
    <w:rsid w:val="0093187F"/>
    <w:rsid w:val="009369DD"/>
    <w:rsid w:val="00940DD0"/>
    <w:rsid w:val="00947809"/>
    <w:rsid w:val="00952F8F"/>
    <w:rsid w:val="00954C30"/>
    <w:rsid w:val="00977C9F"/>
    <w:rsid w:val="00980028"/>
    <w:rsid w:val="009A035A"/>
    <w:rsid w:val="009A0B08"/>
    <w:rsid w:val="009A605E"/>
    <w:rsid w:val="009A6661"/>
    <w:rsid w:val="009B5E1A"/>
    <w:rsid w:val="009B6FFD"/>
    <w:rsid w:val="009C23A5"/>
    <w:rsid w:val="009D4294"/>
    <w:rsid w:val="009D586E"/>
    <w:rsid w:val="009E195C"/>
    <w:rsid w:val="009E2997"/>
    <w:rsid w:val="009F15D7"/>
    <w:rsid w:val="009F2BAB"/>
    <w:rsid w:val="009F7976"/>
    <w:rsid w:val="009F79CE"/>
    <w:rsid w:val="00A00A77"/>
    <w:rsid w:val="00A0211B"/>
    <w:rsid w:val="00A05F37"/>
    <w:rsid w:val="00A2611B"/>
    <w:rsid w:val="00A2758A"/>
    <w:rsid w:val="00A3401E"/>
    <w:rsid w:val="00A35C71"/>
    <w:rsid w:val="00A42333"/>
    <w:rsid w:val="00A44619"/>
    <w:rsid w:val="00A44FFB"/>
    <w:rsid w:val="00A54E7C"/>
    <w:rsid w:val="00A55041"/>
    <w:rsid w:val="00A56212"/>
    <w:rsid w:val="00A56345"/>
    <w:rsid w:val="00A67EFC"/>
    <w:rsid w:val="00A72409"/>
    <w:rsid w:val="00A747D0"/>
    <w:rsid w:val="00A773E8"/>
    <w:rsid w:val="00A8055F"/>
    <w:rsid w:val="00A97608"/>
    <w:rsid w:val="00AA6BA7"/>
    <w:rsid w:val="00AC18FD"/>
    <w:rsid w:val="00AC1E63"/>
    <w:rsid w:val="00AC5D21"/>
    <w:rsid w:val="00AD00CD"/>
    <w:rsid w:val="00AD5D94"/>
    <w:rsid w:val="00AF536C"/>
    <w:rsid w:val="00AF68F7"/>
    <w:rsid w:val="00B07083"/>
    <w:rsid w:val="00B152A8"/>
    <w:rsid w:val="00B22E26"/>
    <w:rsid w:val="00B23CE6"/>
    <w:rsid w:val="00B304BC"/>
    <w:rsid w:val="00B3392D"/>
    <w:rsid w:val="00B45C87"/>
    <w:rsid w:val="00B50199"/>
    <w:rsid w:val="00B53F6A"/>
    <w:rsid w:val="00B56C44"/>
    <w:rsid w:val="00B67220"/>
    <w:rsid w:val="00B71C88"/>
    <w:rsid w:val="00B8243A"/>
    <w:rsid w:val="00B96303"/>
    <w:rsid w:val="00BC4D92"/>
    <w:rsid w:val="00BC5EDC"/>
    <w:rsid w:val="00BD361C"/>
    <w:rsid w:val="00BD3D0A"/>
    <w:rsid w:val="00BE137F"/>
    <w:rsid w:val="00BE59CC"/>
    <w:rsid w:val="00BE63AD"/>
    <w:rsid w:val="00BF1895"/>
    <w:rsid w:val="00BF2238"/>
    <w:rsid w:val="00BF3C56"/>
    <w:rsid w:val="00BF6670"/>
    <w:rsid w:val="00C00001"/>
    <w:rsid w:val="00C00E62"/>
    <w:rsid w:val="00C032B2"/>
    <w:rsid w:val="00C17ECC"/>
    <w:rsid w:val="00C20455"/>
    <w:rsid w:val="00C41613"/>
    <w:rsid w:val="00C60C10"/>
    <w:rsid w:val="00C67086"/>
    <w:rsid w:val="00C83C88"/>
    <w:rsid w:val="00C971BF"/>
    <w:rsid w:val="00CA3C3A"/>
    <w:rsid w:val="00CC653C"/>
    <w:rsid w:val="00CD1C4E"/>
    <w:rsid w:val="00CD460E"/>
    <w:rsid w:val="00CD6F7B"/>
    <w:rsid w:val="00CE1A68"/>
    <w:rsid w:val="00CF262F"/>
    <w:rsid w:val="00CF4F5C"/>
    <w:rsid w:val="00D01E75"/>
    <w:rsid w:val="00D0261B"/>
    <w:rsid w:val="00D0446B"/>
    <w:rsid w:val="00D13FB0"/>
    <w:rsid w:val="00D14F34"/>
    <w:rsid w:val="00D15B81"/>
    <w:rsid w:val="00D23AB5"/>
    <w:rsid w:val="00D275AA"/>
    <w:rsid w:val="00D32858"/>
    <w:rsid w:val="00D35BBC"/>
    <w:rsid w:val="00D5408E"/>
    <w:rsid w:val="00D575B6"/>
    <w:rsid w:val="00D746A9"/>
    <w:rsid w:val="00D83C2C"/>
    <w:rsid w:val="00D958D2"/>
    <w:rsid w:val="00DA30CF"/>
    <w:rsid w:val="00DA38AF"/>
    <w:rsid w:val="00DA3B77"/>
    <w:rsid w:val="00DA6921"/>
    <w:rsid w:val="00DA6EF4"/>
    <w:rsid w:val="00DB5A8F"/>
    <w:rsid w:val="00DC4CFF"/>
    <w:rsid w:val="00DD5A6F"/>
    <w:rsid w:val="00DD5CAA"/>
    <w:rsid w:val="00DD78AC"/>
    <w:rsid w:val="00DE1B10"/>
    <w:rsid w:val="00DE347D"/>
    <w:rsid w:val="00DF0B1B"/>
    <w:rsid w:val="00DF2A3D"/>
    <w:rsid w:val="00DF632D"/>
    <w:rsid w:val="00DF7E07"/>
    <w:rsid w:val="00E02241"/>
    <w:rsid w:val="00E07085"/>
    <w:rsid w:val="00E11666"/>
    <w:rsid w:val="00E149D6"/>
    <w:rsid w:val="00E206F6"/>
    <w:rsid w:val="00E20767"/>
    <w:rsid w:val="00E21999"/>
    <w:rsid w:val="00E222C6"/>
    <w:rsid w:val="00E240C6"/>
    <w:rsid w:val="00E30D8D"/>
    <w:rsid w:val="00E36C01"/>
    <w:rsid w:val="00E36E47"/>
    <w:rsid w:val="00E40DD9"/>
    <w:rsid w:val="00E4712A"/>
    <w:rsid w:val="00E5455F"/>
    <w:rsid w:val="00E547AD"/>
    <w:rsid w:val="00E57D4E"/>
    <w:rsid w:val="00E663DF"/>
    <w:rsid w:val="00E70F8D"/>
    <w:rsid w:val="00E7368D"/>
    <w:rsid w:val="00E74559"/>
    <w:rsid w:val="00E87976"/>
    <w:rsid w:val="00E92649"/>
    <w:rsid w:val="00E963CF"/>
    <w:rsid w:val="00EA0D33"/>
    <w:rsid w:val="00EA25DC"/>
    <w:rsid w:val="00EA34AE"/>
    <w:rsid w:val="00EA498E"/>
    <w:rsid w:val="00EC20A0"/>
    <w:rsid w:val="00EC2419"/>
    <w:rsid w:val="00ED024C"/>
    <w:rsid w:val="00ED5713"/>
    <w:rsid w:val="00EE2A33"/>
    <w:rsid w:val="00EE7338"/>
    <w:rsid w:val="00EE7E91"/>
    <w:rsid w:val="00EF7BA2"/>
    <w:rsid w:val="00F011AF"/>
    <w:rsid w:val="00F0461F"/>
    <w:rsid w:val="00F06504"/>
    <w:rsid w:val="00F12687"/>
    <w:rsid w:val="00F15488"/>
    <w:rsid w:val="00F16F9B"/>
    <w:rsid w:val="00F2152E"/>
    <w:rsid w:val="00F337C8"/>
    <w:rsid w:val="00F34FC4"/>
    <w:rsid w:val="00F36D72"/>
    <w:rsid w:val="00F45A9F"/>
    <w:rsid w:val="00F50686"/>
    <w:rsid w:val="00F62A09"/>
    <w:rsid w:val="00F67CDF"/>
    <w:rsid w:val="00F75475"/>
    <w:rsid w:val="00F75C1D"/>
    <w:rsid w:val="00F76B48"/>
    <w:rsid w:val="00F82A18"/>
    <w:rsid w:val="00F8336F"/>
    <w:rsid w:val="00F84DBC"/>
    <w:rsid w:val="00FA01B5"/>
    <w:rsid w:val="00FB374C"/>
    <w:rsid w:val="00FB48A8"/>
    <w:rsid w:val="00FB5F67"/>
    <w:rsid w:val="00FB6EB9"/>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147F0"/>
  <w15:chartTrackingRefBased/>
  <w15:docId w15:val="{8675D7F3-3FBF-4022-AA35-F667B7A6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1"/>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uiPriority w:val="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iPriority w:val="99"/>
    <w:unhideWhenUsed/>
    <w:rsid w:val="008557D0"/>
    <w:pPr>
      <w:tabs>
        <w:tab w:val="center" w:pos="4513"/>
        <w:tab w:val="right" w:pos="9026"/>
      </w:tabs>
      <w:spacing w:after="0" w:line="240" w:lineRule="auto"/>
    </w:pPr>
  </w:style>
  <w:style w:type="character" w:customStyle="1" w:styleId="HeaderChar">
    <w:name w:val="Header Char"/>
    <w:aliases w:val="Header Odd Char"/>
    <w:basedOn w:val="DefaultParagraphFont"/>
    <w:link w:val="Header"/>
    <w:uiPriority w:val="99"/>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link w:val="GG-bodyChar"/>
    <w:qFormat/>
    <w:rsid w:val="001C6663"/>
    <w:pPr>
      <w:spacing w:after="80" w:line="170" w:lineRule="exact"/>
      <w:jc w:val="both"/>
    </w:pPr>
    <w:rPr>
      <w:rFonts w:ascii="Times New Roman" w:eastAsia="Times New Roman" w:hAnsi="Times New Roman"/>
      <w:sz w:val="17"/>
      <w:szCs w:val="17"/>
      <w:lang w:eastAsia="en-US"/>
    </w:rPr>
  </w:style>
  <w:style w:type="character" w:customStyle="1" w:styleId="GG-bodyChar">
    <w:name w:val="GG-body Char"/>
    <w:link w:val="GG-body"/>
    <w:rsid w:val="001C6663"/>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autoRedefine/>
    <w:qFormat/>
    <w:rsid w:val="00E7368D"/>
    <w:pPr>
      <w:spacing w:line="170" w:lineRule="exact"/>
      <w:jc w:val="right"/>
    </w:pPr>
    <w:rPr>
      <w:rFonts w:ascii="Times New Roman" w:eastAsia="Times New Roman" w:hAnsi="Times New Roman"/>
      <w:sz w:val="17"/>
      <w:szCs w:val="17"/>
      <w:lang w:eastAsia="en-US"/>
    </w:rPr>
  </w:style>
  <w:style w:type="character" w:customStyle="1" w:styleId="GG-SignatureChar">
    <w:name w:val="GG-Signature Char"/>
    <w:link w:val="GG-Signature"/>
    <w:rsid w:val="00E7368D"/>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uiPriority w:val="1"/>
    <w:qFormat/>
    <w:rsid w:val="002F50FE"/>
    <w:pPr>
      <w:spacing w:after="120"/>
    </w:pPr>
    <w:rPr>
      <w:rFonts w:eastAsia="Times New Roman"/>
      <w:szCs w:val="20"/>
    </w:rPr>
  </w:style>
  <w:style w:type="character" w:customStyle="1" w:styleId="BodyTextChar">
    <w:name w:val="Body Text Char"/>
    <w:basedOn w:val="DefaultParagraphFont"/>
    <w:link w:val="BodyText"/>
    <w:uiPriority w:val="1"/>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numbering" w:customStyle="1" w:styleId="NoList7">
    <w:name w:val="No List7"/>
    <w:next w:val="NoList"/>
    <w:uiPriority w:val="99"/>
    <w:semiHidden/>
    <w:unhideWhenUsed/>
    <w:rsid w:val="002B247E"/>
  </w:style>
  <w:style w:type="paragraph" w:styleId="Footer">
    <w:name w:val="footer"/>
    <w:basedOn w:val="Normal"/>
    <w:link w:val="FooterChar"/>
    <w:uiPriority w:val="99"/>
    <w:unhideWhenUsed/>
    <w:rsid w:val="002B247E"/>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rsid w:val="002B247E"/>
    <w:rPr>
      <w:sz w:val="22"/>
      <w:szCs w:val="22"/>
      <w:lang w:eastAsia="en-US"/>
    </w:rPr>
  </w:style>
  <w:style w:type="table" w:customStyle="1" w:styleId="TableGrid15">
    <w:name w:val="Table Grid15"/>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B247E"/>
  </w:style>
  <w:style w:type="numbering" w:customStyle="1" w:styleId="NoList113">
    <w:name w:val="No List113"/>
    <w:next w:val="NoList"/>
    <w:uiPriority w:val="99"/>
    <w:semiHidden/>
    <w:unhideWhenUsed/>
    <w:rsid w:val="002B247E"/>
  </w:style>
  <w:style w:type="table" w:customStyle="1" w:styleId="TableGrid51">
    <w:name w:val="Table Grid5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B247E"/>
  </w:style>
  <w:style w:type="table" w:customStyle="1" w:styleId="TableGrid113">
    <w:name w:val="Table Grid113"/>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B247E"/>
  </w:style>
  <w:style w:type="numbering" w:customStyle="1" w:styleId="NoList1111">
    <w:name w:val="No List1111"/>
    <w:next w:val="NoList"/>
    <w:uiPriority w:val="99"/>
    <w:semiHidden/>
    <w:unhideWhenUsed/>
    <w:rsid w:val="002B247E"/>
  </w:style>
  <w:style w:type="table" w:customStyle="1" w:styleId="TableGrid121">
    <w:name w:val="Table Grid121"/>
    <w:basedOn w:val="TableNormal"/>
    <w:next w:val="TableGrid"/>
    <w:uiPriority w:val="59"/>
    <w:rsid w:val="002B24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2B247E"/>
  </w:style>
  <w:style w:type="table" w:customStyle="1" w:styleId="TableGrid211">
    <w:name w:val="Table Grid211"/>
    <w:basedOn w:val="TableNormal"/>
    <w:next w:val="TableGrid"/>
    <w:rsid w:val="002B24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2B247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B247E"/>
  </w:style>
  <w:style w:type="numbering" w:customStyle="1" w:styleId="NoList42">
    <w:name w:val="No List42"/>
    <w:next w:val="NoList"/>
    <w:uiPriority w:val="99"/>
    <w:semiHidden/>
    <w:unhideWhenUsed/>
    <w:rsid w:val="002B247E"/>
  </w:style>
  <w:style w:type="numbering" w:customStyle="1" w:styleId="NoList52">
    <w:name w:val="No List52"/>
    <w:next w:val="NoList"/>
    <w:uiPriority w:val="99"/>
    <w:semiHidden/>
    <w:unhideWhenUsed/>
    <w:rsid w:val="002B247E"/>
  </w:style>
  <w:style w:type="table" w:customStyle="1" w:styleId="RTWSATable2">
    <w:name w:val="RTWSA Table2"/>
    <w:basedOn w:val="TableNormal"/>
    <w:uiPriority w:val="99"/>
    <w:rsid w:val="002B247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2">
    <w:name w:val="Table Text2"/>
    <w:basedOn w:val="TableNormal"/>
    <w:uiPriority w:val="99"/>
    <w:rsid w:val="002B247E"/>
    <w:rPr>
      <w:rFonts w:ascii="Source Sans Pro" w:eastAsia="MS Mincho" w:hAnsi="Source Sans Pro"/>
      <w:sz w:val="22"/>
      <w:szCs w:val="24"/>
      <w:lang w:eastAsia="en-US"/>
    </w:rPr>
    <w:tblPr/>
    <w:tcPr>
      <w:shd w:val="clear" w:color="auto" w:fill="auto"/>
    </w:tcPr>
  </w:style>
  <w:style w:type="numbering" w:customStyle="1" w:styleId="NoList61">
    <w:name w:val="No List61"/>
    <w:next w:val="NoList"/>
    <w:uiPriority w:val="99"/>
    <w:semiHidden/>
    <w:unhideWhenUsed/>
    <w:rsid w:val="002B247E"/>
  </w:style>
  <w:style w:type="table" w:customStyle="1" w:styleId="TableGrid131">
    <w:name w:val="Table Grid131"/>
    <w:basedOn w:val="TableNormal"/>
    <w:next w:val="TableGrid"/>
    <w:uiPriority w:val="59"/>
    <w:rsid w:val="002B24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2B247E"/>
  </w:style>
  <w:style w:type="numbering" w:customStyle="1" w:styleId="NoList1121">
    <w:name w:val="No List1121"/>
    <w:next w:val="NoList"/>
    <w:uiPriority w:val="99"/>
    <w:semiHidden/>
    <w:unhideWhenUsed/>
    <w:rsid w:val="002B247E"/>
  </w:style>
  <w:style w:type="table" w:customStyle="1" w:styleId="TableGrid141">
    <w:name w:val="Table Grid141"/>
    <w:basedOn w:val="TableNormal"/>
    <w:next w:val="TableGrid"/>
    <w:uiPriority w:val="59"/>
    <w:rsid w:val="002B24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rsid w:val="002B247E"/>
  </w:style>
  <w:style w:type="table" w:customStyle="1" w:styleId="TableGrid221">
    <w:name w:val="Table Grid221"/>
    <w:basedOn w:val="TableNormal"/>
    <w:next w:val="TableGrid"/>
    <w:rsid w:val="002B24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2B247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B247E"/>
  </w:style>
  <w:style w:type="numbering" w:customStyle="1" w:styleId="NoList411">
    <w:name w:val="No List411"/>
    <w:next w:val="NoList"/>
    <w:uiPriority w:val="99"/>
    <w:semiHidden/>
    <w:unhideWhenUsed/>
    <w:rsid w:val="002B247E"/>
  </w:style>
  <w:style w:type="numbering" w:customStyle="1" w:styleId="NoList511">
    <w:name w:val="No List511"/>
    <w:next w:val="NoList"/>
    <w:uiPriority w:val="99"/>
    <w:semiHidden/>
    <w:unhideWhenUsed/>
    <w:rsid w:val="002B247E"/>
  </w:style>
  <w:style w:type="table" w:customStyle="1" w:styleId="RTWSATable11">
    <w:name w:val="RTWSA Table11"/>
    <w:basedOn w:val="TableNormal"/>
    <w:uiPriority w:val="99"/>
    <w:rsid w:val="002B247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1">
    <w:name w:val="Table Text11"/>
    <w:basedOn w:val="TableNormal"/>
    <w:uiPriority w:val="99"/>
    <w:rsid w:val="002B247E"/>
    <w:rPr>
      <w:rFonts w:ascii="Source Sans Pro" w:eastAsia="MS Mincho" w:hAnsi="Source Sans Pro"/>
      <w:sz w:val="22"/>
      <w:szCs w:val="24"/>
      <w:lang w:eastAsia="en-US"/>
    </w:rPr>
    <w:tblPr/>
    <w:tcPr>
      <w:shd w:val="clear" w:color="auto" w:fill="auto"/>
    </w:tcPr>
  </w:style>
  <w:style w:type="paragraph" w:customStyle="1" w:styleId="msonormal0">
    <w:name w:val="msonormal"/>
    <w:basedOn w:val="Normal"/>
    <w:rsid w:val="002B247E"/>
    <w:pPr>
      <w:spacing w:before="100" w:beforeAutospacing="1" w:after="100" w:afterAutospacing="1" w:line="240" w:lineRule="auto"/>
      <w:jc w:val="left"/>
    </w:pPr>
    <w:rPr>
      <w:rFonts w:eastAsia="Times New Roman"/>
      <w:sz w:val="24"/>
      <w:szCs w:val="24"/>
      <w:lang w:eastAsia="en-AU"/>
    </w:rPr>
  </w:style>
  <w:style w:type="paragraph" w:customStyle="1" w:styleId="TableParagraph">
    <w:name w:val="Table Paragraph"/>
    <w:basedOn w:val="Normal"/>
    <w:uiPriority w:val="1"/>
    <w:qFormat/>
    <w:rsid w:val="006A6957"/>
    <w:pPr>
      <w:widowControl w:val="0"/>
      <w:spacing w:after="0" w:line="240" w:lineRule="auto"/>
      <w:jc w:val="left"/>
    </w:pPr>
    <w:rPr>
      <w:rFonts w:ascii="Calibri" w:hAnsi="Calibri"/>
      <w:sz w:val="22"/>
      <w:lang w:val="en-US"/>
    </w:rPr>
  </w:style>
  <w:style w:type="character" w:customStyle="1" w:styleId="apple-converted-space">
    <w:name w:val="apple-converted-space"/>
    <w:rsid w:val="006A6957"/>
  </w:style>
  <w:style w:type="table" w:customStyle="1" w:styleId="TableGrid17">
    <w:name w:val="Table Grid17"/>
    <w:basedOn w:val="TableNormal"/>
    <w:next w:val="TableGrid"/>
    <w:uiPriority w:val="59"/>
    <w:rsid w:val="00BF223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dpti.sa.gov.au/OutbackRoads/outback_road_warnings/special_notices" TargetMode="External"/><Relationship Id="rId26" Type="http://schemas.openxmlformats.org/officeDocument/2006/relationships/hyperlink" Target="http://www.aemc.gov.au" TargetMode="External"/><Relationship Id="rId3" Type="http://schemas.openxmlformats.org/officeDocument/2006/relationships/styles" Target="styles.xml"/><Relationship Id="rId21" Type="http://schemas.openxmlformats.org/officeDocument/2006/relationships/hyperlink" Target="http://www.dpti.sa.gov.au/OutbackRoads/outback_road_warnings/special_noti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pti.sa.gov.au/OutbackRoads/outback_road_warnings/special_notices" TargetMode="External"/><Relationship Id="rId25" Type="http://schemas.openxmlformats.org/officeDocument/2006/relationships/hyperlink" Target="http://www.adelaideairport.com.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dpti.sa.gov.au/OutbackRoads/outback_road_warnings/special_notices" TargetMode="External"/><Relationship Id="rId29"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au/"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petroleum.sa.gov.au/regulation/environmental-register" TargetMode="External"/><Relationship Id="rId28"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www.dpti.sa.gov.au/OutbackRoads/outback_road_warnings/special_notices"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dpti.sa.gov.au/OutbackRoads/outback_road_warnings/special_notices" TargetMode="External"/><Relationship Id="rId27" Type="http://schemas.openxmlformats.org/officeDocument/2006/relationships/hyperlink" Target="mailto:governmentgazettesa@sa.gov.au" TargetMode="External"/><Relationship Id="rId30" Type="http://schemas.openxmlformats.org/officeDocument/2006/relationships/header" Target="header5.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GG%20PAGIN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 TEMPLATE</Template>
  <TotalTime>79</TotalTime>
  <Pages>24</Pages>
  <Words>13226</Words>
  <Characters>75391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No. 21 - Thursday, 7 April 2022 (pp. 945–968)</vt:lpstr>
    </vt:vector>
  </TitlesOfParts>
  <Company>SA Government</Company>
  <LinksUpToDate>false</LinksUpToDate>
  <CharactersWithSpaces>88441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21 - Thursday, 7 April 2022 (pp. 945–968)</dc:title>
  <dc:subject/>
  <dc:creator>Alicia Wheaton</dc:creator>
  <cp:keywords/>
  <cp:lastModifiedBy>Wheaton, Alicia (Service SA)</cp:lastModifiedBy>
  <cp:revision>88</cp:revision>
  <cp:lastPrinted>2021-06-29T04:46:00Z</cp:lastPrinted>
  <dcterms:created xsi:type="dcterms:W3CDTF">2022-04-06T02:36:00Z</dcterms:created>
  <dcterms:modified xsi:type="dcterms:W3CDTF">2022-04-07T01:33:00Z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