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14399" w14:textId="77777777" w:rsidR="00777F88" w:rsidRPr="00612978" w:rsidRDefault="00111C2E" w:rsidP="00A54E7C">
      <w:pPr>
        <w:spacing w:after="120" w:line="280" w:lineRule="exact"/>
        <w:jc w:val="center"/>
        <w:rPr>
          <w:rFonts w:ascii="Times New Roman" w:hAnsi="Times New Roman"/>
          <w:sz w:val="17"/>
          <w:szCs w:val="17"/>
        </w:rPr>
      </w:pPr>
      <w:r>
        <w:rPr>
          <w:noProof/>
          <w:lang w:eastAsia="en-AU"/>
        </w:rPr>
        <w:drawing>
          <wp:anchor distT="0" distB="0" distL="114300" distR="114300" simplePos="0" relativeHeight="251657728" behindDoc="0" locked="0" layoutInCell="1" allowOverlap="1" wp14:anchorId="0D6B304A" wp14:editId="64284299">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pic:spPr>
                </pic:pic>
              </a:graphicData>
            </a:graphic>
            <wp14:sizeRelH relativeFrom="page">
              <wp14:pctWidth>0</wp14:pctWidth>
            </wp14:sizeRelH>
            <wp14:sizeRelV relativeFrom="page">
              <wp14:pctHeight>0</wp14:pctHeight>
            </wp14:sizeRelV>
          </wp:anchor>
        </w:drawing>
      </w:r>
      <w:r w:rsidR="00A54E7C" w:rsidRPr="0052708D">
        <w:rPr>
          <w:rFonts w:ascii="Times New Roman" w:eastAsia="Times New Roman" w:hAnsi="Times New Roman"/>
          <w:b/>
          <w:sz w:val="28"/>
          <w:szCs w:val="28"/>
          <w:lang w:eastAsia="en-AU"/>
        </w:rPr>
        <w:t>SUPPLEMENTARY GAZETTE</w:t>
      </w:r>
    </w:p>
    <w:p w14:paraId="410B3C8B" w14:textId="77777777" w:rsidR="009D586E" w:rsidRPr="00612978" w:rsidRDefault="009D586E" w:rsidP="009D586E">
      <w:pPr>
        <w:spacing w:before="320" w:after="240" w:line="360" w:lineRule="exact"/>
        <w:jc w:val="center"/>
        <w:rPr>
          <w:rFonts w:ascii="Times New Roman" w:hAnsi="Times New Roman"/>
          <w:b/>
          <w:smallCaps/>
          <w:color w:val="000000"/>
          <w:sz w:val="36"/>
        </w:rPr>
      </w:pPr>
      <w:r w:rsidRPr="00612978">
        <w:rPr>
          <w:rFonts w:ascii="Times New Roman" w:hAnsi="Times New Roman"/>
          <w:b/>
          <w:smallCaps/>
          <w:color w:val="000000"/>
          <w:sz w:val="36"/>
        </w:rPr>
        <w:t>THE SOUTH AUSTRALIAN</w:t>
      </w:r>
    </w:p>
    <w:p w14:paraId="671E72FD" w14:textId="77777777" w:rsidR="009D586E" w:rsidRPr="00612978" w:rsidRDefault="009D586E" w:rsidP="009D586E">
      <w:pPr>
        <w:spacing w:after="0" w:line="240" w:lineRule="auto"/>
        <w:jc w:val="center"/>
        <w:rPr>
          <w:rFonts w:ascii="Times New Roman" w:hAnsi="Times New Roman"/>
          <w:b/>
          <w:color w:val="000000"/>
          <w:sz w:val="60"/>
        </w:rPr>
      </w:pPr>
      <w:r w:rsidRPr="00612978">
        <w:rPr>
          <w:rFonts w:ascii="Times New Roman" w:hAnsi="Times New Roman"/>
          <w:b/>
          <w:color w:val="000000"/>
          <w:sz w:val="60"/>
        </w:rPr>
        <w:t>GOVERNMENT GAZETTE</w:t>
      </w:r>
    </w:p>
    <w:p w14:paraId="162E5397" w14:textId="77777777" w:rsidR="009D586E" w:rsidRPr="00612978" w:rsidRDefault="009D586E" w:rsidP="009D586E">
      <w:pPr>
        <w:spacing w:before="360" w:after="600" w:line="240" w:lineRule="exact"/>
        <w:jc w:val="center"/>
        <w:rPr>
          <w:rFonts w:ascii="Times New Roman" w:hAnsi="Times New Roman"/>
          <w:b/>
          <w:smallCaps/>
          <w:color w:val="000000"/>
          <w:sz w:val="24"/>
          <w:szCs w:val="24"/>
        </w:rPr>
      </w:pPr>
      <w:r w:rsidRPr="00612978">
        <w:rPr>
          <w:rFonts w:ascii="Times New Roman" w:hAnsi="Times New Roman"/>
          <w:b/>
          <w:smallCaps/>
          <w:color w:val="000000"/>
          <w:sz w:val="24"/>
          <w:szCs w:val="24"/>
        </w:rPr>
        <w:t>Published by Authority</w:t>
      </w:r>
    </w:p>
    <w:p w14:paraId="0A498F1E" w14:textId="77777777" w:rsidR="008008DD" w:rsidRPr="00612978" w:rsidRDefault="008008DD" w:rsidP="008008DD">
      <w:pPr>
        <w:pBdr>
          <w:top w:val="single" w:sz="6" w:space="0" w:color="auto"/>
        </w:pBdr>
        <w:spacing w:after="0" w:line="240" w:lineRule="auto"/>
        <w:jc w:val="center"/>
        <w:rPr>
          <w:rFonts w:ascii="Times New Roman" w:hAnsi="Times New Roman"/>
          <w:color w:val="000000"/>
          <w:sz w:val="20"/>
        </w:rPr>
      </w:pPr>
    </w:p>
    <w:p w14:paraId="43041B69" w14:textId="6F258B01" w:rsidR="008008DD" w:rsidRPr="00612978" w:rsidRDefault="008008DD" w:rsidP="008008DD">
      <w:pPr>
        <w:spacing w:after="0" w:line="240" w:lineRule="auto"/>
        <w:jc w:val="center"/>
        <w:rPr>
          <w:rFonts w:ascii="Times New Roman" w:hAnsi="Times New Roman"/>
          <w:smallCaps/>
          <w:color w:val="000000"/>
          <w:sz w:val="28"/>
          <w:szCs w:val="26"/>
        </w:rPr>
      </w:pPr>
      <w:r w:rsidRPr="00612978">
        <w:rPr>
          <w:rFonts w:ascii="Times New Roman" w:hAnsi="Times New Roman"/>
          <w:smallCaps/>
          <w:color w:val="000000"/>
          <w:sz w:val="28"/>
          <w:szCs w:val="26"/>
        </w:rPr>
        <w:t xml:space="preserve">Adelaide, </w:t>
      </w:r>
      <w:r w:rsidR="007930EF">
        <w:rPr>
          <w:rFonts w:ascii="Times New Roman" w:hAnsi="Times New Roman"/>
          <w:smallCaps/>
          <w:color w:val="000000"/>
          <w:sz w:val="28"/>
          <w:szCs w:val="26"/>
        </w:rPr>
        <w:t>Wednes</w:t>
      </w:r>
      <w:r w:rsidR="00C176CC">
        <w:rPr>
          <w:rFonts w:ascii="Times New Roman" w:hAnsi="Times New Roman"/>
          <w:smallCaps/>
          <w:color w:val="000000"/>
          <w:sz w:val="28"/>
          <w:szCs w:val="26"/>
        </w:rPr>
        <w:t>day</w:t>
      </w:r>
      <w:r w:rsidRPr="00612978">
        <w:rPr>
          <w:rFonts w:ascii="Times New Roman" w:hAnsi="Times New Roman"/>
          <w:smallCaps/>
          <w:color w:val="000000"/>
          <w:sz w:val="28"/>
          <w:szCs w:val="26"/>
        </w:rPr>
        <w:t xml:space="preserve">, </w:t>
      </w:r>
      <w:r w:rsidR="007930EF">
        <w:rPr>
          <w:rFonts w:ascii="Times New Roman" w:hAnsi="Times New Roman"/>
          <w:smallCaps/>
          <w:color w:val="000000"/>
          <w:sz w:val="28"/>
          <w:szCs w:val="26"/>
        </w:rPr>
        <w:t>7</w:t>
      </w:r>
      <w:r w:rsidR="00E02241">
        <w:rPr>
          <w:rFonts w:ascii="Times New Roman" w:hAnsi="Times New Roman"/>
          <w:smallCaps/>
          <w:color w:val="000000"/>
          <w:sz w:val="28"/>
          <w:szCs w:val="26"/>
        </w:rPr>
        <w:t xml:space="preserve"> </w:t>
      </w:r>
      <w:r w:rsidR="007930EF">
        <w:rPr>
          <w:rFonts w:ascii="Times New Roman" w:hAnsi="Times New Roman"/>
          <w:smallCaps/>
          <w:color w:val="000000"/>
          <w:sz w:val="28"/>
          <w:szCs w:val="26"/>
        </w:rPr>
        <w:t>October</w:t>
      </w:r>
      <w:r w:rsidRPr="00612978">
        <w:rPr>
          <w:rFonts w:ascii="Times New Roman" w:hAnsi="Times New Roman"/>
          <w:smallCaps/>
          <w:color w:val="000000"/>
          <w:sz w:val="28"/>
          <w:szCs w:val="26"/>
        </w:rPr>
        <w:t xml:space="preserve"> 20</w:t>
      </w:r>
      <w:r w:rsidR="007930EF">
        <w:rPr>
          <w:rFonts w:ascii="Times New Roman" w:hAnsi="Times New Roman"/>
          <w:smallCaps/>
          <w:color w:val="000000"/>
          <w:sz w:val="28"/>
          <w:szCs w:val="26"/>
        </w:rPr>
        <w:t>26</w:t>
      </w:r>
    </w:p>
    <w:p w14:paraId="0F9C56C0" w14:textId="77777777" w:rsidR="008008DD" w:rsidRPr="00612978" w:rsidRDefault="008008DD" w:rsidP="008008DD">
      <w:pPr>
        <w:spacing w:after="0" w:line="240" w:lineRule="exact"/>
        <w:jc w:val="center"/>
        <w:rPr>
          <w:rFonts w:ascii="Times New Roman" w:hAnsi="Times New Roman"/>
          <w:color w:val="000000"/>
          <w:sz w:val="20"/>
        </w:rPr>
      </w:pPr>
    </w:p>
    <w:p w14:paraId="7BB8C1CA" w14:textId="77777777" w:rsidR="008008DD" w:rsidRPr="00612978" w:rsidRDefault="008008DD" w:rsidP="008008DD">
      <w:pPr>
        <w:pBdr>
          <w:top w:val="single" w:sz="6" w:space="1" w:color="auto"/>
        </w:pBdr>
        <w:spacing w:after="0" w:line="360" w:lineRule="exact"/>
        <w:jc w:val="center"/>
        <w:rPr>
          <w:rFonts w:ascii="Times New Roman" w:hAnsi="Times New Roman"/>
          <w:color w:val="000000"/>
          <w:sz w:val="20"/>
          <w:szCs w:val="20"/>
        </w:rPr>
      </w:pPr>
    </w:p>
    <w:p w14:paraId="79EF4B81" w14:textId="77777777" w:rsidR="001B7138" w:rsidRPr="008008DD" w:rsidRDefault="001B7138" w:rsidP="001B7138">
      <w:pPr>
        <w:spacing w:after="0" w:line="360" w:lineRule="exact"/>
        <w:jc w:val="center"/>
        <w:rPr>
          <w:rFonts w:ascii="Times New Roman" w:hAnsi="Times New Roman"/>
          <w:b/>
          <w:smallCaps/>
          <w:sz w:val="20"/>
          <w:szCs w:val="20"/>
        </w:rPr>
      </w:pPr>
      <w:r w:rsidRPr="008008DD">
        <w:rPr>
          <w:rFonts w:ascii="Times New Roman" w:hAnsi="Times New Roman"/>
          <w:b/>
          <w:smallCaps/>
          <w:sz w:val="20"/>
          <w:szCs w:val="20"/>
        </w:rPr>
        <w:t>Contents</w:t>
      </w:r>
    </w:p>
    <w:p w14:paraId="6C308E12" w14:textId="77777777" w:rsidR="001B7138" w:rsidRPr="00FB48A8" w:rsidRDefault="001B7138" w:rsidP="00FB48A8">
      <w:pPr>
        <w:spacing w:after="0" w:line="320" w:lineRule="exact"/>
        <w:ind w:left="2268" w:right="2414" w:firstLine="142"/>
        <w:rPr>
          <w:rFonts w:ascii="Times New Roman" w:hAnsi="Times New Roman"/>
          <w:smallCaps/>
          <w:sz w:val="17"/>
          <w:szCs w:val="17"/>
        </w:rPr>
      </w:pPr>
    </w:p>
    <w:p w14:paraId="1DC72C45" w14:textId="77777777" w:rsidR="00FB48A8" w:rsidRPr="00FB48A8" w:rsidRDefault="00FB48A8" w:rsidP="00FB48A8">
      <w:pPr>
        <w:spacing w:after="0" w:line="320" w:lineRule="exact"/>
        <w:ind w:firstLine="142"/>
        <w:rPr>
          <w:rFonts w:ascii="Times New Roman" w:hAnsi="Times New Roman"/>
          <w:b/>
          <w:smallCaps/>
          <w:sz w:val="17"/>
          <w:szCs w:val="17"/>
        </w:rPr>
        <w:sectPr w:rsidR="00FB48A8" w:rsidRPr="00FB48A8" w:rsidSect="004E4BBC">
          <w:headerReference w:type="even" r:id="rId9"/>
          <w:headerReference w:type="default" r:id="rId10"/>
          <w:footerReference w:type="default" r:id="rId11"/>
          <w:headerReference w:type="first" r:id="rId12"/>
          <w:footerReference w:type="first" r:id="rId13"/>
          <w:pgSz w:w="11906" w:h="16838"/>
          <w:pgMar w:top="1134" w:right="1256" w:bottom="1134" w:left="1290" w:header="1134" w:footer="1134" w:gutter="0"/>
          <w:cols w:space="708"/>
          <w:titlePg/>
          <w:docGrid w:linePitch="360"/>
        </w:sectPr>
      </w:pPr>
    </w:p>
    <w:p w14:paraId="2273D9B0" w14:textId="1F507C38" w:rsidR="00862736" w:rsidRDefault="00531F7A">
      <w:pPr>
        <w:pStyle w:val="TOC1"/>
        <w:tabs>
          <w:tab w:val="right" w:leader="dot" w:pos="4548"/>
        </w:tabs>
        <w:rPr>
          <w:rFonts w:asciiTheme="minorHAnsi" w:eastAsiaTheme="minorEastAsia" w:hAnsiTheme="minorHAnsi" w:cstheme="minorBidi"/>
          <w:b w:val="0"/>
          <w:smallCaps w:val="0"/>
          <w:noProof/>
          <w:kern w:val="2"/>
          <w:sz w:val="24"/>
          <w:szCs w:val="24"/>
          <w:lang w:eastAsia="en-AU"/>
          <w14:ligatures w14:val="standardContextual"/>
        </w:rPr>
      </w:pPr>
      <w:r w:rsidRPr="007C2CBC">
        <w:rPr>
          <w:b w:val="0"/>
          <w:smallCaps w:val="0"/>
          <w:szCs w:val="17"/>
        </w:rPr>
        <w:fldChar w:fldCharType="begin"/>
      </w:r>
      <w:r w:rsidRPr="007C2CBC">
        <w:rPr>
          <w:b w:val="0"/>
          <w:smallCaps w:val="0"/>
          <w:szCs w:val="17"/>
        </w:rPr>
        <w:instrText xml:space="preserve"> TOC \o "1-3" \h \z \u </w:instrText>
      </w:r>
      <w:r w:rsidRPr="007C2CBC">
        <w:rPr>
          <w:b w:val="0"/>
          <w:smallCaps w:val="0"/>
          <w:szCs w:val="17"/>
        </w:rPr>
        <w:fldChar w:fldCharType="separate"/>
      </w:r>
      <w:hyperlink w:anchor="_Toc242269008" w:history="1">
        <w:r w:rsidR="00862736" w:rsidRPr="003C340D">
          <w:rPr>
            <w:rStyle w:val="Hyperlink"/>
            <w:noProof/>
          </w:rPr>
          <w:t>Governor’s Instruments</w:t>
        </w:r>
      </w:hyperlink>
    </w:p>
    <w:p w14:paraId="5172F586" w14:textId="228BD6DC" w:rsidR="00862736" w:rsidRDefault="00862736">
      <w:pPr>
        <w:pStyle w:val="TOC2"/>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09" w:history="1">
        <w:r w:rsidRPr="003C340D">
          <w:rPr>
            <w:rStyle w:val="Hyperlink"/>
            <w:noProof/>
          </w:rPr>
          <w:t>Appointments, Resignations and General Matters</w:t>
        </w:r>
        <w:r>
          <w:rPr>
            <w:noProof/>
            <w:webHidden/>
          </w:rPr>
          <w:tab/>
        </w:r>
        <w:r>
          <w:rPr>
            <w:noProof/>
            <w:webHidden/>
          </w:rPr>
          <w:fldChar w:fldCharType="begin"/>
        </w:r>
        <w:r>
          <w:rPr>
            <w:noProof/>
            <w:webHidden/>
          </w:rPr>
          <w:instrText xml:space="preserve"> PAGEREF _Toc242269009 \h </w:instrText>
        </w:r>
        <w:r>
          <w:rPr>
            <w:noProof/>
            <w:webHidden/>
          </w:rPr>
        </w:r>
        <w:r>
          <w:rPr>
            <w:noProof/>
            <w:webHidden/>
          </w:rPr>
          <w:fldChar w:fldCharType="separate"/>
        </w:r>
        <w:r>
          <w:rPr>
            <w:noProof/>
            <w:webHidden/>
          </w:rPr>
          <w:t>3142</w:t>
        </w:r>
        <w:r>
          <w:rPr>
            <w:noProof/>
            <w:webHidden/>
          </w:rPr>
          <w:fldChar w:fldCharType="end"/>
        </w:r>
      </w:hyperlink>
    </w:p>
    <w:p w14:paraId="4242058C" w14:textId="3E177B18" w:rsidR="00862736" w:rsidRDefault="00862736">
      <w:pPr>
        <w:pStyle w:val="TOC2"/>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10" w:history="1">
        <w:r w:rsidRPr="003C340D">
          <w:rPr>
            <w:rStyle w:val="Hyperlink"/>
            <w:noProof/>
          </w:rPr>
          <w:t>Proclamations</w:t>
        </w:r>
        <w:r w:rsidR="00DF0C25">
          <w:rPr>
            <w:rStyle w:val="Hyperlink"/>
            <w:noProof/>
          </w:rPr>
          <w:t>—</w:t>
        </w:r>
      </w:hyperlink>
    </w:p>
    <w:p w14:paraId="79DBACF7" w14:textId="6DBA4011" w:rsidR="00862736" w:rsidRDefault="00862736">
      <w:pPr>
        <w:pStyle w:val="TOC3"/>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11" w:history="1">
        <w:r w:rsidRPr="003C340D">
          <w:rPr>
            <w:rStyle w:val="Hyperlink"/>
            <w:noProof/>
          </w:rPr>
          <w:t xml:space="preserve">Youth Court (Designation and Classification of </w:t>
        </w:r>
        <w:r>
          <w:rPr>
            <w:rStyle w:val="Hyperlink"/>
            <w:noProof/>
          </w:rPr>
          <w:br/>
        </w:r>
        <w:r w:rsidRPr="003C340D">
          <w:rPr>
            <w:rStyle w:val="Hyperlink"/>
            <w:noProof/>
          </w:rPr>
          <w:t>Magistrate) Proclamation 2026</w:t>
        </w:r>
        <w:r>
          <w:rPr>
            <w:noProof/>
            <w:webHidden/>
          </w:rPr>
          <w:tab/>
        </w:r>
        <w:r>
          <w:rPr>
            <w:noProof/>
            <w:webHidden/>
          </w:rPr>
          <w:fldChar w:fldCharType="begin"/>
        </w:r>
        <w:r>
          <w:rPr>
            <w:noProof/>
            <w:webHidden/>
          </w:rPr>
          <w:instrText xml:space="preserve"> PAGEREF _Toc242269011 \h </w:instrText>
        </w:r>
        <w:r>
          <w:rPr>
            <w:noProof/>
            <w:webHidden/>
          </w:rPr>
        </w:r>
        <w:r>
          <w:rPr>
            <w:noProof/>
            <w:webHidden/>
          </w:rPr>
          <w:fldChar w:fldCharType="separate"/>
        </w:r>
        <w:r>
          <w:rPr>
            <w:noProof/>
            <w:webHidden/>
          </w:rPr>
          <w:t>3143</w:t>
        </w:r>
        <w:r>
          <w:rPr>
            <w:noProof/>
            <w:webHidden/>
          </w:rPr>
          <w:fldChar w:fldCharType="end"/>
        </w:r>
      </w:hyperlink>
    </w:p>
    <w:p w14:paraId="7B876927" w14:textId="1D38B035" w:rsidR="00862736" w:rsidRDefault="00862736">
      <w:pPr>
        <w:pStyle w:val="TOC3"/>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12" w:history="1">
        <w:r w:rsidRPr="003C340D">
          <w:rPr>
            <w:rStyle w:val="Hyperlink"/>
            <w:noProof/>
          </w:rPr>
          <w:t xml:space="preserve">Youth Court (Designation and Classification of </w:t>
        </w:r>
        <w:r>
          <w:rPr>
            <w:rStyle w:val="Hyperlink"/>
            <w:noProof/>
          </w:rPr>
          <w:br/>
        </w:r>
        <w:r w:rsidRPr="003C340D">
          <w:rPr>
            <w:rStyle w:val="Hyperlink"/>
            <w:noProof/>
          </w:rPr>
          <w:t>Magistrate) Proclamation 2026</w:t>
        </w:r>
        <w:r>
          <w:rPr>
            <w:noProof/>
            <w:webHidden/>
          </w:rPr>
          <w:tab/>
        </w:r>
        <w:r>
          <w:rPr>
            <w:noProof/>
            <w:webHidden/>
          </w:rPr>
          <w:fldChar w:fldCharType="begin"/>
        </w:r>
        <w:r>
          <w:rPr>
            <w:noProof/>
            <w:webHidden/>
          </w:rPr>
          <w:instrText xml:space="preserve"> PAGEREF _Toc242269012 \h </w:instrText>
        </w:r>
        <w:r>
          <w:rPr>
            <w:noProof/>
            <w:webHidden/>
          </w:rPr>
        </w:r>
        <w:r>
          <w:rPr>
            <w:noProof/>
            <w:webHidden/>
          </w:rPr>
          <w:fldChar w:fldCharType="separate"/>
        </w:r>
        <w:r>
          <w:rPr>
            <w:noProof/>
            <w:webHidden/>
          </w:rPr>
          <w:t>3144</w:t>
        </w:r>
        <w:r>
          <w:rPr>
            <w:noProof/>
            <w:webHidden/>
          </w:rPr>
          <w:fldChar w:fldCharType="end"/>
        </w:r>
      </w:hyperlink>
    </w:p>
    <w:p w14:paraId="14D9ECE4" w14:textId="22CCA79D" w:rsidR="00862736" w:rsidRDefault="00862736">
      <w:pPr>
        <w:pStyle w:val="TOC3"/>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13" w:history="1">
        <w:r w:rsidRPr="003C340D">
          <w:rPr>
            <w:rStyle w:val="Hyperlink"/>
            <w:noProof/>
          </w:rPr>
          <w:t xml:space="preserve">Youth Court (Designation and Classification of </w:t>
        </w:r>
        <w:r>
          <w:rPr>
            <w:rStyle w:val="Hyperlink"/>
            <w:noProof/>
          </w:rPr>
          <w:br/>
        </w:r>
        <w:r w:rsidRPr="003C340D">
          <w:rPr>
            <w:rStyle w:val="Hyperlink"/>
            <w:noProof/>
          </w:rPr>
          <w:t>Magistrate) Proclamation 2026</w:t>
        </w:r>
        <w:r>
          <w:rPr>
            <w:noProof/>
            <w:webHidden/>
          </w:rPr>
          <w:tab/>
        </w:r>
        <w:r>
          <w:rPr>
            <w:noProof/>
            <w:webHidden/>
          </w:rPr>
          <w:fldChar w:fldCharType="begin"/>
        </w:r>
        <w:r>
          <w:rPr>
            <w:noProof/>
            <w:webHidden/>
          </w:rPr>
          <w:instrText xml:space="preserve"> PAGEREF _Toc242269013 \h </w:instrText>
        </w:r>
        <w:r>
          <w:rPr>
            <w:noProof/>
            <w:webHidden/>
          </w:rPr>
        </w:r>
        <w:r>
          <w:rPr>
            <w:noProof/>
            <w:webHidden/>
          </w:rPr>
          <w:fldChar w:fldCharType="separate"/>
        </w:r>
        <w:r>
          <w:rPr>
            <w:noProof/>
            <w:webHidden/>
          </w:rPr>
          <w:t>3145</w:t>
        </w:r>
        <w:r>
          <w:rPr>
            <w:noProof/>
            <w:webHidden/>
          </w:rPr>
          <w:fldChar w:fldCharType="end"/>
        </w:r>
      </w:hyperlink>
    </w:p>
    <w:p w14:paraId="076193B7" w14:textId="2046FB04" w:rsidR="00862736" w:rsidRDefault="00862736">
      <w:pPr>
        <w:pStyle w:val="TOC3"/>
        <w:tabs>
          <w:tab w:val="right" w:leader="dot" w:pos="4548"/>
        </w:tabs>
        <w:rPr>
          <w:rFonts w:asciiTheme="minorHAnsi" w:eastAsiaTheme="minorEastAsia" w:hAnsiTheme="minorHAnsi" w:cstheme="minorBidi"/>
          <w:noProof/>
          <w:kern w:val="2"/>
          <w:sz w:val="24"/>
          <w:szCs w:val="24"/>
          <w:lang w:eastAsia="en-AU"/>
          <w14:ligatures w14:val="standardContextual"/>
        </w:rPr>
      </w:pPr>
      <w:hyperlink w:anchor="_Toc242269014" w:history="1">
        <w:r w:rsidRPr="003C340D">
          <w:rPr>
            <w:rStyle w:val="Hyperlink"/>
            <w:noProof/>
          </w:rPr>
          <w:t xml:space="preserve">Youth Court (Designation and Classification of </w:t>
        </w:r>
        <w:r>
          <w:rPr>
            <w:rStyle w:val="Hyperlink"/>
            <w:noProof/>
          </w:rPr>
          <w:br/>
        </w:r>
        <w:r w:rsidRPr="003C340D">
          <w:rPr>
            <w:rStyle w:val="Hyperlink"/>
            <w:noProof/>
          </w:rPr>
          <w:t>Cross-border Magistrate) Proclamation 2026</w:t>
        </w:r>
        <w:r>
          <w:rPr>
            <w:noProof/>
            <w:webHidden/>
          </w:rPr>
          <w:tab/>
        </w:r>
        <w:r>
          <w:rPr>
            <w:noProof/>
            <w:webHidden/>
          </w:rPr>
          <w:fldChar w:fldCharType="begin"/>
        </w:r>
        <w:r>
          <w:rPr>
            <w:noProof/>
            <w:webHidden/>
          </w:rPr>
          <w:instrText xml:space="preserve"> PAGEREF _Toc242269014 \h </w:instrText>
        </w:r>
        <w:r>
          <w:rPr>
            <w:noProof/>
            <w:webHidden/>
          </w:rPr>
        </w:r>
        <w:r>
          <w:rPr>
            <w:noProof/>
            <w:webHidden/>
          </w:rPr>
          <w:fldChar w:fldCharType="separate"/>
        </w:r>
        <w:r>
          <w:rPr>
            <w:noProof/>
            <w:webHidden/>
          </w:rPr>
          <w:t>3146</w:t>
        </w:r>
        <w:r>
          <w:rPr>
            <w:noProof/>
            <w:webHidden/>
          </w:rPr>
          <w:fldChar w:fldCharType="end"/>
        </w:r>
      </w:hyperlink>
    </w:p>
    <w:p w14:paraId="119D838B" w14:textId="456C7F63" w:rsidR="00842BD5" w:rsidRDefault="00531F7A" w:rsidP="004A68F5">
      <w:pPr>
        <w:pStyle w:val="NoSpace"/>
        <w:tabs>
          <w:tab w:val="clear" w:pos="640"/>
          <w:tab w:val="clear" w:pos="800"/>
          <w:tab w:val="clear" w:pos="960"/>
          <w:tab w:val="clear" w:pos="1120"/>
          <w:tab w:val="clear" w:pos="1280"/>
          <w:tab w:val="clear" w:pos="1440"/>
          <w:tab w:val="clear" w:pos="1600"/>
          <w:tab w:val="clear" w:pos="1760"/>
          <w:tab w:val="clear" w:pos="1920"/>
          <w:tab w:val="right" w:leader="dot" w:pos="4560"/>
        </w:tabs>
        <w:jc w:val="left"/>
        <w:rPr>
          <w:smallCaps/>
          <w:szCs w:val="17"/>
        </w:rPr>
      </w:pPr>
      <w:r w:rsidRPr="007C2CBC">
        <w:rPr>
          <w:b/>
          <w:smallCaps/>
          <w:szCs w:val="17"/>
          <w:lang w:eastAsia="en-US"/>
        </w:rPr>
        <w:fldChar w:fldCharType="end"/>
      </w:r>
    </w:p>
    <w:p w14:paraId="62CC2F9B" w14:textId="77777777" w:rsidR="00FB48A8" w:rsidRPr="00612978" w:rsidRDefault="00FB48A8" w:rsidP="00FB48A8">
      <w:pPr>
        <w:spacing w:after="0"/>
        <w:rPr>
          <w:rFonts w:ascii="Times New Roman" w:hAnsi="Times New Roman"/>
          <w:smallCaps/>
          <w:sz w:val="17"/>
          <w:szCs w:val="17"/>
        </w:rPr>
        <w:sectPr w:rsidR="00FB48A8" w:rsidRPr="00612978" w:rsidSect="00842BD5">
          <w:headerReference w:type="even" r:id="rId14"/>
          <w:headerReference w:type="default" r:id="rId15"/>
          <w:footerReference w:type="default" r:id="rId16"/>
          <w:footerReference w:type="first" r:id="rId17"/>
          <w:type w:val="continuous"/>
          <w:pgSz w:w="11906" w:h="16838"/>
          <w:pgMar w:top="1134" w:right="3674" w:bottom="1134" w:left="3674" w:header="708" w:footer="708" w:gutter="0"/>
          <w:cols w:space="240"/>
          <w:docGrid w:linePitch="360"/>
        </w:sectPr>
      </w:pPr>
    </w:p>
    <w:p w14:paraId="4E4B36EB" w14:textId="77777777" w:rsidR="00F337C8" w:rsidRPr="00693DF1" w:rsidRDefault="00F337C8" w:rsidP="00693DF1">
      <w:pPr>
        <w:pStyle w:val="Heading1"/>
      </w:pPr>
      <w:bookmarkStart w:id="0" w:name="_Toc242269008"/>
      <w:r w:rsidRPr="00693DF1">
        <w:lastRenderedPageBreak/>
        <w:t>Governor’s Instruments</w:t>
      </w:r>
      <w:bookmarkEnd w:id="0"/>
    </w:p>
    <w:p w14:paraId="0B318AEE" w14:textId="38D3FB5D" w:rsidR="00B85F4D" w:rsidRPr="00B85F4D" w:rsidRDefault="00B85F4D" w:rsidP="00B85F4D">
      <w:pPr>
        <w:pStyle w:val="Heading2"/>
      </w:pPr>
      <w:bookmarkStart w:id="1" w:name="_Toc242269009"/>
      <w:r w:rsidRPr="00B85F4D">
        <w:t xml:space="preserve">Appointments, Resignations </w:t>
      </w:r>
      <w:r>
        <w:t>a</w:t>
      </w:r>
      <w:r w:rsidRPr="00B85F4D">
        <w:t>nd General Matters</w:t>
      </w:r>
      <w:bookmarkEnd w:id="1"/>
    </w:p>
    <w:p w14:paraId="06AB71DB" w14:textId="77777777" w:rsidR="00B85F4D" w:rsidRPr="00B85F4D" w:rsidRDefault="00B85F4D" w:rsidP="00B85F4D">
      <w:pPr>
        <w:spacing w:after="0"/>
        <w:jc w:val="right"/>
        <w:rPr>
          <w:rFonts w:ascii="Times New Roman" w:eastAsia="Times New Roman" w:hAnsi="Times New Roman"/>
          <w:sz w:val="17"/>
          <w:szCs w:val="17"/>
        </w:rPr>
      </w:pPr>
      <w:r w:rsidRPr="00B85F4D">
        <w:rPr>
          <w:rFonts w:ascii="Times New Roman" w:eastAsia="Times New Roman" w:hAnsi="Times New Roman"/>
          <w:sz w:val="17"/>
          <w:szCs w:val="17"/>
        </w:rPr>
        <w:t>Department of the Premier and Cabinet</w:t>
      </w:r>
    </w:p>
    <w:p w14:paraId="7A3B842B" w14:textId="77777777" w:rsidR="00B85F4D" w:rsidRPr="00B85F4D" w:rsidRDefault="00B85F4D" w:rsidP="00B85F4D">
      <w:pPr>
        <w:jc w:val="right"/>
        <w:rPr>
          <w:rFonts w:ascii="Times New Roman" w:eastAsia="Times New Roman" w:hAnsi="Times New Roman"/>
          <w:sz w:val="17"/>
          <w:szCs w:val="17"/>
        </w:rPr>
      </w:pPr>
      <w:r w:rsidRPr="00B85F4D">
        <w:rPr>
          <w:rFonts w:ascii="Times New Roman" w:eastAsia="Times New Roman" w:hAnsi="Times New Roman"/>
          <w:sz w:val="17"/>
          <w:szCs w:val="17"/>
        </w:rPr>
        <w:t>Adelaide, 7 October 2026</w:t>
      </w:r>
    </w:p>
    <w:p w14:paraId="584A6CDE" w14:textId="77777777" w:rsidR="00B85F4D" w:rsidRPr="00B85F4D" w:rsidRDefault="00B85F4D" w:rsidP="00B85F4D">
      <w:pPr>
        <w:rPr>
          <w:rFonts w:ascii="Times New Roman" w:eastAsia="Times New Roman" w:hAnsi="Times New Roman"/>
          <w:sz w:val="17"/>
          <w:szCs w:val="17"/>
        </w:rPr>
      </w:pPr>
      <w:r w:rsidRPr="00B85F4D">
        <w:rPr>
          <w:rFonts w:ascii="Times New Roman" w:eastAsia="Times New Roman" w:hAnsi="Times New Roman"/>
          <w:sz w:val="17"/>
          <w:szCs w:val="17"/>
        </w:rPr>
        <w:t>His Excellency the Administrator in Executive Council has been pleased to appoint the undermentioned to the Art Gallery Board, pursuant to the provisions of the Art Gallery Act 1939:</w:t>
      </w:r>
    </w:p>
    <w:p w14:paraId="3A3F553E" w14:textId="77777777" w:rsidR="00B85F4D" w:rsidRPr="00B85F4D" w:rsidRDefault="00B85F4D" w:rsidP="00B85F4D">
      <w:pPr>
        <w:spacing w:after="0"/>
        <w:ind w:left="142"/>
        <w:rPr>
          <w:rFonts w:ascii="Times New Roman" w:hAnsi="Times New Roman"/>
          <w:sz w:val="17"/>
          <w:szCs w:val="17"/>
        </w:rPr>
      </w:pPr>
      <w:r w:rsidRPr="00B85F4D">
        <w:rPr>
          <w:rFonts w:ascii="Times New Roman" w:hAnsi="Times New Roman"/>
          <w:sz w:val="17"/>
          <w:szCs w:val="17"/>
        </w:rPr>
        <w:t>Member: from 8 October 2026 until 7 October 2029</w:t>
      </w:r>
    </w:p>
    <w:p w14:paraId="2AB60823" w14:textId="77777777" w:rsidR="00B85F4D" w:rsidRPr="00B85F4D" w:rsidRDefault="00B85F4D" w:rsidP="00B85F4D">
      <w:pPr>
        <w:spacing w:after="240"/>
        <w:ind w:left="284"/>
        <w:contextualSpacing/>
        <w:rPr>
          <w:rFonts w:ascii="Times New Roman" w:hAnsi="Times New Roman"/>
          <w:sz w:val="17"/>
          <w:szCs w:val="17"/>
        </w:rPr>
      </w:pPr>
      <w:r w:rsidRPr="00B85F4D">
        <w:rPr>
          <w:rFonts w:ascii="Times New Roman" w:hAnsi="Times New Roman"/>
          <w:sz w:val="17"/>
          <w:szCs w:val="17"/>
        </w:rPr>
        <w:t xml:space="preserve">Sandra Maaike Jayne Verschoor </w:t>
      </w:r>
    </w:p>
    <w:p w14:paraId="2462EDAD" w14:textId="77777777" w:rsidR="00B85F4D" w:rsidRPr="00B85F4D" w:rsidRDefault="00B85F4D" w:rsidP="00B85F4D">
      <w:pPr>
        <w:spacing w:after="240"/>
        <w:ind w:left="284"/>
        <w:contextualSpacing/>
        <w:rPr>
          <w:rFonts w:ascii="Times New Roman" w:hAnsi="Times New Roman"/>
          <w:sz w:val="17"/>
          <w:szCs w:val="17"/>
        </w:rPr>
      </w:pPr>
      <w:r w:rsidRPr="00B85F4D">
        <w:rPr>
          <w:rFonts w:ascii="Times New Roman" w:hAnsi="Times New Roman"/>
          <w:sz w:val="17"/>
          <w:szCs w:val="17"/>
        </w:rPr>
        <w:t xml:space="preserve">Mark John Roderick </w:t>
      </w:r>
    </w:p>
    <w:p w14:paraId="0244B9DA" w14:textId="77777777" w:rsidR="00B85F4D" w:rsidRPr="00B85F4D" w:rsidRDefault="00B85F4D" w:rsidP="00B85F4D">
      <w:pPr>
        <w:spacing w:after="240"/>
        <w:ind w:left="284"/>
        <w:contextualSpacing/>
        <w:rPr>
          <w:rFonts w:ascii="Times New Roman" w:hAnsi="Times New Roman"/>
          <w:sz w:val="17"/>
          <w:szCs w:val="17"/>
        </w:rPr>
      </w:pPr>
      <w:r w:rsidRPr="00B85F4D">
        <w:rPr>
          <w:rFonts w:ascii="Times New Roman" w:hAnsi="Times New Roman"/>
          <w:sz w:val="17"/>
          <w:szCs w:val="17"/>
        </w:rPr>
        <w:t xml:space="preserve">Miriam Amena Silva </w:t>
      </w:r>
    </w:p>
    <w:p w14:paraId="219A95EC" w14:textId="77777777" w:rsidR="00B85F4D" w:rsidRPr="00B85F4D" w:rsidRDefault="00B85F4D" w:rsidP="00B85F4D">
      <w:pPr>
        <w:ind w:left="284"/>
        <w:rPr>
          <w:rFonts w:ascii="Times New Roman" w:hAnsi="Times New Roman"/>
          <w:sz w:val="17"/>
          <w:szCs w:val="17"/>
        </w:rPr>
      </w:pPr>
      <w:r w:rsidRPr="00B85F4D">
        <w:rPr>
          <w:rFonts w:ascii="Times New Roman" w:hAnsi="Times New Roman"/>
          <w:sz w:val="17"/>
          <w:szCs w:val="17"/>
        </w:rPr>
        <w:t xml:space="preserve">Nataliya Dikovskaya </w:t>
      </w:r>
    </w:p>
    <w:p w14:paraId="42763B47" w14:textId="77777777" w:rsidR="00B85F4D" w:rsidRPr="00B85F4D" w:rsidRDefault="00B85F4D" w:rsidP="00B85F4D">
      <w:pPr>
        <w:spacing w:before="80" w:after="0"/>
        <w:ind w:left="142"/>
        <w:rPr>
          <w:rFonts w:ascii="Times New Roman" w:hAnsi="Times New Roman"/>
          <w:sz w:val="17"/>
          <w:szCs w:val="17"/>
        </w:rPr>
      </w:pPr>
      <w:r w:rsidRPr="00B85F4D">
        <w:rPr>
          <w:rFonts w:ascii="Times New Roman" w:hAnsi="Times New Roman"/>
          <w:sz w:val="17"/>
          <w:szCs w:val="17"/>
        </w:rPr>
        <w:t>Presiding Member: from 8 October 2026 until 7 October 2029</w:t>
      </w:r>
    </w:p>
    <w:p w14:paraId="4CCCFAA5" w14:textId="77777777" w:rsidR="00B85F4D" w:rsidRPr="00B85F4D" w:rsidRDefault="00B85F4D" w:rsidP="00B85F4D">
      <w:pPr>
        <w:ind w:left="284"/>
        <w:rPr>
          <w:rFonts w:ascii="Times New Roman" w:hAnsi="Times New Roman"/>
          <w:sz w:val="17"/>
          <w:szCs w:val="17"/>
        </w:rPr>
      </w:pPr>
      <w:r w:rsidRPr="00B85F4D">
        <w:rPr>
          <w:rFonts w:ascii="Times New Roman" w:hAnsi="Times New Roman"/>
          <w:sz w:val="17"/>
          <w:szCs w:val="17"/>
        </w:rPr>
        <w:t xml:space="preserve">Sandra Maaike Jayne Verschoor </w:t>
      </w:r>
    </w:p>
    <w:p w14:paraId="6EB85C56" w14:textId="77777777" w:rsidR="00B85F4D" w:rsidRPr="00B85F4D" w:rsidRDefault="00B85F4D" w:rsidP="00B85F4D">
      <w:pPr>
        <w:spacing w:after="0"/>
        <w:jc w:val="center"/>
        <w:rPr>
          <w:rFonts w:ascii="Times New Roman" w:hAnsi="Times New Roman"/>
          <w:sz w:val="17"/>
          <w:szCs w:val="17"/>
        </w:rPr>
      </w:pPr>
      <w:r w:rsidRPr="00B85F4D">
        <w:rPr>
          <w:rFonts w:ascii="Times New Roman" w:hAnsi="Times New Roman"/>
          <w:sz w:val="17"/>
          <w:szCs w:val="17"/>
        </w:rPr>
        <w:t>By command,</w:t>
      </w:r>
    </w:p>
    <w:p w14:paraId="31BB4BA0" w14:textId="77777777" w:rsidR="00B85F4D" w:rsidRPr="00B85F4D" w:rsidRDefault="00B85F4D" w:rsidP="00B85F4D">
      <w:pPr>
        <w:spacing w:after="0"/>
        <w:jc w:val="right"/>
        <w:rPr>
          <w:rFonts w:ascii="Times New Roman" w:hAnsi="Times New Roman"/>
          <w:smallCaps/>
          <w:sz w:val="17"/>
          <w:szCs w:val="17"/>
        </w:rPr>
      </w:pPr>
      <w:r w:rsidRPr="00B85F4D">
        <w:rPr>
          <w:rFonts w:ascii="Times New Roman" w:hAnsi="Times New Roman"/>
          <w:smallCaps/>
          <w:sz w:val="17"/>
          <w:szCs w:val="17"/>
        </w:rPr>
        <w:t>Emily Sarah Bourke, MLC</w:t>
      </w:r>
    </w:p>
    <w:p w14:paraId="795100AE" w14:textId="77777777" w:rsidR="00B85F4D" w:rsidRPr="00B85F4D" w:rsidRDefault="00B85F4D" w:rsidP="00B85F4D">
      <w:pPr>
        <w:spacing w:after="0"/>
        <w:jc w:val="right"/>
        <w:rPr>
          <w:rFonts w:ascii="Times New Roman" w:hAnsi="Times New Roman"/>
          <w:sz w:val="17"/>
          <w:szCs w:val="17"/>
        </w:rPr>
      </w:pPr>
      <w:r w:rsidRPr="00B85F4D">
        <w:rPr>
          <w:rFonts w:ascii="Times New Roman" w:hAnsi="Times New Roman"/>
          <w:sz w:val="17"/>
          <w:szCs w:val="17"/>
        </w:rPr>
        <w:t>For Premier</w:t>
      </w:r>
    </w:p>
    <w:p w14:paraId="3393FEF5" w14:textId="77777777" w:rsidR="00B85F4D" w:rsidRPr="00B85F4D" w:rsidRDefault="00B85F4D" w:rsidP="00B85F4D">
      <w:pPr>
        <w:spacing w:after="0"/>
        <w:rPr>
          <w:rFonts w:ascii="Times New Roman" w:hAnsi="Times New Roman"/>
          <w:sz w:val="17"/>
          <w:szCs w:val="17"/>
        </w:rPr>
      </w:pPr>
      <w:r w:rsidRPr="00B85F4D">
        <w:rPr>
          <w:rFonts w:ascii="Times New Roman" w:hAnsi="Times New Roman"/>
          <w:sz w:val="17"/>
          <w:szCs w:val="17"/>
        </w:rPr>
        <w:t>ART0016-26CS</w:t>
      </w:r>
    </w:p>
    <w:p w14:paraId="4FA8DEA3" w14:textId="77777777" w:rsidR="00B85F4D" w:rsidRPr="00B85F4D" w:rsidRDefault="00B85F4D" w:rsidP="00B85F4D">
      <w:pPr>
        <w:pBdr>
          <w:top w:val="single" w:sz="4" w:space="1" w:color="auto"/>
        </w:pBdr>
        <w:spacing w:before="100" w:after="0" w:line="14" w:lineRule="exact"/>
        <w:jc w:val="center"/>
        <w:rPr>
          <w:rFonts w:ascii="Times New Roman" w:hAnsi="Times New Roman"/>
          <w:sz w:val="17"/>
        </w:rPr>
      </w:pPr>
    </w:p>
    <w:p w14:paraId="1C71E0B1" w14:textId="77777777" w:rsidR="00B85F4D" w:rsidRPr="00B85F4D" w:rsidRDefault="00B85F4D" w:rsidP="00B85F4D">
      <w:pPr>
        <w:spacing w:after="0"/>
        <w:jc w:val="right"/>
        <w:rPr>
          <w:rFonts w:ascii="Times New Roman" w:eastAsia="Times New Roman" w:hAnsi="Times New Roman"/>
          <w:sz w:val="17"/>
          <w:szCs w:val="17"/>
        </w:rPr>
      </w:pPr>
    </w:p>
    <w:p w14:paraId="57C5B918" w14:textId="77777777" w:rsidR="00B85F4D" w:rsidRPr="00B85F4D" w:rsidRDefault="00B85F4D" w:rsidP="00B85F4D">
      <w:pPr>
        <w:spacing w:after="0"/>
        <w:jc w:val="right"/>
        <w:rPr>
          <w:rFonts w:ascii="Times New Roman" w:eastAsia="Times New Roman" w:hAnsi="Times New Roman"/>
          <w:sz w:val="17"/>
          <w:szCs w:val="17"/>
        </w:rPr>
      </w:pPr>
      <w:r w:rsidRPr="00B85F4D">
        <w:rPr>
          <w:rFonts w:ascii="Times New Roman" w:eastAsia="Times New Roman" w:hAnsi="Times New Roman"/>
          <w:sz w:val="17"/>
          <w:szCs w:val="17"/>
        </w:rPr>
        <w:t>Department of the Premier and Cabinet</w:t>
      </w:r>
    </w:p>
    <w:p w14:paraId="575AC2E8" w14:textId="77777777" w:rsidR="00B85F4D" w:rsidRPr="00B85F4D" w:rsidRDefault="00B85F4D" w:rsidP="00B85F4D">
      <w:pPr>
        <w:jc w:val="right"/>
        <w:rPr>
          <w:rFonts w:ascii="Times New Roman" w:eastAsia="Times New Roman" w:hAnsi="Times New Roman"/>
          <w:sz w:val="17"/>
          <w:szCs w:val="17"/>
        </w:rPr>
      </w:pPr>
      <w:r w:rsidRPr="00B85F4D">
        <w:rPr>
          <w:rFonts w:ascii="Times New Roman" w:eastAsia="Times New Roman" w:hAnsi="Times New Roman"/>
          <w:sz w:val="17"/>
          <w:szCs w:val="17"/>
        </w:rPr>
        <w:t>Adelaide, 7 October 2026</w:t>
      </w:r>
    </w:p>
    <w:p w14:paraId="4FF41B6B" w14:textId="77777777" w:rsidR="00B85F4D" w:rsidRPr="00B85F4D" w:rsidRDefault="00B85F4D" w:rsidP="00B85F4D">
      <w:pPr>
        <w:rPr>
          <w:rFonts w:ascii="Times New Roman" w:eastAsia="Times New Roman" w:hAnsi="Times New Roman"/>
          <w:sz w:val="17"/>
          <w:szCs w:val="17"/>
        </w:rPr>
      </w:pPr>
      <w:r w:rsidRPr="00B85F4D">
        <w:rPr>
          <w:rFonts w:ascii="Times New Roman" w:eastAsia="Times New Roman" w:hAnsi="Times New Roman"/>
          <w:sz w:val="17"/>
          <w:szCs w:val="17"/>
        </w:rPr>
        <w:t>His Excellency the Administrator in Executive Council has been pleased to appoint the undermentioned to the State Theatre Company of South Australia Board, pursuant to the provisions of the State Theatre Company of South Australia Act 1972:</w:t>
      </w:r>
    </w:p>
    <w:p w14:paraId="62CCA93E" w14:textId="77777777" w:rsidR="00B85F4D" w:rsidRPr="00B85F4D" w:rsidRDefault="00B85F4D" w:rsidP="00B85F4D">
      <w:pPr>
        <w:spacing w:after="0"/>
        <w:ind w:left="142"/>
        <w:rPr>
          <w:rFonts w:ascii="Times New Roman" w:hAnsi="Times New Roman"/>
          <w:sz w:val="17"/>
          <w:szCs w:val="17"/>
        </w:rPr>
      </w:pPr>
      <w:r w:rsidRPr="00B85F4D">
        <w:rPr>
          <w:rFonts w:ascii="Times New Roman" w:hAnsi="Times New Roman"/>
          <w:sz w:val="17"/>
          <w:szCs w:val="17"/>
        </w:rPr>
        <w:t>Member: from 8 October 2026 until 7 October 2029</w:t>
      </w:r>
    </w:p>
    <w:p w14:paraId="60859367" w14:textId="77777777" w:rsidR="00B85F4D" w:rsidRPr="00B85F4D" w:rsidRDefault="00B85F4D" w:rsidP="00B85F4D">
      <w:pPr>
        <w:ind w:left="284"/>
        <w:rPr>
          <w:rFonts w:ascii="Times New Roman" w:hAnsi="Times New Roman"/>
          <w:sz w:val="17"/>
          <w:szCs w:val="17"/>
        </w:rPr>
      </w:pPr>
      <w:r w:rsidRPr="00B85F4D">
        <w:rPr>
          <w:rFonts w:ascii="Times New Roman" w:hAnsi="Times New Roman"/>
          <w:sz w:val="17"/>
          <w:szCs w:val="17"/>
        </w:rPr>
        <w:t xml:space="preserve">Matthew James Lang </w:t>
      </w:r>
    </w:p>
    <w:p w14:paraId="7F74B520" w14:textId="77777777" w:rsidR="00B85F4D" w:rsidRPr="00B85F4D" w:rsidRDefault="00B85F4D" w:rsidP="00B85F4D">
      <w:pPr>
        <w:spacing w:after="0"/>
        <w:jc w:val="center"/>
        <w:rPr>
          <w:rFonts w:ascii="Times New Roman" w:hAnsi="Times New Roman"/>
          <w:sz w:val="17"/>
          <w:szCs w:val="17"/>
        </w:rPr>
      </w:pPr>
      <w:r w:rsidRPr="00B85F4D">
        <w:rPr>
          <w:rFonts w:ascii="Times New Roman" w:hAnsi="Times New Roman"/>
          <w:sz w:val="17"/>
          <w:szCs w:val="17"/>
        </w:rPr>
        <w:t>By command,</w:t>
      </w:r>
    </w:p>
    <w:p w14:paraId="3B557D3E" w14:textId="77777777" w:rsidR="00B85F4D" w:rsidRPr="00B85F4D" w:rsidRDefault="00B85F4D" w:rsidP="00B85F4D">
      <w:pPr>
        <w:spacing w:after="0"/>
        <w:jc w:val="right"/>
        <w:rPr>
          <w:rFonts w:ascii="Times New Roman" w:hAnsi="Times New Roman"/>
          <w:smallCaps/>
          <w:sz w:val="17"/>
          <w:szCs w:val="17"/>
        </w:rPr>
      </w:pPr>
      <w:r w:rsidRPr="00B85F4D">
        <w:rPr>
          <w:rFonts w:ascii="Times New Roman" w:hAnsi="Times New Roman"/>
          <w:smallCaps/>
          <w:sz w:val="17"/>
          <w:szCs w:val="17"/>
        </w:rPr>
        <w:t>Emily Sarah Bourke, MLC</w:t>
      </w:r>
    </w:p>
    <w:p w14:paraId="59B28DA9" w14:textId="77777777" w:rsidR="00B85F4D" w:rsidRPr="00B85F4D" w:rsidRDefault="00B85F4D" w:rsidP="00B85F4D">
      <w:pPr>
        <w:spacing w:after="0"/>
        <w:jc w:val="right"/>
        <w:rPr>
          <w:rFonts w:ascii="Times New Roman" w:hAnsi="Times New Roman"/>
          <w:sz w:val="17"/>
          <w:szCs w:val="17"/>
        </w:rPr>
      </w:pPr>
      <w:r w:rsidRPr="00B85F4D">
        <w:rPr>
          <w:rFonts w:ascii="Times New Roman" w:hAnsi="Times New Roman"/>
          <w:sz w:val="17"/>
          <w:szCs w:val="17"/>
        </w:rPr>
        <w:t>For Premier</w:t>
      </w:r>
    </w:p>
    <w:p w14:paraId="31F179F1" w14:textId="77777777" w:rsidR="00B85F4D" w:rsidRPr="00B85F4D" w:rsidRDefault="00B85F4D" w:rsidP="00B85F4D">
      <w:pPr>
        <w:spacing w:after="0"/>
        <w:rPr>
          <w:rFonts w:ascii="Times New Roman" w:hAnsi="Times New Roman"/>
          <w:sz w:val="17"/>
          <w:szCs w:val="17"/>
        </w:rPr>
      </w:pPr>
      <w:r w:rsidRPr="00B85F4D">
        <w:rPr>
          <w:rFonts w:ascii="Times New Roman" w:hAnsi="Times New Roman"/>
          <w:sz w:val="17"/>
          <w:szCs w:val="17"/>
        </w:rPr>
        <w:t>ART0017-26CS</w:t>
      </w:r>
    </w:p>
    <w:p w14:paraId="17DFDB75" w14:textId="77777777" w:rsidR="00B85F4D" w:rsidRPr="00B85F4D" w:rsidRDefault="00B85F4D" w:rsidP="00B85F4D">
      <w:pPr>
        <w:pBdr>
          <w:top w:val="single" w:sz="4" w:space="1" w:color="auto"/>
        </w:pBdr>
        <w:spacing w:before="100" w:after="0" w:line="14" w:lineRule="exact"/>
        <w:jc w:val="center"/>
        <w:rPr>
          <w:rFonts w:ascii="Times New Roman" w:hAnsi="Times New Roman"/>
          <w:sz w:val="17"/>
        </w:rPr>
      </w:pPr>
    </w:p>
    <w:p w14:paraId="01F2E73B" w14:textId="77777777" w:rsidR="00B85F4D" w:rsidRPr="00B85F4D" w:rsidRDefault="00B85F4D" w:rsidP="00B85F4D">
      <w:pPr>
        <w:spacing w:after="0"/>
        <w:jc w:val="right"/>
        <w:rPr>
          <w:rFonts w:ascii="Times New Roman" w:eastAsia="Times New Roman" w:hAnsi="Times New Roman"/>
          <w:sz w:val="17"/>
          <w:szCs w:val="17"/>
        </w:rPr>
      </w:pPr>
    </w:p>
    <w:p w14:paraId="5E9D8019" w14:textId="77777777" w:rsidR="00B85F4D" w:rsidRPr="00B85F4D" w:rsidRDefault="00B85F4D" w:rsidP="00B85F4D">
      <w:pPr>
        <w:spacing w:after="0"/>
        <w:jc w:val="right"/>
        <w:rPr>
          <w:rFonts w:ascii="Times New Roman" w:eastAsia="Times New Roman" w:hAnsi="Times New Roman"/>
          <w:sz w:val="17"/>
          <w:szCs w:val="17"/>
        </w:rPr>
      </w:pPr>
      <w:r w:rsidRPr="00B85F4D">
        <w:rPr>
          <w:rFonts w:ascii="Times New Roman" w:eastAsia="Times New Roman" w:hAnsi="Times New Roman"/>
          <w:sz w:val="17"/>
          <w:szCs w:val="17"/>
        </w:rPr>
        <w:t>Department of the Premier and Cabinet</w:t>
      </w:r>
    </w:p>
    <w:p w14:paraId="5B482BBB" w14:textId="77777777" w:rsidR="00B85F4D" w:rsidRPr="00B85F4D" w:rsidRDefault="00B85F4D" w:rsidP="00B85F4D">
      <w:pPr>
        <w:jc w:val="right"/>
        <w:rPr>
          <w:rFonts w:ascii="Times New Roman" w:eastAsia="Times New Roman" w:hAnsi="Times New Roman"/>
          <w:sz w:val="17"/>
          <w:szCs w:val="17"/>
        </w:rPr>
      </w:pPr>
      <w:r w:rsidRPr="00B85F4D">
        <w:rPr>
          <w:rFonts w:ascii="Times New Roman" w:eastAsia="Times New Roman" w:hAnsi="Times New Roman"/>
          <w:sz w:val="17"/>
          <w:szCs w:val="17"/>
        </w:rPr>
        <w:t>Adelaide, 7 October 2026</w:t>
      </w:r>
    </w:p>
    <w:p w14:paraId="7AC27DF2" w14:textId="77777777" w:rsidR="00B85F4D" w:rsidRPr="00B85F4D" w:rsidRDefault="00B85F4D" w:rsidP="00B85F4D">
      <w:pPr>
        <w:rPr>
          <w:rFonts w:ascii="Times New Roman" w:eastAsia="Times New Roman" w:hAnsi="Times New Roman"/>
          <w:sz w:val="17"/>
          <w:szCs w:val="17"/>
        </w:rPr>
      </w:pPr>
      <w:r w:rsidRPr="00B85F4D">
        <w:rPr>
          <w:rFonts w:ascii="Times New Roman" w:eastAsia="Times New Roman" w:hAnsi="Times New Roman"/>
          <w:sz w:val="17"/>
          <w:szCs w:val="17"/>
        </w:rPr>
        <w:t>His Excellency the Administrator in Executive Council has been pleased to appoint the undermentioned to the Lifetime Support Authority of South Australia Board, pursuant to the provisions of the Motor Vehicle Accidents (Lifetime Support Scheme) Act 2013:</w:t>
      </w:r>
    </w:p>
    <w:p w14:paraId="1266A507" w14:textId="77777777" w:rsidR="00B85F4D" w:rsidRPr="00B85F4D" w:rsidRDefault="00B85F4D" w:rsidP="00B85F4D">
      <w:pPr>
        <w:spacing w:after="0"/>
        <w:ind w:left="142"/>
        <w:rPr>
          <w:rFonts w:ascii="Times New Roman" w:hAnsi="Times New Roman"/>
          <w:sz w:val="17"/>
          <w:szCs w:val="17"/>
        </w:rPr>
      </w:pPr>
      <w:r w:rsidRPr="00B85F4D">
        <w:rPr>
          <w:rFonts w:ascii="Times New Roman" w:hAnsi="Times New Roman"/>
          <w:sz w:val="17"/>
          <w:szCs w:val="17"/>
        </w:rPr>
        <w:t>Member: from 8 October 2026 until 7 October 2029</w:t>
      </w:r>
    </w:p>
    <w:p w14:paraId="06D5B79E" w14:textId="77777777" w:rsidR="00B85F4D" w:rsidRPr="00B85F4D" w:rsidRDefault="00B85F4D" w:rsidP="00B85F4D">
      <w:pPr>
        <w:ind w:left="284"/>
        <w:rPr>
          <w:rFonts w:ascii="Times New Roman" w:hAnsi="Times New Roman"/>
          <w:sz w:val="17"/>
          <w:szCs w:val="17"/>
        </w:rPr>
      </w:pPr>
      <w:r w:rsidRPr="00B85F4D">
        <w:rPr>
          <w:rFonts w:ascii="Times New Roman" w:hAnsi="Times New Roman"/>
          <w:sz w:val="17"/>
          <w:szCs w:val="17"/>
        </w:rPr>
        <w:t xml:space="preserve">Clare Sian Goodson </w:t>
      </w:r>
    </w:p>
    <w:p w14:paraId="4FF1D31B" w14:textId="77777777" w:rsidR="00B85F4D" w:rsidRPr="00B85F4D" w:rsidRDefault="00B85F4D" w:rsidP="00B85F4D">
      <w:pPr>
        <w:spacing w:after="0"/>
        <w:jc w:val="center"/>
        <w:rPr>
          <w:rFonts w:ascii="Times New Roman" w:hAnsi="Times New Roman"/>
          <w:sz w:val="17"/>
          <w:szCs w:val="17"/>
        </w:rPr>
      </w:pPr>
      <w:r w:rsidRPr="00B85F4D">
        <w:rPr>
          <w:rFonts w:ascii="Times New Roman" w:hAnsi="Times New Roman"/>
          <w:sz w:val="17"/>
          <w:szCs w:val="17"/>
        </w:rPr>
        <w:t>By command,</w:t>
      </w:r>
    </w:p>
    <w:p w14:paraId="0B3CA12E" w14:textId="77777777" w:rsidR="00B85F4D" w:rsidRPr="00B85F4D" w:rsidRDefault="00B85F4D" w:rsidP="00B85F4D">
      <w:pPr>
        <w:spacing w:after="0"/>
        <w:jc w:val="right"/>
        <w:rPr>
          <w:rFonts w:ascii="Times New Roman" w:hAnsi="Times New Roman"/>
          <w:smallCaps/>
          <w:sz w:val="17"/>
          <w:szCs w:val="17"/>
        </w:rPr>
      </w:pPr>
      <w:r w:rsidRPr="00B85F4D">
        <w:rPr>
          <w:rFonts w:ascii="Times New Roman" w:hAnsi="Times New Roman"/>
          <w:smallCaps/>
          <w:sz w:val="17"/>
          <w:szCs w:val="17"/>
        </w:rPr>
        <w:t>Emily Sarah Bourke, MLC</w:t>
      </w:r>
    </w:p>
    <w:p w14:paraId="30002A8B" w14:textId="77777777" w:rsidR="00B85F4D" w:rsidRPr="00B85F4D" w:rsidRDefault="00B85F4D" w:rsidP="00B85F4D">
      <w:pPr>
        <w:spacing w:after="0"/>
        <w:jc w:val="right"/>
        <w:rPr>
          <w:rFonts w:ascii="Times New Roman" w:hAnsi="Times New Roman"/>
          <w:sz w:val="17"/>
          <w:szCs w:val="17"/>
        </w:rPr>
      </w:pPr>
      <w:r w:rsidRPr="00B85F4D">
        <w:rPr>
          <w:rFonts w:ascii="Times New Roman" w:hAnsi="Times New Roman"/>
          <w:sz w:val="17"/>
          <w:szCs w:val="17"/>
        </w:rPr>
        <w:t>For Premier</w:t>
      </w:r>
    </w:p>
    <w:p w14:paraId="116CDF41" w14:textId="77777777" w:rsidR="00B85F4D" w:rsidRPr="00B85F4D" w:rsidRDefault="00B85F4D" w:rsidP="00B85F4D">
      <w:pPr>
        <w:spacing w:after="0"/>
        <w:rPr>
          <w:rFonts w:ascii="Times New Roman" w:hAnsi="Times New Roman"/>
          <w:sz w:val="17"/>
          <w:szCs w:val="17"/>
        </w:rPr>
      </w:pPr>
      <w:r w:rsidRPr="00B85F4D">
        <w:rPr>
          <w:rFonts w:ascii="Times New Roman" w:hAnsi="Times New Roman"/>
          <w:sz w:val="17"/>
          <w:szCs w:val="17"/>
        </w:rPr>
        <w:t>T&amp;F26/0031CS</w:t>
      </w:r>
    </w:p>
    <w:p w14:paraId="18BD8267" w14:textId="77777777" w:rsidR="00B85F4D" w:rsidRPr="00B85F4D" w:rsidRDefault="00B85F4D" w:rsidP="00B85F4D">
      <w:pPr>
        <w:pBdr>
          <w:top w:val="single" w:sz="4" w:space="1" w:color="auto"/>
        </w:pBdr>
        <w:spacing w:before="100" w:after="0" w:line="14" w:lineRule="exact"/>
        <w:jc w:val="center"/>
        <w:rPr>
          <w:rFonts w:ascii="Times New Roman" w:hAnsi="Times New Roman"/>
          <w:sz w:val="17"/>
        </w:rPr>
      </w:pPr>
    </w:p>
    <w:p w14:paraId="39406F54" w14:textId="77777777" w:rsidR="00B85F4D" w:rsidRPr="00B85F4D" w:rsidRDefault="00B85F4D" w:rsidP="00B85F4D">
      <w:pPr>
        <w:spacing w:after="0"/>
        <w:jc w:val="center"/>
        <w:rPr>
          <w:rFonts w:ascii="Times New Roman" w:hAnsi="Times New Roman"/>
          <w:sz w:val="17"/>
          <w:szCs w:val="17"/>
        </w:rPr>
      </w:pPr>
    </w:p>
    <w:p w14:paraId="77FBAF0C" w14:textId="77777777" w:rsidR="00B85F4D" w:rsidRPr="00B85F4D" w:rsidRDefault="00B85F4D" w:rsidP="00B85F4D">
      <w:pPr>
        <w:spacing w:after="0"/>
        <w:jc w:val="right"/>
        <w:rPr>
          <w:rFonts w:ascii="Times New Roman" w:hAnsi="Times New Roman"/>
          <w:sz w:val="17"/>
          <w:szCs w:val="17"/>
        </w:rPr>
      </w:pPr>
      <w:r w:rsidRPr="00B85F4D">
        <w:rPr>
          <w:rFonts w:ascii="Times New Roman" w:hAnsi="Times New Roman"/>
          <w:sz w:val="17"/>
          <w:szCs w:val="17"/>
        </w:rPr>
        <w:t>Department of the Premier and Cabinet</w:t>
      </w:r>
    </w:p>
    <w:p w14:paraId="0D774EC8" w14:textId="77777777" w:rsidR="00B85F4D" w:rsidRPr="00B85F4D" w:rsidRDefault="00B85F4D" w:rsidP="00B85F4D">
      <w:pPr>
        <w:jc w:val="right"/>
        <w:rPr>
          <w:rFonts w:ascii="Times New Roman" w:hAnsi="Times New Roman"/>
          <w:sz w:val="17"/>
          <w:szCs w:val="17"/>
        </w:rPr>
      </w:pPr>
      <w:r w:rsidRPr="00B85F4D">
        <w:rPr>
          <w:rFonts w:ascii="Times New Roman" w:hAnsi="Times New Roman"/>
          <w:sz w:val="17"/>
          <w:szCs w:val="17"/>
        </w:rPr>
        <w:t>Adelaide, 7 October 2026</w:t>
      </w:r>
    </w:p>
    <w:p w14:paraId="35160607" w14:textId="77777777" w:rsidR="00B85F4D" w:rsidRPr="00B85F4D" w:rsidRDefault="00B85F4D" w:rsidP="00B85F4D">
      <w:pPr>
        <w:rPr>
          <w:rFonts w:ascii="Times New Roman" w:eastAsia="Times New Roman" w:hAnsi="Times New Roman"/>
          <w:sz w:val="17"/>
          <w:szCs w:val="17"/>
        </w:rPr>
      </w:pPr>
      <w:r w:rsidRPr="00B85F4D">
        <w:rPr>
          <w:rFonts w:ascii="Times New Roman" w:eastAsia="Times New Roman" w:hAnsi="Times New Roman"/>
          <w:sz w:val="17"/>
          <w:szCs w:val="17"/>
        </w:rPr>
        <w:t>His Excellency the Administrator in Executive Council has been pleased to appoint Jonathan Bortoli as a cross-border magistrate for a term of five years commencing on 7 October 2026 and expiring on 6 October 2031 - pursuant to section 5A(1) of the Magistrates Act 1983.</w:t>
      </w:r>
    </w:p>
    <w:p w14:paraId="28F21D4D" w14:textId="77777777" w:rsidR="00B85F4D" w:rsidRPr="00B85F4D" w:rsidRDefault="00B85F4D" w:rsidP="00B85F4D">
      <w:pPr>
        <w:spacing w:after="0"/>
        <w:jc w:val="center"/>
        <w:rPr>
          <w:rFonts w:ascii="Times New Roman" w:eastAsia="Times New Roman" w:hAnsi="Times New Roman"/>
          <w:sz w:val="17"/>
          <w:szCs w:val="17"/>
        </w:rPr>
      </w:pPr>
      <w:r w:rsidRPr="00B85F4D">
        <w:rPr>
          <w:rFonts w:ascii="Times New Roman" w:eastAsia="Times New Roman" w:hAnsi="Times New Roman"/>
          <w:sz w:val="17"/>
          <w:szCs w:val="17"/>
        </w:rPr>
        <w:t>By command,</w:t>
      </w:r>
    </w:p>
    <w:p w14:paraId="6B5AD5E2" w14:textId="77777777" w:rsidR="00B85F4D" w:rsidRPr="00B85F4D" w:rsidRDefault="00B85F4D" w:rsidP="00B85F4D">
      <w:pPr>
        <w:spacing w:after="0"/>
        <w:jc w:val="right"/>
        <w:rPr>
          <w:rFonts w:ascii="Times New Roman" w:hAnsi="Times New Roman"/>
          <w:smallCaps/>
          <w:sz w:val="17"/>
          <w:szCs w:val="17"/>
        </w:rPr>
      </w:pPr>
      <w:r w:rsidRPr="00B85F4D">
        <w:rPr>
          <w:rFonts w:ascii="Times New Roman" w:hAnsi="Times New Roman"/>
          <w:smallCaps/>
          <w:sz w:val="17"/>
          <w:szCs w:val="17"/>
        </w:rPr>
        <w:t>Emily Sarah Bourke, MLC</w:t>
      </w:r>
    </w:p>
    <w:p w14:paraId="16CC20D0" w14:textId="77777777" w:rsidR="00B85F4D" w:rsidRPr="00B85F4D" w:rsidRDefault="00B85F4D" w:rsidP="00B85F4D">
      <w:pPr>
        <w:spacing w:after="0"/>
        <w:jc w:val="right"/>
        <w:rPr>
          <w:rFonts w:ascii="Times New Roman" w:hAnsi="Times New Roman"/>
          <w:sz w:val="17"/>
          <w:szCs w:val="17"/>
        </w:rPr>
      </w:pPr>
      <w:r w:rsidRPr="00B85F4D">
        <w:rPr>
          <w:rFonts w:ascii="Times New Roman" w:hAnsi="Times New Roman"/>
          <w:sz w:val="17"/>
          <w:szCs w:val="17"/>
        </w:rPr>
        <w:t>For Premier</w:t>
      </w:r>
    </w:p>
    <w:p w14:paraId="301379A5" w14:textId="77777777" w:rsidR="00B85F4D" w:rsidRPr="00B85F4D" w:rsidRDefault="00B85F4D" w:rsidP="00B85F4D">
      <w:pPr>
        <w:spacing w:after="0"/>
        <w:rPr>
          <w:rFonts w:ascii="Times New Roman" w:hAnsi="Times New Roman"/>
          <w:sz w:val="17"/>
          <w:szCs w:val="17"/>
        </w:rPr>
      </w:pPr>
      <w:r w:rsidRPr="00B85F4D">
        <w:rPr>
          <w:rFonts w:ascii="Times New Roman" w:hAnsi="Times New Roman"/>
          <w:sz w:val="17"/>
          <w:szCs w:val="17"/>
        </w:rPr>
        <w:t>AGO0060-26CS</w:t>
      </w:r>
    </w:p>
    <w:p w14:paraId="762E7D9D" w14:textId="77777777" w:rsidR="00B85F4D" w:rsidRPr="00B85F4D" w:rsidRDefault="00B85F4D" w:rsidP="00B85F4D">
      <w:pPr>
        <w:pBdr>
          <w:bottom w:val="single" w:sz="4" w:space="1" w:color="auto"/>
        </w:pBdr>
        <w:spacing w:after="0" w:line="52" w:lineRule="exact"/>
        <w:jc w:val="center"/>
        <w:rPr>
          <w:rFonts w:ascii="Times New Roman" w:hAnsi="Times New Roman"/>
          <w:sz w:val="17"/>
          <w:szCs w:val="17"/>
        </w:rPr>
      </w:pPr>
    </w:p>
    <w:p w14:paraId="7095E598" w14:textId="77777777" w:rsidR="00B85F4D" w:rsidRPr="00B85F4D" w:rsidRDefault="00B85F4D" w:rsidP="00B85F4D">
      <w:pPr>
        <w:pBdr>
          <w:top w:val="single" w:sz="4" w:space="1" w:color="auto"/>
        </w:pBdr>
        <w:spacing w:before="34" w:after="0" w:line="14" w:lineRule="exact"/>
        <w:jc w:val="center"/>
        <w:rPr>
          <w:rFonts w:ascii="Times New Roman" w:hAnsi="Times New Roman"/>
          <w:sz w:val="17"/>
          <w:szCs w:val="17"/>
        </w:rPr>
      </w:pPr>
    </w:p>
    <w:p w14:paraId="20AC9902" w14:textId="1876A76A" w:rsidR="007930EF" w:rsidRDefault="007930EF">
      <w:pPr>
        <w:spacing w:after="0" w:line="240" w:lineRule="auto"/>
        <w:jc w:val="left"/>
        <w:rPr>
          <w:rFonts w:ascii="Times New Roman" w:eastAsia="Times New Roman" w:hAnsi="Times New Roman"/>
          <w:sz w:val="17"/>
          <w:szCs w:val="17"/>
          <w:lang w:val="en-US"/>
        </w:rPr>
      </w:pPr>
      <w:r>
        <w:rPr>
          <w:lang w:val="en-US"/>
        </w:rPr>
        <w:br w:type="page"/>
      </w:r>
    </w:p>
    <w:p w14:paraId="1B013E24" w14:textId="27668079" w:rsidR="007930EF" w:rsidRDefault="00B85F4D" w:rsidP="00B85F4D">
      <w:pPr>
        <w:pStyle w:val="Heading2"/>
      </w:pPr>
      <w:bookmarkStart w:id="2" w:name="_Toc242269010"/>
      <w:r>
        <w:lastRenderedPageBreak/>
        <w:t>Proclamations</w:t>
      </w:r>
      <w:bookmarkEnd w:id="2"/>
    </w:p>
    <w:p w14:paraId="608A5507" w14:textId="77777777" w:rsidR="00B85F4D" w:rsidRPr="00B85F4D" w:rsidRDefault="00B85F4D" w:rsidP="00B85F4D">
      <w:pPr>
        <w:keepLines/>
        <w:autoSpaceDE w:val="0"/>
        <w:autoSpaceDN w:val="0"/>
        <w:adjustRightInd w:val="0"/>
        <w:spacing w:before="240" w:after="0" w:line="240" w:lineRule="auto"/>
        <w:jc w:val="left"/>
        <w:rPr>
          <w:rFonts w:ascii="Times New Roman" w:eastAsia="Times New Roman" w:hAnsi="Times New Roman"/>
          <w:color w:val="000000"/>
          <w:sz w:val="28"/>
          <w:szCs w:val="28"/>
          <w:lang w:eastAsia="en-AU"/>
          <w14:ligatures w14:val="standardContextual"/>
        </w:rPr>
      </w:pPr>
      <w:r w:rsidRPr="00B85F4D">
        <w:rPr>
          <w:rFonts w:ascii="Times New Roman" w:eastAsia="Times New Roman" w:hAnsi="Times New Roman"/>
          <w:color w:val="000000"/>
          <w:sz w:val="28"/>
          <w:szCs w:val="28"/>
          <w:lang w:eastAsia="en-AU"/>
          <w14:ligatures w14:val="standardContextual"/>
        </w:rPr>
        <w:t>South Australia</w:t>
      </w:r>
    </w:p>
    <w:p w14:paraId="35ECD698" w14:textId="77777777" w:rsidR="00B85F4D" w:rsidRPr="00B85F4D" w:rsidRDefault="00B85F4D" w:rsidP="00B85F4D">
      <w:pPr>
        <w:pStyle w:val="Heading3"/>
      </w:pPr>
      <w:bookmarkStart w:id="3" w:name="_Toc242269011"/>
      <w:r w:rsidRPr="00B85F4D">
        <w:t>Youth Court (Designation and Classification of Magistrate) Proclamation 2026</w:t>
      </w:r>
      <w:bookmarkEnd w:id="3"/>
    </w:p>
    <w:p w14:paraId="59F15205" w14:textId="77777777" w:rsidR="00B85F4D" w:rsidRPr="00B85F4D" w:rsidRDefault="00B85F4D" w:rsidP="00B85F4D">
      <w:pPr>
        <w:keepLines/>
        <w:autoSpaceDE w:val="0"/>
        <w:autoSpaceDN w:val="0"/>
        <w:adjustRightInd w:val="0"/>
        <w:spacing w:before="80" w:after="240" w:line="240" w:lineRule="auto"/>
        <w:jc w:val="left"/>
        <w:rPr>
          <w:rFonts w:ascii="Times New Roman" w:eastAsia="Times New Roman" w:hAnsi="Times New Roman"/>
          <w:color w:val="000000"/>
          <w:sz w:val="24"/>
          <w:szCs w:val="24"/>
          <w:lang w:eastAsia="en-AU"/>
          <w14:ligatures w14:val="standardContextual"/>
        </w:rPr>
      </w:pPr>
      <w:r w:rsidRPr="00B85F4D">
        <w:rPr>
          <w:rFonts w:ascii="Times New Roman" w:eastAsia="Times New Roman" w:hAnsi="Times New Roman"/>
          <w:color w:val="000000"/>
          <w:sz w:val="24"/>
          <w:szCs w:val="24"/>
          <w:lang w:eastAsia="en-AU"/>
          <w14:ligatures w14:val="standardContextual"/>
        </w:rPr>
        <w:t xml:space="preserve">under section 9 of the </w:t>
      </w:r>
      <w:r w:rsidRPr="00B85F4D">
        <w:rPr>
          <w:rFonts w:ascii="Times New Roman" w:eastAsia="Times New Roman" w:hAnsi="Times New Roman"/>
          <w:i/>
          <w:iCs/>
          <w:color w:val="000000"/>
          <w:sz w:val="24"/>
          <w:szCs w:val="24"/>
          <w:lang w:eastAsia="en-AU"/>
          <w14:ligatures w14:val="standardContextual"/>
        </w:rPr>
        <w:t>Youth Court Act 1993</w:t>
      </w:r>
    </w:p>
    <w:p w14:paraId="19E46AA0" w14:textId="77777777" w:rsidR="00B85F4D" w:rsidRPr="00B85F4D" w:rsidRDefault="00B85F4D" w:rsidP="00B85F4D">
      <w:pPr>
        <w:keepNext/>
        <w:keepLines/>
        <w:pBdr>
          <w:top w:val="single" w:sz="4" w:space="0" w:color="auto"/>
        </w:pBdr>
        <w:autoSpaceDE w:val="0"/>
        <w:autoSpaceDN w:val="0"/>
        <w:adjustRightInd w:val="0"/>
        <w:spacing w:before="480" w:after="120" w:line="240" w:lineRule="auto"/>
        <w:jc w:val="left"/>
        <w:rPr>
          <w:rFonts w:ascii="Times New Roman" w:eastAsia="Times New Roman" w:hAnsi="Times New Roman"/>
          <w:color w:val="000000"/>
          <w:sz w:val="2"/>
          <w:szCs w:val="2"/>
          <w:lang w:eastAsia="en-AU"/>
          <w14:ligatures w14:val="standardContextual"/>
        </w:rPr>
      </w:pPr>
    </w:p>
    <w:p w14:paraId="6ADB49AC"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32"/>
          <w:szCs w:val="32"/>
          <w:lang w:eastAsia="en-AU"/>
          <w14:ligatures w14:val="standardContextual"/>
        </w:rPr>
      </w:pPr>
      <w:bookmarkStart w:id="4" w:name="preamble"/>
      <w:r w:rsidRPr="00B85F4D">
        <w:rPr>
          <w:rFonts w:ascii="Times New Roman" w:eastAsia="Times New Roman" w:hAnsi="Times New Roman"/>
          <w:b/>
          <w:bCs/>
          <w:color w:val="000000"/>
          <w:sz w:val="32"/>
          <w:szCs w:val="32"/>
          <w:lang w:eastAsia="en-AU"/>
          <w14:ligatures w14:val="standardContextual"/>
        </w:rPr>
        <w:t>Preamble</w:t>
      </w:r>
      <w:bookmarkEnd w:id="4"/>
    </w:p>
    <w:p w14:paraId="79A64B9C"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1</w:t>
      </w:r>
      <w:r w:rsidRPr="00B85F4D">
        <w:rPr>
          <w:rFonts w:ascii="Times New Roman" w:eastAsia="Times New Roman" w:hAnsi="Times New Roman"/>
          <w:color w:val="000000"/>
          <w:sz w:val="23"/>
          <w:szCs w:val="23"/>
          <w:lang w:eastAsia="en-AU"/>
          <w14:ligatures w14:val="standardContextual"/>
        </w:rPr>
        <w:tab/>
        <w:t xml:space="preserve">Her Honour Kathryn Hodder, a magistrate holding office under the </w:t>
      </w:r>
      <w:hyperlink r:id="rId18" w:history="1">
        <w:r w:rsidRPr="00B85F4D">
          <w:rPr>
            <w:rFonts w:ascii="Times New Roman" w:eastAsia="Times New Roman" w:hAnsi="Times New Roman"/>
            <w:i/>
            <w:iCs/>
            <w:color w:val="000000"/>
            <w:sz w:val="23"/>
            <w:szCs w:val="23"/>
            <w:lang w:eastAsia="en-AU"/>
            <w14:ligatures w14:val="standardContextual"/>
          </w:rPr>
          <w:t>Magistrates Act 1983</w:t>
        </w:r>
      </w:hyperlink>
      <w:r w:rsidRPr="00B85F4D">
        <w:rPr>
          <w:rFonts w:ascii="Times New Roman" w:eastAsia="Times New Roman" w:hAnsi="Times New Roman"/>
          <w:color w:val="000000"/>
          <w:sz w:val="23"/>
          <w:szCs w:val="23"/>
          <w:lang w:eastAsia="en-AU"/>
          <w14:ligatures w14:val="standardContextual"/>
        </w:rPr>
        <w:t xml:space="preserve">, is designated under section 9 of the </w:t>
      </w:r>
      <w:hyperlink r:id="rId19" w:history="1">
        <w:r w:rsidRPr="00B85F4D">
          <w:rPr>
            <w:rFonts w:ascii="Times New Roman" w:eastAsia="Times New Roman" w:hAnsi="Times New Roman"/>
            <w:i/>
            <w:iCs/>
            <w:color w:val="000000"/>
            <w:sz w:val="23"/>
            <w:szCs w:val="23"/>
            <w:lang w:eastAsia="en-AU"/>
            <w14:ligatures w14:val="standardContextual"/>
          </w:rPr>
          <w:t>Youth Court Act 1993</w:t>
        </w:r>
      </w:hyperlink>
      <w:r w:rsidRPr="00B85F4D">
        <w:rPr>
          <w:rFonts w:ascii="Times New Roman" w:eastAsia="Times New Roman" w:hAnsi="Times New Roman"/>
          <w:color w:val="000000"/>
          <w:sz w:val="23"/>
          <w:szCs w:val="23"/>
          <w:lang w:eastAsia="en-AU"/>
          <w14:ligatures w14:val="standardContextual"/>
        </w:rPr>
        <w:t xml:space="preserve"> as a magistrate of the Youth Court of South Australia and classified as a member of the Court's principal judiciary (</w:t>
      </w:r>
      <w:r w:rsidRPr="00B85F4D">
        <w:rPr>
          <w:rFonts w:ascii="Times New Roman" w:eastAsia="Times New Roman" w:hAnsi="Times New Roman"/>
          <w:i/>
          <w:iCs/>
          <w:color w:val="000000"/>
          <w:sz w:val="23"/>
          <w:szCs w:val="23"/>
          <w:lang w:eastAsia="en-AU"/>
          <w14:ligatures w14:val="standardContextual"/>
        </w:rPr>
        <w:t>Gazette 6.2.2025 p112</w:t>
      </w:r>
      <w:r w:rsidRPr="00B85F4D">
        <w:rPr>
          <w:rFonts w:ascii="Times New Roman" w:eastAsia="Times New Roman" w:hAnsi="Times New Roman"/>
          <w:color w:val="000000"/>
          <w:sz w:val="23"/>
          <w:szCs w:val="23"/>
          <w:lang w:eastAsia="en-AU"/>
          <w14:ligatures w14:val="standardContextual"/>
        </w:rPr>
        <w:t>).</w:t>
      </w:r>
    </w:p>
    <w:p w14:paraId="7BAF90E3"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2</w:t>
      </w:r>
      <w:r w:rsidRPr="00B85F4D">
        <w:rPr>
          <w:rFonts w:ascii="Times New Roman" w:eastAsia="Times New Roman" w:hAnsi="Times New Roman"/>
          <w:color w:val="000000"/>
          <w:sz w:val="23"/>
          <w:szCs w:val="23"/>
          <w:lang w:eastAsia="en-AU"/>
          <w14:ligatures w14:val="standardContextual"/>
        </w:rPr>
        <w:tab/>
        <w:t>It is now intended that, by this proclamation, Her Honour continue to be designated as a magistrate of the Youth Court of South Australia but that she now be classified as a member of the Court's ancillary judiciary.</w:t>
      </w:r>
    </w:p>
    <w:p w14:paraId="19563FFD" w14:textId="77777777" w:rsidR="00B85F4D" w:rsidRPr="00B85F4D" w:rsidRDefault="00B85F4D" w:rsidP="00B85F4D">
      <w:pPr>
        <w:keepNext/>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3</w:t>
      </w:r>
      <w:r w:rsidRPr="00B85F4D">
        <w:rPr>
          <w:rFonts w:ascii="Times New Roman" w:eastAsia="Times New Roman" w:hAnsi="Times New Roman"/>
          <w:color w:val="000000"/>
          <w:sz w:val="23"/>
          <w:szCs w:val="23"/>
          <w:lang w:eastAsia="en-AU"/>
          <w14:ligatures w14:val="standardContextual"/>
        </w:rPr>
        <w:tab/>
        <w:t>For that purpose, it is intended that, by this proclamation, the designation and classification referred to in clause 1 above be revoked and replaced by a designation and classification in accordance with clause 2 above.</w:t>
      </w:r>
    </w:p>
    <w:p w14:paraId="1CE19990" w14:textId="77777777" w:rsidR="00B85F4D" w:rsidRPr="00B85F4D" w:rsidRDefault="00B85F4D" w:rsidP="00B85F4D">
      <w:pPr>
        <w:keepLines/>
        <w:pBdr>
          <w:top w:val="single" w:sz="4" w:space="0" w:color="auto"/>
        </w:pBdr>
        <w:autoSpaceDE w:val="0"/>
        <w:autoSpaceDN w:val="0"/>
        <w:adjustRightInd w:val="0"/>
        <w:spacing w:before="120" w:after="120" w:line="240" w:lineRule="auto"/>
        <w:jc w:val="left"/>
        <w:rPr>
          <w:rFonts w:ascii="Times New Roman" w:eastAsia="Times New Roman" w:hAnsi="Times New Roman"/>
          <w:color w:val="000000"/>
          <w:sz w:val="2"/>
          <w:szCs w:val="2"/>
          <w:lang w:eastAsia="en-AU"/>
          <w14:ligatures w14:val="standardContextual"/>
        </w:rPr>
      </w:pPr>
    </w:p>
    <w:p w14:paraId="15CCFC30"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1—Short title</w:t>
      </w:r>
    </w:p>
    <w:p w14:paraId="73F36CDD"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This proclamation may be cited as the </w:t>
      </w:r>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2026</w:t>
      </w:r>
      <w:r w:rsidRPr="00B85F4D">
        <w:rPr>
          <w:rFonts w:ascii="Times New Roman" w:eastAsia="Times New Roman" w:hAnsi="Times New Roman"/>
          <w:color w:val="000000"/>
          <w:sz w:val="23"/>
          <w:szCs w:val="23"/>
          <w:lang w:eastAsia="en-AU"/>
          <w14:ligatures w14:val="standardContextual"/>
        </w:rPr>
        <w:t>.</w:t>
      </w:r>
    </w:p>
    <w:p w14:paraId="5CA459A9"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2—Commencement</w:t>
      </w:r>
    </w:p>
    <w:p w14:paraId="2810A082"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This proclamation comes into operation on 13 October 2026.</w:t>
      </w:r>
    </w:p>
    <w:p w14:paraId="20EA5539"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3—Repeal of proclamation</w:t>
      </w:r>
    </w:p>
    <w:p w14:paraId="58D435CF"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The </w:t>
      </w:r>
      <w:hyperlink r:id="rId20" w:history="1">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2025</w:t>
        </w:r>
      </w:hyperlink>
      <w:r w:rsidRPr="00B85F4D">
        <w:rPr>
          <w:rFonts w:ascii="Times New Roman" w:eastAsia="Times New Roman" w:hAnsi="Times New Roman"/>
          <w:color w:val="000000"/>
          <w:sz w:val="23"/>
          <w:szCs w:val="23"/>
          <w:lang w:eastAsia="en-AU"/>
          <w14:ligatures w14:val="standardContextual"/>
        </w:rPr>
        <w:t xml:space="preserve"> (</w:t>
      </w:r>
      <w:r w:rsidRPr="00B85F4D">
        <w:rPr>
          <w:rFonts w:ascii="Times New Roman" w:eastAsia="Times New Roman" w:hAnsi="Times New Roman"/>
          <w:i/>
          <w:iCs/>
          <w:color w:val="000000"/>
          <w:sz w:val="23"/>
          <w:szCs w:val="23"/>
          <w:lang w:eastAsia="en-AU"/>
          <w14:ligatures w14:val="standardContextual"/>
        </w:rPr>
        <w:t>Gazette 6.2.2025 p112</w:t>
      </w:r>
      <w:r w:rsidRPr="00B85F4D">
        <w:rPr>
          <w:rFonts w:ascii="Times New Roman" w:eastAsia="Times New Roman" w:hAnsi="Times New Roman"/>
          <w:color w:val="000000"/>
          <w:sz w:val="23"/>
          <w:szCs w:val="23"/>
          <w:lang w:eastAsia="en-AU"/>
          <w14:ligatures w14:val="standardContextual"/>
        </w:rPr>
        <w:t>) is repealed.</w:t>
      </w:r>
    </w:p>
    <w:p w14:paraId="602138B0"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4—Designation and classification of magistrate</w:t>
      </w:r>
    </w:p>
    <w:p w14:paraId="7588A6C1" w14:textId="77777777" w:rsidR="00B85F4D" w:rsidRPr="00B85F4D" w:rsidRDefault="00B85F4D" w:rsidP="00B85F4D">
      <w:pPr>
        <w:keepNext/>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Magistrate Kathryn Hodder is—</w:t>
      </w:r>
    </w:p>
    <w:p w14:paraId="16722CC2"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(a)</w:t>
      </w:r>
      <w:r w:rsidRPr="00B85F4D">
        <w:rPr>
          <w:rFonts w:ascii="Times New Roman" w:eastAsia="Times New Roman" w:hAnsi="Times New Roman"/>
          <w:color w:val="000000"/>
          <w:sz w:val="23"/>
          <w:szCs w:val="23"/>
          <w:lang w:eastAsia="en-AU"/>
          <w14:ligatures w14:val="standardContextual"/>
        </w:rPr>
        <w:tab/>
        <w:t>designated as a magistrate of the Youth Court of South Australia; and</w:t>
      </w:r>
    </w:p>
    <w:p w14:paraId="352BBEA8"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(b)</w:t>
      </w:r>
      <w:r w:rsidRPr="00B85F4D">
        <w:rPr>
          <w:rFonts w:ascii="Times New Roman" w:eastAsia="Times New Roman" w:hAnsi="Times New Roman"/>
          <w:color w:val="000000"/>
          <w:sz w:val="23"/>
          <w:szCs w:val="23"/>
          <w:lang w:eastAsia="en-AU"/>
          <w14:ligatures w14:val="standardContextual"/>
        </w:rPr>
        <w:tab/>
        <w:t>classified as a member of the Court's ancillary judiciary.</w:t>
      </w:r>
    </w:p>
    <w:p w14:paraId="6A3E0500"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Made by the Administrator</w:t>
      </w:r>
    </w:p>
    <w:p w14:paraId="6852C643"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with the advice and consent of the Executive Council</w:t>
      </w:r>
    </w:p>
    <w:p w14:paraId="4A8CDC72" w14:textId="77777777" w:rsidR="00B85F4D" w:rsidRPr="00B85F4D" w:rsidRDefault="00B85F4D" w:rsidP="00B85F4D">
      <w:pPr>
        <w:keepNext/>
        <w:keepLines/>
        <w:autoSpaceDE w:val="0"/>
        <w:autoSpaceDN w:val="0"/>
        <w:adjustRightInd w:val="0"/>
        <w:spacing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on 7 October 2026</w:t>
      </w:r>
    </w:p>
    <w:p w14:paraId="6E9860DF" w14:textId="71CFE4BF" w:rsidR="00B85F4D" w:rsidRDefault="00B85F4D">
      <w:pPr>
        <w:spacing w:after="0" w:line="240" w:lineRule="auto"/>
        <w:jc w:val="left"/>
        <w:rPr>
          <w:lang w:val="en-US"/>
        </w:rPr>
      </w:pPr>
      <w:r>
        <w:rPr>
          <w:lang w:val="en-US"/>
        </w:rPr>
        <w:br w:type="page"/>
      </w:r>
    </w:p>
    <w:p w14:paraId="7D36D763" w14:textId="77777777" w:rsidR="00B85F4D" w:rsidRPr="00B85F4D" w:rsidRDefault="00B85F4D" w:rsidP="00B85F4D">
      <w:pPr>
        <w:keepLines/>
        <w:autoSpaceDE w:val="0"/>
        <w:autoSpaceDN w:val="0"/>
        <w:adjustRightInd w:val="0"/>
        <w:spacing w:before="240" w:after="0" w:line="240" w:lineRule="auto"/>
        <w:jc w:val="left"/>
        <w:rPr>
          <w:rFonts w:ascii="Times New Roman" w:eastAsia="Times New Roman" w:hAnsi="Times New Roman"/>
          <w:color w:val="000000"/>
          <w:sz w:val="28"/>
          <w:szCs w:val="28"/>
          <w:lang w:eastAsia="en-AU"/>
          <w14:ligatures w14:val="standardContextual"/>
        </w:rPr>
      </w:pPr>
      <w:r w:rsidRPr="00B85F4D">
        <w:rPr>
          <w:rFonts w:ascii="Times New Roman" w:eastAsia="Times New Roman" w:hAnsi="Times New Roman"/>
          <w:color w:val="000000"/>
          <w:sz w:val="28"/>
          <w:szCs w:val="28"/>
          <w:lang w:eastAsia="en-AU"/>
          <w14:ligatures w14:val="standardContextual"/>
        </w:rPr>
        <w:lastRenderedPageBreak/>
        <w:t>South Australia</w:t>
      </w:r>
    </w:p>
    <w:p w14:paraId="3BF1DD63" w14:textId="77777777" w:rsidR="00B85F4D" w:rsidRPr="00B85F4D" w:rsidRDefault="00B85F4D" w:rsidP="00B85F4D">
      <w:pPr>
        <w:pStyle w:val="Heading3"/>
      </w:pPr>
      <w:bookmarkStart w:id="5" w:name="_Toc242269012"/>
      <w:r w:rsidRPr="00B85F4D">
        <w:t>Youth Court (Designation and Classification of Magistrate) Proclamation 2026</w:t>
      </w:r>
      <w:bookmarkEnd w:id="5"/>
    </w:p>
    <w:p w14:paraId="48C6F282" w14:textId="77777777" w:rsidR="00B85F4D" w:rsidRPr="00B85F4D" w:rsidRDefault="00B85F4D" w:rsidP="00B85F4D">
      <w:pPr>
        <w:keepLines/>
        <w:autoSpaceDE w:val="0"/>
        <w:autoSpaceDN w:val="0"/>
        <w:adjustRightInd w:val="0"/>
        <w:spacing w:before="80" w:after="240" w:line="240" w:lineRule="auto"/>
        <w:jc w:val="left"/>
        <w:rPr>
          <w:rFonts w:ascii="Times New Roman" w:eastAsia="Times New Roman" w:hAnsi="Times New Roman"/>
          <w:color w:val="000000"/>
          <w:sz w:val="24"/>
          <w:szCs w:val="24"/>
          <w:lang w:eastAsia="en-AU"/>
          <w14:ligatures w14:val="standardContextual"/>
        </w:rPr>
      </w:pPr>
      <w:r w:rsidRPr="00B85F4D">
        <w:rPr>
          <w:rFonts w:ascii="Times New Roman" w:eastAsia="Times New Roman" w:hAnsi="Times New Roman"/>
          <w:color w:val="000000"/>
          <w:sz w:val="24"/>
          <w:szCs w:val="24"/>
          <w:lang w:eastAsia="en-AU"/>
          <w14:ligatures w14:val="standardContextual"/>
        </w:rPr>
        <w:t xml:space="preserve">under section 9 of the </w:t>
      </w:r>
      <w:r w:rsidRPr="00B85F4D">
        <w:rPr>
          <w:rFonts w:ascii="Times New Roman" w:eastAsia="Times New Roman" w:hAnsi="Times New Roman"/>
          <w:i/>
          <w:iCs/>
          <w:color w:val="000000"/>
          <w:sz w:val="24"/>
          <w:szCs w:val="24"/>
          <w:lang w:eastAsia="en-AU"/>
          <w14:ligatures w14:val="standardContextual"/>
        </w:rPr>
        <w:t>Youth Court Act 1993</w:t>
      </w:r>
    </w:p>
    <w:p w14:paraId="13525360" w14:textId="77777777" w:rsidR="00B85F4D" w:rsidRPr="00B85F4D" w:rsidRDefault="00B85F4D" w:rsidP="00B85F4D">
      <w:pPr>
        <w:keepNext/>
        <w:keepLines/>
        <w:pBdr>
          <w:top w:val="single" w:sz="4" w:space="0" w:color="auto"/>
        </w:pBdr>
        <w:autoSpaceDE w:val="0"/>
        <w:autoSpaceDN w:val="0"/>
        <w:adjustRightInd w:val="0"/>
        <w:spacing w:before="480" w:after="120" w:line="240" w:lineRule="auto"/>
        <w:jc w:val="left"/>
        <w:rPr>
          <w:rFonts w:ascii="Times New Roman" w:eastAsia="Times New Roman" w:hAnsi="Times New Roman"/>
          <w:color w:val="000000"/>
          <w:sz w:val="2"/>
          <w:szCs w:val="2"/>
          <w:lang w:eastAsia="en-AU"/>
          <w14:ligatures w14:val="standardContextual"/>
        </w:rPr>
      </w:pPr>
    </w:p>
    <w:p w14:paraId="58553DCD"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32"/>
          <w:szCs w:val="32"/>
          <w:lang w:eastAsia="en-AU"/>
          <w14:ligatures w14:val="standardContextual"/>
        </w:rPr>
      </w:pPr>
      <w:r w:rsidRPr="00B85F4D">
        <w:rPr>
          <w:rFonts w:ascii="Times New Roman" w:eastAsia="Times New Roman" w:hAnsi="Times New Roman"/>
          <w:b/>
          <w:bCs/>
          <w:color w:val="000000"/>
          <w:sz w:val="32"/>
          <w:szCs w:val="32"/>
          <w:lang w:eastAsia="en-AU"/>
          <w14:ligatures w14:val="standardContextual"/>
        </w:rPr>
        <w:t>Preamble</w:t>
      </w:r>
    </w:p>
    <w:p w14:paraId="5930B697"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1</w:t>
      </w:r>
      <w:r w:rsidRPr="00B85F4D">
        <w:rPr>
          <w:rFonts w:ascii="Times New Roman" w:eastAsia="Times New Roman" w:hAnsi="Times New Roman"/>
          <w:color w:val="000000"/>
          <w:sz w:val="23"/>
          <w:szCs w:val="23"/>
          <w:lang w:eastAsia="en-AU"/>
          <w14:ligatures w14:val="standardContextual"/>
        </w:rPr>
        <w:tab/>
        <w:t xml:space="preserve">His Honour Michael John Jandy, a magistrate holding office under the </w:t>
      </w:r>
      <w:hyperlink r:id="rId21" w:history="1">
        <w:r w:rsidRPr="00B85F4D">
          <w:rPr>
            <w:rFonts w:ascii="Times New Roman" w:eastAsia="Times New Roman" w:hAnsi="Times New Roman"/>
            <w:i/>
            <w:iCs/>
            <w:color w:val="000000"/>
            <w:sz w:val="23"/>
            <w:szCs w:val="23"/>
            <w:lang w:eastAsia="en-AU"/>
            <w14:ligatures w14:val="standardContextual"/>
          </w:rPr>
          <w:t>Magistrates Act 1983</w:t>
        </w:r>
      </w:hyperlink>
      <w:r w:rsidRPr="00B85F4D">
        <w:rPr>
          <w:rFonts w:ascii="Times New Roman" w:eastAsia="Times New Roman" w:hAnsi="Times New Roman"/>
          <w:color w:val="000000"/>
          <w:sz w:val="23"/>
          <w:szCs w:val="23"/>
          <w:lang w:eastAsia="en-AU"/>
          <w14:ligatures w14:val="standardContextual"/>
        </w:rPr>
        <w:t xml:space="preserve">, is designated under section 9 of the </w:t>
      </w:r>
      <w:hyperlink r:id="rId22" w:history="1">
        <w:r w:rsidRPr="00B85F4D">
          <w:rPr>
            <w:rFonts w:ascii="Times New Roman" w:eastAsia="Times New Roman" w:hAnsi="Times New Roman"/>
            <w:i/>
            <w:iCs/>
            <w:color w:val="000000"/>
            <w:sz w:val="23"/>
            <w:szCs w:val="23"/>
            <w:lang w:eastAsia="en-AU"/>
            <w14:ligatures w14:val="standardContextual"/>
          </w:rPr>
          <w:t>Youth Court Act 1993</w:t>
        </w:r>
      </w:hyperlink>
      <w:r w:rsidRPr="00B85F4D">
        <w:rPr>
          <w:rFonts w:ascii="Times New Roman" w:eastAsia="Times New Roman" w:hAnsi="Times New Roman"/>
          <w:color w:val="000000"/>
          <w:sz w:val="23"/>
          <w:szCs w:val="23"/>
          <w:lang w:eastAsia="en-AU"/>
          <w14:ligatures w14:val="standardContextual"/>
        </w:rPr>
        <w:t xml:space="preserve"> as a magistrate of the Youth Court of South Australia and classified as a member of the Court's principal judiciary (</w:t>
      </w:r>
      <w:r w:rsidRPr="00B85F4D">
        <w:rPr>
          <w:rFonts w:ascii="Times New Roman" w:eastAsia="Times New Roman" w:hAnsi="Times New Roman"/>
          <w:i/>
          <w:iCs/>
          <w:color w:val="000000"/>
          <w:sz w:val="23"/>
          <w:szCs w:val="23"/>
          <w:lang w:eastAsia="en-AU"/>
          <w14:ligatures w14:val="standardContextual"/>
        </w:rPr>
        <w:t>Gazette 18.1.2024 p41</w:t>
      </w:r>
      <w:r w:rsidRPr="00B85F4D">
        <w:rPr>
          <w:rFonts w:ascii="Times New Roman" w:eastAsia="Times New Roman" w:hAnsi="Times New Roman"/>
          <w:color w:val="000000"/>
          <w:sz w:val="23"/>
          <w:szCs w:val="23"/>
          <w:lang w:eastAsia="en-AU"/>
          <w14:ligatures w14:val="standardContextual"/>
        </w:rPr>
        <w:t>).</w:t>
      </w:r>
    </w:p>
    <w:p w14:paraId="3CD9A5E2"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2</w:t>
      </w:r>
      <w:r w:rsidRPr="00B85F4D">
        <w:rPr>
          <w:rFonts w:ascii="Times New Roman" w:eastAsia="Times New Roman" w:hAnsi="Times New Roman"/>
          <w:color w:val="000000"/>
          <w:sz w:val="23"/>
          <w:szCs w:val="23"/>
          <w:lang w:eastAsia="en-AU"/>
          <w14:ligatures w14:val="standardContextual"/>
        </w:rPr>
        <w:tab/>
        <w:t>It is now intended that, by this proclamation, His Honour continue to be designated as a magistrate of the Youth Court of South Australia but that he now be classified as a member of the Court's ancillary judiciary.</w:t>
      </w:r>
    </w:p>
    <w:p w14:paraId="04BD9F94" w14:textId="77777777" w:rsidR="00B85F4D" w:rsidRPr="00B85F4D" w:rsidRDefault="00B85F4D" w:rsidP="00B85F4D">
      <w:pPr>
        <w:keepNext/>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3</w:t>
      </w:r>
      <w:r w:rsidRPr="00B85F4D">
        <w:rPr>
          <w:rFonts w:ascii="Times New Roman" w:eastAsia="Times New Roman" w:hAnsi="Times New Roman"/>
          <w:color w:val="000000"/>
          <w:sz w:val="23"/>
          <w:szCs w:val="23"/>
          <w:lang w:eastAsia="en-AU"/>
          <w14:ligatures w14:val="standardContextual"/>
        </w:rPr>
        <w:tab/>
        <w:t>For that purpose, it is intended that, by this proclamation, the designation and classification referred to in clause 1 above be revoked and replaced by a designation and classification in accordance with clause 2 above.</w:t>
      </w:r>
    </w:p>
    <w:p w14:paraId="799FA763" w14:textId="77777777" w:rsidR="00B85F4D" w:rsidRPr="00B85F4D" w:rsidRDefault="00B85F4D" w:rsidP="00B85F4D">
      <w:pPr>
        <w:keepLines/>
        <w:pBdr>
          <w:top w:val="single" w:sz="4" w:space="0" w:color="auto"/>
        </w:pBdr>
        <w:autoSpaceDE w:val="0"/>
        <w:autoSpaceDN w:val="0"/>
        <w:adjustRightInd w:val="0"/>
        <w:spacing w:before="120" w:after="120" w:line="240" w:lineRule="auto"/>
        <w:jc w:val="left"/>
        <w:rPr>
          <w:rFonts w:ascii="Times New Roman" w:eastAsia="Times New Roman" w:hAnsi="Times New Roman"/>
          <w:color w:val="000000"/>
          <w:sz w:val="2"/>
          <w:szCs w:val="2"/>
          <w:lang w:eastAsia="en-AU"/>
          <w14:ligatures w14:val="standardContextual"/>
        </w:rPr>
      </w:pPr>
    </w:p>
    <w:p w14:paraId="7CE56AC3"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1—Short title</w:t>
      </w:r>
    </w:p>
    <w:p w14:paraId="083DA6F7"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This proclamation may be cited as the </w:t>
      </w:r>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2026</w:t>
      </w:r>
      <w:r w:rsidRPr="00B85F4D">
        <w:rPr>
          <w:rFonts w:ascii="Times New Roman" w:eastAsia="Times New Roman" w:hAnsi="Times New Roman"/>
          <w:color w:val="000000"/>
          <w:sz w:val="23"/>
          <w:szCs w:val="23"/>
          <w:lang w:eastAsia="en-AU"/>
          <w14:ligatures w14:val="standardContextual"/>
        </w:rPr>
        <w:t>.</w:t>
      </w:r>
    </w:p>
    <w:p w14:paraId="403B0967"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2—Commencement</w:t>
      </w:r>
    </w:p>
    <w:p w14:paraId="33E48CAF"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This proclamation comes into operation on 13 October 2026.</w:t>
      </w:r>
    </w:p>
    <w:p w14:paraId="61F5EE5D"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3—Repeal of proclamation</w:t>
      </w:r>
    </w:p>
    <w:p w14:paraId="32C648FE"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The </w:t>
      </w:r>
      <w:hyperlink r:id="rId23" w:history="1">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2024</w:t>
        </w:r>
      </w:hyperlink>
      <w:r w:rsidRPr="00B85F4D">
        <w:rPr>
          <w:rFonts w:ascii="Times New Roman" w:eastAsia="Times New Roman" w:hAnsi="Times New Roman"/>
          <w:color w:val="000000"/>
          <w:sz w:val="23"/>
          <w:szCs w:val="23"/>
          <w:lang w:eastAsia="en-AU"/>
          <w14:ligatures w14:val="standardContextual"/>
        </w:rPr>
        <w:t xml:space="preserve"> (</w:t>
      </w:r>
      <w:r w:rsidRPr="00B85F4D">
        <w:rPr>
          <w:rFonts w:ascii="Times New Roman" w:eastAsia="Times New Roman" w:hAnsi="Times New Roman"/>
          <w:i/>
          <w:iCs/>
          <w:color w:val="000000"/>
          <w:sz w:val="23"/>
          <w:szCs w:val="23"/>
          <w:lang w:eastAsia="en-AU"/>
          <w14:ligatures w14:val="standardContextual"/>
        </w:rPr>
        <w:t>Gazette 18.1.2024 p41</w:t>
      </w:r>
      <w:r w:rsidRPr="00B85F4D">
        <w:rPr>
          <w:rFonts w:ascii="Times New Roman" w:eastAsia="Times New Roman" w:hAnsi="Times New Roman"/>
          <w:color w:val="000000"/>
          <w:sz w:val="23"/>
          <w:szCs w:val="23"/>
          <w:lang w:eastAsia="en-AU"/>
          <w14:ligatures w14:val="standardContextual"/>
        </w:rPr>
        <w:t>) is repealed.</w:t>
      </w:r>
    </w:p>
    <w:p w14:paraId="7BEAFEA1"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4—Designation and classification of magistrate</w:t>
      </w:r>
    </w:p>
    <w:p w14:paraId="013755D6" w14:textId="77777777" w:rsidR="00B85F4D" w:rsidRPr="00B85F4D" w:rsidRDefault="00B85F4D" w:rsidP="00B85F4D">
      <w:pPr>
        <w:keepNext/>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Magistrate Michael John Jandy is—</w:t>
      </w:r>
    </w:p>
    <w:p w14:paraId="42E4A339"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(a)</w:t>
      </w:r>
      <w:r w:rsidRPr="00B85F4D">
        <w:rPr>
          <w:rFonts w:ascii="Times New Roman" w:eastAsia="Times New Roman" w:hAnsi="Times New Roman"/>
          <w:color w:val="000000"/>
          <w:sz w:val="23"/>
          <w:szCs w:val="23"/>
          <w:lang w:eastAsia="en-AU"/>
          <w14:ligatures w14:val="standardContextual"/>
        </w:rPr>
        <w:tab/>
        <w:t>designated as a magistrate of the Youth Court of South Australia; and</w:t>
      </w:r>
    </w:p>
    <w:p w14:paraId="58568930"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(b)</w:t>
      </w:r>
      <w:r w:rsidRPr="00B85F4D">
        <w:rPr>
          <w:rFonts w:ascii="Times New Roman" w:eastAsia="Times New Roman" w:hAnsi="Times New Roman"/>
          <w:color w:val="000000"/>
          <w:sz w:val="23"/>
          <w:szCs w:val="23"/>
          <w:lang w:eastAsia="en-AU"/>
          <w14:ligatures w14:val="standardContextual"/>
        </w:rPr>
        <w:tab/>
        <w:t>classified as a member of the Court's ancillary judiciary.</w:t>
      </w:r>
    </w:p>
    <w:p w14:paraId="0AD9E6AF"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Made by the Administrator</w:t>
      </w:r>
    </w:p>
    <w:p w14:paraId="64737ECB"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with the advice and consent of the Executive Council</w:t>
      </w:r>
    </w:p>
    <w:p w14:paraId="3DD42CEE" w14:textId="77777777" w:rsidR="00B85F4D" w:rsidRPr="00B85F4D" w:rsidRDefault="00B85F4D" w:rsidP="00B85F4D">
      <w:pPr>
        <w:keepNext/>
        <w:keepLines/>
        <w:autoSpaceDE w:val="0"/>
        <w:autoSpaceDN w:val="0"/>
        <w:adjustRightInd w:val="0"/>
        <w:spacing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on 7 October 2026</w:t>
      </w:r>
    </w:p>
    <w:p w14:paraId="4F876EDE" w14:textId="00E332E4" w:rsidR="00B85F4D" w:rsidRDefault="00B85F4D">
      <w:pPr>
        <w:spacing w:after="0" w:line="240" w:lineRule="auto"/>
        <w:jc w:val="left"/>
        <w:rPr>
          <w:lang w:val="en-US"/>
        </w:rPr>
      </w:pPr>
      <w:r>
        <w:rPr>
          <w:lang w:val="en-US"/>
        </w:rPr>
        <w:br w:type="page"/>
      </w:r>
    </w:p>
    <w:p w14:paraId="35785FB7" w14:textId="77777777" w:rsidR="00B85F4D" w:rsidRPr="00B85F4D" w:rsidRDefault="00B85F4D" w:rsidP="00B85F4D">
      <w:pPr>
        <w:keepLines/>
        <w:autoSpaceDE w:val="0"/>
        <w:autoSpaceDN w:val="0"/>
        <w:adjustRightInd w:val="0"/>
        <w:spacing w:before="240" w:after="0" w:line="240" w:lineRule="auto"/>
        <w:jc w:val="left"/>
        <w:rPr>
          <w:rFonts w:ascii="Times New Roman" w:eastAsia="Times New Roman" w:hAnsi="Times New Roman"/>
          <w:color w:val="000000"/>
          <w:sz w:val="28"/>
          <w:szCs w:val="28"/>
          <w:lang w:eastAsia="en-AU"/>
          <w14:ligatures w14:val="standardContextual"/>
        </w:rPr>
      </w:pPr>
      <w:r w:rsidRPr="00B85F4D">
        <w:rPr>
          <w:rFonts w:ascii="Times New Roman" w:eastAsia="Times New Roman" w:hAnsi="Times New Roman"/>
          <w:color w:val="000000"/>
          <w:sz w:val="28"/>
          <w:szCs w:val="28"/>
          <w:lang w:eastAsia="en-AU"/>
          <w14:ligatures w14:val="standardContextual"/>
        </w:rPr>
        <w:lastRenderedPageBreak/>
        <w:t>South Australia</w:t>
      </w:r>
    </w:p>
    <w:p w14:paraId="65FCB610" w14:textId="77777777" w:rsidR="00B85F4D" w:rsidRPr="00B85F4D" w:rsidRDefault="00B85F4D" w:rsidP="00B85F4D">
      <w:pPr>
        <w:pStyle w:val="Heading3"/>
      </w:pPr>
      <w:bookmarkStart w:id="6" w:name="_Toc242269013"/>
      <w:r w:rsidRPr="00B85F4D">
        <w:t>Youth Court (Designation and Classification of Magistrate) Proclamation 2026</w:t>
      </w:r>
      <w:bookmarkEnd w:id="6"/>
    </w:p>
    <w:p w14:paraId="2AE161B3" w14:textId="77777777" w:rsidR="00B85F4D" w:rsidRPr="00B85F4D" w:rsidRDefault="00B85F4D" w:rsidP="00B85F4D">
      <w:pPr>
        <w:keepLines/>
        <w:autoSpaceDE w:val="0"/>
        <w:autoSpaceDN w:val="0"/>
        <w:adjustRightInd w:val="0"/>
        <w:spacing w:before="80" w:after="240" w:line="240" w:lineRule="auto"/>
        <w:jc w:val="left"/>
        <w:rPr>
          <w:rFonts w:ascii="Times New Roman" w:eastAsia="Times New Roman" w:hAnsi="Times New Roman"/>
          <w:color w:val="000000"/>
          <w:sz w:val="24"/>
          <w:szCs w:val="24"/>
          <w:lang w:eastAsia="en-AU"/>
          <w14:ligatures w14:val="standardContextual"/>
        </w:rPr>
      </w:pPr>
      <w:r w:rsidRPr="00B85F4D">
        <w:rPr>
          <w:rFonts w:ascii="Times New Roman" w:eastAsia="Times New Roman" w:hAnsi="Times New Roman"/>
          <w:color w:val="000000"/>
          <w:sz w:val="24"/>
          <w:szCs w:val="24"/>
          <w:lang w:eastAsia="en-AU"/>
          <w14:ligatures w14:val="standardContextual"/>
        </w:rPr>
        <w:t xml:space="preserve">under section 9 of the </w:t>
      </w:r>
      <w:r w:rsidRPr="00B85F4D">
        <w:rPr>
          <w:rFonts w:ascii="Times New Roman" w:eastAsia="Times New Roman" w:hAnsi="Times New Roman"/>
          <w:i/>
          <w:iCs/>
          <w:color w:val="000000"/>
          <w:sz w:val="24"/>
          <w:szCs w:val="24"/>
          <w:lang w:eastAsia="en-AU"/>
          <w14:ligatures w14:val="standardContextual"/>
        </w:rPr>
        <w:t>Youth Court Act 1993</w:t>
      </w:r>
    </w:p>
    <w:p w14:paraId="236DDA5C" w14:textId="77777777" w:rsidR="00B85F4D" w:rsidRPr="00B85F4D" w:rsidRDefault="00B85F4D" w:rsidP="00B85F4D">
      <w:pPr>
        <w:keepNext/>
        <w:keepLines/>
        <w:pBdr>
          <w:top w:val="single" w:sz="4" w:space="0" w:color="auto"/>
        </w:pBdr>
        <w:autoSpaceDE w:val="0"/>
        <w:autoSpaceDN w:val="0"/>
        <w:adjustRightInd w:val="0"/>
        <w:spacing w:before="480" w:after="120" w:line="240" w:lineRule="auto"/>
        <w:jc w:val="left"/>
        <w:rPr>
          <w:rFonts w:ascii="Times New Roman" w:eastAsia="Times New Roman" w:hAnsi="Times New Roman"/>
          <w:color w:val="000000"/>
          <w:sz w:val="2"/>
          <w:szCs w:val="2"/>
          <w:lang w:eastAsia="en-AU"/>
          <w14:ligatures w14:val="standardContextual"/>
        </w:rPr>
      </w:pPr>
    </w:p>
    <w:p w14:paraId="485EB617"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32"/>
          <w:szCs w:val="32"/>
          <w:lang w:eastAsia="en-AU"/>
          <w14:ligatures w14:val="standardContextual"/>
        </w:rPr>
      </w:pPr>
      <w:r w:rsidRPr="00B85F4D">
        <w:rPr>
          <w:rFonts w:ascii="Times New Roman" w:eastAsia="Times New Roman" w:hAnsi="Times New Roman"/>
          <w:b/>
          <w:bCs/>
          <w:color w:val="000000"/>
          <w:sz w:val="32"/>
          <w:szCs w:val="32"/>
          <w:lang w:eastAsia="en-AU"/>
          <w14:ligatures w14:val="standardContextual"/>
        </w:rPr>
        <w:t>Preamble</w:t>
      </w:r>
    </w:p>
    <w:p w14:paraId="747C72CF"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1</w:t>
      </w:r>
      <w:r w:rsidRPr="00B85F4D">
        <w:rPr>
          <w:rFonts w:ascii="Times New Roman" w:eastAsia="Times New Roman" w:hAnsi="Times New Roman"/>
          <w:color w:val="000000"/>
          <w:sz w:val="23"/>
          <w:szCs w:val="23"/>
          <w:lang w:eastAsia="en-AU"/>
          <w14:ligatures w14:val="standardContextual"/>
        </w:rPr>
        <w:tab/>
        <w:t xml:space="preserve">His Honour Roderick Neil Jensen, a magistrate holding office under the </w:t>
      </w:r>
      <w:hyperlink r:id="rId24" w:history="1">
        <w:r w:rsidRPr="00B85F4D">
          <w:rPr>
            <w:rFonts w:ascii="Times New Roman" w:eastAsia="Times New Roman" w:hAnsi="Times New Roman"/>
            <w:i/>
            <w:iCs/>
            <w:color w:val="000000"/>
            <w:sz w:val="23"/>
            <w:szCs w:val="23"/>
            <w:lang w:eastAsia="en-AU"/>
            <w14:ligatures w14:val="standardContextual"/>
          </w:rPr>
          <w:t>Magistrates Act 1983</w:t>
        </w:r>
      </w:hyperlink>
      <w:r w:rsidRPr="00B85F4D">
        <w:rPr>
          <w:rFonts w:ascii="Times New Roman" w:eastAsia="Times New Roman" w:hAnsi="Times New Roman"/>
          <w:color w:val="000000"/>
          <w:sz w:val="23"/>
          <w:szCs w:val="23"/>
          <w:lang w:eastAsia="en-AU"/>
          <w14:ligatures w14:val="standardContextual"/>
        </w:rPr>
        <w:t xml:space="preserve">, is designated under section 9 of the </w:t>
      </w:r>
      <w:hyperlink r:id="rId25" w:history="1">
        <w:r w:rsidRPr="00B85F4D">
          <w:rPr>
            <w:rFonts w:ascii="Times New Roman" w:eastAsia="Times New Roman" w:hAnsi="Times New Roman"/>
            <w:i/>
            <w:iCs/>
            <w:color w:val="000000"/>
            <w:sz w:val="23"/>
            <w:szCs w:val="23"/>
            <w:lang w:eastAsia="en-AU"/>
            <w14:ligatures w14:val="standardContextual"/>
          </w:rPr>
          <w:t>Youth Court Act 1993</w:t>
        </w:r>
      </w:hyperlink>
      <w:r w:rsidRPr="00B85F4D">
        <w:rPr>
          <w:rFonts w:ascii="Times New Roman" w:eastAsia="Times New Roman" w:hAnsi="Times New Roman"/>
          <w:color w:val="000000"/>
          <w:sz w:val="23"/>
          <w:szCs w:val="23"/>
          <w:lang w:eastAsia="en-AU"/>
          <w14:ligatures w14:val="standardContextual"/>
        </w:rPr>
        <w:t xml:space="preserve"> as a magistrate of the Youth Court of South Australia and classified as a member of the Court's ancillary judiciary (</w:t>
      </w:r>
      <w:r w:rsidRPr="00B85F4D">
        <w:rPr>
          <w:rFonts w:ascii="Times New Roman" w:eastAsia="Times New Roman" w:hAnsi="Times New Roman"/>
          <w:i/>
          <w:iCs/>
          <w:color w:val="000000"/>
          <w:sz w:val="23"/>
          <w:szCs w:val="23"/>
          <w:lang w:eastAsia="en-AU"/>
          <w14:ligatures w14:val="standardContextual"/>
        </w:rPr>
        <w:t>Gazette 2.12.2021 p4217</w:t>
      </w:r>
      <w:r w:rsidRPr="00B85F4D">
        <w:rPr>
          <w:rFonts w:ascii="Times New Roman" w:eastAsia="Times New Roman" w:hAnsi="Times New Roman"/>
          <w:color w:val="000000"/>
          <w:sz w:val="23"/>
          <w:szCs w:val="23"/>
          <w:lang w:eastAsia="en-AU"/>
          <w14:ligatures w14:val="standardContextual"/>
        </w:rPr>
        <w:t>).</w:t>
      </w:r>
    </w:p>
    <w:p w14:paraId="654D62F6" w14:textId="77777777" w:rsidR="00B85F4D" w:rsidRPr="00B85F4D" w:rsidRDefault="00B85F4D" w:rsidP="00B85F4D">
      <w:pPr>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2</w:t>
      </w:r>
      <w:r w:rsidRPr="00B85F4D">
        <w:rPr>
          <w:rFonts w:ascii="Times New Roman" w:eastAsia="Times New Roman" w:hAnsi="Times New Roman"/>
          <w:color w:val="000000"/>
          <w:sz w:val="23"/>
          <w:szCs w:val="23"/>
          <w:lang w:eastAsia="en-AU"/>
          <w14:ligatures w14:val="standardContextual"/>
        </w:rPr>
        <w:tab/>
        <w:t>It is now intended that, by this proclamation, His Honour continue to be designated as a magistrate of the Youth Court of South Australia but that he now be classified as a member of the Court's principal judiciary.</w:t>
      </w:r>
    </w:p>
    <w:p w14:paraId="64DA69A2" w14:textId="77777777" w:rsidR="00B85F4D" w:rsidRPr="00B85F4D" w:rsidRDefault="00B85F4D" w:rsidP="00B85F4D">
      <w:pPr>
        <w:keepNext/>
        <w:keepLines/>
        <w:tabs>
          <w:tab w:val="left" w:pos="794"/>
        </w:tabs>
        <w:autoSpaceDE w:val="0"/>
        <w:autoSpaceDN w:val="0"/>
        <w:adjustRightInd w:val="0"/>
        <w:spacing w:before="120" w:after="0" w:line="240" w:lineRule="auto"/>
        <w:ind w:left="794"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3</w:t>
      </w:r>
      <w:r w:rsidRPr="00B85F4D">
        <w:rPr>
          <w:rFonts w:ascii="Times New Roman" w:eastAsia="Times New Roman" w:hAnsi="Times New Roman"/>
          <w:color w:val="000000"/>
          <w:sz w:val="23"/>
          <w:szCs w:val="23"/>
          <w:lang w:eastAsia="en-AU"/>
          <w14:ligatures w14:val="standardContextual"/>
        </w:rPr>
        <w:tab/>
        <w:t>For that purpose, it is intended that, by this proclamation, the designation and classification referred to in clause 1 above be revoked and replaced by a designation and classification in accordance with clause 2 above.</w:t>
      </w:r>
    </w:p>
    <w:p w14:paraId="2A1345C4" w14:textId="77777777" w:rsidR="00B85F4D" w:rsidRPr="00B85F4D" w:rsidRDefault="00B85F4D" w:rsidP="00B85F4D">
      <w:pPr>
        <w:keepLines/>
        <w:pBdr>
          <w:top w:val="single" w:sz="4" w:space="0" w:color="auto"/>
        </w:pBdr>
        <w:autoSpaceDE w:val="0"/>
        <w:autoSpaceDN w:val="0"/>
        <w:adjustRightInd w:val="0"/>
        <w:spacing w:before="120" w:after="120" w:line="240" w:lineRule="auto"/>
        <w:jc w:val="left"/>
        <w:rPr>
          <w:rFonts w:ascii="Times New Roman" w:eastAsia="Times New Roman" w:hAnsi="Times New Roman"/>
          <w:color w:val="000000"/>
          <w:sz w:val="2"/>
          <w:szCs w:val="2"/>
          <w:lang w:eastAsia="en-AU"/>
          <w14:ligatures w14:val="standardContextual"/>
        </w:rPr>
      </w:pPr>
    </w:p>
    <w:p w14:paraId="406848D8"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1—Short title</w:t>
      </w:r>
    </w:p>
    <w:p w14:paraId="7BBF5BBC"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This proclamation may be cited as the </w:t>
      </w:r>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2026</w:t>
      </w:r>
      <w:r w:rsidRPr="00B85F4D">
        <w:rPr>
          <w:rFonts w:ascii="Times New Roman" w:eastAsia="Times New Roman" w:hAnsi="Times New Roman"/>
          <w:color w:val="000000"/>
          <w:sz w:val="23"/>
          <w:szCs w:val="23"/>
          <w:lang w:eastAsia="en-AU"/>
          <w14:ligatures w14:val="standardContextual"/>
        </w:rPr>
        <w:t>.</w:t>
      </w:r>
    </w:p>
    <w:p w14:paraId="772F3042"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2—Commencement</w:t>
      </w:r>
    </w:p>
    <w:p w14:paraId="685B42A5"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This proclamation comes into operation on 13 October 2026.</w:t>
      </w:r>
    </w:p>
    <w:p w14:paraId="101898B9"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3—Repeal of proclamation</w:t>
      </w:r>
    </w:p>
    <w:p w14:paraId="1AA7B073"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The </w:t>
      </w:r>
      <w:hyperlink r:id="rId26" w:history="1">
        <w:r w:rsidRPr="00B85F4D">
          <w:rPr>
            <w:rFonts w:ascii="Times New Roman" w:eastAsia="Times New Roman" w:hAnsi="Times New Roman"/>
            <w:i/>
            <w:iCs/>
            <w:color w:val="000000"/>
            <w:sz w:val="23"/>
            <w:szCs w:val="23"/>
            <w:lang w:eastAsia="en-AU"/>
            <w14:ligatures w14:val="standardContextual"/>
          </w:rPr>
          <w:t>Youth Court (Designation and Classification of Magistrate) Proclamation 2021</w:t>
        </w:r>
      </w:hyperlink>
      <w:r w:rsidRPr="00B85F4D">
        <w:rPr>
          <w:rFonts w:ascii="Times New Roman" w:eastAsia="Times New Roman" w:hAnsi="Times New Roman"/>
          <w:color w:val="000000"/>
          <w:sz w:val="23"/>
          <w:szCs w:val="23"/>
          <w:lang w:eastAsia="en-AU"/>
          <w14:ligatures w14:val="standardContextual"/>
        </w:rPr>
        <w:t xml:space="preserve"> (</w:t>
      </w:r>
      <w:r w:rsidRPr="00B85F4D">
        <w:rPr>
          <w:rFonts w:ascii="Times New Roman" w:eastAsia="Times New Roman" w:hAnsi="Times New Roman"/>
          <w:i/>
          <w:iCs/>
          <w:color w:val="000000"/>
          <w:sz w:val="23"/>
          <w:szCs w:val="23"/>
          <w:lang w:eastAsia="en-AU"/>
          <w14:ligatures w14:val="standardContextual"/>
        </w:rPr>
        <w:t>Gazette 2.12.2021 p4217</w:t>
      </w:r>
      <w:r w:rsidRPr="00B85F4D">
        <w:rPr>
          <w:rFonts w:ascii="Times New Roman" w:eastAsia="Times New Roman" w:hAnsi="Times New Roman"/>
          <w:color w:val="000000"/>
          <w:sz w:val="23"/>
          <w:szCs w:val="23"/>
          <w:lang w:eastAsia="en-AU"/>
          <w14:ligatures w14:val="standardContextual"/>
        </w:rPr>
        <w:t>) is repealed.</w:t>
      </w:r>
    </w:p>
    <w:p w14:paraId="2E28EAF1"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4—Designation and classification of magistrate</w:t>
      </w:r>
    </w:p>
    <w:p w14:paraId="72C9FE1C" w14:textId="77777777" w:rsidR="00B85F4D" w:rsidRPr="00B85F4D" w:rsidRDefault="00B85F4D" w:rsidP="00B85F4D">
      <w:pPr>
        <w:keepNext/>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Magistrate Roderick Neil Jensen is—</w:t>
      </w:r>
    </w:p>
    <w:p w14:paraId="4A265ADA"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(a)</w:t>
      </w:r>
      <w:r w:rsidRPr="00B85F4D">
        <w:rPr>
          <w:rFonts w:ascii="Times New Roman" w:eastAsia="Times New Roman" w:hAnsi="Times New Roman"/>
          <w:color w:val="000000"/>
          <w:sz w:val="23"/>
          <w:szCs w:val="23"/>
          <w:lang w:eastAsia="en-AU"/>
          <w14:ligatures w14:val="standardContextual"/>
        </w:rPr>
        <w:tab/>
        <w:t>designated as a magistrate of the Youth Court of South Australia; and</w:t>
      </w:r>
    </w:p>
    <w:p w14:paraId="3C783F94"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(b)</w:t>
      </w:r>
      <w:r w:rsidRPr="00B85F4D">
        <w:rPr>
          <w:rFonts w:ascii="Times New Roman" w:eastAsia="Times New Roman" w:hAnsi="Times New Roman"/>
          <w:color w:val="000000"/>
          <w:sz w:val="23"/>
          <w:szCs w:val="23"/>
          <w:lang w:eastAsia="en-AU"/>
          <w14:ligatures w14:val="standardContextual"/>
        </w:rPr>
        <w:tab/>
        <w:t>classified as a member of the Court's principal judiciary.</w:t>
      </w:r>
    </w:p>
    <w:p w14:paraId="6C2BD732"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Made by the Administrator</w:t>
      </w:r>
    </w:p>
    <w:p w14:paraId="68EB8F79"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with the advice and consent of the Executive Council</w:t>
      </w:r>
    </w:p>
    <w:p w14:paraId="2FEC0DF8" w14:textId="77777777" w:rsidR="00B85F4D" w:rsidRPr="00B85F4D" w:rsidRDefault="00B85F4D" w:rsidP="00B85F4D">
      <w:pPr>
        <w:keepNext/>
        <w:keepLines/>
        <w:autoSpaceDE w:val="0"/>
        <w:autoSpaceDN w:val="0"/>
        <w:adjustRightInd w:val="0"/>
        <w:spacing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on 7 October 2026</w:t>
      </w:r>
    </w:p>
    <w:p w14:paraId="27240CE1" w14:textId="489D5597" w:rsidR="00B85F4D" w:rsidRDefault="00B85F4D">
      <w:pPr>
        <w:spacing w:after="0" w:line="240" w:lineRule="auto"/>
        <w:jc w:val="left"/>
        <w:rPr>
          <w:lang w:val="en-US"/>
        </w:rPr>
      </w:pPr>
      <w:r>
        <w:rPr>
          <w:lang w:val="en-US"/>
        </w:rPr>
        <w:br w:type="page"/>
      </w:r>
    </w:p>
    <w:p w14:paraId="588C12B8" w14:textId="77777777" w:rsidR="00B85F4D" w:rsidRPr="00B85F4D" w:rsidRDefault="00B85F4D" w:rsidP="00B85F4D">
      <w:pPr>
        <w:keepLines/>
        <w:autoSpaceDE w:val="0"/>
        <w:autoSpaceDN w:val="0"/>
        <w:adjustRightInd w:val="0"/>
        <w:spacing w:before="240" w:after="0" w:line="240" w:lineRule="auto"/>
        <w:jc w:val="left"/>
        <w:rPr>
          <w:rFonts w:ascii="Times New Roman" w:eastAsia="Times New Roman" w:hAnsi="Times New Roman"/>
          <w:color w:val="000000"/>
          <w:sz w:val="28"/>
          <w:szCs w:val="28"/>
          <w:lang w:eastAsia="en-AU"/>
          <w14:ligatures w14:val="standardContextual"/>
        </w:rPr>
      </w:pPr>
      <w:r w:rsidRPr="00B85F4D">
        <w:rPr>
          <w:rFonts w:ascii="Times New Roman" w:eastAsia="Times New Roman" w:hAnsi="Times New Roman"/>
          <w:color w:val="000000"/>
          <w:sz w:val="28"/>
          <w:szCs w:val="28"/>
          <w:lang w:eastAsia="en-AU"/>
          <w14:ligatures w14:val="standardContextual"/>
        </w:rPr>
        <w:lastRenderedPageBreak/>
        <w:t>South Australia</w:t>
      </w:r>
    </w:p>
    <w:p w14:paraId="10B71422" w14:textId="77777777" w:rsidR="00B85F4D" w:rsidRPr="00B85F4D" w:rsidRDefault="00B85F4D" w:rsidP="00B85F4D">
      <w:pPr>
        <w:pStyle w:val="Heading3"/>
      </w:pPr>
      <w:bookmarkStart w:id="7" w:name="_Toc242269014"/>
      <w:r w:rsidRPr="00B85F4D">
        <w:t>Youth Court (Designation and Classification of Cross-border Magistrate) Proclamation 2026</w:t>
      </w:r>
      <w:bookmarkEnd w:id="7"/>
    </w:p>
    <w:p w14:paraId="5A8C166B" w14:textId="77777777" w:rsidR="00B85F4D" w:rsidRPr="00B85F4D" w:rsidRDefault="00B85F4D" w:rsidP="00B85F4D">
      <w:pPr>
        <w:keepLines/>
        <w:autoSpaceDE w:val="0"/>
        <w:autoSpaceDN w:val="0"/>
        <w:adjustRightInd w:val="0"/>
        <w:spacing w:before="80" w:after="240" w:line="240" w:lineRule="auto"/>
        <w:jc w:val="left"/>
        <w:rPr>
          <w:rFonts w:ascii="Times New Roman" w:eastAsia="Times New Roman" w:hAnsi="Times New Roman"/>
          <w:color w:val="000000"/>
          <w:sz w:val="24"/>
          <w:szCs w:val="24"/>
          <w:lang w:eastAsia="en-AU"/>
          <w14:ligatures w14:val="standardContextual"/>
        </w:rPr>
      </w:pPr>
      <w:r w:rsidRPr="00B85F4D">
        <w:rPr>
          <w:rFonts w:ascii="Times New Roman" w:eastAsia="Times New Roman" w:hAnsi="Times New Roman"/>
          <w:color w:val="000000"/>
          <w:sz w:val="24"/>
          <w:szCs w:val="24"/>
          <w:lang w:eastAsia="en-AU"/>
          <w14:ligatures w14:val="standardContextual"/>
        </w:rPr>
        <w:t xml:space="preserve">under section 9 of the </w:t>
      </w:r>
      <w:r w:rsidRPr="00B85F4D">
        <w:rPr>
          <w:rFonts w:ascii="Times New Roman" w:eastAsia="Times New Roman" w:hAnsi="Times New Roman"/>
          <w:i/>
          <w:iCs/>
          <w:color w:val="000000"/>
          <w:sz w:val="24"/>
          <w:szCs w:val="24"/>
          <w:lang w:eastAsia="en-AU"/>
          <w14:ligatures w14:val="standardContextual"/>
        </w:rPr>
        <w:t>Youth Court Act 1993</w:t>
      </w:r>
    </w:p>
    <w:p w14:paraId="4B44FE4E"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1—Short title</w:t>
      </w:r>
    </w:p>
    <w:p w14:paraId="30DCE4B5"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 xml:space="preserve">This proclamation may be cited as the </w:t>
      </w:r>
      <w:r w:rsidRPr="00B85F4D">
        <w:rPr>
          <w:rFonts w:ascii="Times New Roman" w:eastAsia="Times New Roman" w:hAnsi="Times New Roman"/>
          <w:i/>
          <w:iCs/>
          <w:color w:val="000000"/>
          <w:sz w:val="23"/>
          <w:szCs w:val="23"/>
          <w:lang w:eastAsia="en-AU"/>
          <w14:ligatures w14:val="standardContextual"/>
        </w:rPr>
        <w:t>Youth Court (Designation and Classification of Cross-border Magistrate) Proclamation 2026</w:t>
      </w:r>
      <w:r w:rsidRPr="00B85F4D">
        <w:rPr>
          <w:rFonts w:ascii="Times New Roman" w:eastAsia="Times New Roman" w:hAnsi="Times New Roman"/>
          <w:color w:val="000000"/>
          <w:sz w:val="23"/>
          <w:szCs w:val="23"/>
          <w:lang w:eastAsia="en-AU"/>
          <w14:ligatures w14:val="standardContextual"/>
        </w:rPr>
        <w:t>.</w:t>
      </w:r>
    </w:p>
    <w:p w14:paraId="253EBC96"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2—Commencement</w:t>
      </w:r>
    </w:p>
    <w:p w14:paraId="72D58F3F" w14:textId="77777777" w:rsidR="00B85F4D" w:rsidRPr="00B85F4D" w:rsidRDefault="00B85F4D" w:rsidP="00B85F4D">
      <w:pPr>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This proclamation comes into operation on the day on which it is made.</w:t>
      </w:r>
    </w:p>
    <w:p w14:paraId="05E54C0A" w14:textId="77777777" w:rsidR="00B85F4D" w:rsidRPr="00B85F4D" w:rsidRDefault="00B85F4D" w:rsidP="00B85F4D">
      <w:pPr>
        <w:keepNext/>
        <w:keepLines/>
        <w:autoSpaceDE w:val="0"/>
        <w:autoSpaceDN w:val="0"/>
        <w:adjustRightInd w:val="0"/>
        <w:spacing w:before="160" w:after="0" w:line="240" w:lineRule="auto"/>
        <w:ind w:left="567" w:hanging="567"/>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3—Designation and classification of magistrate</w:t>
      </w:r>
    </w:p>
    <w:p w14:paraId="48A2E1B1" w14:textId="77777777" w:rsidR="00B85F4D" w:rsidRPr="00B85F4D" w:rsidRDefault="00B85F4D" w:rsidP="00B85F4D">
      <w:pPr>
        <w:keepNext/>
        <w:keepLines/>
        <w:autoSpaceDE w:val="0"/>
        <w:autoSpaceDN w:val="0"/>
        <w:adjustRightInd w:val="0"/>
        <w:spacing w:before="120" w:after="0" w:line="240" w:lineRule="auto"/>
        <w:ind w:left="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Magistrate Jonathan Bortoli (being a cross</w:t>
      </w:r>
      <w:r w:rsidRPr="00B85F4D">
        <w:rPr>
          <w:rFonts w:ascii="Times New Roman" w:eastAsia="Times New Roman" w:hAnsi="Times New Roman"/>
          <w:color w:val="000000"/>
          <w:sz w:val="23"/>
          <w:szCs w:val="23"/>
          <w:lang w:eastAsia="en-AU"/>
          <w14:ligatures w14:val="standardContextual"/>
        </w:rPr>
        <w:noBreakHyphen/>
        <w:t xml:space="preserve">border magistrate within the meaning of section 5A of the </w:t>
      </w:r>
      <w:hyperlink r:id="rId27" w:history="1">
        <w:r w:rsidRPr="00B85F4D">
          <w:rPr>
            <w:rFonts w:ascii="Times New Roman" w:eastAsia="Times New Roman" w:hAnsi="Times New Roman"/>
            <w:i/>
            <w:iCs/>
            <w:color w:val="000000"/>
            <w:sz w:val="23"/>
            <w:szCs w:val="23"/>
            <w:lang w:eastAsia="en-AU"/>
            <w14:ligatures w14:val="standardContextual"/>
          </w:rPr>
          <w:t>Magistrates Act 1983</w:t>
        </w:r>
      </w:hyperlink>
      <w:r w:rsidRPr="00B85F4D">
        <w:rPr>
          <w:rFonts w:ascii="Times New Roman" w:eastAsia="Times New Roman" w:hAnsi="Times New Roman"/>
          <w:color w:val="000000"/>
          <w:sz w:val="23"/>
          <w:szCs w:val="23"/>
          <w:lang w:eastAsia="en-AU"/>
          <w14:ligatures w14:val="standardContextual"/>
        </w:rPr>
        <w:t xml:space="preserve"> as inserted by the </w:t>
      </w:r>
      <w:hyperlink r:id="rId28" w:history="1">
        <w:r w:rsidRPr="00B85F4D">
          <w:rPr>
            <w:rFonts w:ascii="Times New Roman" w:eastAsia="Times New Roman" w:hAnsi="Times New Roman"/>
            <w:i/>
            <w:iCs/>
            <w:color w:val="000000"/>
            <w:sz w:val="23"/>
            <w:szCs w:val="23"/>
            <w:lang w:eastAsia="en-AU"/>
            <w14:ligatures w14:val="standardContextual"/>
          </w:rPr>
          <w:t>Cross-border Justice Regulations 2024</w:t>
        </w:r>
      </w:hyperlink>
      <w:r w:rsidRPr="00B85F4D">
        <w:rPr>
          <w:rFonts w:ascii="Times New Roman" w:eastAsia="Times New Roman" w:hAnsi="Times New Roman"/>
          <w:color w:val="000000"/>
          <w:sz w:val="23"/>
          <w:szCs w:val="23"/>
          <w:lang w:eastAsia="en-AU"/>
          <w14:ligatures w14:val="standardContextual"/>
        </w:rPr>
        <w:t>) is—</w:t>
      </w:r>
    </w:p>
    <w:p w14:paraId="2BB916C6"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(a)</w:t>
      </w:r>
      <w:r w:rsidRPr="00B85F4D">
        <w:rPr>
          <w:rFonts w:ascii="Times New Roman" w:eastAsia="Times New Roman" w:hAnsi="Times New Roman"/>
          <w:color w:val="000000"/>
          <w:sz w:val="23"/>
          <w:szCs w:val="23"/>
          <w:lang w:eastAsia="en-AU"/>
          <w14:ligatures w14:val="standardContextual"/>
        </w:rPr>
        <w:tab/>
        <w:t>designated as a magistrate of the Youth Court of South Australia; and</w:t>
      </w:r>
    </w:p>
    <w:p w14:paraId="76AB6ABD" w14:textId="77777777" w:rsidR="00B85F4D" w:rsidRPr="00B85F4D" w:rsidRDefault="00B85F4D" w:rsidP="00B85F4D">
      <w:pPr>
        <w:keepLines/>
        <w:tabs>
          <w:tab w:val="center" w:pos="1191"/>
          <w:tab w:val="left" w:pos="1588"/>
        </w:tabs>
        <w:autoSpaceDE w:val="0"/>
        <w:autoSpaceDN w:val="0"/>
        <w:adjustRightInd w:val="0"/>
        <w:spacing w:before="120" w:after="0" w:line="240" w:lineRule="auto"/>
        <w:ind w:left="1588" w:hanging="794"/>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ab/>
        <w:t>(b)</w:t>
      </w:r>
      <w:r w:rsidRPr="00B85F4D">
        <w:rPr>
          <w:rFonts w:ascii="Times New Roman" w:eastAsia="Times New Roman" w:hAnsi="Times New Roman"/>
          <w:color w:val="000000"/>
          <w:sz w:val="23"/>
          <w:szCs w:val="23"/>
          <w:lang w:eastAsia="en-AU"/>
          <w14:ligatures w14:val="standardContextual"/>
        </w:rPr>
        <w:tab/>
        <w:t>classified as a member of the Court's ancillary judiciary.</w:t>
      </w:r>
    </w:p>
    <w:p w14:paraId="292AD96F"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b/>
          <w:bCs/>
          <w:color w:val="000000"/>
          <w:sz w:val="26"/>
          <w:szCs w:val="26"/>
          <w:lang w:eastAsia="en-AU"/>
          <w14:ligatures w14:val="standardContextual"/>
        </w:rPr>
      </w:pPr>
      <w:r w:rsidRPr="00B85F4D">
        <w:rPr>
          <w:rFonts w:ascii="Times New Roman" w:eastAsia="Times New Roman" w:hAnsi="Times New Roman"/>
          <w:b/>
          <w:bCs/>
          <w:color w:val="000000"/>
          <w:sz w:val="26"/>
          <w:szCs w:val="26"/>
          <w:lang w:eastAsia="en-AU"/>
          <w14:ligatures w14:val="standardContextual"/>
        </w:rPr>
        <w:t>Made by the Administrator</w:t>
      </w:r>
    </w:p>
    <w:p w14:paraId="6BE44C11" w14:textId="77777777" w:rsidR="00B85F4D" w:rsidRPr="00B85F4D" w:rsidRDefault="00B85F4D" w:rsidP="00B85F4D">
      <w:pPr>
        <w:keepNext/>
        <w:keepLines/>
        <w:autoSpaceDE w:val="0"/>
        <w:autoSpaceDN w:val="0"/>
        <w:adjustRightInd w:val="0"/>
        <w:spacing w:before="120"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with the advice and consent of the Executive Council</w:t>
      </w:r>
    </w:p>
    <w:p w14:paraId="304712BA" w14:textId="77777777" w:rsidR="00B85F4D" w:rsidRPr="00B85F4D" w:rsidRDefault="00B85F4D" w:rsidP="00B85F4D">
      <w:pPr>
        <w:keepNext/>
        <w:keepLines/>
        <w:autoSpaceDE w:val="0"/>
        <w:autoSpaceDN w:val="0"/>
        <w:adjustRightInd w:val="0"/>
        <w:spacing w:after="0" w:line="240" w:lineRule="auto"/>
        <w:jc w:val="left"/>
        <w:rPr>
          <w:rFonts w:ascii="Times New Roman" w:eastAsia="Times New Roman" w:hAnsi="Times New Roman"/>
          <w:color w:val="000000"/>
          <w:sz w:val="23"/>
          <w:szCs w:val="23"/>
          <w:lang w:eastAsia="en-AU"/>
          <w14:ligatures w14:val="standardContextual"/>
        </w:rPr>
      </w:pPr>
      <w:r w:rsidRPr="00B85F4D">
        <w:rPr>
          <w:rFonts w:ascii="Times New Roman" w:eastAsia="Times New Roman" w:hAnsi="Times New Roman"/>
          <w:color w:val="000000"/>
          <w:sz w:val="23"/>
          <w:szCs w:val="23"/>
          <w:lang w:eastAsia="en-AU"/>
          <w14:ligatures w14:val="standardContextual"/>
        </w:rPr>
        <w:t>on 7 October 2026</w:t>
      </w:r>
    </w:p>
    <w:p w14:paraId="56E95CD1" w14:textId="77777777" w:rsidR="00B85F4D" w:rsidRPr="00B85F4D" w:rsidRDefault="00B85F4D" w:rsidP="00B85F4D">
      <w:pPr>
        <w:rPr>
          <w:lang w:val="en-US"/>
        </w:rPr>
      </w:pPr>
    </w:p>
    <w:p w14:paraId="005AE6E4" w14:textId="77777777" w:rsidR="007930EF" w:rsidRDefault="007930EF" w:rsidP="00F337C8">
      <w:pPr>
        <w:pStyle w:val="GG-body"/>
        <w:rPr>
          <w:lang w:val="en-US"/>
        </w:rPr>
      </w:pPr>
    </w:p>
    <w:p w14:paraId="6F1FC869" w14:textId="77777777" w:rsidR="007930EF" w:rsidRDefault="007930EF" w:rsidP="00F337C8">
      <w:pPr>
        <w:pStyle w:val="GG-body"/>
        <w:rPr>
          <w:lang w:val="en-US"/>
        </w:rPr>
      </w:pPr>
    </w:p>
    <w:p w14:paraId="23BE8228" w14:textId="77777777" w:rsidR="007930EF" w:rsidRDefault="007930EF" w:rsidP="00F337C8">
      <w:pPr>
        <w:pStyle w:val="GG-body"/>
        <w:rPr>
          <w:lang w:val="en-US"/>
        </w:rPr>
      </w:pPr>
    </w:p>
    <w:p w14:paraId="6FB74D85" w14:textId="77777777" w:rsidR="007930EF" w:rsidRDefault="007930EF" w:rsidP="00F337C8">
      <w:pPr>
        <w:pStyle w:val="GG-body"/>
        <w:rPr>
          <w:lang w:val="en-US"/>
        </w:rPr>
      </w:pPr>
    </w:p>
    <w:p w14:paraId="55891E00" w14:textId="77777777" w:rsidR="007930EF" w:rsidRDefault="007930EF" w:rsidP="00F337C8">
      <w:pPr>
        <w:pStyle w:val="GG-body"/>
        <w:rPr>
          <w:lang w:val="en-US"/>
        </w:rPr>
      </w:pPr>
    </w:p>
    <w:p w14:paraId="10139A06" w14:textId="77777777" w:rsidR="00F337C8" w:rsidRDefault="00F337C8" w:rsidP="00F337C8">
      <w:pPr>
        <w:pStyle w:val="GG-body"/>
        <w:rPr>
          <w:lang w:val="en-US"/>
        </w:rPr>
      </w:pPr>
    </w:p>
    <w:p w14:paraId="5B0884C3" w14:textId="0850B760" w:rsidR="00D0446B" w:rsidRDefault="00D0446B" w:rsidP="00F337C8">
      <w:pPr>
        <w:pStyle w:val="GG-body"/>
      </w:pPr>
    </w:p>
    <w:p w14:paraId="22312A0A" w14:textId="77777777" w:rsidR="007930EF" w:rsidRDefault="007930EF" w:rsidP="00F337C8">
      <w:pPr>
        <w:pStyle w:val="GG-body"/>
      </w:pPr>
    </w:p>
    <w:p w14:paraId="08D15D88" w14:textId="77777777" w:rsidR="007930EF" w:rsidRDefault="007930EF" w:rsidP="00F337C8">
      <w:pPr>
        <w:pStyle w:val="GG-body"/>
      </w:pPr>
    </w:p>
    <w:p w14:paraId="421EA2CA" w14:textId="77777777" w:rsidR="007930EF" w:rsidRDefault="007930EF" w:rsidP="00F337C8">
      <w:pPr>
        <w:pStyle w:val="GG-body"/>
      </w:pPr>
    </w:p>
    <w:p w14:paraId="446E637C" w14:textId="77777777" w:rsidR="007930EF" w:rsidRDefault="007930EF" w:rsidP="00F337C8">
      <w:pPr>
        <w:pStyle w:val="GG-body"/>
      </w:pPr>
    </w:p>
    <w:p w14:paraId="36D8C554" w14:textId="77777777" w:rsidR="007930EF" w:rsidRDefault="007930EF" w:rsidP="00F337C8">
      <w:pPr>
        <w:pStyle w:val="GG-body"/>
      </w:pPr>
    </w:p>
    <w:p w14:paraId="4BA4F3DF" w14:textId="77777777" w:rsidR="007930EF" w:rsidRDefault="007930EF" w:rsidP="00F337C8">
      <w:pPr>
        <w:pStyle w:val="GG-body"/>
      </w:pPr>
    </w:p>
    <w:p w14:paraId="53FDA4D9" w14:textId="77777777" w:rsidR="007930EF" w:rsidRDefault="007930EF" w:rsidP="00F337C8">
      <w:pPr>
        <w:pStyle w:val="GG-body"/>
      </w:pPr>
    </w:p>
    <w:p w14:paraId="460C0AF3" w14:textId="77777777" w:rsidR="007930EF" w:rsidRDefault="007930EF" w:rsidP="00F337C8">
      <w:pPr>
        <w:pStyle w:val="GG-body"/>
      </w:pPr>
    </w:p>
    <w:p w14:paraId="26940B2C" w14:textId="77777777" w:rsidR="007930EF" w:rsidRDefault="007930EF" w:rsidP="00F337C8">
      <w:pPr>
        <w:pStyle w:val="GG-body"/>
      </w:pPr>
    </w:p>
    <w:p w14:paraId="1EA6289A" w14:textId="77777777" w:rsidR="007930EF" w:rsidRDefault="007930EF" w:rsidP="00F337C8">
      <w:pPr>
        <w:pStyle w:val="GG-body"/>
      </w:pPr>
    </w:p>
    <w:p w14:paraId="5F9A3ABE" w14:textId="77777777" w:rsidR="007930EF" w:rsidRDefault="007930EF" w:rsidP="00F337C8">
      <w:pPr>
        <w:pStyle w:val="GG-body"/>
      </w:pPr>
    </w:p>
    <w:p w14:paraId="5131A255" w14:textId="77777777" w:rsidR="007930EF" w:rsidRDefault="007930EF" w:rsidP="00F337C8">
      <w:pPr>
        <w:pStyle w:val="GG-body"/>
      </w:pPr>
    </w:p>
    <w:p w14:paraId="02A050A4" w14:textId="77777777" w:rsidR="007930EF" w:rsidRDefault="007930EF" w:rsidP="00F337C8">
      <w:pPr>
        <w:pStyle w:val="GG-body"/>
      </w:pPr>
    </w:p>
    <w:p w14:paraId="19B99548" w14:textId="77777777" w:rsidR="007930EF" w:rsidRDefault="007930EF" w:rsidP="00F337C8">
      <w:pPr>
        <w:pStyle w:val="GG-body"/>
      </w:pPr>
    </w:p>
    <w:p w14:paraId="167E634E" w14:textId="77777777" w:rsidR="00F337C8" w:rsidRDefault="00F337C8" w:rsidP="00F337C8">
      <w:pPr>
        <w:pStyle w:val="GG-body"/>
      </w:pPr>
    </w:p>
    <w:p w14:paraId="185F4B68" w14:textId="77777777" w:rsidR="00B85F4D" w:rsidRDefault="00B85F4D" w:rsidP="00F337C8">
      <w:pPr>
        <w:pStyle w:val="GG-body"/>
      </w:pPr>
    </w:p>
    <w:p w14:paraId="09B464DB" w14:textId="77777777" w:rsidR="00230EAD" w:rsidRPr="00230EAD" w:rsidRDefault="00230EAD" w:rsidP="00230EA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ascii="Times New Roman" w:eastAsia="Times New Roman" w:hAnsi="Times New Roman"/>
          <w:b/>
          <w:color w:val="000000"/>
          <w:sz w:val="20"/>
          <w:szCs w:val="20"/>
          <w:lang w:eastAsia="en-AU"/>
        </w:rPr>
      </w:pPr>
      <w:r w:rsidRPr="00230EAD">
        <w:rPr>
          <w:rFonts w:ascii="Times New Roman" w:eastAsia="Times New Roman" w:hAnsi="Times New Roman"/>
          <w:b/>
          <w:color w:val="000000"/>
          <w:sz w:val="20"/>
          <w:szCs w:val="20"/>
          <w:lang w:eastAsia="en-AU"/>
        </w:rPr>
        <w:t>All instruments appearing in this gazette are to be considered official, and obeyed as such</w:t>
      </w:r>
    </w:p>
    <w:p w14:paraId="688DDDE7" w14:textId="77777777" w:rsidR="00230EAD" w:rsidRPr="00230EAD" w:rsidRDefault="00230EAD" w:rsidP="00230EAD">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ascii="Times New Roman" w:eastAsia="Times New Roman" w:hAnsi="Times New Roman"/>
          <w:b/>
          <w:color w:val="000000"/>
          <w:sz w:val="20"/>
          <w:szCs w:val="20"/>
          <w:lang w:eastAsia="en-AU"/>
        </w:rPr>
      </w:pPr>
    </w:p>
    <w:p w14:paraId="2586D78A" w14:textId="77777777" w:rsidR="00230EAD" w:rsidRPr="00230EAD" w:rsidRDefault="00230EAD" w:rsidP="00230EAD">
      <w:pPr>
        <w:tabs>
          <w:tab w:val="center" w:pos="4513"/>
          <w:tab w:val="right" w:pos="9026"/>
        </w:tabs>
        <w:spacing w:before="120" w:after="0"/>
        <w:jc w:val="center"/>
        <w:rPr>
          <w:rFonts w:ascii="Times New Roman" w:hAnsi="Times New Roman"/>
          <w:sz w:val="17"/>
          <w:szCs w:val="17"/>
        </w:rPr>
      </w:pPr>
      <w:r w:rsidRPr="00230EAD">
        <w:rPr>
          <w:rFonts w:ascii="Times New Roman" w:hAnsi="Times New Roman"/>
          <w:sz w:val="17"/>
          <w:szCs w:val="17"/>
        </w:rPr>
        <w:t xml:space="preserve">Printed and published weekly by authority of </w:t>
      </w:r>
      <w:r w:rsidRPr="00230EAD">
        <w:rPr>
          <w:rFonts w:ascii="Times New Roman" w:hAnsi="Times New Roman"/>
          <w:smallCaps/>
          <w:sz w:val="17"/>
          <w:szCs w:val="17"/>
        </w:rPr>
        <w:t>T. Foresto</w:t>
      </w:r>
      <w:r w:rsidRPr="00230EAD">
        <w:rPr>
          <w:rFonts w:ascii="Times New Roman" w:hAnsi="Times New Roman"/>
          <w:sz w:val="17"/>
          <w:szCs w:val="17"/>
        </w:rPr>
        <w:t>, Government Printer, South Australia</w:t>
      </w:r>
    </w:p>
    <w:p w14:paraId="41077CD5" w14:textId="77777777" w:rsidR="00230EAD" w:rsidRPr="00230EAD" w:rsidRDefault="00230EAD" w:rsidP="00230EAD">
      <w:pPr>
        <w:tabs>
          <w:tab w:val="center" w:pos="4513"/>
          <w:tab w:val="right" w:pos="9026"/>
        </w:tabs>
        <w:spacing w:after="0"/>
        <w:jc w:val="center"/>
        <w:rPr>
          <w:rFonts w:ascii="Times New Roman" w:hAnsi="Times New Roman"/>
          <w:sz w:val="17"/>
          <w:szCs w:val="17"/>
        </w:rPr>
      </w:pPr>
      <w:r w:rsidRPr="00230EAD">
        <w:rPr>
          <w:rFonts w:ascii="Times New Roman" w:hAnsi="Times New Roman"/>
          <w:sz w:val="17"/>
          <w:szCs w:val="17"/>
        </w:rPr>
        <w:t>$</w:t>
      </w:r>
      <w:r w:rsidR="00A62D04">
        <w:rPr>
          <w:rFonts w:ascii="Times New Roman" w:hAnsi="Times New Roman"/>
          <w:sz w:val="17"/>
          <w:szCs w:val="17"/>
        </w:rPr>
        <w:t>10</w:t>
      </w:r>
      <w:r w:rsidRPr="00230EAD">
        <w:rPr>
          <w:rFonts w:ascii="Times New Roman" w:hAnsi="Times New Roman"/>
          <w:sz w:val="17"/>
          <w:szCs w:val="17"/>
        </w:rPr>
        <w:t>.</w:t>
      </w:r>
      <w:r w:rsidR="00A62D04">
        <w:rPr>
          <w:rFonts w:ascii="Times New Roman" w:hAnsi="Times New Roman"/>
          <w:sz w:val="17"/>
          <w:szCs w:val="17"/>
        </w:rPr>
        <w:t>8</w:t>
      </w:r>
      <w:r w:rsidRPr="00230EAD">
        <w:rPr>
          <w:rFonts w:ascii="Times New Roman" w:hAnsi="Times New Roman"/>
          <w:sz w:val="17"/>
          <w:szCs w:val="17"/>
        </w:rPr>
        <w:t>0 per issue (plus postage), $</w:t>
      </w:r>
      <w:r w:rsidR="00A62D04">
        <w:rPr>
          <w:rFonts w:ascii="Times New Roman" w:hAnsi="Times New Roman"/>
          <w:sz w:val="17"/>
          <w:szCs w:val="17"/>
        </w:rPr>
        <w:t>546</w:t>
      </w:r>
      <w:r w:rsidRPr="00230EAD">
        <w:rPr>
          <w:rFonts w:ascii="Times New Roman" w:hAnsi="Times New Roman"/>
          <w:sz w:val="17"/>
          <w:szCs w:val="17"/>
        </w:rPr>
        <w:t>.00 per annual subscription—GST inclusive</w:t>
      </w:r>
    </w:p>
    <w:p w14:paraId="574CDDF4" w14:textId="77777777" w:rsidR="00F337C8" w:rsidRPr="00230EAD" w:rsidRDefault="00230EAD" w:rsidP="00230EAD">
      <w:pPr>
        <w:tabs>
          <w:tab w:val="center" w:pos="4513"/>
          <w:tab w:val="right" w:pos="9026"/>
        </w:tabs>
        <w:spacing w:after="0"/>
        <w:jc w:val="center"/>
        <w:rPr>
          <w:rFonts w:ascii="Times New Roman" w:hAnsi="Times New Roman"/>
          <w:sz w:val="17"/>
          <w:szCs w:val="17"/>
        </w:rPr>
      </w:pPr>
      <w:r w:rsidRPr="00230EAD">
        <w:rPr>
          <w:rFonts w:ascii="Times New Roman" w:hAnsi="Times New Roman"/>
          <w:sz w:val="17"/>
          <w:szCs w:val="17"/>
        </w:rPr>
        <w:t xml:space="preserve">Online publications: </w:t>
      </w:r>
      <w:hyperlink r:id="rId29" w:history="1">
        <w:r w:rsidRPr="00230EAD">
          <w:rPr>
            <w:rFonts w:ascii="Times New Roman" w:hAnsi="Times New Roman"/>
            <w:color w:val="0000FF"/>
            <w:sz w:val="17"/>
            <w:szCs w:val="17"/>
            <w:u w:val="single"/>
          </w:rPr>
          <w:t>www.governmentgazette.sa.gov.au</w:t>
        </w:r>
      </w:hyperlink>
    </w:p>
    <w:sectPr w:rsidR="00F337C8" w:rsidRPr="00230EAD" w:rsidSect="007930EF">
      <w:headerReference w:type="even" r:id="rId30"/>
      <w:headerReference w:type="default" r:id="rId31"/>
      <w:footerReference w:type="default" r:id="rId32"/>
      <w:pgSz w:w="11906" w:h="16838"/>
      <w:pgMar w:top="1674" w:right="1256" w:bottom="1134" w:left="1290" w:header="1134" w:footer="934" w:gutter="0"/>
      <w:pgNumType w:start="3142"/>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D34B" w14:textId="77777777" w:rsidR="00691CFD" w:rsidRDefault="00691CFD" w:rsidP="00777F88">
      <w:pPr>
        <w:spacing w:after="0" w:line="240" w:lineRule="auto"/>
      </w:pPr>
      <w:r>
        <w:separator/>
      </w:r>
    </w:p>
  </w:endnote>
  <w:endnote w:type="continuationSeparator" w:id="0">
    <w:p w14:paraId="3720C369" w14:textId="77777777" w:rsidR="00691CFD" w:rsidRDefault="00691CFD"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4B85" w14:textId="77777777" w:rsidR="001B7138" w:rsidRPr="00D0446B" w:rsidRDefault="001B7138" w:rsidP="00D0446B">
    <w:pPr>
      <w:pStyle w:val="Footer"/>
    </w:pPr>
    <w:r w:rsidRPr="00D0446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973C" w14:textId="77777777" w:rsidR="00DC08A5" w:rsidRPr="00DC08A5" w:rsidRDefault="00DC08A5" w:rsidP="00DC08A5">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ascii="Times New Roman" w:eastAsia="Times New Roman" w:hAnsi="Times New Roman"/>
        <w:b/>
        <w:color w:val="000000"/>
        <w:sz w:val="20"/>
        <w:szCs w:val="20"/>
        <w:lang w:eastAsia="en-AU"/>
      </w:rPr>
    </w:pPr>
    <w:r w:rsidRPr="00DC08A5">
      <w:rPr>
        <w:rFonts w:ascii="Times New Roman" w:eastAsia="Times New Roman" w:hAnsi="Times New Roman"/>
        <w:b/>
        <w:color w:val="000000"/>
        <w:sz w:val="20"/>
        <w:szCs w:val="20"/>
        <w:lang w:eastAsia="en-AU"/>
      </w:rPr>
      <w:t>All instruments appearing in this gazette are to be considered official, and obeyed as such</w:t>
    </w:r>
  </w:p>
  <w:p w14:paraId="4BF7AB4B" w14:textId="77777777" w:rsidR="00DC08A5" w:rsidRPr="00DC08A5" w:rsidRDefault="00DC08A5" w:rsidP="00DC08A5">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ascii="Times New Roman" w:eastAsia="Times New Roman" w:hAnsi="Times New Roman"/>
        <w:b/>
        <w:color w:val="000000"/>
        <w:sz w:val="20"/>
        <w:szCs w:val="20"/>
        <w:lang w:eastAsia="en-AU"/>
      </w:rPr>
    </w:pPr>
  </w:p>
  <w:p w14:paraId="7773358F" w14:textId="77777777" w:rsidR="00DC08A5" w:rsidRPr="00DC08A5" w:rsidRDefault="00DC08A5" w:rsidP="00DC08A5">
    <w:pPr>
      <w:tabs>
        <w:tab w:val="center" w:pos="4513"/>
        <w:tab w:val="right" w:pos="9026"/>
      </w:tabs>
      <w:spacing w:before="120" w:after="0"/>
      <w:jc w:val="center"/>
      <w:rPr>
        <w:rFonts w:ascii="Times New Roman" w:hAnsi="Times New Roman"/>
        <w:sz w:val="17"/>
        <w:szCs w:val="17"/>
      </w:rPr>
    </w:pPr>
    <w:r w:rsidRPr="00DC08A5">
      <w:rPr>
        <w:rFonts w:ascii="Times New Roman" w:hAnsi="Times New Roman"/>
        <w:sz w:val="17"/>
        <w:szCs w:val="17"/>
      </w:rPr>
      <w:t xml:space="preserve">Printed and published weekly by authority of </w:t>
    </w:r>
    <w:r w:rsidRPr="00DC08A5">
      <w:rPr>
        <w:rFonts w:ascii="Times New Roman" w:hAnsi="Times New Roman"/>
        <w:smallCaps/>
        <w:sz w:val="17"/>
        <w:szCs w:val="17"/>
      </w:rPr>
      <w:t>T. Foresto</w:t>
    </w:r>
    <w:r w:rsidRPr="00DC08A5">
      <w:rPr>
        <w:rFonts w:ascii="Times New Roman" w:hAnsi="Times New Roman"/>
        <w:sz w:val="17"/>
        <w:szCs w:val="17"/>
      </w:rPr>
      <w:t>, Government Printer, South Australia</w:t>
    </w:r>
  </w:p>
  <w:p w14:paraId="19DA9C92" w14:textId="77777777" w:rsidR="00DC08A5" w:rsidRPr="00DC08A5" w:rsidRDefault="00DC08A5" w:rsidP="00DC08A5">
    <w:pPr>
      <w:tabs>
        <w:tab w:val="center" w:pos="4513"/>
        <w:tab w:val="right" w:pos="9026"/>
      </w:tabs>
      <w:spacing w:after="0"/>
      <w:jc w:val="center"/>
      <w:rPr>
        <w:rFonts w:ascii="Times New Roman" w:hAnsi="Times New Roman"/>
        <w:sz w:val="17"/>
        <w:szCs w:val="17"/>
      </w:rPr>
    </w:pPr>
    <w:r w:rsidRPr="00DC08A5">
      <w:rPr>
        <w:rFonts w:ascii="Times New Roman" w:hAnsi="Times New Roman"/>
        <w:sz w:val="17"/>
        <w:szCs w:val="17"/>
      </w:rPr>
      <w:t>$</w:t>
    </w:r>
    <w:r w:rsidR="00A62D04">
      <w:rPr>
        <w:rFonts w:ascii="Times New Roman" w:hAnsi="Times New Roman"/>
        <w:sz w:val="17"/>
        <w:szCs w:val="17"/>
      </w:rPr>
      <w:t>10.8</w:t>
    </w:r>
    <w:r w:rsidRPr="00DC08A5">
      <w:rPr>
        <w:rFonts w:ascii="Times New Roman" w:hAnsi="Times New Roman"/>
        <w:sz w:val="17"/>
        <w:szCs w:val="17"/>
      </w:rPr>
      <w:t>0 per issue (plus postage), $</w:t>
    </w:r>
    <w:r w:rsidR="00A62D04">
      <w:rPr>
        <w:rFonts w:ascii="Times New Roman" w:hAnsi="Times New Roman"/>
        <w:sz w:val="17"/>
        <w:szCs w:val="17"/>
      </w:rPr>
      <w:t>546</w:t>
    </w:r>
    <w:r w:rsidRPr="00DC08A5">
      <w:rPr>
        <w:rFonts w:ascii="Times New Roman" w:hAnsi="Times New Roman"/>
        <w:sz w:val="17"/>
        <w:szCs w:val="17"/>
      </w:rPr>
      <w:t>.00 per annual subscription—GST inclusive</w:t>
    </w:r>
  </w:p>
  <w:p w14:paraId="72B55CFC" w14:textId="77777777" w:rsidR="00DC08A5" w:rsidRPr="00DC08A5" w:rsidRDefault="00DC08A5" w:rsidP="00DC08A5">
    <w:pPr>
      <w:tabs>
        <w:tab w:val="center" w:pos="4513"/>
        <w:tab w:val="right" w:pos="9026"/>
      </w:tabs>
      <w:spacing w:after="0"/>
      <w:jc w:val="center"/>
      <w:rPr>
        <w:rFonts w:ascii="Times New Roman" w:hAnsi="Times New Roman"/>
        <w:sz w:val="17"/>
        <w:szCs w:val="17"/>
      </w:rPr>
    </w:pPr>
    <w:r w:rsidRPr="00DC08A5">
      <w:rPr>
        <w:rFonts w:ascii="Times New Roman" w:hAnsi="Times New Roman"/>
        <w:sz w:val="17"/>
        <w:szCs w:val="17"/>
      </w:rPr>
      <w:t xml:space="preserve">Online publications: </w:t>
    </w:r>
    <w:hyperlink r:id="rId1" w:history="1">
      <w:r w:rsidRPr="00DC08A5">
        <w:rPr>
          <w:rFonts w:ascii="Times New Roman" w:hAnsi="Times New Roman"/>
          <w:color w:val="0000FF"/>
          <w:sz w:val="17"/>
          <w:szCs w:val="17"/>
          <w:u w:val="single"/>
        </w:rPr>
        <w:t>www.governmentgazette.sa.gov.au</w:t>
      </w:r>
    </w:hyperlink>
    <w:r w:rsidRPr="00DC08A5">
      <w:rPr>
        <w:rFonts w:ascii="Times New Roman" w:hAnsi="Times New Roman"/>
        <w:sz w:val="17"/>
        <w:szCs w:val="1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A321" w14:textId="77777777" w:rsidR="009F15D7" w:rsidRPr="00D0446B" w:rsidRDefault="009F15D7" w:rsidP="00D0446B">
    <w:pPr>
      <w:pStyle w:val="Footer"/>
    </w:pPr>
    <w:r w:rsidRPr="00D0446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50D1" w14:textId="77777777" w:rsidR="009F15D7" w:rsidRPr="00144772" w:rsidRDefault="009F15D7" w:rsidP="00D0446B">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ascii="Times New Roman" w:eastAsia="Times New Roman" w:hAnsi="Times New Roman"/>
        <w:b/>
        <w:color w:val="000000"/>
        <w:sz w:val="20"/>
        <w:szCs w:val="20"/>
        <w:lang w:eastAsia="en-AU"/>
      </w:rPr>
    </w:pPr>
    <w:r w:rsidRPr="00144772">
      <w:rPr>
        <w:rFonts w:ascii="Times New Roman" w:eastAsia="Times New Roman" w:hAnsi="Times New Roman"/>
        <w:b/>
        <w:color w:val="000000"/>
        <w:sz w:val="20"/>
        <w:szCs w:val="20"/>
        <w:lang w:eastAsia="en-AU"/>
      </w:rPr>
      <w:t>All public Acts appearing in this gazette are to be considered official, and obeyed as such</w:t>
    </w:r>
  </w:p>
  <w:p w14:paraId="46593865" w14:textId="77777777" w:rsidR="009F15D7" w:rsidRPr="00144772" w:rsidRDefault="009F15D7" w:rsidP="00D0446B">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ascii="Times New Roman" w:eastAsia="Times New Roman" w:hAnsi="Times New Roman"/>
        <w:b/>
        <w:color w:val="000000"/>
        <w:sz w:val="20"/>
        <w:szCs w:val="20"/>
        <w:lang w:eastAsia="en-AU"/>
      </w:rPr>
    </w:pPr>
  </w:p>
  <w:p w14:paraId="67D545B1" w14:textId="77777777" w:rsidR="009F15D7" w:rsidRPr="00777F88" w:rsidRDefault="009F15D7" w:rsidP="00D0446B">
    <w:pPr>
      <w:pStyle w:val="Footer"/>
      <w:spacing w:before="180" w:line="170" w:lineRule="exact"/>
      <w:jc w:val="center"/>
      <w:rPr>
        <w:rFonts w:ascii="Times New Roman" w:hAnsi="Times New Roman"/>
        <w:sz w:val="17"/>
        <w:szCs w:val="17"/>
      </w:rPr>
    </w:pPr>
    <w:r w:rsidRPr="00777F88">
      <w:rPr>
        <w:rFonts w:ascii="Times New Roman" w:hAnsi="Times New Roman"/>
        <w:sz w:val="17"/>
        <w:szCs w:val="17"/>
      </w:rPr>
      <w:t xml:space="preserve">Printed and published weekly by authority of </w:t>
    </w:r>
    <w:r w:rsidRPr="00D23AB5">
      <w:rPr>
        <w:rFonts w:ascii="Times New Roman" w:hAnsi="Times New Roman"/>
        <w:smallCaps/>
        <w:sz w:val="17"/>
        <w:szCs w:val="17"/>
      </w:rPr>
      <w:t>S</w:t>
    </w:r>
    <w:r>
      <w:rPr>
        <w:rFonts w:ascii="Times New Roman" w:hAnsi="Times New Roman"/>
        <w:smallCaps/>
        <w:sz w:val="17"/>
        <w:szCs w:val="17"/>
      </w:rPr>
      <w:t>ue-Ann</w:t>
    </w:r>
    <w:r w:rsidRPr="00D23AB5">
      <w:rPr>
        <w:rFonts w:ascii="Times New Roman" w:hAnsi="Times New Roman"/>
        <w:smallCaps/>
        <w:sz w:val="17"/>
        <w:szCs w:val="17"/>
      </w:rPr>
      <w:t xml:space="preserve"> Charlton</w:t>
    </w:r>
    <w:r w:rsidRPr="00777F88">
      <w:rPr>
        <w:rFonts w:ascii="Times New Roman" w:hAnsi="Times New Roman"/>
        <w:sz w:val="17"/>
        <w:szCs w:val="17"/>
      </w:rPr>
      <w:t>, Government Printer, South Australia</w:t>
    </w:r>
  </w:p>
  <w:p w14:paraId="7BDF90AE" w14:textId="77777777" w:rsidR="009F15D7" w:rsidRPr="00777F88" w:rsidRDefault="009F15D7" w:rsidP="00D0446B">
    <w:pPr>
      <w:pStyle w:val="Footer"/>
      <w:spacing w:line="170" w:lineRule="exact"/>
      <w:jc w:val="center"/>
      <w:rPr>
        <w:rFonts w:ascii="Times New Roman" w:hAnsi="Times New Roman"/>
        <w:sz w:val="17"/>
        <w:szCs w:val="17"/>
      </w:rPr>
    </w:pPr>
    <w:r w:rsidRPr="00777F88">
      <w:rPr>
        <w:rFonts w:ascii="Times New Roman" w:hAnsi="Times New Roman"/>
        <w:sz w:val="17"/>
        <w:szCs w:val="17"/>
      </w:rPr>
      <w:t>$7.21 per issue (plus postage), $361.90 per annual subscription—GST inclusive</w:t>
    </w:r>
  </w:p>
  <w:p w14:paraId="4ABE6D4E" w14:textId="77777777" w:rsidR="009F15D7" w:rsidRPr="00D0446B" w:rsidRDefault="009F15D7" w:rsidP="00D0446B">
    <w:pPr>
      <w:pStyle w:val="Footer"/>
      <w:spacing w:line="170" w:lineRule="exact"/>
      <w:jc w:val="center"/>
      <w:rPr>
        <w:rFonts w:ascii="Times New Roman" w:hAnsi="Times New Roman"/>
        <w:sz w:val="17"/>
        <w:szCs w:val="17"/>
      </w:rPr>
    </w:pPr>
    <w:r w:rsidRPr="00777F88">
      <w:rPr>
        <w:rFonts w:ascii="Times New Roman" w:hAnsi="Times New Roman"/>
        <w:sz w:val="17"/>
        <w:szCs w:val="17"/>
      </w:rPr>
      <w:t xml:space="preserve">Online publications: </w:t>
    </w:r>
    <w:hyperlink r:id="rId1" w:history="1">
      <w:r w:rsidRPr="000B6B42">
        <w:rPr>
          <w:rStyle w:val="Hyperlink"/>
          <w:rFonts w:ascii="Times New Roman" w:hAnsi="Times New Roman"/>
          <w:sz w:val="17"/>
          <w:szCs w:val="17"/>
        </w:rPr>
        <w:t>www.governmentgazette.sa.gov.au</w:t>
      </w:r>
    </w:hyperlink>
    <w:r>
      <w:rPr>
        <w:rFonts w:ascii="Times New Roman" w:hAnsi="Times New Roman"/>
        <w:sz w:val="17"/>
        <w:szCs w:val="17"/>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E453" w14:textId="77777777" w:rsidR="009F15D7" w:rsidRPr="0034074D" w:rsidRDefault="009F15D7" w:rsidP="0034074D">
    <w:pPr>
      <w:pStyle w:val="Footer"/>
      <w:rPr>
        <w:rFonts w:ascii="Times New Roman" w:hAnsi="Times New Roman"/>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0CA93" w14:textId="77777777" w:rsidR="00691CFD" w:rsidRDefault="00691CFD" w:rsidP="00777F88">
      <w:pPr>
        <w:spacing w:after="0" w:line="240" w:lineRule="auto"/>
      </w:pPr>
      <w:r>
        <w:separator/>
      </w:r>
    </w:p>
  </w:footnote>
  <w:footnote w:type="continuationSeparator" w:id="0">
    <w:p w14:paraId="48EFB8A0" w14:textId="77777777" w:rsidR="00691CFD" w:rsidRDefault="00691CFD"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9A21" w14:textId="77777777" w:rsidR="001B7138" w:rsidRPr="0034074D" w:rsidRDefault="00F13DC8" w:rsidP="0034074D">
    <w:pPr>
      <w:pStyle w:val="Header"/>
      <w:tabs>
        <w:tab w:val="clear" w:pos="9026"/>
        <w:tab w:val="right" w:pos="9360"/>
      </w:tabs>
      <w:spacing w:line="170" w:lineRule="exact"/>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1" relativeHeight="251661312" behindDoc="0" locked="0" layoutInCell="0" allowOverlap="1" wp14:anchorId="0622C5F2" wp14:editId="7F107AC0">
              <wp:simplePos x="0" y="190500"/>
              <wp:positionH relativeFrom="page">
                <wp:posOffset>0</wp:posOffset>
              </wp:positionH>
              <wp:positionV relativeFrom="page">
                <wp:posOffset>190500</wp:posOffset>
              </wp:positionV>
              <wp:extent cx="7560310" cy="252095"/>
              <wp:effectExtent l="0" t="0" r="0" b="14605"/>
              <wp:wrapNone/>
              <wp:docPr id="4" name="MSIPCM47244164a677296d6d6007d7" descr="{&quot;HashCode&quot;:1178062039,&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11D4A97"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622C5F2" id="_x0000_t202" coordsize="21600,21600" o:spt="202" path="m,l,21600r21600,l21600,xe">
              <v:stroke joinstyle="miter"/>
              <v:path gradientshapeok="t" o:connecttype="rect"/>
            </v:shapetype>
            <v:shape id="MSIPCM47244164a677296d6d6007d7" o:spid="_x0000_s1026" type="#_x0000_t202" alt="{&quot;HashCode&quot;:1178062039,&quot;Height&quot;:841.0,&quot;Width&quot;:595.0,&quot;Placement&quot;:&quot;Header&quot;,&quot;Index&quot;:&quot;OddAndEven&quot;,&quot;Section&quot;:1,&quot;Top&quot;:0.0,&quot;Left&quot;:0.0}" style="position:absolute;left:0;text-align:left;margin-left:0;margin-top:15pt;width:595.3pt;height:19.8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tt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" o:allowincell="f" filled="f" stroked="f" strokeweight=".5pt">
              <v:textbox inset=",0,,0">
                <w:txbxContent>
                  <w:p w14:paraId="011D4A97"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v:textbox>
              <w10:wrap anchorx="page" anchory="page"/>
            </v:shape>
          </w:pict>
        </mc:Fallback>
      </mc:AlternateContent>
    </w:r>
    <w:r w:rsidR="001B7138" w:rsidRPr="0034074D">
      <w:rPr>
        <w:rFonts w:ascii="Times New Roman" w:hAnsi="Times New Roman"/>
        <w:sz w:val="20"/>
        <w:szCs w:val="20"/>
      </w:rPr>
      <w:t>2</w:t>
    </w:r>
    <w:r w:rsidR="001B7138" w:rsidRPr="0034074D">
      <w:rPr>
        <w:rFonts w:ascii="Times New Roman" w:hAnsi="Times New Roman"/>
        <w:sz w:val="20"/>
        <w:szCs w:val="20"/>
      </w:rPr>
      <w:tab/>
      <w:t>THE SOUTH AUSTRALIAN GOVERNMENT GAZETTE</w:t>
    </w:r>
    <w:r w:rsidR="001B7138" w:rsidRPr="0034074D">
      <w:rPr>
        <w:rFonts w:ascii="Times New Roman" w:hAnsi="Times New Roman"/>
        <w:sz w:val="20"/>
        <w:szCs w:val="20"/>
      </w:rPr>
      <w:tab/>
    </w:r>
    <w:r w:rsidR="001B7138">
      <w:rPr>
        <w:rFonts w:ascii="Times New Roman" w:hAnsi="Times New Roman"/>
        <w:sz w:val="20"/>
        <w:szCs w:val="20"/>
      </w:rPr>
      <w:t>22 March</w:t>
    </w:r>
    <w:r w:rsidR="001B7138" w:rsidRPr="0034074D">
      <w:rPr>
        <w:rFonts w:ascii="Times New Roman" w:hAnsi="Times New Roman"/>
        <w:sz w:val="20"/>
        <w:szCs w:val="20"/>
      </w:rPr>
      <w:t xml:space="preserve"> 2017</w:t>
    </w:r>
  </w:p>
  <w:p w14:paraId="11FDA7CD" w14:textId="77777777" w:rsidR="001B7138" w:rsidRPr="0034074D" w:rsidRDefault="001B7138" w:rsidP="0034074D">
    <w:pPr>
      <w:pStyle w:val="Header"/>
      <w:pBdr>
        <w:top w:val="single" w:sz="4" w:space="1" w:color="auto"/>
      </w:pBdr>
      <w:tabs>
        <w:tab w:val="clear" w:pos="9026"/>
        <w:tab w:val="right" w:pos="9360"/>
      </w:tabs>
      <w:spacing w:before="100" w:line="14" w:lineRule="exact"/>
      <w:jc w:val="center"/>
      <w:rPr>
        <w:rFonts w:ascii="Times New Roman" w:hAnsi="Times New Roman"/>
        <w:sz w:val="20"/>
        <w:szCs w:val="20"/>
      </w:rPr>
    </w:pPr>
  </w:p>
  <w:p w14:paraId="4B1B25B5" w14:textId="77777777" w:rsidR="001B7138" w:rsidRPr="0034074D" w:rsidRDefault="001B7138" w:rsidP="0034074D">
    <w:pPr>
      <w:pStyle w:val="Header"/>
      <w:spacing w:line="170" w:lineRule="exact"/>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7522" w14:textId="77777777" w:rsidR="001B7138" w:rsidRPr="00DA30CF" w:rsidRDefault="00F13DC8" w:rsidP="00DA30CF">
    <w:pPr>
      <w:pStyle w:val="Header"/>
      <w:spacing w:line="170" w:lineRule="exact"/>
      <w:rPr>
        <w:rFonts w:ascii="Times New Roman" w:hAnsi="Times New Roman"/>
        <w:sz w:val="17"/>
        <w:szCs w:val="17"/>
      </w:rPr>
    </w:pPr>
    <w:r>
      <w:rPr>
        <w:rFonts w:ascii="Times New Roman" w:hAnsi="Times New Roman"/>
        <w:noProof/>
        <w:sz w:val="17"/>
        <w:szCs w:val="17"/>
      </w:rPr>
      <mc:AlternateContent>
        <mc:Choice Requires="wps">
          <w:drawing>
            <wp:anchor distT="0" distB="0" distL="114300" distR="114300" simplePos="1" relativeHeight="251659264" behindDoc="0" locked="0" layoutInCell="0" allowOverlap="1" wp14:anchorId="36420D8A" wp14:editId="1F0E2F4B">
              <wp:simplePos x="0" y="190500"/>
              <wp:positionH relativeFrom="page">
                <wp:posOffset>0</wp:posOffset>
              </wp:positionH>
              <wp:positionV relativeFrom="page">
                <wp:posOffset>190500</wp:posOffset>
              </wp:positionV>
              <wp:extent cx="7560310" cy="252095"/>
              <wp:effectExtent l="0" t="0" r="0" b="14605"/>
              <wp:wrapNone/>
              <wp:docPr id="2" name="MSIPCM9d2d4ea98b7c2381503395d4" descr="{&quot;HashCode&quot;:117806203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226268"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6420D8A" id="_x0000_t202" coordsize="21600,21600" o:spt="202" path="m,l,21600r21600,l21600,xe">
              <v:stroke joinstyle="miter"/>
              <v:path gradientshapeok="t" o:connecttype="rect"/>
            </v:shapetype>
            <v:shape id="MSIPCM9d2d4ea98b7c2381503395d4" o:spid="_x0000_s1027" type="#_x0000_t202" alt="{&quot;HashCode&quot;:1178062039,&quot;Height&quot;:841.0,&quot;Width&quot;:595.0,&quot;Placement&quot;:&quot;Header&quot;,&quot;Index&quot;:&quot;Primary&quot;,&quot;Section&quot;:1,&quot;Top&quot;:0.0,&quot;Left&quot;:0.0}" style="position:absolute;left:0;text-align:left;margin-left:0;margin-top:15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" o:allowincell="f" filled="f" stroked="f" strokeweight=".5pt">
              <v:textbox inset=",0,,0">
                <w:txbxContent>
                  <w:p w14:paraId="69226268"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34CF" w14:textId="22BE17A0" w:rsidR="006E1DBF" w:rsidRDefault="006E1DBF" w:rsidP="006E1DBF">
    <w:pPr>
      <w:pStyle w:val="Header"/>
      <w:tabs>
        <w:tab w:val="clear" w:pos="4513"/>
        <w:tab w:val="clear" w:pos="9026"/>
        <w:tab w:val="right" w:pos="9356"/>
      </w:tabs>
    </w:pPr>
    <w:r w:rsidRPr="00612978">
      <w:rPr>
        <w:rFonts w:ascii="Times New Roman" w:hAnsi="Times New Roman"/>
        <w:sz w:val="21"/>
        <w:szCs w:val="21"/>
      </w:rPr>
      <w:t xml:space="preserve">No. </w:t>
    </w:r>
    <w:r w:rsidR="007930EF">
      <w:rPr>
        <w:rFonts w:ascii="Times New Roman" w:hAnsi="Times New Roman"/>
        <w:sz w:val="21"/>
        <w:szCs w:val="21"/>
      </w:rPr>
      <w:t>59</w:t>
    </w:r>
    <w:r w:rsidRPr="00612978">
      <w:rPr>
        <w:rFonts w:ascii="Times New Roman" w:hAnsi="Times New Roman"/>
        <w:sz w:val="21"/>
        <w:szCs w:val="21"/>
      </w:rPr>
      <w:tab/>
    </w:r>
    <w:r>
      <w:rPr>
        <w:rFonts w:ascii="Times New Roman" w:hAnsi="Times New Roman"/>
        <w:sz w:val="21"/>
        <w:szCs w:val="21"/>
      </w:rPr>
      <w:t xml:space="preserve">p. </w:t>
    </w:r>
    <w:r w:rsidR="007930EF">
      <w:rPr>
        <w:rFonts w:ascii="Times New Roman" w:hAnsi="Times New Roman"/>
        <w:sz w:val="21"/>
        <w:szCs w:val="21"/>
      </w:rPr>
      <w:t>3141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D71E" w14:textId="77777777" w:rsidR="009F15D7" w:rsidRPr="0034074D" w:rsidRDefault="009F15D7" w:rsidP="0034074D">
    <w:pPr>
      <w:pStyle w:val="Header"/>
      <w:tabs>
        <w:tab w:val="clear" w:pos="9026"/>
        <w:tab w:val="right" w:pos="9360"/>
      </w:tabs>
      <w:spacing w:line="170" w:lineRule="exact"/>
      <w:rPr>
        <w:rFonts w:ascii="Times New Roman" w:hAnsi="Times New Roman"/>
        <w:sz w:val="20"/>
        <w:szCs w:val="20"/>
      </w:rPr>
    </w:pPr>
    <w:r w:rsidRPr="0034074D">
      <w:rPr>
        <w:rFonts w:ascii="Times New Roman" w:hAnsi="Times New Roman"/>
        <w:sz w:val="20"/>
        <w:szCs w:val="20"/>
      </w:rPr>
      <w:t>2</w:t>
    </w:r>
    <w:r w:rsidRPr="0034074D">
      <w:rPr>
        <w:rFonts w:ascii="Times New Roman" w:hAnsi="Times New Roman"/>
        <w:sz w:val="20"/>
        <w:szCs w:val="20"/>
      </w:rPr>
      <w:tab/>
      <w:t>THE SOUTH AUSTRALIAN GOVERNMENT GAZETTE</w:t>
    </w:r>
    <w:r w:rsidRPr="0034074D">
      <w:rPr>
        <w:rFonts w:ascii="Times New Roman" w:hAnsi="Times New Roman"/>
        <w:sz w:val="20"/>
        <w:szCs w:val="20"/>
      </w:rPr>
      <w:tab/>
    </w:r>
    <w:r>
      <w:rPr>
        <w:rFonts w:ascii="Times New Roman" w:hAnsi="Times New Roman"/>
        <w:sz w:val="20"/>
        <w:szCs w:val="20"/>
      </w:rPr>
      <w:t>22 March</w:t>
    </w:r>
    <w:r w:rsidRPr="0034074D">
      <w:rPr>
        <w:rFonts w:ascii="Times New Roman" w:hAnsi="Times New Roman"/>
        <w:sz w:val="20"/>
        <w:szCs w:val="20"/>
      </w:rPr>
      <w:t xml:space="preserve"> 2017</w:t>
    </w:r>
  </w:p>
  <w:p w14:paraId="70376AF8" w14:textId="77777777" w:rsidR="009F15D7" w:rsidRPr="0034074D" w:rsidRDefault="009F15D7" w:rsidP="0034074D">
    <w:pPr>
      <w:pStyle w:val="Header"/>
      <w:pBdr>
        <w:top w:val="single" w:sz="4" w:space="1" w:color="auto"/>
      </w:pBdr>
      <w:tabs>
        <w:tab w:val="clear" w:pos="9026"/>
        <w:tab w:val="right" w:pos="9360"/>
      </w:tabs>
      <w:spacing w:before="100" w:line="14" w:lineRule="exact"/>
      <w:jc w:val="center"/>
      <w:rPr>
        <w:rFonts w:ascii="Times New Roman" w:hAnsi="Times New Roman"/>
        <w:sz w:val="20"/>
        <w:szCs w:val="20"/>
      </w:rPr>
    </w:pPr>
  </w:p>
  <w:p w14:paraId="190F9A77" w14:textId="77777777" w:rsidR="009F15D7" w:rsidRPr="0034074D" w:rsidRDefault="009F15D7" w:rsidP="0034074D">
    <w:pPr>
      <w:pStyle w:val="Header"/>
      <w:spacing w:line="170" w:lineRule="exact"/>
      <w:rPr>
        <w:rFonts w:ascii="Times New Roman" w:hAnsi="Times New Roman"/>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5E71" w14:textId="77777777" w:rsidR="009F15D7" w:rsidRPr="00DA30CF" w:rsidRDefault="00F13DC8" w:rsidP="00DA30CF">
    <w:pPr>
      <w:pStyle w:val="Header"/>
      <w:spacing w:line="170" w:lineRule="exact"/>
      <w:rPr>
        <w:rFonts w:ascii="Times New Roman" w:hAnsi="Times New Roman"/>
        <w:sz w:val="17"/>
        <w:szCs w:val="17"/>
      </w:rPr>
    </w:pPr>
    <w:r>
      <w:rPr>
        <w:rFonts w:ascii="Times New Roman" w:hAnsi="Times New Roman"/>
        <w:noProof/>
        <w:sz w:val="17"/>
        <w:szCs w:val="17"/>
      </w:rPr>
      <mc:AlternateContent>
        <mc:Choice Requires="wps">
          <w:drawing>
            <wp:anchor distT="0" distB="0" distL="114300" distR="114300" simplePos="1" relativeHeight="251662336" behindDoc="0" locked="0" layoutInCell="0" allowOverlap="1" wp14:anchorId="431818B0" wp14:editId="0E77DDD9">
              <wp:simplePos x="0" y="190500"/>
              <wp:positionH relativeFrom="page">
                <wp:posOffset>0</wp:posOffset>
              </wp:positionH>
              <wp:positionV relativeFrom="page">
                <wp:posOffset>190500</wp:posOffset>
              </wp:positionV>
              <wp:extent cx="7560310" cy="252095"/>
              <wp:effectExtent l="0" t="0" r="0" b="14605"/>
              <wp:wrapNone/>
              <wp:docPr id="5" name="MSIPCM17614ca997eb80ea94e349c0" descr="{&quot;HashCode&quot;:1178062039,&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BD58D35"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31818B0" id="_x0000_t202" coordsize="21600,21600" o:spt="202" path="m,l,21600r21600,l21600,xe">
              <v:stroke joinstyle="miter"/>
              <v:path gradientshapeok="t" o:connecttype="rect"/>
            </v:shapetype>
            <v:shape id="MSIPCM17614ca997eb80ea94e349c0" o:spid="_x0000_s1028" type="#_x0000_t202" alt="{&quot;HashCode&quot;:1178062039,&quot;Height&quot;:841.0,&quot;Width&quot;:595.0,&quot;Placement&quot;:&quot;Header&quot;,&quot;Index&quot;:&quot;Primary&quot;,&quot;Section&quot;:2,&quot;Top&quot;:0.0,&quot;Left&quot;:0.0}" style="position:absolute;left:0;text-align:left;margin-left:0;margin-top:15pt;width:595.3pt;height:19.85pt;z-index:2516623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" o:allowincell="f" filled="f" stroked="f" strokeweight=".5pt">
              <v:textbox inset=",0,,0">
                <w:txbxContent>
                  <w:p w14:paraId="3BD58D35" w14:textId="77777777" w:rsidR="00F13DC8" w:rsidRPr="00F13DC8" w:rsidRDefault="00F13DC8" w:rsidP="00F13DC8">
                    <w:pPr>
                      <w:spacing w:after="0"/>
                      <w:jc w:val="center"/>
                      <w:rPr>
                        <w:rFonts w:ascii="Arial" w:hAnsi="Arial" w:cs="Arial"/>
                        <w:color w:val="A80000"/>
                        <w:sz w:val="24"/>
                      </w:rPr>
                    </w:pPr>
                    <w:r w:rsidRPr="00F13DC8">
                      <w:rPr>
                        <w:rFonts w:ascii="Arial" w:hAnsi="Arial" w:cs="Arial"/>
                        <w:color w:val="A8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568A" w14:textId="2A57F939" w:rsidR="00632170" w:rsidRPr="00552C29" w:rsidRDefault="00632170" w:rsidP="00632170">
    <w:pPr>
      <w:pBdr>
        <w:bottom w:val="single" w:sz="6" w:space="3" w:color="auto"/>
      </w:pBdr>
      <w:tabs>
        <w:tab w:val="center" w:pos="4678"/>
        <w:tab w:val="right" w:pos="9356"/>
      </w:tabs>
      <w:spacing w:after="0" w:line="240" w:lineRule="auto"/>
      <w:rPr>
        <w:rFonts w:ascii="Times New Roman" w:eastAsia="Times New Roman" w:hAnsi="Times New Roman"/>
        <w:sz w:val="21"/>
        <w:szCs w:val="21"/>
      </w:rPr>
    </w:pPr>
    <w:r w:rsidRPr="00552C29">
      <w:rPr>
        <w:rStyle w:val="PageNumber"/>
        <w:rFonts w:ascii="Times New Roman" w:hAnsi="Times New Roman"/>
        <w:sz w:val="21"/>
        <w:szCs w:val="21"/>
      </w:rPr>
      <w:t xml:space="preserve">No. </w:t>
    </w:r>
    <w:r w:rsidR="007930EF">
      <w:rPr>
        <w:rStyle w:val="PageNumber"/>
        <w:rFonts w:ascii="Times New Roman" w:hAnsi="Times New Roman"/>
        <w:sz w:val="21"/>
        <w:szCs w:val="21"/>
      </w:rPr>
      <w:t>59</w:t>
    </w:r>
    <w:r w:rsidRPr="00552C29">
      <w:rPr>
        <w:rStyle w:val="PageNumber"/>
        <w:rFonts w:ascii="Times New Roman" w:hAnsi="Times New Roman"/>
        <w:sz w:val="21"/>
        <w:szCs w:val="21"/>
      </w:rPr>
      <w:t xml:space="preserve"> p. </w:t>
    </w:r>
    <w:r w:rsidRPr="00552C29">
      <w:rPr>
        <w:rStyle w:val="PageNumber"/>
        <w:rFonts w:ascii="Times New Roman" w:hAnsi="Times New Roman"/>
        <w:sz w:val="21"/>
        <w:szCs w:val="21"/>
      </w:rPr>
      <w:fldChar w:fldCharType="begin"/>
    </w:r>
    <w:r w:rsidRPr="00552C29">
      <w:rPr>
        <w:rStyle w:val="PageNumber"/>
        <w:rFonts w:ascii="Times New Roman" w:hAnsi="Times New Roman"/>
        <w:sz w:val="21"/>
        <w:szCs w:val="21"/>
      </w:rPr>
      <w:instrText xml:space="preserve"> PAGE </w:instrText>
    </w:r>
    <w:r w:rsidRPr="00552C29">
      <w:rPr>
        <w:rStyle w:val="PageNumber"/>
        <w:rFonts w:ascii="Times New Roman" w:hAnsi="Times New Roman"/>
        <w:sz w:val="21"/>
        <w:szCs w:val="21"/>
      </w:rPr>
      <w:fldChar w:fldCharType="separate"/>
    </w:r>
    <w:r w:rsidR="006E1DBF">
      <w:rPr>
        <w:rStyle w:val="PageNumber"/>
        <w:rFonts w:ascii="Times New Roman" w:hAnsi="Times New Roman"/>
        <w:noProof/>
        <w:sz w:val="21"/>
        <w:szCs w:val="21"/>
      </w:rPr>
      <w:t>2</w:t>
    </w:r>
    <w:r w:rsidRPr="00552C29">
      <w:rPr>
        <w:rStyle w:val="PageNumber"/>
        <w:rFonts w:ascii="Times New Roman" w:hAnsi="Times New Roman"/>
        <w:sz w:val="21"/>
        <w:szCs w:val="21"/>
      </w:rPr>
      <w:fldChar w:fldCharType="end"/>
    </w:r>
    <w:r w:rsidRPr="00552C29">
      <w:rPr>
        <w:rFonts w:ascii="Times New Roman" w:eastAsia="Times New Roman" w:hAnsi="Times New Roman"/>
        <w:sz w:val="21"/>
        <w:szCs w:val="21"/>
      </w:rPr>
      <w:tab/>
    </w:r>
    <w:r w:rsidRPr="00552C29">
      <w:rPr>
        <w:rFonts w:ascii="Times New Roman" w:eastAsia="Times New Roman" w:hAnsi="Times New Roman"/>
        <w:smallCaps/>
        <w:sz w:val="21"/>
        <w:szCs w:val="21"/>
      </w:rPr>
      <w:t>The South Australian Government Gazette</w:t>
    </w:r>
    <w:r w:rsidRPr="00552C29">
      <w:rPr>
        <w:rFonts w:ascii="Times New Roman" w:eastAsia="Times New Roman" w:hAnsi="Times New Roman"/>
        <w:sz w:val="21"/>
        <w:szCs w:val="21"/>
      </w:rPr>
      <w:tab/>
    </w:r>
    <w:r w:rsidR="007930EF">
      <w:rPr>
        <w:rStyle w:val="PageNumber"/>
        <w:rFonts w:ascii="Times New Roman" w:hAnsi="Times New Roman"/>
        <w:sz w:val="21"/>
        <w:szCs w:val="21"/>
      </w:rPr>
      <w:t>7</w:t>
    </w:r>
    <w:r w:rsidRPr="00552C29">
      <w:rPr>
        <w:rStyle w:val="PageNumber"/>
        <w:rFonts w:ascii="Times New Roman" w:hAnsi="Times New Roman"/>
        <w:sz w:val="21"/>
        <w:szCs w:val="21"/>
      </w:rPr>
      <w:t xml:space="preserve"> </w:t>
    </w:r>
    <w:r w:rsidR="007930EF">
      <w:rPr>
        <w:rStyle w:val="PageNumber"/>
        <w:rFonts w:ascii="Times New Roman" w:hAnsi="Times New Roman"/>
        <w:sz w:val="21"/>
        <w:szCs w:val="21"/>
      </w:rPr>
      <w:t>October</w:t>
    </w:r>
    <w:r w:rsidRPr="00552C29">
      <w:rPr>
        <w:rStyle w:val="PageNumber"/>
        <w:rFonts w:ascii="Times New Roman" w:hAnsi="Times New Roman"/>
        <w:sz w:val="21"/>
        <w:szCs w:val="21"/>
      </w:rPr>
      <w:t xml:space="preserve"> </w:t>
    </w:r>
    <w:r w:rsidRPr="00552C29">
      <w:rPr>
        <w:rFonts w:ascii="Times New Roman" w:hAnsi="Times New Roman"/>
        <w:sz w:val="21"/>
        <w:szCs w:val="21"/>
      </w:rPr>
      <w:t>20</w:t>
    </w:r>
    <w:r w:rsidR="007930EF">
      <w:rPr>
        <w:rFonts w:ascii="Times New Roman" w:hAnsi="Times New Roman"/>
        <w:sz w:val="21"/>
        <w:szCs w:val="21"/>
      </w:rPr>
      <w:t>26</w:t>
    </w:r>
  </w:p>
  <w:p w14:paraId="138DC154" w14:textId="77777777" w:rsidR="00632170" w:rsidRPr="00552C29" w:rsidRDefault="00632170" w:rsidP="00632170">
    <w:pPr>
      <w:pStyle w:val="Header"/>
      <w:tabs>
        <w:tab w:val="clear" w:pos="4513"/>
        <w:tab w:val="clear" w:pos="9026"/>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 w:val="center" w:pos="4153"/>
        <w:tab w:val="right" w:pos="8306"/>
      </w:tabs>
      <w:spacing w:line="210" w:lineRule="exact"/>
      <w:jc w:val="left"/>
      <w:rPr>
        <w:rFonts w:ascii="Times New Roman" w:hAnsi="Times New Roman"/>
        <w:sz w:val="21"/>
        <w:szCs w:val="21"/>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2D28" w14:textId="661EC81D" w:rsidR="00632170" w:rsidRPr="00552C29" w:rsidRDefault="007930EF" w:rsidP="00632170">
    <w:pPr>
      <w:pBdr>
        <w:bottom w:val="single" w:sz="6" w:space="3" w:color="auto"/>
      </w:pBdr>
      <w:tabs>
        <w:tab w:val="center" w:pos="4678"/>
        <w:tab w:val="right" w:pos="9356"/>
      </w:tabs>
      <w:spacing w:after="0" w:line="240" w:lineRule="auto"/>
      <w:rPr>
        <w:rFonts w:ascii="Times New Roman" w:eastAsia="Times New Roman" w:hAnsi="Times New Roman"/>
        <w:sz w:val="21"/>
        <w:szCs w:val="21"/>
      </w:rPr>
    </w:pPr>
    <w:r>
      <w:rPr>
        <w:rStyle w:val="PageNumber"/>
        <w:rFonts w:ascii="Times New Roman" w:hAnsi="Times New Roman"/>
        <w:sz w:val="21"/>
        <w:szCs w:val="21"/>
      </w:rPr>
      <w:t>7</w:t>
    </w:r>
    <w:r w:rsidR="00632170" w:rsidRPr="00552C29">
      <w:rPr>
        <w:rStyle w:val="PageNumber"/>
        <w:rFonts w:ascii="Times New Roman" w:hAnsi="Times New Roman"/>
        <w:sz w:val="21"/>
        <w:szCs w:val="21"/>
      </w:rPr>
      <w:t xml:space="preserve"> </w:t>
    </w:r>
    <w:r>
      <w:rPr>
        <w:rStyle w:val="PageNumber"/>
        <w:rFonts w:ascii="Times New Roman" w:hAnsi="Times New Roman"/>
        <w:sz w:val="21"/>
        <w:szCs w:val="21"/>
      </w:rPr>
      <w:t>October</w:t>
    </w:r>
    <w:r w:rsidR="00632170" w:rsidRPr="00552C29">
      <w:rPr>
        <w:rStyle w:val="PageNumber"/>
        <w:rFonts w:ascii="Times New Roman" w:hAnsi="Times New Roman"/>
        <w:sz w:val="21"/>
        <w:szCs w:val="21"/>
      </w:rPr>
      <w:t xml:space="preserve"> </w:t>
    </w:r>
    <w:r w:rsidR="00632170" w:rsidRPr="00552C29">
      <w:rPr>
        <w:rFonts w:ascii="Times New Roman" w:hAnsi="Times New Roman"/>
        <w:sz w:val="21"/>
        <w:szCs w:val="21"/>
      </w:rPr>
      <w:t>20</w:t>
    </w:r>
    <w:r>
      <w:rPr>
        <w:rFonts w:ascii="Times New Roman" w:hAnsi="Times New Roman"/>
        <w:sz w:val="21"/>
        <w:szCs w:val="21"/>
      </w:rPr>
      <w:t>26</w:t>
    </w:r>
    <w:r w:rsidR="00632170" w:rsidRPr="00552C29">
      <w:rPr>
        <w:rFonts w:ascii="Times New Roman" w:eastAsia="Times New Roman" w:hAnsi="Times New Roman"/>
        <w:sz w:val="21"/>
        <w:szCs w:val="21"/>
      </w:rPr>
      <w:tab/>
    </w:r>
    <w:r w:rsidR="00632170" w:rsidRPr="00552C29">
      <w:rPr>
        <w:rFonts w:ascii="Times New Roman" w:eastAsia="Times New Roman" w:hAnsi="Times New Roman"/>
        <w:smallCaps/>
        <w:sz w:val="21"/>
        <w:szCs w:val="21"/>
      </w:rPr>
      <w:t>The South Australian Government Gazette</w:t>
    </w:r>
    <w:r w:rsidR="00632170" w:rsidRPr="00552C29">
      <w:rPr>
        <w:rFonts w:ascii="Times New Roman" w:eastAsia="Times New Roman" w:hAnsi="Times New Roman"/>
        <w:sz w:val="21"/>
        <w:szCs w:val="21"/>
      </w:rPr>
      <w:tab/>
    </w:r>
    <w:r w:rsidR="00632170" w:rsidRPr="00552C29">
      <w:rPr>
        <w:rStyle w:val="PageNumber"/>
        <w:rFonts w:ascii="Times New Roman" w:hAnsi="Times New Roman"/>
        <w:sz w:val="21"/>
        <w:szCs w:val="21"/>
      </w:rPr>
      <w:t xml:space="preserve">No. </w:t>
    </w:r>
    <w:r>
      <w:rPr>
        <w:rStyle w:val="PageNumber"/>
        <w:rFonts w:ascii="Times New Roman" w:hAnsi="Times New Roman"/>
        <w:sz w:val="21"/>
        <w:szCs w:val="21"/>
      </w:rPr>
      <w:t>59</w:t>
    </w:r>
    <w:r w:rsidR="00632170" w:rsidRPr="00552C29">
      <w:rPr>
        <w:rStyle w:val="PageNumber"/>
        <w:rFonts w:ascii="Times New Roman" w:hAnsi="Times New Roman"/>
        <w:sz w:val="21"/>
        <w:szCs w:val="21"/>
      </w:rPr>
      <w:t xml:space="preserve"> p. </w:t>
    </w:r>
    <w:r w:rsidR="00632170" w:rsidRPr="00552C29">
      <w:rPr>
        <w:rStyle w:val="PageNumber"/>
        <w:rFonts w:ascii="Times New Roman" w:hAnsi="Times New Roman"/>
        <w:sz w:val="21"/>
        <w:szCs w:val="21"/>
      </w:rPr>
      <w:fldChar w:fldCharType="begin"/>
    </w:r>
    <w:r w:rsidR="00632170" w:rsidRPr="00552C29">
      <w:rPr>
        <w:rStyle w:val="PageNumber"/>
        <w:rFonts w:ascii="Times New Roman" w:hAnsi="Times New Roman"/>
        <w:sz w:val="21"/>
        <w:szCs w:val="21"/>
      </w:rPr>
      <w:instrText xml:space="preserve"> PAGE </w:instrText>
    </w:r>
    <w:r w:rsidR="00632170" w:rsidRPr="00552C29">
      <w:rPr>
        <w:rStyle w:val="PageNumber"/>
        <w:rFonts w:ascii="Times New Roman" w:hAnsi="Times New Roman"/>
        <w:sz w:val="21"/>
        <w:szCs w:val="21"/>
      </w:rPr>
      <w:fldChar w:fldCharType="separate"/>
    </w:r>
    <w:r w:rsidR="006E1DBF">
      <w:rPr>
        <w:rStyle w:val="PageNumber"/>
        <w:rFonts w:ascii="Times New Roman" w:hAnsi="Times New Roman"/>
        <w:noProof/>
        <w:sz w:val="21"/>
        <w:szCs w:val="21"/>
      </w:rPr>
      <w:t>3</w:t>
    </w:r>
    <w:r w:rsidR="00632170" w:rsidRPr="00552C29">
      <w:rPr>
        <w:rStyle w:val="PageNumber"/>
        <w:rFonts w:ascii="Times New Roman" w:hAnsi="Times New Roman"/>
        <w:sz w:val="21"/>
        <w:szCs w:val="21"/>
      </w:rPr>
      <w:fldChar w:fldCharType="end"/>
    </w:r>
  </w:p>
  <w:p w14:paraId="065C34E5" w14:textId="77777777" w:rsidR="00632170" w:rsidRPr="00552C29" w:rsidRDefault="00632170" w:rsidP="00632170">
    <w:pPr>
      <w:pStyle w:val="Header"/>
      <w:tabs>
        <w:tab w:val="clear" w:pos="4513"/>
        <w:tab w:val="clear" w:pos="9026"/>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 w:val="center" w:pos="4153"/>
        <w:tab w:val="right" w:pos="8306"/>
      </w:tabs>
      <w:spacing w:line="210" w:lineRule="exact"/>
      <w:rPr>
        <w:rFonts w:ascii="Times New Roman" w:hAnsi="Times New Roman"/>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2069188763">
    <w:abstractNumId w:val="1"/>
  </w:num>
  <w:num w:numId="2" w16cid:durableId="2011759198">
    <w:abstractNumId w:val="2"/>
  </w:num>
  <w:num w:numId="3" w16cid:durableId="73493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defaultTabStop w:val="16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0EF"/>
    <w:rsid w:val="000100A7"/>
    <w:rsid w:val="0002084B"/>
    <w:rsid w:val="0002085F"/>
    <w:rsid w:val="00050A2F"/>
    <w:rsid w:val="000620AF"/>
    <w:rsid w:val="00063D6D"/>
    <w:rsid w:val="00070E37"/>
    <w:rsid w:val="00071B27"/>
    <w:rsid w:val="00081074"/>
    <w:rsid w:val="000B0640"/>
    <w:rsid w:val="000B3572"/>
    <w:rsid w:val="000D34A3"/>
    <w:rsid w:val="000E2F18"/>
    <w:rsid w:val="000E45A0"/>
    <w:rsid w:val="000E655C"/>
    <w:rsid w:val="000F0B45"/>
    <w:rsid w:val="000F2CEA"/>
    <w:rsid w:val="00111C2E"/>
    <w:rsid w:val="00124474"/>
    <w:rsid w:val="00132111"/>
    <w:rsid w:val="00147592"/>
    <w:rsid w:val="00153708"/>
    <w:rsid w:val="00153834"/>
    <w:rsid w:val="001572AD"/>
    <w:rsid w:val="001576DB"/>
    <w:rsid w:val="00160CDB"/>
    <w:rsid w:val="00167014"/>
    <w:rsid w:val="00180625"/>
    <w:rsid w:val="00187DCB"/>
    <w:rsid w:val="0019539C"/>
    <w:rsid w:val="00196D44"/>
    <w:rsid w:val="001B7138"/>
    <w:rsid w:val="001C09DA"/>
    <w:rsid w:val="00204C2A"/>
    <w:rsid w:val="00214B74"/>
    <w:rsid w:val="00230EAD"/>
    <w:rsid w:val="00257583"/>
    <w:rsid w:val="0027531F"/>
    <w:rsid w:val="0028270F"/>
    <w:rsid w:val="0029410F"/>
    <w:rsid w:val="002977EE"/>
    <w:rsid w:val="002A359E"/>
    <w:rsid w:val="002A4530"/>
    <w:rsid w:val="002C2B7C"/>
    <w:rsid w:val="002C2E97"/>
    <w:rsid w:val="002D4754"/>
    <w:rsid w:val="00301E5B"/>
    <w:rsid w:val="0034074D"/>
    <w:rsid w:val="00362C85"/>
    <w:rsid w:val="00372CA3"/>
    <w:rsid w:val="00394729"/>
    <w:rsid w:val="003967FE"/>
    <w:rsid w:val="003D2332"/>
    <w:rsid w:val="003E3565"/>
    <w:rsid w:val="003F4C5A"/>
    <w:rsid w:val="00415C6A"/>
    <w:rsid w:val="00421804"/>
    <w:rsid w:val="0042678B"/>
    <w:rsid w:val="0043387B"/>
    <w:rsid w:val="00435ECE"/>
    <w:rsid w:val="00437849"/>
    <w:rsid w:val="0044383E"/>
    <w:rsid w:val="004535E8"/>
    <w:rsid w:val="004872C1"/>
    <w:rsid w:val="004A16B7"/>
    <w:rsid w:val="004A1B62"/>
    <w:rsid w:val="004A68F5"/>
    <w:rsid w:val="004B1B9B"/>
    <w:rsid w:val="004B4961"/>
    <w:rsid w:val="004D22EB"/>
    <w:rsid w:val="004E4BBC"/>
    <w:rsid w:val="004E545F"/>
    <w:rsid w:val="005115D3"/>
    <w:rsid w:val="00531F7A"/>
    <w:rsid w:val="00541253"/>
    <w:rsid w:val="0054338C"/>
    <w:rsid w:val="00555C1B"/>
    <w:rsid w:val="0056509D"/>
    <w:rsid w:val="00567B3E"/>
    <w:rsid w:val="00571C05"/>
    <w:rsid w:val="00575614"/>
    <w:rsid w:val="00582BEE"/>
    <w:rsid w:val="005A3A1B"/>
    <w:rsid w:val="005B4E55"/>
    <w:rsid w:val="005B69B3"/>
    <w:rsid w:val="005C1663"/>
    <w:rsid w:val="005C6C9D"/>
    <w:rsid w:val="005D24AC"/>
    <w:rsid w:val="005E3033"/>
    <w:rsid w:val="005E7D95"/>
    <w:rsid w:val="005F4618"/>
    <w:rsid w:val="005F5395"/>
    <w:rsid w:val="00612978"/>
    <w:rsid w:val="00632170"/>
    <w:rsid w:val="00644E1B"/>
    <w:rsid w:val="0065287D"/>
    <w:rsid w:val="00665367"/>
    <w:rsid w:val="0068145F"/>
    <w:rsid w:val="00691CFD"/>
    <w:rsid w:val="00693DF1"/>
    <w:rsid w:val="006B3535"/>
    <w:rsid w:val="006B561D"/>
    <w:rsid w:val="006B5B96"/>
    <w:rsid w:val="006C2F10"/>
    <w:rsid w:val="006E0C7D"/>
    <w:rsid w:val="006E1DBF"/>
    <w:rsid w:val="006E60D6"/>
    <w:rsid w:val="00703D70"/>
    <w:rsid w:val="00720680"/>
    <w:rsid w:val="007529D9"/>
    <w:rsid w:val="00777F88"/>
    <w:rsid w:val="007930EF"/>
    <w:rsid w:val="00795A40"/>
    <w:rsid w:val="007C2CBC"/>
    <w:rsid w:val="007C302D"/>
    <w:rsid w:val="007E60AA"/>
    <w:rsid w:val="0080019C"/>
    <w:rsid w:val="008008DD"/>
    <w:rsid w:val="00802490"/>
    <w:rsid w:val="00842BD5"/>
    <w:rsid w:val="00854962"/>
    <w:rsid w:val="00856E06"/>
    <w:rsid w:val="00862736"/>
    <w:rsid w:val="00867EF2"/>
    <w:rsid w:val="00870E1F"/>
    <w:rsid w:val="0087319A"/>
    <w:rsid w:val="00873673"/>
    <w:rsid w:val="008A031C"/>
    <w:rsid w:val="0090148E"/>
    <w:rsid w:val="0090520A"/>
    <w:rsid w:val="0091307A"/>
    <w:rsid w:val="00914649"/>
    <w:rsid w:val="0093079E"/>
    <w:rsid w:val="009369DD"/>
    <w:rsid w:val="00947809"/>
    <w:rsid w:val="00977C9F"/>
    <w:rsid w:val="00984CDD"/>
    <w:rsid w:val="009A605E"/>
    <w:rsid w:val="009A6661"/>
    <w:rsid w:val="009B6FFD"/>
    <w:rsid w:val="009D586E"/>
    <w:rsid w:val="009E2997"/>
    <w:rsid w:val="009F15D7"/>
    <w:rsid w:val="009F7976"/>
    <w:rsid w:val="00A00A77"/>
    <w:rsid w:val="00A0211B"/>
    <w:rsid w:val="00A12EEF"/>
    <w:rsid w:val="00A2611B"/>
    <w:rsid w:val="00A2758A"/>
    <w:rsid w:val="00A44FFB"/>
    <w:rsid w:val="00A54E7C"/>
    <w:rsid w:val="00A62D04"/>
    <w:rsid w:val="00A747D0"/>
    <w:rsid w:val="00A773E8"/>
    <w:rsid w:val="00A97608"/>
    <w:rsid w:val="00AC18FD"/>
    <w:rsid w:val="00AC22E7"/>
    <w:rsid w:val="00AC385D"/>
    <w:rsid w:val="00AD3DAB"/>
    <w:rsid w:val="00AF68F7"/>
    <w:rsid w:val="00B07083"/>
    <w:rsid w:val="00B106D4"/>
    <w:rsid w:val="00B152A8"/>
    <w:rsid w:val="00B22E26"/>
    <w:rsid w:val="00B53F6A"/>
    <w:rsid w:val="00B67220"/>
    <w:rsid w:val="00B8243A"/>
    <w:rsid w:val="00B85F4D"/>
    <w:rsid w:val="00BC4D92"/>
    <w:rsid w:val="00BE137F"/>
    <w:rsid w:val="00BE59CC"/>
    <w:rsid w:val="00BF1895"/>
    <w:rsid w:val="00BF6670"/>
    <w:rsid w:val="00C00001"/>
    <w:rsid w:val="00C032B2"/>
    <w:rsid w:val="00C176CC"/>
    <w:rsid w:val="00C44408"/>
    <w:rsid w:val="00C67086"/>
    <w:rsid w:val="00C82209"/>
    <w:rsid w:val="00C971BF"/>
    <w:rsid w:val="00CA3FD7"/>
    <w:rsid w:val="00CD101D"/>
    <w:rsid w:val="00CD36C7"/>
    <w:rsid w:val="00CD460E"/>
    <w:rsid w:val="00D0446B"/>
    <w:rsid w:val="00D14F34"/>
    <w:rsid w:val="00D15B81"/>
    <w:rsid w:val="00D23AB5"/>
    <w:rsid w:val="00D35BBC"/>
    <w:rsid w:val="00D40C79"/>
    <w:rsid w:val="00D83C2C"/>
    <w:rsid w:val="00D949EA"/>
    <w:rsid w:val="00DA30CF"/>
    <w:rsid w:val="00DA6921"/>
    <w:rsid w:val="00DB5A8F"/>
    <w:rsid w:val="00DC08A5"/>
    <w:rsid w:val="00DE347D"/>
    <w:rsid w:val="00DF0C25"/>
    <w:rsid w:val="00DF632D"/>
    <w:rsid w:val="00E02241"/>
    <w:rsid w:val="00E21999"/>
    <w:rsid w:val="00E222C6"/>
    <w:rsid w:val="00E36C01"/>
    <w:rsid w:val="00E4712A"/>
    <w:rsid w:val="00E57D4E"/>
    <w:rsid w:val="00E663DF"/>
    <w:rsid w:val="00E92649"/>
    <w:rsid w:val="00EA0D33"/>
    <w:rsid w:val="00EC2419"/>
    <w:rsid w:val="00ED024C"/>
    <w:rsid w:val="00ED124F"/>
    <w:rsid w:val="00EE2A33"/>
    <w:rsid w:val="00EE7338"/>
    <w:rsid w:val="00F011AF"/>
    <w:rsid w:val="00F12687"/>
    <w:rsid w:val="00F13DC8"/>
    <w:rsid w:val="00F16F9B"/>
    <w:rsid w:val="00F337C8"/>
    <w:rsid w:val="00F657AB"/>
    <w:rsid w:val="00F8336F"/>
    <w:rsid w:val="00F84DBC"/>
    <w:rsid w:val="00FA01B5"/>
    <w:rsid w:val="00FB374C"/>
    <w:rsid w:val="00FB48A8"/>
    <w:rsid w:val="00FB5F67"/>
    <w:rsid w:val="00FE3648"/>
    <w:rsid w:val="00FE60C0"/>
    <w:rsid w:val="00FF4C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CB210"/>
  <w15:chartTrackingRefBased/>
  <w15:docId w15:val="{A77957CA-DA77-407A-9E75-C5ACF9017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72C1"/>
    <w:pPr>
      <w:spacing w:after="80" w:line="170" w:lineRule="exact"/>
      <w:jc w:val="both"/>
    </w:pPr>
    <w:rPr>
      <w:sz w:val="22"/>
      <w:szCs w:val="22"/>
      <w:lang w:eastAsia="en-US"/>
    </w:rPr>
  </w:style>
  <w:style w:type="paragraph" w:styleId="Heading1">
    <w:name w:val="heading 1"/>
    <w:basedOn w:val="Heading10"/>
    <w:next w:val="Normal"/>
    <w:link w:val="Heading1Char"/>
    <w:uiPriority w:val="9"/>
    <w:qFormat/>
    <w:rsid w:val="00693DF1"/>
    <w:pPr>
      <w:spacing w:before="0"/>
      <w:outlineLvl w:val="0"/>
    </w:pPr>
  </w:style>
  <w:style w:type="paragraph" w:styleId="Heading2">
    <w:name w:val="heading 2"/>
    <w:basedOn w:val="GG-Title1"/>
    <w:next w:val="Normal"/>
    <w:link w:val="Heading2Char"/>
    <w:uiPriority w:val="9"/>
    <w:unhideWhenUsed/>
    <w:qFormat/>
    <w:rsid w:val="0027531F"/>
    <w:pPr>
      <w:outlineLvl w:val="1"/>
    </w:pPr>
    <w:rPr>
      <w:lang w:val="en-US"/>
    </w:rPr>
  </w:style>
  <w:style w:type="paragraph" w:styleId="Heading3">
    <w:name w:val="heading 3"/>
    <w:basedOn w:val="Normal"/>
    <w:next w:val="Normal"/>
    <w:link w:val="Heading3Char"/>
    <w:uiPriority w:val="9"/>
    <w:unhideWhenUsed/>
    <w:qFormat/>
    <w:rsid w:val="002A359E"/>
    <w:pPr>
      <w:keepLines/>
      <w:autoSpaceDE w:val="0"/>
      <w:autoSpaceDN w:val="0"/>
      <w:adjustRightInd w:val="0"/>
      <w:spacing w:before="120" w:after="200" w:line="240" w:lineRule="auto"/>
      <w:jc w:val="left"/>
      <w:outlineLvl w:val="2"/>
    </w:pPr>
    <w:rPr>
      <w:rFonts w:ascii="Times New Roman" w:hAnsi="Times New Roman"/>
      <w:b/>
      <w:bCs/>
      <w:color w:val="000000"/>
      <w:sz w:val="36"/>
      <w:szCs w:val="36"/>
      <w:lang w:eastAsia="en-AU"/>
    </w:rPr>
  </w:style>
  <w:style w:type="paragraph" w:styleId="Heading4">
    <w:name w:val="heading 4"/>
    <w:basedOn w:val="Normal"/>
    <w:next w:val="Normal"/>
    <w:link w:val="Heading4Char"/>
    <w:uiPriority w:val="9"/>
    <w:semiHidden/>
    <w:unhideWhenUsed/>
    <w:rsid w:val="004872C1"/>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4872C1"/>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4872C1"/>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4872C1"/>
    <w:pPr>
      <w:spacing w:after="0"/>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rsid w:val="004872C1"/>
    <w:pPr>
      <w:spacing w:after="0" w:line="240" w:lineRule="auto"/>
    </w:pPr>
  </w:style>
  <w:style w:type="character" w:customStyle="1" w:styleId="Heading1Char">
    <w:name w:val="Heading 1 Char"/>
    <w:link w:val="Heading1"/>
    <w:uiPriority w:val="9"/>
    <w:rsid w:val="00693DF1"/>
    <w:rPr>
      <w:rFonts w:ascii="Times New Roman" w:hAnsi="Times New Roman"/>
      <w:b/>
      <w:smallCaps/>
      <w:color w:val="000000"/>
      <w:sz w:val="36"/>
      <w:szCs w:val="22"/>
      <w:lang w:eastAsia="en-US"/>
    </w:rPr>
  </w:style>
  <w:style w:type="character" w:customStyle="1" w:styleId="Heading2Char">
    <w:name w:val="Heading 2 Char"/>
    <w:link w:val="Heading2"/>
    <w:uiPriority w:val="9"/>
    <w:rsid w:val="0027531F"/>
    <w:rPr>
      <w:rFonts w:ascii="Times New Roman" w:hAnsi="Times New Roman"/>
      <w:caps/>
      <w:sz w:val="17"/>
      <w:szCs w:val="17"/>
      <w:lang w:val="en-US" w:eastAsia="en-US"/>
    </w:rPr>
  </w:style>
  <w:style w:type="character" w:customStyle="1" w:styleId="Heading3Char">
    <w:name w:val="Heading 3 Char"/>
    <w:link w:val="Heading3"/>
    <w:uiPriority w:val="9"/>
    <w:rsid w:val="002A359E"/>
    <w:rPr>
      <w:rFonts w:ascii="Times New Roman" w:hAnsi="Times New Roman"/>
      <w:b/>
      <w:bCs/>
      <w:color w:val="000000"/>
      <w:sz w:val="36"/>
      <w:szCs w:val="36"/>
    </w:rPr>
  </w:style>
  <w:style w:type="character" w:customStyle="1" w:styleId="Heading4Char">
    <w:name w:val="Heading 4 Char"/>
    <w:link w:val="Heading4"/>
    <w:uiPriority w:val="9"/>
    <w:semiHidden/>
    <w:rsid w:val="004872C1"/>
    <w:rPr>
      <w:rFonts w:ascii="Cambria" w:eastAsia="Times New Roman" w:hAnsi="Cambria" w:cs="Times New Roman"/>
      <w:b/>
      <w:bCs/>
      <w:i/>
      <w:iCs/>
    </w:rPr>
  </w:style>
  <w:style w:type="character" w:customStyle="1" w:styleId="Heading5Char">
    <w:name w:val="Heading 5 Char"/>
    <w:link w:val="Heading5"/>
    <w:uiPriority w:val="9"/>
    <w:semiHidden/>
    <w:rsid w:val="004872C1"/>
    <w:rPr>
      <w:rFonts w:ascii="Cambria" w:eastAsia="Times New Roman" w:hAnsi="Cambria" w:cs="Times New Roman"/>
      <w:b/>
      <w:bCs/>
      <w:color w:val="7F7F7F"/>
    </w:rPr>
  </w:style>
  <w:style w:type="character" w:customStyle="1" w:styleId="Heading6Char">
    <w:name w:val="Heading 6 Char"/>
    <w:link w:val="Heading6"/>
    <w:uiPriority w:val="9"/>
    <w:semiHidden/>
    <w:rsid w:val="004872C1"/>
    <w:rPr>
      <w:rFonts w:ascii="Cambria" w:eastAsia="Times New Roman" w:hAnsi="Cambria" w:cs="Times New Roman"/>
      <w:b/>
      <w:bCs/>
      <w:i/>
      <w:iCs/>
      <w:color w:val="7F7F7F"/>
    </w:rPr>
  </w:style>
  <w:style w:type="character" w:customStyle="1" w:styleId="Heading7Char">
    <w:name w:val="Heading 7 Char"/>
    <w:link w:val="Heading7"/>
    <w:uiPriority w:val="9"/>
    <w:semiHidden/>
    <w:rsid w:val="004872C1"/>
    <w:rPr>
      <w:rFonts w:ascii="Cambria" w:eastAsia="Times New Roman" w:hAnsi="Cambria" w:cs="Times New Roman"/>
      <w:i/>
      <w:iCs/>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1"/>
    <w:next w:val="Normal"/>
    <w:uiPriority w:val="39"/>
    <w:semiHidden/>
    <w:unhideWhenUsed/>
    <w:qFormat/>
    <w:rsid w:val="004872C1"/>
    <w:pPr>
      <w:outlineLvl w:val="9"/>
    </w:pPr>
    <w:rPr>
      <w:lang w:bidi="en-US"/>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NoSpace">
    <w:name w:val="NoSpace"/>
    <w:link w:val="NoSpaceChar"/>
    <w:qFormat/>
    <w:rsid w:val="003F4C5A"/>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line="170" w:lineRule="exact"/>
      <w:jc w:val="both"/>
    </w:pPr>
    <w:rPr>
      <w:rFonts w:ascii="Times New Roman" w:eastAsia="Times New Roman" w:hAnsi="Times New Roman"/>
      <w:sz w:val="17"/>
    </w:rPr>
  </w:style>
  <w:style w:type="character" w:customStyle="1" w:styleId="NoSpaceChar">
    <w:name w:val="NoSpace Char"/>
    <w:link w:val="NoSpace"/>
    <w:rsid w:val="003F4C5A"/>
    <w:rPr>
      <w:rFonts w:ascii="Times New Roman" w:eastAsia="Times New Roman" w:hAnsi="Times New Roman"/>
      <w:sz w:val="17"/>
    </w:rPr>
  </w:style>
  <w:style w:type="character" w:styleId="PageNumber">
    <w:name w:val="page number"/>
    <w:basedOn w:val="DefaultParagraphFont"/>
    <w:rsid w:val="00C032B2"/>
  </w:style>
  <w:style w:type="paragraph" w:customStyle="1" w:styleId="GG-body">
    <w:name w:val="GG-body"/>
    <w:basedOn w:val="Normal"/>
    <w:link w:val="GG-bodyChar"/>
    <w:qFormat/>
    <w:rsid w:val="00081074"/>
    <w:rPr>
      <w:rFonts w:ascii="Times New Roman" w:eastAsia="Times New Roman" w:hAnsi="Times New Roman"/>
      <w:sz w:val="17"/>
      <w:szCs w:val="17"/>
    </w:rPr>
  </w:style>
  <w:style w:type="character" w:customStyle="1" w:styleId="GG-bodyChar">
    <w:name w:val="GG-body Char"/>
    <w:link w:val="GG-body"/>
    <w:rsid w:val="00081074"/>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081074"/>
    <w:pPr>
      <w:numPr>
        <w:numId w:val="1"/>
      </w:numPr>
      <w:tabs>
        <w:tab w:val="left" w:pos="1134"/>
      </w:tabs>
      <w:spacing w:after="0"/>
      <w:contextualSpacing/>
      <w:jc w:val="left"/>
    </w:pPr>
    <w:rPr>
      <w:rFonts w:ascii="CG Times (W1)" w:eastAsia="Times New Roman" w:hAnsi="CG Times (W1)"/>
      <w:sz w:val="17"/>
      <w:szCs w:val="17"/>
    </w:rPr>
  </w:style>
  <w:style w:type="character" w:customStyle="1" w:styleId="GG-Bullets1Char">
    <w:name w:val="GG-Bullets1 Char"/>
    <w:link w:val="GG-Bullets1"/>
    <w:rsid w:val="00081074"/>
    <w:rPr>
      <w:rFonts w:ascii="CG Times (W1)" w:eastAsia="Times New Roman" w:hAnsi="CG Times (W1)"/>
      <w:sz w:val="17"/>
      <w:szCs w:val="17"/>
      <w:lang w:eastAsia="en-US"/>
    </w:rPr>
  </w:style>
  <w:style w:type="paragraph" w:customStyle="1" w:styleId="GG-Bullets2">
    <w:name w:val="GG-Bullets2"/>
    <w:basedOn w:val="NoSpace"/>
    <w:link w:val="GG-Bullets2Char"/>
    <w:rsid w:val="00081074"/>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pPr>
    <w:rPr>
      <w:szCs w:val="17"/>
      <w:lang w:eastAsia="en-US"/>
    </w:rPr>
  </w:style>
  <w:style w:type="character" w:customStyle="1" w:styleId="GG-Bullets2Char">
    <w:name w:val="GG-Bullets2 Char"/>
    <w:link w:val="GG-Bullets2"/>
    <w:rsid w:val="00081074"/>
    <w:rPr>
      <w:rFonts w:ascii="Times New Roman" w:eastAsia="Times New Roman" w:hAnsi="Times New Roman"/>
      <w:sz w:val="17"/>
      <w:szCs w:val="17"/>
      <w:lang w:eastAsia="en-US"/>
    </w:rPr>
  </w:style>
  <w:style w:type="paragraph" w:customStyle="1" w:styleId="GG-Numbers1">
    <w:name w:val="GG-Numbers1"/>
    <w:basedOn w:val="ListParagraph"/>
    <w:link w:val="GG-Numbers1Char"/>
    <w:rsid w:val="00081074"/>
    <w:pPr>
      <w:numPr>
        <w:numId w:val="3"/>
      </w:numPr>
    </w:pPr>
    <w:rPr>
      <w:rFonts w:ascii="Times New Roman" w:eastAsia="Times New Roman" w:hAnsi="Times New Roman"/>
      <w:sz w:val="17"/>
      <w:szCs w:val="17"/>
    </w:rPr>
  </w:style>
  <w:style w:type="character" w:customStyle="1" w:styleId="GG-Numbers1Char">
    <w:name w:val="GG-Numbers1 Char"/>
    <w:link w:val="GG-Numbers1"/>
    <w:rsid w:val="00081074"/>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081074"/>
    <w:pPr>
      <w:spacing w:after="0"/>
    </w:pPr>
  </w:style>
  <w:style w:type="character" w:customStyle="1" w:styleId="GG-SDatedChar">
    <w:name w:val="GG-S.Dated Char"/>
    <w:link w:val="GG-SDated"/>
    <w:rsid w:val="00081074"/>
    <w:rPr>
      <w:rFonts w:ascii="Times New Roman" w:eastAsia="Times New Roman" w:hAnsi="Times New Roman"/>
      <w:sz w:val="17"/>
      <w:szCs w:val="17"/>
      <w:lang w:eastAsia="en-US"/>
    </w:rPr>
  </w:style>
  <w:style w:type="paragraph" w:customStyle="1" w:styleId="GG-SName">
    <w:name w:val="GG-S.Name"/>
    <w:basedOn w:val="Normal"/>
    <w:link w:val="GG-SNameChar"/>
    <w:qFormat/>
    <w:rsid w:val="00081074"/>
    <w:pPr>
      <w:spacing w:after="0"/>
      <w:jc w:val="right"/>
    </w:pPr>
    <w:rPr>
      <w:rFonts w:ascii="Times New Roman" w:eastAsia="Times New Roman" w:hAnsi="Times New Roman"/>
      <w:smallCaps/>
      <w:sz w:val="17"/>
      <w:szCs w:val="20"/>
    </w:rPr>
  </w:style>
  <w:style w:type="character" w:customStyle="1" w:styleId="GG-SNameChar">
    <w:name w:val="GG-S.Name Char"/>
    <w:link w:val="GG-SName"/>
    <w:rsid w:val="00081074"/>
    <w:rPr>
      <w:rFonts w:ascii="Times New Roman" w:eastAsia="Times New Roman" w:hAnsi="Times New Roman"/>
      <w:smallCaps/>
      <w:sz w:val="17"/>
      <w:lang w:eastAsia="en-US"/>
    </w:rPr>
  </w:style>
  <w:style w:type="character" w:customStyle="1" w:styleId="GG-SigName">
    <w:name w:val="GG-SigName"/>
    <w:uiPriority w:val="1"/>
    <w:rsid w:val="00081074"/>
    <w:rPr>
      <w:rFonts w:ascii="Times New Roman" w:hAnsi="Times New Roman"/>
      <w:smallCaps/>
      <w:sz w:val="17"/>
      <w:szCs w:val="17"/>
      <w:lang w:eastAsia="en-US"/>
    </w:rPr>
  </w:style>
  <w:style w:type="paragraph" w:customStyle="1" w:styleId="GG-Signature">
    <w:name w:val="GG-Signature"/>
    <w:basedOn w:val="Normal"/>
    <w:link w:val="GG-SignatureChar"/>
    <w:qFormat/>
    <w:rsid w:val="00081074"/>
    <w:pPr>
      <w:spacing w:after="0"/>
      <w:jc w:val="right"/>
    </w:pPr>
    <w:rPr>
      <w:rFonts w:ascii="Times New Roman" w:eastAsia="Times New Roman" w:hAnsi="Times New Roman"/>
      <w:sz w:val="17"/>
      <w:szCs w:val="17"/>
    </w:rPr>
  </w:style>
  <w:style w:type="character" w:customStyle="1" w:styleId="GG-SignatureChar">
    <w:name w:val="GG-Signature Char"/>
    <w:link w:val="GG-Signature"/>
    <w:rsid w:val="00081074"/>
    <w:rPr>
      <w:rFonts w:ascii="Times New Roman" w:eastAsia="Times New Roman" w:hAnsi="Times New Roman"/>
      <w:sz w:val="17"/>
      <w:szCs w:val="17"/>
      <w:lang w:eastAsia="en-US"/>
    </w:rPr>
  </w:style>
  <w:style w:type="character" w:customStyle="1" w:styleId="GG-SignatureName">
    <w:name w:val="GG-SignatureName"/>
    <w:uiPriority w:val="1"/>
    <w:rsid w:val="00081074"/>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081074"/>
    <w:rPr>
      <w:b/>
    </w:rPr>
  </w:style>
  <w:style w:type="character" w:customStyle="1" w:styleId="GG-Sub1Char">
    <w:name w:val="GG-Sub1 Char"/>
    <w:link w:val="GG-Sub1"/>
    <w:rsid w:val="00081074"/>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081074"/>
    <w:rPr>
      <w:b w:val="0"/>
      <w:i/>
    </w:rPr>
  </w:style>
  <w:style w:type="character" w:customStyle="1" w:styleId="GG-Sub2Char">
    <w:name w:val="GG-Sub2 Char"/>
    <w:link w:val="GG-Sub2"/>
    <w:rsid w:val="00081074"/>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081074"/>
    <w:pPr>
      <w:jc w:val="center"/>
    </w:pPr>
    <w:rPr>
      <w:rFonts w:ascii="Times New Roman" w:hAnsi="Times New Roman"/>
      <w:caps/>
      <w:sz w:val="17"/>
      <w:szCs w:val="17"/>
    </w:rPr>
  </w:style>
  <w:style w:type="character" w:customStyle="1" w:styleId="GG-Title1Char">
    <w:name w:val="GG-Title1 Char"/>
    <w:link w:val="GG-Title1"/>
    <w:rsid w:val="00081074"/>
    <w:rPr>
      <w:rFonts w:ascii="Times New Roman" w:hAnsi="Times New Roman"/>
      <w:caps/>
      <w:sz w:val="17"/>
      <w:szCs w:val="17"/>
      <w:lang w:eastAsia="en-US"/>
    </w:rPr>
  </w:style>
  <w:style w:type="paragraph" w:customStyle="1" w:styleId="GG-Title2">
    <w:name w:val="GG-Title2"/>
    <w:basedOn w:val="Normal"/>
    <w:next w:val="Normal"/>
    <w:link w:val="GG-Title2Char"/>
    <w:qFormat/>
    <w:rsid w:val="00081074"/>
    <w:pPr>
      <w:jc w:val="center"/>
    </w:pPr>
    <w:rPr>
      <w:rFonts w:ascii="Times New Roman" w:hAnsi="Times New Roman"/>
      <w:smallCaps/>
      <w:sz w:val="17"/>
      <w:szCs w:val="17"/>
    </w:rPr>
  </w:style>
  <w:style w:type="character" w:customStyle="1" w:styleId="GG-Title2Char">
    <w:name w:val="GG-Title2 Char"/>
    <w:link w:val="GG-Title2"/>
    <w:rsid w:val="00081074"/>
    <w:rPr>
      <w:rFonts w:ascii="Times New Roman" w:hAnsi="Times New Roman"/>
      <w:smallCaps/>
      <w:sz w:val="17"/>
      <w:szCs w:val="17"/>
      <w:lang w:eastAsia="en-US"/>
    </w:rPr>
  </w:style>
  <w:style w:type="paragraph" w:customStyle="1" w:styleId="GG-Title3">
    <w:name w:val="GG-Title3"/>
    <w:basedOn w:val="Normal"/>
    <w:next w:val="Normal"/>
    <w:link w:val="GG-Title3Char"/>
    <w:qFormat/>
    <w:rsid w:val="00081074"/>
    <w:pPr>
      <w:jc w:val="center"/>
    </w:pPr>
    <w:rPr>
      <w:rFonts w:ascii="Times New Roman" w:hAnsi="Times New Roman"/>
      <w:i/>
      <w:sz w:val="17"/>
      <w:szCs w:val="17"/>
    </w:rPr>
  </w:style>
  <w:style w:type="character" w:customStyle="1" w:styleId="GG-Title3Char">
    <w:name w:val="GG-Title3 Char"/>
    <w:link w:val="GG-Title3"/>
    <w:rsid w:val="00081074"/>
    <w:rPr>
      <w:rFonts w:ascii="Times New Roman" w:hAnsi="Times New Roman"/>
      <w:i/>
      <w:sz w:val="17"/>
      <w:szCs w:val="17"/>
      <w:lang w:eastAsia="en-US"/>
    </w:rPr>
  </w:style>
  <w:style w:type="paragraph" w:customStyle="1" w:styleId="Heading10">
    <w:name w:val="Heading1"/>
    <w:basedOn w:val="Normal"/>
    <w:link w:val="Heading1Char0"/>
    <w:rsid w:val="00F337C8"/>
    <w:pPr>
      <w:spacing w:before="320" w:after="240" w:line="360" w:lineRule="exact"/>
      <w:jc w:val="center"/>
    </w:pPr>
    <w:rPr>
      <w:rFonts w:ascii="Times New Roman" w:hAnsi="Times New Roman"/>
      <w:b/>
      <w:smallCaps/>
      <w:color w:val="000000"/>
      <w:sz w:val="36"/>
    </w:rPr>
  </w:style>
  <w:style w:type="character" w:customStyle="1" w:styleId="Heading1Char0">
    <w:name w:val="Heading1 Char"/>
    <w:link w:val="Heading10"/>
    <w:rsid w:val="00F337C8"/>
    <w:rPr>
      <w:rFonts w:ascii="Times New Roman" w:hAnsi="Times New Roman"/>
      <w:b/>
      <w:smallCaps/>
      <w:color w:val="000000"/>
      <w:sz w:val="36"/>
      <w:szCs w:val="22"/>
      <w:lang w:eastAsia="en-US"/>
    </w:rPr>
  </w:style>
  <w:style w:type="paragraph" w:styleId="TOC1">
    <w:name w:val="toc 1"/>
    <w:next w:val="GG-body"/>
    <w:autoRedefine/>
    <w:uiPriority w:val="39"/>
    <w:unhideWhenUsed/>
    <w:rsid w:val="00531F7A"/>
    <w:pPr>
      <w:spacing w:line="170" w:lineRule="exact"/>
      <w:outlineLvl w:val="0"/>
    </w:pPr>
    <w:rPr>
      <w:rFonts w:ascii="Times New Roman" w:hAnsi="Times New Roman"/>
      <w:b/>
      <w:smallCaps/>
      <w:sz w:val="17"/>
      <w:szCs w:val="22"/>
      <w:lang w:eastAsia="en-US"/>
    </w:rPr>
  </w:style>
  <w:style w:type="paragraph" w:styleId="TOC2">
    <w:name w:val="toc 2"/>
    <w:next w:val="GG-body"/>
    <w:autoRedefine/>
    <w:uiPriority w:val="39"/>
    <w:unhideWhenUsed/>
    <w:rsid w:val="00531F7A"/>
    <w:pPr>
      <w:spacing w:line="170" w:lineRule="exact"/>
      <w:ind w:left="113" w:hanging="113"/>
      <w:outlineLvl w:val="1"/>
    </w:pPr>
    <w:rPr>
      <w:rFonts w:ascii="Times New Roman" w:hAnsi="Times New Roman"/>
      <w:sz w:val="17"/>
      <w:szCs w:val="22"/>
      <w:lang w:eastAsia="en-US"/>
    </w:rPr>
  </w:style>
  <w:style w:type="paragraph" w:styleId="TOC3">
    <w:name w:val="toc 3"/>
    <w:next w:val="GG-body"/>
    <w:autoRedefine/>
    <w:uiPriority w:val="39"/>
    <w:unhideWhenUsed/>
    <w:rsid w:val="00531F7A"/>
    <w:pPr>
      <w:spacing w:line="170" w:lineRule="exact"/>
      <w:ind w:left="226" w:hanging="113"/>
      <w:outlineLvl w:val="2"/>
    </w:pPr>
    <w:rPr>
      <w:rFonts w:ascii="Times New Roman" w:hAnsi="Times New Roman"/>
      <w:sz w:val="17"/>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640829">
      <w:bodyDiv w:val="1"/>
      <w:marLeft w:val="0"/>
      <w:marRight w:val="0"/>
      <w:marTop w:val="0"/>
      <w:marBottom w:val="0"/>
      <w:divBdr>
        <w:top w:val="none" w:sz="0" w:space="0" w:color="auto"/>
        <w:left w:val="none" w:sz="0" w:space="0" w:color="auto"/>
        <w:bottom w:val="none" w:sz="0" w:space="0" w:color="auto"/>
        <w:right w:val="none" w:sz="0" w:space="0" w:color="auto"/>
      </w:divBdr>
    </w:div>
    <w:div w:id="936668533">
      <w:bodyDiv w:val="1"/>
      <w:marLeft w:val="0"/>
      <w:marRight w:val="0"/>
      <w:marTop w:val="0"/>
      <w:marBottom w:val="0"/>
      <w:divBdr>
        <w:top w:val="none" w:sz="0" w:space="0" w:color="auto"/>
        <w:left w:val="none" w:sz="0" w:space="0" w:color="auto"/>
        <w:bottom w:val="none" w:sz="0" w:space="0" w:color="auto"/>
        <w:right w:val="none" w:sz="0" w:space="0" w:color="auto"/>
      </w:divBdr>
    </w:div>
    <w:div w:id="1251934662">
      <w:bodyDiv w:val="1"/>
      <w:marLeft w:val="0"/>
      <w:marRight w:val="0"/>
      <w:marTop w:val="0"/>
      <w:marBottom w:val="0"/>
      <w:divBdr>
        <w:top w:val="none" w:sz="0" w:space="0" w:color="auto"/>
        <w:left w:val="none" w:sz="0" w:space="0" w:color="auto"/>
        <w:bottom w:val="none" w:sz="0" w:space="0" w:color="auto"/>
        <w:right w:val="none" w:sz="0" w:space="0" w:color="auto"/>
      </w:divBdr>
    </w:div>
    <w:div w:id="1669018354">
      <w:bodyDiv w:val="1"/>
      <w:marLeft w:val="0"/>
      <w:marRight w:val="0"/>
      <w:marTop w:val="0"/>
      <w:marBottom w:val="0"/>
      <w:divBdr>
        <w:top w:val="none" w:sz="0" w:space="0" w:color="auto"/>
        <w:left w:val="none" w:sz="0" w:space="0" w:color="auto"/>
        <w:bottom w:val="none" w:sz="0" w:space="0" w:color="auto"/>
        <w:right w:val="none" w:sz="0" w:space="0" w:color="auto"/>
      </w:divBdr>
    </w:div>
    <w:div w:id="1806314346">
      <w:bodyDiv w:val="1"/>
      <w:marLeft w:val="0"/>
      <w:marRight w:val="0"/>
      <w:marTop w:val="0"/>
      <w:marBottom w:val="0"/>
      <w:divBdr>
        <w:top w:val="none" w:sz="0" w:space="0" w:color="auto"/>
        <w:left w:val="none" w:sz="0" w:space="0" w:color="auto"/>
        <w:bottom w:val="none" w:sz="0" w:space="0" w:color="auto"/>
        <w:right w:val="none" w:sz="0" w:space="0" w:color="auto"/>
      </w:divBdr>
    </w:div>
    <w:div w:id="1902212667">
      <w:bodyDiv w:val="1"/>
      <w:marLeft w:val="0"/>
      <w:marRight w:val="0"/>
      <w:marTop w:val="0"/>
      <w:marBottom w:val="0"/>
      <w:divBdr>
        <w:top w:val="none" w:sz="0" w:space="0" w:color="auto"/>
        <w:left w:val="none" w:sz="0" w:space="0" w:color="auto"/>
        <w:bottom w:val="none" w:sz="0" w:space="0" w:color="auto"/>
        <w:right w:val="none" w:sz="0" w:space="0" w:color="auto"/>
      </w:divBdr>
    </w:div>
    <w:div w:id="1914856661">
      <w:bodyDiv w:val="1"/>
      <w:marLeft w:val="0"/>
      <w:marRight w:val="0"/>
      <w:marTop w:val="0"/>
      <w:marBottom w:val="0"/>
      <w:divBdr>
        <w:top w:val="none" w:sz="0" w:space="0" w:color="auto"/>
        <w:left w:val="none" w:sz="0" w:space="0" w:color="auto"/>
        <w:bottom w:val="none" w:sz="0" w:space="0" w:color="auto"/>
        <w:right w:val="none" w:sz="0" w:space="0" w:color="auto"/>
      </w:divBdr>
    </w:div>
    <w:div w:id="210865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legislation.sa.gov.au/index.aspx?action=legref&amp;type=act&amp;legtitle=Magistrates%20Act%201983" TargetMode="External"/><Relationship Id="rId26" Type="http://schemas.openxmlformats.org/officeDocument/2006/relationships/hyperlink" Target="http://www.legislation.sa.gov.au/index.aspx?action=legref&amp;type=subordleg&amp;legtitle=Youth%20Court%20(Designation%20and%20Classification%20of%20Magistrate)%20Proclamation%202021" TargetMode="External"/><Relationship Id="rId3" Type="http://schemas.openxmlformats.org/officeDocument/2006/relationships/styles" Target="styles.xml"/><Relationship Id="rId21" Type="http://schemas.openxmlformats.org/officeDocument/2006/relationships/hyperlink" Target="http://www.legislation.sa.gov.au/index.aspx?action=legref&amp;type=act&amp;legtitle=Magistrates%20Act%20198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www.legislation.sa.gov.au/index.aspx?action=legref&amp;type=act&amp;legtitle=Youth%20Court%20Act%201993"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legislation.sa.gov.au/index.aspx?action=legref&amp;type=subordleg&amp;legtitle=Youth%20Court%20(Designation%20and%20Classification%20of%20Magistrate)%20Proclamation%202025" TargetMode="External"/><Relationship Id="rId29" Type="http://schemas.openxmlformats.org/officeDocument/2006/relationships/hyperlink" Target="http://www.governmentgazette.sa.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legislation.sa.gov.au/index.aspx?action=legref&amp;type=act&amp;legtitle=Magistrates%20Act%201983" TargetMode="External"/><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www.legislation.sa.gov.au/index.aspx?action=legref&amp;type=subordleg&amp;legtitle=Youth%20Court%20(Designation%20and%20Classification%20of%20Magistrate)%20Proclamation%202024" TargetMode="External"/><Relationship Id="rId28" Type="http://schemas.openxmlformats.org/officeDocument/2006/relationships/hyperlink" Target="http://www.legislation.sa.gov.au/index.aspx?action=legref&amp;type=subordleg&amp;legtitle=Cross-border%20Justice%20Regulations%202024" TargetMode="External"/><Relationship Id="rId10" Type="http://schemas.openxmlformats.org/officeDocument/2006/relationships/header" Target="header2.xml"/><Relationship Id="rId19" Type="http://schemas.openxmlformats.org/officeDocument/2006/relationships/hyperlink" Target="http://www.legislation.sa.gov.au/index.aspx?action=legref&amp;type=act&amp;legtitle=Youth%20Court%20Act%201993" TargetMode="Externa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www.legislation.sa.gov.au/index.aspx?action=legref&amp;type=act&amp;legtitle=Youth%20Court%20Act%201993" TargetMode="External"/><Relationship Id="rId27" Type="http://schemas.openxmlformats.org/officeDocument/2006/relationships/hyperlink" Target="http://www.legislation.sa.gov.au/index.aspx?action=legref&amp;type=act&amp;legtitle=Magistrates%20Act%201983" TargetMode="External"/><Relationship Id="rId30" Type="http://schemas.openxmlformats.org/officeDocument/2006/relationships/header" Target="header6.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Supplementary\TEMPLATE_SUPP+CONTENTS_FY2026-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DE938-C234-4D63-B55D-E828319D1836}">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1" removed="0"/>
</clbl:labelList>
</file>

<file path=docProps/app.xml><?xml version="1.0" encoding="utf-8"?>
<Properties xmlns="http://schemas.openxmlformats.org/officeDocument/2006/extended-properties" xmlns:vt="http://schemas.openxmlformats.org/officeDocument/2006/docPropsVTypes">
  <Template>TEMPLATE_SUPP+CONTENTS_FY2026-27</Template>
  <TotalTime>16</TotalTime>
  <Pages>6</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No. 59 - Wednesday, 7 October 2026 (pp. 3141–??)</vt:lpstr>
    </vt:vector>
  </TitlesOfParts>
  <Company>SA Government</Company>
  <LinksUpToDate>false</LinksUpToDate>
  <CharactersWithSpaces>10274</CharactersWithSpaces>
  <SharedDoc>false</SharedDoc>
  <HLinks>
    <vt:vector size="18" baseType="variant">
      <vt:variant>
        <vt:i4>3014762</vt:i4>
      </vt:variant>
      <vt:variant>
        <vt:i4>0</vt:i4>
      </vt:variant>
      <vt:variant>
        <vt:i4>0</vt:i4>
      </vt:variant>
      <vt:variant>
        <vt:i4>5</vt:i4>
      </vt:variant>
      <vt:variant>
        <vt:lpwstr>http://www.governmentgazette.sa.gov.au/</vt:lpwstr>
      </vt:variant>
      <vt:variant>
        <vt:lpwstr/>
      </vt:variant>
      <vt:variant>
        <vt:i4>3014762</vt:i4>
      </vt:variant>
      <vt:variant>
        <vt:i4>3</vt:i4>
      </vt:variant>
      <vt:variant>
        <vt:i4>0</vt:i4>
      </vt:variant>
      <vt:variant>
        <vt:i4>5</vt:i4>
      </vt:variant>
      <vt:variant>
        <vt:lpwstr>http://www.governmentgazette.sa.gov.au/</vt:lpwstr>
      </vt:variant>
      <vt:variant>
        <vt:lpwstr/>
      </vt:variant>
      <vt:variant>
        <vt:i4>3014762</vt:i4>
      </vt:variant>
      <vt:variant>
        <vt:i4>0</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59 - Wednesday, 7 October 2026 (pp. 3141–3146)</dc:title>
  <dc:subject/>
  <dc:creator>Jamie Eaton</dc:creator>
  <cp:keywords/>
  <cp:lastModifiedBy>Eaton, Jamie (Service SA)</cp:lastModifiedBy>
  <cp:revision>4</cp:revision>
  <cp:lastPrinted>2017-03-20T23:21:00Z</cp:lastPrinted>
  <dcterms:created xsi:type="dcterms:W3CDTF">2026-10-02T00:11:00Z</dcterms:created>
  <dcterms:modified xsi:type="dcterms:W3CDTF">2026-10-07T05:44:00Z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74858-3b1d-4431-8679-d878f40e28fd_Enabled">
    <vt:lpwstr>true</vt:lpwstr>
  </property>
  <property fmtid="{D5CDD505-2E9C-101B-9397-08002B2CF9AE}" pid="3" name="MSIP_Label_77274858-3b1d-4431-8679-d878f40e28fd_SetDate">
    <vt:lpwstr>2022-01-06T04:33:20Z</vt:lpwstr>
  </property>
  <property fmtid="{D5CDD505-2E9C-101B-9397-08002B2CF9AE}" pid="4" name="MSIP_Label_77274858-3b1d-4431-8679-d878f40e28fd_Method">
    <vt:lpwstr>Privileged</vt:lpwstr>
  </property>
  <property fmtid="{D5CDD505-2E9C-101B-9397-08002B2CF9AE}" pid="5" name="MSIP_Label_77274858-3b1d-4431-8679-d878f40e28fd_Name">
    <vt:lpwstr>-Official</vt:lpwstr>
  </property>
  <property fmtid="{D5CDD505-2E9C-101B-9397-08002B2CF9AE}" pid="6" name="MSIP_Label_77274858-3b1d-4431-8679-d878f40e28fd_SiteId">
    <vt:lpwstr>bda528f7-fca9-432f-bc98-bd7e90d40906</vt:lpwstr>
  </property>
  <property fmtid="{D5CDD505-2E9C-101B-9397-08002B2CF9AE}" pid="7" name="MSIP_Label_77274858-3b1d-4431-8679-d878f40e28fd_ActionId">
    <vt:lpwstr>1159c32a-e434-4209-a0a4-b7e54007cf6b</vt:lpwstr>
  </property>
  <property fmtid="{D5CDD505-2E9C-101B-9397-08002B2CF9AE}" pid="8" name="MSIP_Label_77274858-3b1d-4431-8679-d878f40e28fd_ContentBits">
    <vt:lpwstr>1</vt:lpwstr>
  </property>
</Properties>
</file>