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E9EB" w14:textId="69AAE59B"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91365D2" wp14:editId="7836319E">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C7222B">
        <w:rPr>
          <w:rStyle w:val="StyleTimesNewRoman105pt"/>
        </w:rPr>
        <w:t>49</w:t>
      </w:r>
      <w:r w:rsidRPr="007A0461">
        <w:rPr>
          <w:rStyle w:val="StyleTimesNewRoman105pt"/>
        </w:rPr>
        <w:tab/>
        <w:t xml:space="preserve">p. </w:t>
      </w:r>
      <w:r w:rsidR="00C7222B">
        <w:rPr>
          <w:rStyle w:val="StyleTimesNewRoman105pt"/>
        </w:rPr>
        <w:t>3607</w:t>
      </w:r>
    </w:p>
    <w:p w14:paraId="40E3B2C4"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A4DCD3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5C7744E"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FC59168" w14:textId="77777777" w:rsidR="00EB5C72" w:rsidRPr="003471CD" w:rsidRDefault="00EB5C72" w:rsidP="00EB5C72">
      <w:pPr>
        <w:pBdr>
          <w:top w:val="single" w:sz="6" w:space="0" w:color="auto"/>
        </w:pBdr>
        <w:spacing w:after="0" w:line="240" w:lineRule="auto"/>
        <w:jc w:val="center"/>
        <w:rPr>
          <w:color w:val="000000"/>
          <w:sz w:val="20"/>
        </w:rPr>
      </w:pPr>
    </w:p>
    <w:p w14:paraId="7967F7AD" w14:textId="6356E030"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7222B">
        <w:rPr>
          <w:smallCaps/>
          <w:color w:val="000000"/>
          <w:sz w:val="28"/>
          <w:szCs w:val="26"/>
        </w:rPr>
        <w:t>28</w:t>
      </w:r>
      <w:r>
        <w:rPr>
          <w:smallCaps/>
          <w:color w:val="000000"/>
          <w:sz w:val="28"/>
          <w:szCs w:val="26"/>
        </w:rPr>
        <w:t xml:space="preserve"> </w:t>
      </w:r>
      <w:r w:rsidR="00C7222B">
        <w:rPr>
          <w:smallCaps/>
          <w:color w:val="000000"/>
          <w:sz w:val="28"/>
          <w:szCs w:val="26"/>
        </w:rPr>
        <w:t>August</w:t>
      </w:r>
      <w:r w:rsidRPr="003471CD">
        <w:rPr>
          <w:smallCaps/>
          <w:color w:val="000000"/>
          <w:sz w:val="28"/>
          <w:szCs w:val="26"/>
        </w:rPr>
        <w:t xml:space="preserve"> 202</w:t>
      </w:r>
      <w:r w:rsidR="00C7222B">
        <w:rPr>
          <w:smallCaps/>
          <w:color w:val="000000"/>
          <w:sz w:val="28"/>
          <w:szCs w:val="26"/>
        </w:rPr>
        <w:t>5</w:t>
      </w:r>
    </w:p>
    <w:p w14:paraId="2495B131" w14:textId="77777777" w:rsidR="00EB5C72" w:rsidRPr="003471CD" w:rsidRDefault="00EB5C72" w:rsidP="00EB5C72">
      <w:pPr>
        <w:spacing w:after="0" w:line="240" w:lineRule="exact"/>
        <w:jc w:val="center"/>
        <w:rPr>
          <w:color w:val="000000"/>
          <w:sz w:val="20"/>
        </w:rPr>
      </w:pPr>
    </w:p>
    <w:p w14:paraId="1DBB7CB2" w14:textId="77777777" w:rsidR="008008DD" w:rsidRPr="00612978" w:rsidRDefault="008008DD" w:rsidP="008008DD">
      <w:pPr>
        <w:pBdr>
          <w:top w:val="single" w:sz="6" w:space="1" w:color="auto"/>
        </w:pBdr>
        <w:spacing w:after="0" w:line="360" w:lineRule="exact"/>
        <w:jc w:val="center"/>
        <w:rPr>
          <w:color w:val="000000"/>
          <w:sz w:val="20"/>
          <w:szCs w:val="20"/>
        </w:rPr>
      </w:pPr>
    </w:p>
    <w:p w14:paraId="3CAB6E9D"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7BF4E7C" w14:textId="77777777" w:rsidR="001B7138" w:rsidRPr="008008DD" w:rsidRDefault="001B7138" w:rsidP="002425EF">
      <w:pPr>
        <w:spacing w:after="0" w:line="200" w:lineRule="exact"/>
        <w:jc w:val="center"/>
        <w:rPr>
          <w:b/>
          <w:smallCaps/>
          <w:sz w:val="20"/>
          <w:szCs w:val="20"/>
        </w:rPr>
      </w:pPr>
    </w:p>
    <w:p w14:paraId="2132AF8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48AB1D7" w14:textId="7344CC71" w:rsidR="009E0674" w:rsidRPr="00F27666" w:rsidRDefault="00B1073C" w:rsidP="00FA26EB">
      <w:pPr>
        <w:pStyle w:val="TOC1"/>
        <w:spacing w:line="170" w:lineRule="exact"/>
        <w:ind w:left="142" w:hanging="142"/>
        <w:rPr>
          <w:rFonts w:eastAsiaTheme="minorEastAsia"/>
          <w:b w:val="0"/>
          <w:smallCaps w:val="0"/>
          <w:color w:val="auto"/>
          <w:kern w:val="2"/>
          <w:szCs w:val="17"/>
          <w14:ligatures w14:val="standardContextual"/>
        </w:rPr>
      </w:pPr>
      <w:r w:rsidRPr="00B1073C">
        <w:fldChar w:fldCharType="begin"/>
      </w:r>
      <w:r w:rsidRPr="00B1073C">
        <w:instrText xml:space="preserve"> TOC \o "1-3" \h \z \u </w:instrText>
      </w:r>
      <w:r w:rsidRPr="00B1073C">
        <w:fldChar w:fldCharType="separate"/>
      </w:r>
      <w:hyperlink w:anchor="_Toc207201667" w:history="1">
        <w:r w:rsidR="009E0674" w:rsidRPr="00F27666">
          <w:rPr>
            <w:rStyle w:val="Hyperlink"/>
            <w:szCs w:val="17"/>
          </w:rPr>
          <w:t>Governor’s Instruments</w:t>
        </w:r>
      </w:hyperlink>
    </w:p>
    <w:p w14:paraId="07D5750D" w14:textId="08C47B97"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68" w:history="1">
        <w:r w:rsidRPr="00F27666">
          <w:rPr>
            <w:rStyle w:val="Hyperlink"/>
            <w:noProof/>
            <w:szCs w:val="17"/>
          </w:rPr>
          <w:t>Acts</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_Toc207201668 \h </w:instrText>
        </w:r>
        <w:r w:rsidRPr="00F27666">
          <w:rPr>
            <w:noProof/>
            <w:webHidden/>
            <w:szCs w:val="17"/>
          </w:rPr>
        </w:r>
        <w:r w:rsidRPr="00F27666">
          <w:rPr>
            <w:noProof/>
            <w:webHidden/>
            <w:szCs w:val="17"/>
          </w:rPr>
          <w:fldChar w:fldCharType="separate"/>
        </w:r>
        <w:r w:rsidR="005D0D54">
          <w:rPr>
            <w:noProof/>
            <w:webHidden/>
            <w:szCs w:val="17"/>
          </w:rPr>
          <w:t>3608</w:t>
        </w:r>
        <w:r w:rsidRPr="00F27666">
          <w:rPr>
            <w:noProof/>
            <w:webHidden/>
            <w:szCs w:val="17"/>
          </w:rPr>
          <w:fldChar w:fldCharType="end"/>
        </w:r>
      </w:hyperlink>
    </w:p>
    <w:p w14:paraId="22F83596" w14:textId="4E7948C2"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69" w:history="1">
        <w:r w:rsidRPr="00F27666">
          <w:rPr>
            <w:rStyle w:val="Hyperlink"/>
            <w:noProof/>
            <w:szCs w:val="17"/>
          </w:rPr>
          <w:t>Appointments, Resignations and General Matters</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_Toc207201669 \h </w:instrText>
        </w:r>
        <w:r w:rsidRPr="00F27666">
          <w:rPr>
            <w:noProof/>
            <w:webHidden/>
            <w:szCs w:val="17"/>
          </w:rPr>
        </w:r>
        <w:r w:rsidRPr="00F27666">
          <w:rPr>
            <w:noProof/>
            <w:webHidden/>
            <w:szCs w:val="17"/>
          </w:rPr>
          <w:fldChar w:fldCharType="separate"/>
        </w:r>
        <w:r w:rsidR="005D0D54">
          <w:rPr>
            <w:noProof/>
            <w:webHidden/>
            <w:szCs w:val="17"/>
          </w:rPr>
          <w:t>3608</w:t>
        </w:r>
        <w:r w:rsidRPr="00F27666">
          <w:rPr>
            <w:noProof/>
            <w:webHidden/>
            <w:szCs w:val="17"/>
          </w:rPr>
          <w:fldChar w:fldCharType="end"/>
        </w:r>
      </w:hyperlink>
    </w:p>
    <w:p w14:paraId="272C885F" w14:textId="11447E88" w:rsidR="009E0674" w:rsidRPr="00F27666" w:rsidRDefault="009E0674" w:rsidP="00B21A08">
      <w:pPr>
        <w:pStyle w:val="TOC2"/>
        <w:tabs>
          <w:tab w:val="right" w:leader="dot" w:pos="4550"/>
        </w:tabs>
        <w:spacing w:before="20"/>
        <w:ind w:left="142" w:hanging="142"/>
        <w:rPr>
          <w:rFonts w:eastAsiaTheme="minorEastAsia"/>
          <w:noProof/>
          <w:color w:val="auto"/>
          <w:kern w:val="2"/>
          <w:szCs w:val="17"/>
          <w14:ligatures w14:val="standardContextual"/>
        </w:rPr>
      </w:pPr>
      <w:hyperlink w:anchor="_Toc207201670" w:history="1">
        <w:r w:rsidRPr="00F27666">
          <w:rPr>
            <w:rStyle w:val="Hyperlink"/>
            <w:noProof/>
            <w:szCs w:val="17"/>
          </w:rPr>
          <w:t>Proclamations</w:t>
        </w:r>
        <w:r w:rsidR="00447ACE">
          <w:rPr>
            <w:noProof/>
            <w:webHidden/>
            <w:szCs w:val="17"/>
          </w:rPr>
          <w:t>—</w:t>
        </w:r>
      </w:hyperlink>
    </w:p>
    <w:p w14:paraId="727865EC" w14:textId="385645EC"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1" w:history="1">
        <w:r w:rsidRPr="00F27666">
          <w:rPr>
            <w:rStyle w:val="Hyperlink"/>
            <w:noProof/>
            <w:szCs w:val="17"/>
          </w:rPr>
          <w:t>C</w:t>
        </w:r>
        <w:r w:rsidRPr="009F535B">
          <w:rPr>
            <w:rStyle w:val="Hyperlink"/>
            <w:noProof/>
            <w:spacing w:val="-2"/>
            <w:szCs w:val="17"/>
          </w:rPr>
          <w:t>riminal Law Consolidation (Defences—Intoxication)</w:t>
        </w:r>
        <w:r w:rsidRPr="00F27666">
          <w:rPr>
            <w:rStyle w:val="Hyperlink"/>
            <w:noProof/>
            <w:szCs w:val="17"/>
          </w:rPr>
          <w:t xml:space="preserve"> </w:t>
        </w:r>
        <w:r w:rsidRPr="009F535B">
          <w:rPr>
            <w:rStyle w:val="Hyperlink"/>
            <w:noProof/>
            <w:szCs w:val="17"/>
          </w:rPr>
          <w:t xml:space="preserve">Amendment Act (Commencement) </w:t>
        </w:r>
        <w:r w:rsidR="009F535B">
          <w:rPr>
            <w:rStyle w:val="Hyperlink"/>
            <w:noProof/>
            <w:szCs w:val="17"/>
          </w:rPr>
          <w:br/>
        </w:r>
        <w:r w:rsidRPr="009F535B">
          <w:rPr>
            <w:rStyle w:val="Hyperlink"/>
            <w:noProof/>
            <w:szCs w:val="17"/>
          </w:rPr>
          <w:t>Proclamation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_Toc207201671 \h </w:instrText>
        </w:r>
        <w:r w:rsidRPr="00F27666">
          <w:rPr>
            <w:noProof/>
            <w:webHidden/>
            <w:szCs w:val="17"/>
          </w:rPr>
        </w:r>
        <w:r w:rsidRPr="00F27666">
          <w:rPr>
            <w:noProof/>
            <w:webHidden/>
            <w:szCs w:val="17"/>
          </w:rPr>
          <w:fldChar w:fldCharType="separate"/>
        </w:r>
        <w:r w:rsidR="005D0D54">
          <w:rPr>
            <w:noProof/>
            <w:webHidden/>
            <w:szCs w:val="17"/>
          </w:rPr>
          <w:t>3609</w:t>
        </w:r>
        <w:r w:rsidRPr="00F27666">
          <w:rPr>
            <w:noProof/>
            <w:webHidden/>
            <w:szCs w:val="17"/>
          </w:rPr>
          <w:fldChar w:fldCharType="end"/>
        </w:r>
      </w:hyperlink>
    </w:p>
    <w:p w14:paraId="0FEAFE88" w14:textId="7028CC42"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2" w:history="1">
        <w:r w:rsidRPr="00F27666">
          <w:rPr>
            <w:rStyle w:val="Hyperlink"/>
            <w:noProof/>
            <w:szCs w:val="17"/>
          </w:rPr>
          <w:t>N</w:t>
        </w:r>
        <w:r w:rsidRPr="009F535B">
          <w:rPr>
            <w:rStyle w:val="Hyperlink"/>
            <w:noProof/>
            <w:szCs w:val="17"/>
          </w:rPr>
          <w:t xml:space="preserve">ational Parks and Wildlife (Aldinga Conservation </w:t>
        </w:r>
        <w:r w:rsidR="009F535B">
          <w:rPr>
            <w:rStyle w:val="Hyperlink"/>
            <w:noProof/>
            <w:szCs w:val="17"/>
          </w:rPr>
          <w:br/>
        </w:r>
        <w:r w:rsidRPr="009F535B">
          <w:rPr>
            <w:rStyle w:val="Hyperlink"/>
            <w:noProof/>
            <w:szCs w:val="17"/>
          </w:rPr>
          <w:t>Park—Alteration of Name) Proclamation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_Toc207201672 \h </w:instrText>
        </w:r>
        <w:r w:rsidRPr="00F27666">
          <w:rPr>
            <w:noProof/>
            <w:webHidden/>
            <w:szCs w:val="17"/>
          </w:rPr>
        </w:r>
        <w:r w:rsidRPr="00F27666">
          <w:rPr>
            <w:noProof/>
            <w:webHidden/>
            <w:szCs w:val="17"/>
          </w:rPr>
          <w:fldChar w:fldCharType="separate"/>
        </w:r>
        <w:r w:rsidR="005D0D54">
          <w:rPr>
            <w:noProof/>
            <w:webHidden/>
            <w:szCs w:val="17"/>
          </w:rPr>
          <w:t>3609</w:t>
        </w:r>
        <w:r w:rsidRPr="00F27666">
          <w:rPr>
            <w:noProof/>
            <w:webHidden/>
            <w:szCs w:val="17"/>
          </w:rPr>
          <w:fldChar w:fldCharType="end"/>
        </w:r>
      </w:hyperlink>
    </w:p>
    <w:p w14:paraId="45335B2F" w14:textId="5E74D720"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3" w:history="1">
        <w:r w:rsidRPr="00F27666">
          <w:rPr>
            <w:rStyle w:val="Hyperlink"/>
            <w:noProof/>
            <w:szCs w:val="17"/>
          </w:rPr>
          <w:t>N</w:t>
        </w:r>
        <w:r w:rsidRPr="001F2D2C">
          <w:rPr>
            <w:rStyle w:val="Hyperlink"/>
            <w:noProof/>
            <w:szCs w:val="17"/>
          </w:rPr>
          <w:t xml:space="preserve">ational Parks and Wildlife (Aldinga Conservation </w:t>
        </w:r>
        <w:r w:rsidR="001F2D2C">
          <w:rPr>
            <w:rStyle w:val="Hyperlink"/>
            <w:noProof/>
            <w:szCs w:val="17"/>
          </w:rPr>
          <w:br/>
        </w:r>
        <w:r w:rsidRPr="001F2D2C">
          <w:rPr>
            <w:rStyle w:val="Hyperlink"/>
            <w:noProof/>
            <w:szCs w:val="17"/>
          </w:rPr>
          <w:t>Park) Proclamation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_Toc207201673 \h </w:instrText>
        </w:r>
        <w:r w:rsidRPr="00F27666">
          <w:rPr>
            <w:noProof/>
            <w:webHidden/>
            <w:szCs w:val="17"/>
          </w:rPr>
        </w:r>
        <w:r w:rsidRPr="00F27666">
          <w:rPr>
            <w:noProof/>
            <w:webHidden/>
            <w:szCs w:val="17"/>
          </w:rPr>
          <w:fldChar w:fldCharType="separate"/>
        </w:r>
        <w:r w:rsidR="005D0D54">
          <w:rPr>
            <w:noProof/>
            <w:webHidden/>
            <w:szCs w:val="17"/>
          </w:rPr>
          <w:t>3610</w:t>
        </w:r>
        <w:r w:rsidRPr="00F27666">
          <w:rPr>
            <w:noProof/>
            <w:webHidden/>
            <w:szCs w:val="17"/>
          </w:rPr>
          <w:fldChar w:fldCharType="end"/>
        </w:r>
      </w:hyperlink>
    </w:p>
    <w:p w14:paraId="5E3DE141" w14:textId="7D49B386"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4" w:history="1">
        <w:r w:rsidRPr="00F27666">
          <w:rPr>
            <w:rStyle w:val="Hyperlink"/>
            <w:noProof/>
            <w:szCs w:val="17"/>
          </w:rPr>
          <w:t xml:space="preserve">National Parks and Wildlife (Cape Willoughby </w:t>
        </w:r>
        <w:r w:rsidR="00545853">
          <w:rPr>
            <w:rStyle w:val="Hyperlink"/>
            <w:noProof/>
            <w:szCs w:val="17"/>
          </w:rPr>
          <w:br/>
        </w:r>
        <w:r w:rsidRPr="00F27666">
          <w:rPr>
            <w:rStyle w:val="Hyperlink"/>
            <w:noProof/>
            <w:szCs w:val="17"/>
          </w:rPr>
          <w:t>Conservation Park) Proclamation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_Toc207201674 \h </w:instrText>
        </w:r>
        <w:r w:rsidRPr="00F27666">
          <w:rPr>
            <w:noProof/>
            <w:webHidden/>
            <w:szCs w:val="17"/>
          </w:rPr>
        </w:r>
        <w:r w:rsidRPr="00F27666">
          <w:rPr>
            <w:noProof/>
            <w:webHidden/>
            <w:szCs w:val="17"/>
          </w:rPr>
          <w:fldChar w:fldCharType="separate"/>
        </w:r>
        <w:r w:rsidR="005D0D54">
          <w:rPr>
            <w:noProof/>
            <w:webHidden/>
            <w:szCs w:val="17"/>
          </w:rPr>
          <w:t>3611</w:t>
        </w:r>
        <w:r w:rsidRPr="00F27666">
          <w:rPr>
            <w:noProof/>
            <w:webHidden/>
            <w:szCs w:val="17"/>
          </w:rPr>
          <w:fldChar w:fldCharType="end"/>
        </w:r>
      </w:hyperlink>
    </w:p>
    <w:p w14:paraId="06F769E3" w14:textId="480CB8D5"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5" w:history="1">
        <w:r w:rsidRPr="00F27666">
          <w:rPr>
            <w:rStyle w:val="Hyperlink"/>
            <w:noProof/>
            <w:szCs w:val="17"/>
          </w:rPr>
          <w:t>National Parks and Wildlife (Cleland National Park) Proclamation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_Toc207201675 \h </w:instrText>
        </w:r>
        <w:r w:rsidRPr="00F27666">
          <w:rPr>
            <w:noProof/>
            <w:webHidden/>
            <w:szCs w:val="17"/>
          </w:rPr>
        </w:r>
        <w:r w:rsidRPr="00F27666">
          <w:rPr>
            <w:noProof/>
            <w:webHidden/>
            <w:szCs w:val="17"/>
          </w:rPr>
          <w:fldChar w:fldCharType="separate"/>
        </w:r>
        <w:r w:rsidR="005D0D54">
          <w:rPr>
            <w:noProof/>
            <w:webHidden/>
            <w:szCs w:val="17"/>
          </w:rPr>
          <w:t>3612</w:t>
        </w:r>
        <w:r w:rsidRPr="00F27666">
          <w:rPr>
            <w:noProof/>
            <w:webHidden/>
            <w:szCs w:val="17"/>
          </w:rPr>
          <w:fldChar w:fldCharType="end"/>
        </w:r>
      </w:hyperlink>
    </w:p>
    <w:p w14:paraId="5CA5D2D3" w14:textId="5C574B6E" w:rsidR="009E0674" w:rsidRPr="00F27666" w:rsidRDefault="009E0674" w:rsidP="00B21A08">
      <w:pPr>
        <w:pStyle w:val="TOC2"/>
        <w:tabs>
          <w:tab w:val="right" w:leader="dot" w:pos="4550"/>
        </w:tabs>
        <w:spacing w:before="20"/>
        <w:ind w:left="142" w:hanging="142"/>
        <w:rPr>
          <w:rFonts w:eastAsiaTheme="minorEastAsia"/>
          <w:noProof/>
          <w:color w:val="auto"/>
          <w:kern w:val="2"/>
          <w:szCs w:val="17"/>
          <w14:ligatures w14:val="standardContextual"/>
        </w:rPr>
      </w:pPr>
      <w:hyperlink w:anchor="_Toc207201676" w:history="1">
        <w:r w:rsidRPr="00F27666">
          <w:rPr>
            <w:rStyle w:val="Hyperlink"/>
            <w:noProof/>
            <w:szCs w:val="17"/>
          </w:rPr>
          <w:t>Regulations</w:t>
        </w:r>
        <w:r w:rsidR="00447ACE">
          <w:rPr>
            <w:noProof/>
            <w:webHidden/>
            <w:szCs w:val="17"/>
          </w:rPr>
          <w:t>—</w:t>
        </w:r>
      </w:hyperlink>
    </w:p>
    <w:p w14:paraId="6095CCAE" w14:textId="7B188AD4" w:rsidR="009E0674" w:rsidRPr="00F27666" w:rsidRDefault="009E0674" w:rsidP="00822A4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7201677" w:history="1">
        <w:r w:rsidRPr="00F27666">
          <w:rPr>
            <w:rStyle w:val="Hyperlink"/>
            <w:noProof/>
            <w:szCs w:val="17"/>
          </w:rPr>
          <w:t>Public Sector Regulations 2025</w:t>
        </w:r>
        <w:r w:rsidR="00447ACE">
          <w:rPr>
            <w:rStyle w:val="Hyperlink"/>
            <w:noProof/>
            <w:szCs w:val="17"/>
          </w:rPr>
          <w:t xml:space="preserve">—No. </w:t>
        </w:r>
        <w:r w:rsidR="006858C7">
          <w:rPr>
            <w:rStyle w:val="Hyperlink"/>
            <w:noProof/>
            <w:szCs w:val="17"/>
          </w:rPr>
          <w:t>98</w:t>
        </w:r>
        <w:r w:rsidR="00447ACE">
          <w:rPr>
            <w:rStyle w:val="Hyperlink"/>
            <w:noProof/>
            <w:szCs w:val="17"/>
          </w:rPr>
          <w:t xml:space="preserve"> of 2025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_Toc207201677 \h </w:instrText>
        </w:r>
        <w:r w:rsidRPr="00F27666">
          <w:rPr>
            <w:noProof/>
            <w:webHidden/>
            <w:szCs w:val="17"/>
          </w:rPr>
        </w:r>
        <w:r w:rsidRPr="00F27666">
          <w:rPr>
            <w:noProof/>
            <w:webHidden/>
            <w:szCs w:val="17"/>
          </w:rPr>
          <w:fldChar w:fldCharType="separate"/>
        </w:r>
        <w:r w:rsidR="005D0D54">
          <w:rPr>
            <w:noProof/>
            <w:webHidden/>
            <w:szCs w:val="17"/>
          </w:rPr>
          <w:t>3613</w:t>
        </w:r>
        <w:r w:rsidRPr="00F27666">
          <w:rPr>
            <w:noProof/>
            <w:webHidden/>
            <w:szCs w:val="17"/>
          </w:rPr>
          <w:fldChar w:fldCharType="end"/>
        </w:r>
      </w:hyperlink>
    </w:p>
    <w:p w14:paraId="6DDA1BDB" w14:textId="56DD4232" w:rsidR="009E0674" w:rsidRPr="00F27666" w:rsidRDefault="009E0674" w:rsidP="00456666">
      <w:pPr>
        <w:pStyle w:val="TOC1"/>
        <w:spacing w:before="40" w:line="170" w:lineRule="exact"/>
        <w:ind w:left="142" w:hanging="142"/>
        <w:rPr>
          <w:rFonts w:eastAsiaTheme="minorEastAsia"/>
          <w:b w:val="0"/>
          <w:smallCaps w:val="0"/>
          <w:color w:val="auto"/>
          <w:kern w:val="2"/>
          <w:szCs w:val="17"/>
          <w14:ligatures w14:val="standardContextual"/>
        </w:rPr>
      </w:pPr>
      <w:hyperlink w:anchor="_Toc207201678" w:history="1">
        <w:r w:rsidRPr="00F27666">
          <w:rPr>
            <w:rStyle w:val="Hyperlink"/>
            <w:szCs w:val="17"/>
          </w:rPr>
          <w:t>State Government Instruments</w:t>
        </w:r>
      </w:hyperlink>
    </w:p>
    <w:p w14:paraId="636B88EF" w14:textId="75E36ED5"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79" w:history="1">
        <w:r w:rsidRPr="00F27666">
          <w:rPr>
            <w:rStyle w:val="Hyperlink"/>
            <w:noProof/>
            <w:szCs w:val="17"/>
          </w:rPr>
          <w:t>Building Work Contractors Act 1995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_Toc207201679 \h </w:instrText>
        </w:r>
        <w:r w:rsidRPr="00F27666">
          <w:rPr>
            <w:noProof/>
            <w:webHidden/>
            <w:szCs w:val="17"/>
          </w:rPr>
        </w:r>
        <w:r w:rsidRPr="00F27666">
          <w:rPr>
            <w:noProof/>
            <w:webHidden/>
            <w:szCs w:val="17"/>
          </w:rPr>
          <w:fldChar w:fldCharType="separate"/>
        </w:r>
        <w:r w:rsidR="005D0D54">
          <w:rPr>
            <w:noProof/>
            <w:webHidden/>
            <w:szCs w:val="17"/>
          </w:rPr>
          <w:t>3637</w:t>
        </w:r>
        <w:r w:rsidRPr="00F27666">
          <w:rPr>
            <w:noProof/>
            <w:webHidden/>
            <w:szCs w:val="17"/>
          </w:rPr>
          <w:fldChar w:fldCharType="end"/>
        </w:r>
      </w:hyperlink>
    </w:p>
    <w:p w14:paraId="2F7113B7" w14:textId="0ADE0597"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0" w:history="1">
        <w:r w:rsidRPr="00F27666">
          <w:rPr>
            <w:rStyle w:val="Hyperlink"/>
            <w:noProof/>
            <w:szCs w:val="17"/>
          </w:rPr>
          <w:t>District Court of South Australia</w:t>
        </w:r>
        <w:r w:rsidR="006311F1">
          <w:rPr>
            <w:rStyle w:val="Hyperlink"/>
            <w:noProof/>
            <w:szCs w:val="17"/>
          </w:rPr>
          <w:t>, The</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_Toc207201680 \h </w:instrText>
        </w:r>
        <w:r w:rsidRPr="00F27666">
          <w:rPr>
            <w:noProof/>
            <w:webHidden/>
            <w:szCs w:val="17"/>
          </w:rPr>
        </w:r>
        <w:r w:rsidRPr="00F27666">
          <w:rPr>
            <w:noProof/>
            <w:webHidden/>
            <w:szCs w:val="17"/>
          </w:rPr>
          <w:fldChar w:fldCharType="separate"/>
        </w:r>
        <w:r w:rsidR="005D0D54">
          <w:rPr>
            <w:noProof/>
            <w:webHidden/>
            <w:szCs w:val="17"/>
          </w:rPr>
          <w:t>3638</w:t>
        </w:r>
        <w:r w:rsidRPr="00F27666">
          <w:rPr>
            <w:noProof/>
            <w:webHidden/>
            <w:szCs w:val="17"/>
          </w:rPr>
          <w:fldChar w:fldCharType="end"/>
        </w:r>
      </w:hyperlink>
    </w:p>
    <w:p w14:paraId="200E139F" w14:textId="7BF8D0C8"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1" w:history="1">
        <w:r w:rsidRPr="00F27666">
          <w:rPr>
            <w:rStyle w:val="Hyperlink"/>
            <w:noProof/>
            <w:szCs w:val="17"/>
          </w:rPr>
          <w:t>Education and Children’s Services Act 2019</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_Toc207201681 \h </w:instrText>
        </w:r>
        <w:r w:rsidRPr="00F27666">
          <w:rPr>
            <w:noProof/>
            <w:webHidden/>
            <w:szCs w:val="17"/>
          </w:rPr>
        </w:r>
        <w:r w:rsidRPr="00F27666">
          <w:rPr>
            <w:noProof/>
            <w:webHidden/>
            <w:szCs w:val="17"/>
          </w:rPr>
          <w:fldChar w:fldCharType="separate"/>
        </w:r>
        <w:r w:rsidR="005D0D54">
          <w:rPr>
            <w:noProof/>
            <w:webHidden/>
            <w:szCs w:val="17"/>
          </w:rPr>
          <w:t>3639</w:t>
        </w:r>
        <w:r w:rsidRPr="00F27666">
          <w:rPr>
            <w:noProof/>
            <w:webHidden/>
            <w:szCs w:val="17"/>
          </w:rPr>
          <w:fldChar w:fldCharType="end"/>
        </w:r>
      </w:hyperlink>
    </w:p>
    <w:p w14:paraId="571380D2" w14:textId="6D2EEF51" w:rsidR="009E0674" w:rsidRPr="00F27666" w:rsidRDefault="00FF0D7D" w:rsidP="00FA26EB">
      <w:pPr>
        <w:pStyle w:val="TOC2"/>
        <w:tabs>
          <w:tab w:val="right" w:leader="dot" w:pos="4550"/>
        </w:tabs>
        <w:ind w:left="142" w:hanging="142"/>
        <w:rPr>
          <w:rFonts w:eastAsiaTheme="minorEastAsia"/>
          <w:noProof/>
          <w:color w:val="auto"/>
          <w:kern w:val="2"/>
          <w:szCs w:val="17"/>
          <w14:ligatures w14:val="standardContextual"/>
        </w:rPr>
      </w:pPr>
      <w:r>
        <w:rPr>
          <w:noProof/>
        </w:rPr>
        <w:br w:type="column"/>
      </w:r>
      <w:hyperlink w:anchor="_Toc207201682" w:history="1">
        <w:r w:rsidR="009E0674" w:rsidRPr="00F27666">
          <w:rPr>
            <w:rStyle w:val="Hyperlink"/>
            <w:noProof/>
            <w:szCs w:val="17"/>
          </w:rPr>
          <w:t>Electoral Act 1985</w:t>
        </w:r>
        <w:r w:rsidR="009E0674" w:rsidRPr="00F27666">
          <w:rPr>
            <w:noProof/>
            <w:webHidden/>
            <w:szCs w:val="17"/>
          </w:rPr>
          <w:tab/>
        </w:r>
        <w:r w:rsidR="009E0674" w:rsidRPr="00F27666">
          <w:rPr>
            <w:noProof/>
            <w:webHidden/>
            <w:szCs w:val="17"/>
          </w:rPr>
          <w:fldChar w:fldCharType="begin"/>
        </w:r>
        <w:r w:rsidR="009E0674" w:rsidRPr="00F27666">
          <w:rPr>
            <w:noProof/>
            <w:webHidden/>
            <w:szCs w:val="17"/>
          </w:rPr>
          <w:instrText xml:space="preserve"> PAGEREF _Toc207201682 \h </w:instrText>
        </w:r>
        <w:r w:rsidR="009E0674" w:rsidRPr="00F27666">
          <w:rPr>
            <w:noProof/>
            <w:webHidden/>
            <w:szCs w:val="17"/>
          </w:rPr>
        </w:r>
        <w:r w:rsidR="009E0674" w:rsidRPr="00F27666">
          <w:rPr>
            <w:noProof/>
            <w:webHidden/>
            <w:szCs w:val="17"/>
          </w:rPr>
          <w:fldChar w:fldCharType="separate"/>
        </w:r>
        <w:r w:rsidR="005D0D54">
          <w:rPr>
            <w:noProof/>
            <w:webHidden/>
            <w:szCs w:val="17"/>
          </w:rPr>
          <w:t>3663</w:t>
        </w:r>
        <w:r w:rsidR="009E0674" w:rsidRPr="00F27666">
          <w:rPr>
            <w:noProof/>
            <w:webHidden/>
            <w:szCs w:val="17"/>
          </w:rPr>
          <w:fldChar w:fldCharType="end"/>
        </w:r>
      </w:hyperlink>
    </w:p>
    <w:p w14:paraId="2241CBC3" w14:textId="37760A76"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3" w:history="1">
        <w:r w:rsidRPr="00F27666">
          <w:rPr>
            <w:rStyle w:val="Hyperlink"/>
            <w:noProof/>
            <w:szCs w:val="17"/>
          </w:rPr>
          <w:t>Energy Resources Act 2000</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_Toc207201683 \h </w:instrText>
        </w:r>
        <w:r w:rsidRPr="00F27666">
          <w:rPr>
            <w:noProof/>
            <w:webHidden/>
            <w:szCs w:val="17"/>
          </w:rPr>
        </w:r>
        <w:r w:rsidRPr="00F27666">
          <w:rPr>
            <w:noProof/>
            <w:webHidden/>
            <w:szCs w:val="17"/>
          </w:rPr>
          <w:fldChar w:fldCharType="separate"/>
        </w:r>
        <w:r w:rsidR="005D0D54">
          <w:rPr>
            <w:noProof/>
            <w:webHidden/>
            <w:szCs w:val="17"/>
          </w:rPr>
          <w:t>3664</w:t>
        </w:r>
        <w:r w:rsidRPr="00F27666">
          <w:rPr>
            <w:noProof/>
            <w:webHidden/>
            <w:szCs w:val="17"/>
          </w:rPr>
          <w:fldChar w:fldCharType="end"/>
        </w:r>
      </w:hyperlink>
    </w:p>
    <w:p w14:paraId="5132B8A7" w14:textId="5D418887"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4" w:history="1">
        <w:r w:rsidRPr="00F27666">
          <w:rPr>
            <w:rStyle w:val="Hyperlink"/>
            <w:noProof/>
            <w:szCs w:val="17"/>
          </w:rPr>
          <w:t>Housing Improvement Act 2016</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_Toc207201684 \h </w:instrText>
        </w:r>
        <w:r w:rsidRPr="00F27666">
          <w:rPr>
            <w:noProof/>
            <w:webHidden/>
            <w:szCs w:val="17"/>
          </w:rPr>
        </w:r>
        <w:r w:rsidRPr="00F27666">
          <w:rPr>
            <w:noProof/>
            <w:webHidden/>
            <w:szCs w:val="17"/>
          </w:rPr>
          <w:fldChar w:fldCharType="separate"/>
        </w:r>
        <w:r w:rsidR="005D0D54">
          <w:rPr>
            <w:noProof/>
            <w:webHidden/>
            <w:szCs w:val="17"/>
          </w:rPr>
          <w:t>3666</w:t>
        </w:r>
        <w:r w:rsidRPr="00F27666">
          <w:rPr>
            <w:noProof/>
            <w:webHidden/>
            <w:szCs w:val="17"/>
          </w:rPr>
          <w:fldChar w:fldCharType="end"/>
        </w:r>
      </w:hyperlink>
    </w:p>
    <w:p w14:paraId="21E2BD14" w14:textId="6CEAD2C2"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5" w:history="1">
        <w:r w:rsidRPr="00F27666">
          <w:rPr>
            <w:rStyle w:val="Hyperlink"/>
            <w:noProof/>
            <w:szCs w:val="17"/>
          </w:rPr>
          <w:t xml:space="preserve">Justices of </w:t>
        </w:r>
        <w:r w:rsidR="00266322">
          <w:rPr>
            <w:rStyle w:val="Hyperlink"/>
            <w:noProof/>
            <w:szCs w:val="17"/>
          </w:rPr>
          <w:t>t</w:t>
        </w:r>
        <w:r w:rsidRPr="00F27666">
          <w:rPr>
            <w:rStyle w:val="Hyperlink"/>
            <w:noProof/>
            <w:szCs w:val="17"/>
          </w:rPr>
          <w:t>he Peace Act 2005</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_Toc207201685 \h </w:instrText>
        </w:r>
        <w:r w:rsidRPr="00F27666">
          <w:rPr>
            <w:noProof/>
            <w:webHidden/>
            <w:szCs w:val="17"/>
          </w:rPr>
        </w:r>
        <w:r w:rsidRPr="00F27666">
          <w:rPr>
            <w:noProof/>
            <w:webHidden/>
            <w:szCs w:val="17"/>
          </w:rPr>
          <w:fldChar w:fldCharType="separate"/>
        </w:r>
        <w:r w:rsidR="005D0D54">
          <w:rPr>
            <w:noProof/>
            <w:webHidden/>
            <w:szCs w:val="17"/>
          </w:rPr>
          <w:t>3667</w:t>
        </w:r>
        <w:r w:rsidRPr="00F27666">
          <w:rPr>
            <w:noProof/>
            <w:webHidden/>
            <w:szCs w:val="17"/>
          </w:rPr>
          <w:fldChar w:fldCharType="end"/>
        </w:r>
      </w:hyperlink>
    </w:p>
    <w:p w14:paraId="127C7D03" w14:textId="0B6BC2A3"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6" w:history="1">
        <w:r w:rsidRPr="00F27666">
          <w:rPr>
            <w:rStyle w:val="Hyperlink"/>
            <w:noProof/>
            <w:szCs w:val="17"/>
          </w:rPr>
          <w:t>Land Acquisition Act 1969</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_Toc207201686 \h </w:instrText>
        </w:r>
        <w:r w:rsidRPr="00F27666">
          <w:rPr>
            <w:noProof/>
            <w:webHidden/>
            <w:szCs w:val="17"/>
          </w:rPr>
        </w:r>
        <w:r w:rsidRPr="00F27666">
          <w:rPr>
            <w:noProof/>
            <w:webHidden/>
            <w:szCs w:val="17"/>
          </w:rPr>
          <w:fldChar w:fldCharType="separate"/>
        </w:r>
        <w:r w:rsidR="005D0D54">
          <w:rPr>
            <w:noProof/>
            <w:webHidden/>
            <w:szCs w:val="17"/>
          </w:rPr>
          <w:t>3668</w:t>
        </w:r>
        <w:r w:rsidRPr="00F27666">
          <w:rPr>
            <w:noProof/>
            <w:webHidden/>
            <w:szCs w:val="17"/>
          </w:rPr>
          <w:fldChar w:fldCharType="end"/>
        </w:r>
      </w:hyperlink>
    </w:p>
    <w:p w14:paraId="14158283" w14:textId="7058CF86"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8" w:history="1">
        <w:r w:rsidRPr="00F27666">
          <w:rPr>
            <w:rStyle w:val="Hyperlink"/>
            <w:noProof/>
            <w:szCs w:val="17"/>
          </w:rPr>
          <w:t>Planning, Development and Infrastructure Act 2016</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_Toc207201688 \h </w:instrText>
        </w:r>
        <w:r w:rsidRPr="00F27666">
          <w:rPr>
            <w:noProof/>
            <w:webHidden/>
            <w:szCs w:val="17"/>
          </w:rPr>
        </w:r>
        <w:r w:rsidRPr="00F27666">
          <w:rPr>
            <w:noProof/>
            <w:webHidden/>
            <w:szCs w:val="17"/>
          </w:rPr>
          <w:fldChar w:fldCharType="separate"/>
        </w:r>
        <w:r w:rsidR="005D0D54">
          <w:rPr>
            <w:noProof/>
            <w:webHidden/>
            <w:szCs w:val="17"/>
          </w:rPr>
          <w:t>3675</w:t>
        </w:r>
        <w:r w:rsidRPr="00F27666">
          <w:rPr>
            <w:noProof/>
            <w:webHidden/>
            <w:szCs w:val="17"/>
          </w:rPr>
          <w:fldChar w:fldCharType="end"/>
        </w:r>
      </w:hyperlink>
    </w:p>
    <w:p w14:paraId="183C9058" w14:textId="70B977A1"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89" w:history="1">
        <w:r w:rsidRPr="00F27666">
          <w:rPr>
            <w:rStyle w:val="Hyperlink"/>
            <w:noProof/>
            <w:szCs w:val="17"/>
          </w:rPr>
          <w:t>Return to Work Act 2014</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_Toc207201689 \h </w:instrText>
        </w:r>
        <w:r w:rsidRPr="00F27666">
          <w:rPr>
            <w:noProof/>
            <w:webHidden/>
            <w:szCs w:val="17"/>
          </w:rPr>
        </w:r>
        <w:r w:rsidRPr="00F27666">
          <w:rPr>
            <w:noProof/>
            <w:webHidden/>
            <w:szCs w:val="17"/>
          </w:rPr>
          <w:fldChar w:fldCharType="separate"/>
        </w:r>
        <w:r w:rsidR="005D0D54">
          <w:rPr>
            <w:noProof/>
            <w:webHidden/>
            <w:szCs w:val="17"/>
          </w:rPr>
          <w:t>3678</w:t>
        </w:r>
        <w:r w:rsidRPr="00F27666">
          <w:rPr>
            <w:noProof/>
            <w:webHidden/>
            <w:szCs w:val="17"/>
          </w:rPr>
          <w:fldChar w:fldCharType="end"/>
        </w:r>
      </w:hyperlink>
    </w:p>
    <w:p w14:paraId="667A2EA6" w14:textId="31A4D4E2"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0" w:history="1">
        <w:r w:rsidRPr="00F27666">
          <w:rPr>
            <w:rStyle w:val="Hyperlink"/>
            <w:noProof/>
            <w:szCs w:val="17"/>
          </w:rPr>
          <w:t xml:space="preserve">Roads (Opening </w:t>
        </w:r>
        <w:r w:rsidR="004A0C7F">
          <w:rPr>
            <w:rStyle w:val="Hyperlink"/>
            <w:noProof/>
            <w:szCs w:val="17"/>
          </w:rPr>
          <w:t>a</w:t>
        </w:r>
        <w:r w:rsidRPr="00F27666">
          <w:rPr>
            <w:rStyle w:val="Hyperlink"/>
            <w:noProof/>
            <w:szCs w:val="17"/>
          </w:rPr>
          <w:t>nd Closing) Act 1991</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_Toc207201690 \h </w:instrText>
        </w:r>
        <w:r w:rsidRPr="00F27666">
          <w:rPr>
            <w:noProof/>
            <w:webHidden/>
            <w:szCs w:val="17"/>
          </w:rPr>
        </w:r>
        <w:r w:rsidRPr="00F27666">
          <w:rPr>
            <w:noProof/>
            <w:webHidden/>
            <w:szCs w:val="17"/>
          </w:rPr>
          <w:fldChar w:fldCharType="separate"/>
        </w:r>
        <w:r w:rsidR="005D0D54">
          <w:rPr>
            <w:noProof/>
            <w:webHidden/>
            <w:szCs w:val="17"/>
          </w:rPr>
          <w:t>3713</w:t>
        </w:r>
        <w:r w:rsidRPr="00F27666">
          <w:rPr>
            <w:noProof/>
            <w:webHidden/>
            <w:szCs w:val="17"/>
          </w:rPr>
          <w:fldChar w:fldCharType="end"/>
        </w:r>
      </w:hyperlink>
    </w:p>
    <w:p w14:paraId="785C765C" w14:textId="56B2F414"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1" w:history="1">
        <w:r w:rsidRPr="00F27666">
          <w:rPr>
            <w:rStyle w:val="Hyperlink"/>
            <w:noProof/>
            <w:szCs w:val="17"/>
          </w:rPr>
          <w:t>Summary Offences Act 1953</w:t>
        </w:r>
        <w:r w:rsidR="009629E6">
          <w:rPr>
            <w:rStyle w:val="Hyperlink"/>
            <w:noProof/>
            <w:szCs w:val="17"/>
          </w:rPr>
          <w:t>—</w:t>
        </w:r>
        <w:r w:rsidR="009629E6" w:rsidRPr="009629E6">
          <w:rPr>
            <w:rStyle w:val="Hyperlink"/>
            <w:smallCaps/>
            <w:noProof/>
            <w:szCs w:val="17"/>
          </w:rPr>
          <w:t>Republished</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_Toc207201691 \h </w:instrText>
        </w:r>
        <w:r w:rsidRPr="00F27666">
          <w:rPr>
            <w:noProof/>
            <w:webHidden/>
            <w:szCs w:val="17"/>
          </w:rPr>
        </w:r>
        <w:r w:rsidRPr="00F27666">
          <w:rPr>
            <w:noProof/>
            <w:webHidden/>
            <w:szCs w:val="17"/>
          </w:rPr>
          <w:fldChar w:fldCharType="separate"/>
        </w:r>
        <w:r w:rsidR="005D0D54">
          <w:rPr>
            <w:noProof/>
            <w:webHidden/>
            <w:szCs w:val="17"/>
          </w:rPr>
          <w:t>3713</w:t>
        </w:r>
        <w:r w:rsidRPr="00F27666">
          <w:rPr>
            <w:noProof/>
            <w:webHidden/>
            <w:szCs w:val="17"/>
          </w:rPr>
          <w:fldChar w:fldCharType="end"/>
        </w:r>
      </w:hyperlink>
    </w:p>
    <w:p w14:paraId="0E35A262" w14:textId="0AA4F8D5" w:rsidR="009E0674" w:rsidRPr="00F27666" w:rsidRDefault="009E0674" w:rsidP="00A82174">
      <w:pPr>
        <w:pStyle w:val="TOC1"/>
        <w:spacing w:before="120" w:line="170" w:lineRule="exact"/>
        <w:ind w:left="142" w:hanging="142"/>
        <w:rPr>
          <w:rFonts w:eastAsiaTheme="minorEastAsia"/>
          <w:b w:val="0"/>
          <w:smallCaps w:val="0"/>
          <w:color w:val="auto"/>
          <w:kern w:val="2"/>
          <w:szCs w:val="17"/>
          <w14:ligatures w14:val="standardContextual"/>
        </w:rPr>
      </w:pPr>
      <w:hyperlink w:anchor="_Toc207201692" w:history="1">
        <w:r w:rsidRPr="00F27666">
          <w:rPr>
            <w:rStyle w:val="Hyperlink"/>
            <w:szCs w:val="17"/>
          </w:rPr>
          <w:t>Local Government Instruments</w:t>
        </w:r>
      </w:hyperlink>
    </w:p>
    <w:p w14:paraId="3AA33FED" w14:textId="7090BCD8"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3" w:history="1">
        <w:r w:rsidRPr="00F27666">
          <w:rPr>
            <w:rStyle w:val="Hyperlink"/>
            <w:noProof/>
            <w:szCs w:val="17"/>
          </w:rPr>
          <w:t>City of Adelaide</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_Toc207201693 \h </w:instrText>
        </w:r>
        <w:r w:rsidRPr="00F27666">
          <w:rPr>
            <w:noProof/>
            <w:webHidden/>
            <w:szCs w:val="17"/>
          </w:rPr>
        </w:r>
        <w:r w:rsidRPr="00F27666">
          <w:rPr>
            <w:noProof/>
            <w:webHidden/>
            <w:szCs w:val="17"/>
          </w:rPr>
          <w:fldChar w:fldCharType="separate"/>
        </w:r>
        <w:r w:rsidR="005D0D54">
          <w:rPr>
            <w:noProof/>
            <w:webHidden/>
            <w:szCs w:val="17"/>
          </w:rPr>
          <w:t>3714</w:t>
        </w:r>
        <w:r w:rsidRPr="00F27666">
          <w:rPr>
            <w:noProof/>
            <w:webHidden/>
            <w:szCs w:val="17"/>
          </w:rPr>
          <w:fldChar w:fldCharType="end"/>
        </w:r>
      </w:hyperlink>
    </w:p>
    <w:p w14:paraId="23D83506" w14:textId="6EF2F358"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4" w:history="1">
        <w:r w:rsidRPr="00F27666">
          <w:rPr>
            <w:rStyle w:val="Hyperlink"/>
            <w:noProof/>
            <w:szCs w:val="17"/>
          </w:rPr>
          <w:t>City of Burnside</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_Toc207201694 \h </w:instrText>
        </w:r>
        <w:r w:rsidRPr="00F27666">
          <w:rPr>
            <w:noProof/>
            <w:webHidden/>
            <w:szCs w:val="17"/>
          </w:rPr>
        </w:r>
        <w:r w:rsidRPr="00F27666">
          <w:rPr>
            <w:noProof/>
            <w:webHidden/>
            <w:szCs w:val="17"/>
          </w:rPr>
          <w:fldChar w:fldCharType="separate"/>
        </w:r>
        <w:r w:rsidR="005D0D54">
          <w:rPr>
            <w:noProof/>
            <w:webHidden/>
            <w:szCs w:val="17"/>
          </w:rPr>
          <w:t>3714</w:t>
        </w:r>
        <w:r w:rsidRPr="00F27666">
          <w:rPr>
            <w:noProof/>
            <w:webHidden/>
            <w:szCs w:val="17"/>
          </w:rPr>
          <w:fldChar w:fldCharType="end"/>
        </w:r>
      </w:hyperlink>
    </w:p>
    <w:p w14:paraId="3876FD6C" w14:textId="38BCC968"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5" w:history="1">
        <w:r w:rsidRPr="00F27666">
          <w:rPr>
            <w:rStyle w:val="Hyperlink"/>
            <w:noProof/>
            <w:szCs w:val="17"/>
          </w:rPr>
          <w:t>City of Norwood Payneham &amp; St Peters</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_Toc207201695 \h </w:instrText>
        </w:r>
        <w:r w:rsidRPr="00F27666">
          <w:rPr>
            <w:noProof/>
            <w:webHidden/>
            <w:szCs w:val="17"/>
          </w:rPr>
        </w:r>
        <w:r w:rsidRPr="00F27666">
          <w:rPr>
            <w:noProof/>
            <w:webHidden/>
            <w:szCs w:val="17"/>
          </w:rPr>
          <w:fldChar w:fldCharType="separate"/>
        </w:r>
        <w:r w:rsidR="005D0D54">
          <w:rPr>
            <w:noProof/>
            <w:webHidden/>
            <w:szCs w:val="17"/>
          </w:rPr>
          <w:t>3735</w:t>
        </w:r>
        <w:r w:rsidRPr="00F27666">
          <w:rPr>
            <w:noProof/>
            <w:webHidden/>
            <w:szCs w:val="17"/>
          </w:rPr>
          <w:fldChar w:fldCharType="end"/>
        </w:r>
      </w:hyperlink>
    </w:p>
    <w:p w14:paraId="47E4F4B2" w14:textId="6D7ADB12"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6" w:history="1">
        <w:r w:rsidRPr="00F27666">
          <w:rPr>
            <w:rStyle w:val="Hyperlink"/>
            <w:noProof/>
            <w:szCs w:val="17"/>
          </w:rPr>
          <w:t>Adelaide Plains Council</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_Toc207201696 \h </w:instrText>
        </w:r>
        <w:r w:rsidRPr="00F27666">
          <w:rPr>
            <w:noProof/>
            <w:webHidden/>
            <w:szCs w:val="17"/>
          </w:rPr>
        </w:r>
        <w:r w:rsidRPr="00F27666">
          <w:rPr>
            <w:noProof/>
            <w:webHidden/>
            <w:szCs w:val="17"/>
          </w:rPr>
          <w:fldChar w:fldCharType="separate"/>
        </w:r>
        <w:r w:rsidR="005D0D54">
          <w:rPr>
            <w:noProof/>
            <w:webHidden/>
            <w:szCs w:val="17"/>
          </w:rPr>
          <w:t>3735</w:t>
        </w:r>
        <w:r w:rsidRPr="00F27666">
          <w:rPr>
            <w:noProof/>
            <w:webHidden/>
            <w:szCs w:val="17"/>
          </w:rPr>
          <w:fldChar w:fldCharType="end"/>
        </w:r>
      </w:hyperlink>
    </w:p>
    <w:p w14:paraId="358C300C" w14:textId="2A42D956"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7" w:history="1">
        <w:r w:rsidRPr="00F27666">
          <w:rPr>
            <w:rStyle w:val="Hyperlink"/>
            <w:noProof/>
            <w:szCs w:val="17"/>
          </w:rPr>
          <w:t>District Council of Cleve</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_Toc207201697 \h </w:instrText>
        </w:r>
        <w:r w:rsidRPr="00F27666">
          <w:rPr>
            <w:noProof/>
            <w:webHidden/>
            <w:szCs w:val="17"/>
          </w:rPr>
        </w:r>
        <w:r w:rsidRPr="00F27666">
          <w:rPr>
            <w:noProof/>
            <w:webHidden/>
            <w:szCs w:val="17"/>
          </w:rPr>
          <w:fldChar w:fldCharType="separate"/>
        </w:r>
        <w:r w:rsidR="005D0D54">
          <w:rPr>
            <w:noProof/>
            <w:webHidden/>
            <w:szCs w:val="17"/>
          </w:rPr>
          <w:t>3736</w:t>
        </w:r>
        <w:r w:rsidRPr="00F27666">
          <w:rPr>
            <w:noProof/>
            <w:webHidden/>
            <w:szCs w:val="17"/>
          </w:rPr>
          <w:fldChar w:fldCharType="end"/>
        </w:r>
      </w:hyperlink>
    </w:p>
    <w:p w14:paraId="5E1C1EF7" w14:textId="4F0ABDFE"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8" w:history="1">
        <w:r w:rsidRPr="00F27666">
          <w:rPr>
            <w:rStyle w:val="Hyperlink"/>
            <w:noProof/>
            <w:szCs w:val="17"/>
          </w:rPr>
          <w:t>District Council of Kimba</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_Toc207201698 \h </w:instrText>
        </w:r>
        <w:r w:rsidRPr="00F27666">
          <w:rPr>
            <w:noProof/>
            <w:webHidden/>
            <w:szCs w:val="17"/>
          </w:rPr>
        </w:r>
        <w:r w:rsidRPr="00F27666">
          <w:rPr>
            <w:noProof/>
            <w:webHidden/>
            <w:szCs w:val="17"/>
          </w:rPr>
          <w:fldChar w:fldCharType="separate"/>
        </w:r>
        <w:r w:rsidR="005D0D54">
          <w:rPr>
            <w:noProof/>
            <w:webHidden/>
            <w:szCs w:val="17"/>
          </w:rPr>
          <w:t>3749</w:t>
        </w:r>
        <w:r w:rsidRPr="00F27666">
          <w:rPr>
            <w:noProof/>
            <w:webHidden/>
            <w:szCs w:val="17"/>
          </w:rPr>
          <w:fldChar w:fldCharType="end"/>
        </w:r>
      </w:hyperlink>
    </w:p>
    <w:p w14:paraId="77DCC511" w14:textId="317E9768"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699" w:history="1">
        <w:r w:rsidRPr="00F27666">
          <w:rPr>
            <w:rStyle w:val="Hyperlink"/>
            <w:noProof/>
            <w:szCs w:val="17"/>
          </w:rPr>
          <w:t>Mid Murray Council</w:t>
        </w:r>
        <w:r w:rsidRPr="00F27666">
          <w:rPr>
            <w:noProof/>
            <w:webHidden/>
            <w:szCs w:val="17"/>
          </w:rPr>
          <w:tab/>
        </w:r>
        <w:r w:rsidRPr="00F27666">
          <w:rPr>
            <w:noProof/>
            <w:webHidden/>
            <w:szCs w:val="17"/>
          </w:rPr>
          <w:fldChar w:fldCharType="begin"/>
        </w:r>
        <w:r w:rsidRPr="00F27666">
          <w:rPr>
            <w:noProof/>
            <w:webHidden/>
            <w:szCs w:val="17"/>
          </w:rPr>
          <w:instrText xml:space="preserve"> PAGEREF _Toc207201699 \h </w:instrText>
        </w:r>
        <w:r w:rsidRPr="00F27666">
          <w:rPr>
            <w:noProof/>
            <w:webHidden/>
            <w:szCs w:val="17"/>
          </w:rPr>
        </w:r>
        <w:r w:rsidRPr="00F27666">
          <w:rPr>
            <w:noProof/>
            <w:webHidden/>
            <w:szCs w:val="17"/>
          </w:rPr>
          <w:fldChar w:fldCharType="separate"/>
        </w:r>
        <w:r w:rsidR="005D0D54">
          <w:rPr>
            <w:noProof/>
            <w:webHidden/>
            <w:szCs w:val="17"/>
          </w:rPr>
          <w:t>3749</w:t>
        </w:r>
        <w:r w:rsidRPr="00F27666">
          <w:rPr>
            <w:noProof/>
            <w:webHidden/>
            <w:szCs w:val="17"/>
          </w:rPr>
          <w:fldChar w:fldCharType="end"/>
        </w:r>
      </w:hyperlink>
    </w:p>
    <w:p w14:paraId="6B81071F" w14:textId="7788043E"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700" w:history="1">
        <w:r w:rsidRPr="00F27666">
          <w:rPr>
            <w:rStyle w:val="Hyperlink"/>
            <w:noProof/>
            <w:szCs w:val="17"/>
          </w:rPr>
          <w:t>District Council of Tumby Bay</w:t>
        </w:r>
        <w:r w:rsidRPr="00F27666">
          <w:rPr>
            <w:noProof/>
            <w:webHidden/>
            <w:szCs w:val="17"/>
          </w:rPr>
          <w:tab/>
        </w:r>
        <w:r w:rsidRPr="00F27666">
          <w:rPr>
            <w:noProof/>
            <w:webHidden/>
            <w:szCs w:val="17"/>
          </w:rPr>
          <w:fldChar w:fldCharType="begin"/>
        </w:r>
        <w:r w:rsidRPr="00F27666">
          <w:rPr>
            <w:noProof/>
            <w:webHidden/>
            <w:szCs w:val="17"/>
          </w:rPr>
          <w:instrText xml:space="preserve"> PAGEREF _Toc207201700 \h </w:instrText>
        </w:r>
        <w:r w:rsidRPr="00F27666">
          <w:rPr>
            <w:noProof/>
            <w:webHidden/>
            <w:szCs w:val="17"/>
          </w:rPr>
        </w:r>
        <w:r w:rsidRPr="00F27666">
          <w:rPr>
            <w:noProof/>
            <w:webHidden/>
            <w:szCs w:val="17"/>
          </w:rPr>
          <w:fldChar w:fldCharType="separate"/>
        </w:r>
        <w:r w:rsidR="005D0D54">
          <w:rPr>
            <w:noProof/>
            <w:webHidden/>
            <w:szCs w:val="17"/>
          </w:rPr>
          <w:t>3765</w:t>
        </w:r>
        <w:r w:rsidRPr="00F27666">
          <w:rPr>
            <w:noProof/>
            <w:webHidden/>
            <w:szCs w:val="17"/>
          </w:rPr>
          <w:fldChar w:fldCharType="end"/>
        </w:r>
      </w:hyperlink>
    </w:p>
    <w:p w14:paraId="4FFB2A78" w14:textId="7FFD0E55" w:rsidR="009E0674" w:rsidRPr="00F27666" w:rsidRDefault="009E0674" w:rsidP="00A82174">
      <w:pPr>
        <w:pStyle w:val="TOC1"/>
        <w:spacing w:before="120" w:line="170" w:lineRule="exact"/>
        <w:ind w:left="142" w:hanging="142"/>
        <w:rPr>
          <w:rFonts w:eastAsiaTheme="minorEastAsia"/>
          <w:b w:val="0"/>
          <w:smallCaps w:val="0"/>
          <w:color w:val="auto"/>
          <w:kern w:val="2"/>
          <w:szCs w:val="17"/>
          <w14:ligatures w14:val="standardContextual"/>
        </w:rPr>
      </w:pPr>
      <w:hyperlink w:anchor="_Toc207201701" w:history="1">
        <w:r w:rsidRPr="00F27666">
          <w:rPr>
            <w:rStyle w:val="Hyperlink"/>
            <w:szCs w:val="17"/>
          </w:rPr>
          <w:t>Public Notices</w:t>
        </w:r>
      </w:hyperlink>
    </w:p>
    <w:p w14:paraId="71992152" w14:textId="475A7139" w:rsidR="009E0674" w:rsidRPr="00F27666" w:rsidRDefault="009E0674" w:rsidP="00FA26EB">
      <w:pPr>
        <w:pStyle w:val="TOC2"/>
        <w:tabs>
          <w:tab w:val="right" w:leader="dot" w:pos="4550"/>
        </w:tabs>
        <w:ind w:left="142" w:hanging="142"/>
        <w:rPr>
          <w:rFonts w:eastAsiaTheme="minorEastAsia"/>
          <w:noProof/>
          <w:color w:val="auto"/>
          <w:kern w:val="2"/>
          <w:szCs w:val="17"/>
          <w14:ligatures w14:val="standardContextual"/>
        </w:rPr>
      </w:pPr>
      <w:hyperlink w:anchor="_Toc207201702" w:history="1">
        <w:r w:rsidRPr="00F27666">
          <w:rPr>
            <w:rStyle w:val="Hyperlink"/>
            <w:noProof/>
            <w:szCs w:val="17"/>
          </w:rPr>
          <w:t>National Electricity Law</w:t>
        </w:r>
        <w:r w:rsidRPr="00F27666">
          <w:rPr>
            <w:noProof/>
            <w:webHidden/>
            <w:szCs w:val="17"/>
          </w:rPr>
          <w:tab/>
        </w:r>
        <w:r w:rsidRPr="00F27666">
          <w:rPr>
            <w:noProof/>
            <w:webHidden/>
            <w:szCs w:val="17"/>
          </w:rPr>
          <w:fldChar w:fldCharType="begin"/>
        </w:r>
        <w:r w:rsidRPr="00F27666">
          <w:rPr>
            <w:noProof/>
            <w:webHidden/>
            <w:szCs w:val="17"/>
          </w:rPr>
          <w:instrText xml:space="preserve"> PAGEREF _Toc207201702 \h </w:instrText>
        </w:r>
        <w:r w:rsidRPr="00F27666">
          <w:rPr>
            <w:noProof/>
            <w:webHidden/>
            <w:szCs w:val="17"/>
          </w:rPr>
        </w:r>
        <w:r w:rsidRPr="00F27666">
          <w:rPr>
            <w:noProof/>
            <w:webHidden/>
            <w:szCs w:val="17"/>
          </w:rPr>
          <w:fldChar w:fldCharType="separate"/>
        </w:r>
        <w:r w:rsidR="005D0D54">
          <w:rPr>
            <w:noProof/>
            <w:webHidden/>
            <w:szCs w:val="17"/>
          </w:rPr>
          <w:t>3766</w:t>
        </w:r>
        <w:r w:rsidRPr="00F27666">
          <w:rPr>
            <w:noProof/>
            <w:webHidden/>
            <w:szCs w:val="17"/>
          </w:rPr>
          <w:fldChar w:fldCharType="end"/>
        </w:r>
      </w:hyperlink>
    </w:p>
    <w:p w14:paraId="1083DF02" w14:textId="1AA03DED" w:rsidR="001B7138" w:rsidRDefault="00B1073C" w:rsidP="00B1073C">
      <w:pPr>
        <w:spacing w:after="0"/>
        <w:rPr>
          <w:smallCaps/>
          <w:szCs w:val="17"/>
        </w:rPr>
      </w:pPr>
      <w:r w:rsidRPr="00B1073C">
        <w:rPr>
          <w:b/>
          <w:smallCaps/>
          <w:szCs w:val="17"/>
        </w:rPr>
        <w:fldChar w:fldCharType="end"/>
      </w:r>
    </w:p>
    <w:p w14:paraId="2E0F0E4B"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2A4206D" w14:textId="4A53975A" w:rsidR="009D1E2E" w:rsidRPr="0043001F" w:rsidRDefault="009D1E2E" w:rsidP="0043001F">
      <w:pPr>
        <w:pStyle w:val="Heading1"/>
      </w:pPr>
      <w:bookmarkStart w:id="1" w:name="_Toc33707977"/>
      <w:bookmarkStart w:id="2" w:name="_Toc33708148"/>
      <w:bookmarkStart w:id="3" w:name="_Toc207201667"/>
      <w:r w:rsidRPr="0043001F">
        <w:lastRenderedPageBreak/>
        <w:t>Governor’s Instruments</w:t>
      </w:r>
      <w:bookmarkEnd w:id="1"/>
      <w:bookmarkEnd w:id="2"/>
      <w:bookmarkEnd w:id="3"/>
    </w:p>
    <w:p w14:paraId="6D164884" w14:textId="4D584328" w:rsidR="009020FF" w:rsidRDefault="00493B61" w:rsidP="00493B61">
      <w:pPr>
        <w:pStyle w:val="Heading2"/>
      </w:pPr>
      <w:bookmarkStart w:id="4" w:name="_Toc207201668"/>
      <w:r>
        <w:t>Acts</w:t>
      </w:r>
      <w:bookmarkEnd w:id="4"/>
    </w:p>
    <w:p w14:paraId="0AE8CF44" w14:textId="77777777" w:rsidR="009020FF" w:rsidRDefault="009020FF" w:rsidP="009020FF">
      <w:pPr>
        <w:pStyle w:val="GG-body"/>
        <w:spacing w:after="0"/>
        <w:jc w:val="right"/>
      </w:pPr>
      <w:r>
        <w:t>Department of the Premier and Cabinet</w:t>
      </w:r>
    </w:p>
    <w:p w14:paraId="206418FB" w14:textId="77777777" w:rsidR="009020FF" w:rsidRDefault="009020FF" w:rsidP="009020FF">
      <w:pPr>
        <w:pStyle w:val="GG-body"/>
        <w:jc w:val="right"/>
      </w:pPr>
      <w:r>
        <w:t>Adelaide, 28 August 2025</w:t>
      </w:r>
    </w:p>
    <w:p w14:paraId="3B1F0E48" w14:textId="319A6349" w:rsidR="009020FF" w:rsidRDefault="009020FF" w:rsidP="009020FF">
      <w:pPr>
        <w:pStyle w:val="GG-body"/>
      </w:pPr>
      <w:r>
        <w:t>His Excellency the Governor</w:t>
      </w:r>
      <w:r w:rsidR="00DE471B">
        <w:t>’</w:t>
      </w:r>
      <w:r>
        <w:t>s Deputy directs it to be notified for general information that he has in the name and on behalf of His Majesty The King, this day assented to the undermentioned Bills passed by the Legislative Council and House of Assembly in Parliament assembled, viz.:</w:t>
      </w:r>
    </w:p>
    <w:p w14:paraId="3173A35E" w14:textId="77777777" w:rsidR="009020FF" w:rsidRDefault="009020FF" w:rsidP="009020FF">
      <w:pPr>
        <w:pStyle w:val="GG-body"/>
        <w:spacing w:after="0"/>
        <w:ind w:left="159"/>
      </w:pPr>
      <w:r>
        <w:t>No. 32 of 2025—Defamation (Miscellaneous) Amendment Bill 2025</w:t>
      </w:r>
    </w:p>
    <w:p w14:paraId="3C4F245E" w14:textId="77777777" w:rsidR="009020FF" w:rsidRDefault="009020FF" w:rsidP="009020FF">
      <w:pPr>
        <w:pStyle w:val="GG-body"/>
        <w:ind w:left="318"/>
      </w:pPr>
      <w:r>
        <w:t>An Act to amend the Defamation Act 2005</w:t>
      </w:r>
    </w:p>
    <w:p w14:paraId="4332EE1C" w14:textId="77777777" w:rsidR="009020FF" w:rsidRDefault="009020FF" w:rsidP="009020FF">
      <w:pPr>
        <w:pStyle w:val="GG-body"/>
        <w:spacing w:after="0"/>
        <w:ind w:left="159"/>
      </w:pPr>
      <w:r>
        <w:t>No. 33 of 2025—Criminal Law (Forensic Procedures) (Blood Testing) Amendment Bill 2025</w:t>
      </w:r>
    </w:p>
    <w:p w14:paraId="13E57859" w14:textId="77777777" w:rsidR="009020FF" w:rsidRDefault="009020FF" w:rsidP="009020FF">
      <w:pPr>
        <w:pStyle w:val="GG-body"/>
        <w:ind w:left="318"/>
      </w:pPr>
      <w:r>
        <w:t>An Act to amend the Criminal Law (Forensic Procedures) Act 2007</w:t>
      </w:r>
    </w:p>
    <w:p w14:paraId="6546AF71" w14:textId="77777777" w:rsidR="009020FF" w:rsidRDefault="009020FF" w:rsidP="009020FF">
      <w:pPr>
        <w:pStyle w:val="GG-body"/>
        <w:jc w:val="center"/>
      </w:pPr>
      <w:r>
        <w:t>By command,</w:t>
      </w:r>
    </w:p>
    <w:p w14:paraId="63C57C55" w14:textId="77777777" w:rsidR="009020FF" w:rsidRDefault="009020FF" w:rsidP="009020FF">
      <w:pPr>
        <w:pStyle w:val="GG-SName"/>
      </w:pPr>
      <w:r>
        <w:t>Andrea Michaels, MP</w:t>
      </w:r>
    </w:p>
    <w:p w14:paraId="2A3FB381" w14:textId="77777777" w:rsidR="009020FF" w:rsidRDefault="009020FF" w:rsidP="009020FF">
      <w:pPr>
        <w:pStyle w:val="GG-Signature"/>
      </w:pPr>
      <w:r>
        <w:t>For Premier</w:t>
      </w:r>
    </w:p>
    <w:p w14:paraId="68D6218B" w14:textId="77777777" w:rsidR="009020FF" w:rsidRDefault="009020FF" w:rsidP="009020FF">
      <w:pPr>
        <w:pStyle w:val="GG-Signature"/>
        <w:pBdr>
          <w:bottom w:val="single" w:sz="4" w:space="1" w:color="auto"/>
        </w:pBdr>
        <w:spacing w:line="52" w:lineRule="exact"/>
        <w:jc w:val="center"/>
      </w:pPr>
    </w:p>
    <w:p w14:paraId="79D1CED9" w14:textId="77777777" w:rsidR="009020FF" w:rsidRDefault="009020FF" w:rsidP="009020FF">
      <w:pPr>
        <w:pStyle w:val="GG-Signature"/>
        <w:pBdr>
          <w:top w:val="single" w:sz="4" w:space="1" w:color="auto"/>
        </w:pBdr>
        <w:spacing w:before="34" w:line="14" w:lineRule="exact"/>
        <w:jc w:val="center"/>
      </w:pPr>
    </w:p>
    <w:p w14:paraId="00F9569E" w14:textId="77777777" w:rsidR="009020FF" w:rsidRDefault="009020FF" w:rsidP="009020FF">
      <w:pPr>
        <w:pStyle w:val="NoSpacing"/>
      </w:pPr>
    </w:p>
    <w:p w14:paraId="4EF90777" w14:textId="77777777" w:rsidR="00CE20FE" w:rsidRDefault="00CE20FE" w:rsidP="00CE20FE">
      <w:pPr>
        <w:pStyle w:val="Heading2"/>
      </w:pPr>
      <w:bookmarkStart w:id="5" w:name="_Toc207201669"/>
      <w:r w:rsidRPr="0063119A">
        <w:t xml:space="preserve">Appointments, Resignations </w:t>
      </w:r>
      <w:r>
        <w:t>a</w:t>
      </w:r>
      <w:r w:rsidRPr="0063119A">
        <w:t>nd General Matters</w:t>
      </w:r>
      <w:bookmarkEnd w:id="5"/>
    </w:p>
    <w:p w14:paraId="604F4464" w14:textId="77777777" w:rsidR="009020FF" w:rsidRDefault="009020FF" w:rsidP="009020FF">
      <w:pPr>
        <w:pStyle w:val="GG-body"/>
        <w:spacing w:after="0"/>
        <w:jc w:val="right"/>
      </w:pPr>
      <w:r>
        <w:t>Department of the Premier and Cabinet</w:t>
      </w:r>
    </w:p>
    <w:p w14:paraId="5BFF9A5A" w14:textId="77777777" w:rsidR="009020FF" w:rsidRDefault="009020FF" w:rsidP="009020FF">
      <w:pPr>
        <w:pStyle w:val="GG-body"/>
        <w:jc w:val="right"/>
      </w:pPr>
      <w:r>
        <w:t>Adelaide, 28 August 2025</w:t>
      </w:r>
    </w:p>
    <w:p w14:paraId="77D1495B" w14:textId="446E7F14" w:rsidR="009020FF" w:rsidRDefault="009020FF" w:rsidP="009020FF">
      <w:pPr>
        <w:pStyle w:val="GG-body"/>
      </w:pPr>
      <w:r>
        <w:t>His Excellency the Governor</w:t>
      </w:r>
      <w:r w:rsidR="00DE471B">
        <w:t>’</w:t>
      </w:r>
      <w:r>
        <w:t>s Deputy in Executive Council has been pleased to appoint the undermentioned to the Radiation Protection Committee, pursuant to the provisions of the Radiation Protection and Control Act 2021:</w:t>
      </w:r>
    </w:p>
    <w:p w14:paraId="32F82005" w14:textId="77777777" w:rsidR="009020FF" w:rsidRDefault="009020FF" w:rsidP="009020FF">
      <w:pPr>
        <w:pStyle w:val="GG-body"/>
        <w:spacing w:after="0"/>
        <w:ind w:left="159"/>
      </w:pPr>
      <w:r>
        <w:t>Member: from 1 September 2025 until 31 August 2028</w:t>
      </w:r>
    </w:p>
    <w:p w14:paraId="73F1324F" w14:textId="77777777" w:rsidR="009020FF" w:rsidRDefault="009020FF" w:rsidP="009020FF">
      <w:pPr>
        <w:pStyle w:val="GG-body"/>
        <w:ind w:left="320"/>
      </w:pPr>
      <w:r>
        <w:t xml:space="preserve">Kirsty Lee Braybon </w:t>
      </w:r>
    </w:p>
    <w:p w14:paraId="07240061" w14:textId="77777777" w:rsidR="009020FF" w:rsidRDefault="009020FF" w:rsidP="009020FF">
      <w:pPr>
        <w:pStyle w:val="GG-body"/>
        <w:spacing w:after="0"/>
        <w:jc w:val="center"/>
      </w:pPr>
      <w:r>
        <w:t>By command,</w:t>
      </w:r>
    </w:p>
    <w:p w14:paraId="0B2F5080" w14:textId="77777777" w:rsidR="009020FF" w:rsidRDefault="009020FF" w:rsidP="009020FF">
      <w:pPr>
        <w:pStyle w:val="GG-SName"/>
      </w:pPr>
      <w:r>
        <w:t>Andrea Michaels, MP</w:t>
      </w:r>
    </w:p>
    <w:p w14:paraId="312FE803" w14:textId="77777777" w:rsidR="009020FF" w:rsidRDefault="009020FF" w:rsidP="009020FF">
      <w:pPr>
        <w:pStyle w:val="GG-Signature"/>
      </w:pPr>
      <w:r>
        <w:t>For Premier</w:t>
      </w:r>
    </w:p>
    <w:p w14:paraId="15E486B2" w14:textId="77777777" w:rsidR="009020FF" w:rsidRDefault="009020FF" w:rsidP="009020FF">
      <w:pPr>
        <w:pStyle w:val="GG-body"/>
      </w:pPr>
      <w:r>
        <w:t>CABS25/00026</w:t>
      </w:r>
    </w:p>
    <w:p w14:paraId="7B1018B4" w14:textId="77777777" w:rsidR="009020FF" w:rsidRDefault="009020FF" w:rsidP="009020FF">
      <w:pPr>
        <w:pStyle w:val="GG-body"/>
        <w:pBdr>
          <w:top w:val="single" w:sz="4" w:space="1" w:color="auto"/>
        </w:pBdr>
        <w:spacing w:before="100" w:after="0" w:line="14" w:lineRule="exact"/>
        <w:jc w:val="center"/>
      </w:pPr>
    </w:p>
    <w:p w14:paraId="33909A84" w14:textId="77777777" w:rsidR="009020FF" w:rsidRDefault="009020FF" w:rsidP="009020FF">
      <w:pPr>
        <w:pStyle w:val="NoSpacing"/>
      </w:pPr>
    </w:p>
    <w:p w14:paraId="4D848DCC" w14:textId="77777777" w:rsidR="009020FF" w:rsidRDefault="009020FF" w:rsidP="009020FF">
      <w:pPr>
        <w:pStyle w:val="GG-body"/>
        <w:spacing w:after="0"/>
        <w:jc w:val="right"/>
      </w:pPr>
      <w:r>
        <w:t>Department of the Premier and Cabinet</w:t>
      </w:r>
    </w:p>
    <w:p w14:paraId="7140AEC3" w14:textId="77777777" w:rsidR="009020FF" w:rsidRDefault="009020FF" w:rsidP="009020FF">
      <w:pPr>
        <w:pStyle w:val="GG-body"/>
        <w:jc w:val="right"/>
      </w:pPr>
      <w:r>
        <w:t>Adelaide, 28 August 2025</w:t>
      </w:r>
    </w:p>
    <w:p w14:paraId="597D5F02" w14:textId="5856F772" w:rsidR="009020FF" w:rsidRDefault="009020FF" w:rsidP="009020FF">
      <w:pPr>
        <w:pStyle w:val="GG-body"/>
      </w:pPr>
      <w:r>
        <w:t>His Excellency the Governor</w:t>
      </w:r>
      <w:r w:rsidR="00DE471B">
        <w:t>’</w:t>
      </w:r>
      <w:r>
        <w:t>s Deputy in Executive Council has been pleased to appoint the undermentioned to the Controlled Substances Advisory Council, pursuant to the provisions of the Controlled Substances Act 1984:</w:t>
      </w:r>
    </w:p>
    <w:p w14:paraId="39B2A66B" w14:textId="77777777" w:rsidR="009020FF" w:rsidRDefault="009020FF" w:rsidP="009020FF">
      <w:pPr>
        <w:pStyle w:val="GG-body"/>
        <w:spacing w:after="0"/>
        <w:ind w:left="160"/>
      </w:pPr>
      <w:r>
        <w:t>Member: from 12 September 2025 until 11 September 2028</w:t>
      </w:r>
    </w:p>
    <w:p w14:paraId="15A736C8" w14:textId="77777777" w:rsidR="009020FF" w:rsidRDefault="009020FF" w:rsidP="009020FF">
      <w:pPr>
        <w:pStyle w:val="GG-body"/>
        <w:spacing w:after="0"/>
        <w:ind w:left="320"/>
      </w:pPr>
      <w:r>
        <w:t xml:space="preserve">Andrew Alexander Somogyi </w:t>
      </w:r>
    </w:p>
    <w:p w14:paraId="4AED5D50" w14:textId="77777777" w:rsidR="009020FF" w:rsidRDefault="009020FF" w:rsidP="009020FF">
      <w:pPr>
        <w:pStyle w:val="GG-body"/>
        <w:ind w:left="320"/>
      </w:pPr>
      <w:r>
        <w:t xml:space="preserve">Jane Marie Rusalen </w:t>
      </w:r>
    </w:p>
    <w:p w14:paraId="0F21AAEB" w14:textId="77777777" w:rsidR="009020FF" w:rsidRDefault="009020FF" w:rsidP="009020FF">
      <w:pPr>
        <w:pStyle w:val="GG-body"/>
        <w:spacing w:after="0"/>
        <w:jc w:val="center"/>
      </w:pPr>
      <w:r>
        <w:t>By command,</w:t>
      </w:r>
    </w:p>
    <w:p w14:paraId="19A6BF95" w14:textId="77777777" w:rsidR="009020FF" w:rsidRDefault="009020FF" w:rsidP="009020FF">
      <w:pPr>
        <w:pStyle w:val="GG-SName"/>
      </w:pPr>
      <w:r>
        <w:t>Andrea Michaels, MP</w:t>
      </w:r>
    </w:p>
    <w:p w14:paraId="2D10722D" w14:textId="77777777" w:rsidR="009020FF" w:rsidRDefault="009020FF" w:rsidP="009020FF">
      <w:pPr>
        <w:pStyle w:val="GG-Signature"/>
      </w:pPr>
      <w:r>
        <w:t>For Premier</w:t>
      </w:r>
    </w:p>
    <w:p w14:paraId="6AF8E0EB" w14:textId="77777777" w:rsidR="009020FF" w:rsidRDefault="009020FF" w:rsidP="009020FF">
      <w:pPr>
        <w:pStyle w:val="GG-body"/>
      </w:pPr>
      <w:r>
        <w:t>HEAC-2025-00028</w:t>
      </w:r>
    </w:p>
    <w:p w14:paraId="68D97687" w14:textId="77777777" w:rsidR="009020FF" w:rsidRDefault="009020FF" w:rsidP="009020FF">
      <w:pPr>
        <w:pStyle w:val="GG-body"/>
        <w:pBdr>
          <w:top w:val="single" w:sz="4" w:space="1" w:color="auto"/>
        </w:pBdr>
        <w:spacing w:before="100" w:after="0" w:line="14" w:lineRule="exact"/>
        <w:jc w:val="center"/>
      </w:pPr>
    </w:p>
    <w:p w14:paraId="79A50D41" w14:textId="77777777" w:rsidR="009020FF" w:rsidRDefault="009020FF" w:rsidP="009020FF">
      <w:pPr>
        <w:pStyle w:val="NoSpacing"/>
      </w:pPr>
    </w:p>
    <w:p w14:paraId="4BFA6C40" w14:textId="77777777" w:rsidR="009020FF" w:rsidRDefault="009020FF" w:rsidP="009020FF">
      <w:pPr>
        <w:pStyle w:val="GG-body"/>
        <w:spacing w:after="0"/>
        <w:jc w:val="right"/>
      </w:pPr>
      <w:r>
        <w:t>Department of the Premier and Cabinet</w:t>
      </w:r>
    </w:p>
    <w:p w14:paraId="6117B3FB" w14:textId="77777777" w:rsidR="009020FF" w:rsidRDefault="009020FF" w:rsidP="009020FF">
      <w:pPr>
        <w:pStyle w:val="GG-body"/>
        <w:jc w:val="right"/>
      </w:pPr>
      <w:r>
        <w:t>Adelaide, 28 August 2025</w:t>
      </w:r>
    </w:p>
    <w:p w14:paraId="65609121" w14:textId="43776A3B" w:rsidR="009020FF" w:rsidRDefault="009020FF" w:rsidP="009020FF">
      <w:pPr>
        <w:pStyle w:val="GG-body"/>
      </w:pPr>
      <w:r>
        <w:t>His Excellency the Governor</w:t>
      </w:r>
      <w:r w:rsidR="00DE471B">
        <w:t>’</w:t>
      </w:r>
      <w:r>
        <w:t>s Deputy in Executive Council has been pleased to appoint the undermentioned to the Lifetime Support Authority of South Australia Board, pursuant to the provisions of the Motor Vehicle Accidents (Lifetime Support Scheme) Act 2013:</w:t>
      </w:r>
    </w:p>
    <w:p w14:paraId="44AC7CE0" w14:textId="77777777" w:rsidR="009020FF" w:rsidRDefault="009020FF" w:rsidP="009020FF">
      <w:pPr>
        <w:pStyle w:val="GG-body"/>
        <w:spacing w:after="0"/>
        <w:ind w:left="160"/>
      </w:pPr>
      <w:r>
        <w:t>Member: from 8 October 2025 until 7 October 2028</w:t>
      </w:r>
    </w:p>
    <w:p w14:paraId="283F67B5" w14:textId="77777777" w:rsidR="009020FF" w:rsidRDefault="009020FF" w:rsidP="009020FF">
      <w:pPr>
        <w:pStyle w:val="GG-body"/>
        <w:ind w:left="320"/>
      </w:pPr>
      <w:r>
        <w:t xml:space="preserve">Talia Lee Begley </w:t>
      </w:r>
    </w:p>
    <w:p w14:paraId="237A456D" w14:textId="77777777" w:rsidR="009020FF" w:rsidRDefault="009020FF" w:rsidP="009020FF">
      <w:pPr>
        <w:pStyle w:val="GG-body"/>
        <w:spacing w:after="0"/>
        <w:jc w:val="center"/>
      </w:pPr>
      <w:r>
        <w:t>By command,</w:t>
      </w:r>
    </w:p>
    <w:p w14:paraId="24C622B1" w14:textId="77777777" w:rsidR="009020FF" w:rsidRDefault="009020FF" w:rsidP="009020FF">
      <w:pPr>
        <w:pStyle w:val="GG-SName"/>
      </w:pPr>
      <w:r>
        <w:t>Andrea Michaels, MP</w:t>
      </w:r>
    </w:p>
    <w:p w14:paraId="602DADB3" w14:textId="77777777" w:rsidR="009020FF" w:rsidRDefault="009020FF" w:rsidP="009020FF">
      <w:pPr>
        <w:pStyle w:val="GG-Signature"/>
      </w:pPr>
      <w:r>
        <w:t>For Premier</w:t>
      </w:r>
    </w:p>
    <w:p w14:paraId="536D9E38" w14:textId="77777777" w:rsidR="009020FF" w:rsidRDefault="009020FF" w:rsidP="009020FF">
      <w:pPr>
        <w:pStyle w:val="GG-body"/>
        <w:spacing w:after="0"/>
        <w:jc w:val="left"/>
      </w:pPr>
      <w:r>
        <w:t>T&amp;F25/072CS</w:t>
      </w:r>
    </w:p>
    <w:p w14:paraId="2F5B9D4A" w14:textId="77777777" w:rsidR="009020FF" w:rsidRDefault="009020FF" w:rsidP="009020FF">
      <w:pPr>
        <w:pStyle w:val="GG-body"/>
        <w:pBdr>
          <w:top w:val="single" w:sz="4" w:space="1" w:color="auto"/>
        </w:pBdr>
        <w:spacing w:before="100" w:after="0" w:line="14" w:lineRule="exact"/>
        <w:jc w:val="center"/>
      </w:pPr>
    </w:p>
    <w:p w14:paraId="68ADFCA4" w14:textId="77777777" w:rsidR="009020FF" w:rsidRDefault="009020FF" w:rsidP="009020FF">
      <w:pPr>
        <w:pStyle w:val="NoSpacing"/>
      </w:pPr>
    </w:p>
    <w:p w14:paraId="75C21AD5" w14:textId="77777777" w:rsidR="009020FF" w:rsidRDefault="009020FF" w:rsidP="009020FF">
      <w:pPr>
        <w:pStyle w:val="GG-body"/>
        <w:spacing w:after="0"/>
        <w:jc w:val="right"/>
      </w:pPr>
      <w:r>
        <w:t>Department of the Premier and Cabinet</w:t>
      </w:r>
    </w:p>
    <w:p w14:paraId="328C55DD" w14:textId="77777777" w:rsidR="009020FF" w:rsidRDefault="009020FF" w:rsidP="009020FF">
      <w:pPr>
        <w:pStyle w:val="GG-body"/>
        <w:jc w:val="right"/>
      </w:pPr>
      <w:r>
        <w:t>Adelaide, 28 August 2025</w:t>
      </w:r>
    </w:p>
    <w:p w14:paraId="4CC6DC1F" w14:textId="5FA7F41B" w:rsidR="009020FF" w:rsidRDefault="009020FF" w:rsidP="009020FF">
      <w:pPr>
        <w:pStyle w:val="GG-body"/>
      </w:pPr>
      <w:r>
        <w:t>His Excellency the Governor</w:t>
      </w:r>
      <w:r w:rsidR="00DE471B">
        <w:t>’</w:t>
      </w:r>
      <w:r>
        <w:t xml:space="preserve">s Deputy in Executive Council has been pleased to appoint the Honourable Clare Michele Scriven MLC, as Acting Treasurer, Acting Minister for Defence and Space Industries and Acting Minister for Police, from 2 September 2025 until </w:t>
      </w:r>
      <w:r>
        <w:br/>
        <w:t>13 September 2025 inclusive, during the absence of the Honourable Stephen Campbell Mullighan MP.</w:t>
      </w:r>
    </w:p>
    <w:p w14:paraId="03F76D21" w14:textId="77777777" w:rsidR="009020FF" w:rsidRDefault="009020FF" w:rsidP="009020FF">
      <w:pPr>
        <w:pStyle w:val="GG-body"/>
        <w:spacing w:after="0"/>
        <w:jc w:val="center"/>
      </w:pPr>
      <w:r>
        <w:t>By command,</w:t>
      </w:r>
    </w:p>
    <w:p w14:paraId="462232A0" w14:textId="77777777" w:rsidR="009020FF" w:rsidRDefault="009020FF" w:rsidP="009020FF">
      <w:pPr>
        <w:pStyle w:val="GG-SName"/>
      </w:pPr>
      <w:r>
        <w:t>Andrea Michaels, MP</w:t>
      </w:r>
    </w:p>
    <w:p w14:paraId="28FD0156" w14:textId="77777777" w:rsidR="009020FF" w:rsidRDefault="009020FF" w:rsidP="009020FF">
      <w:pPr>
        <w:pStyle w:val="GG-Signature"/>
      </w:pPr>
      <w:r>
        <w:t>For Premier</w:t>
      </w:r>
    </w:p>
    <w:p w14:paraId="0D291896" w14:textId="77777777" w:rsidR="009020FF" w:rsidRDefault="009020FF" w:rsidP="009020FF">
      <w:pPr>
        <w:pStyle w:val="GG-body"/>
        <w:spacing w:after="40"/>
      </w:pPr>
      <w:r>
        <w:t>T&amp;F25/019CS</w:t>
      </w:r>
    </w:p>
    <w:p w14:paraId="7CA0EBE2" w14:textId="77777777" w:rsidR="009020FF" w:rsidRDefault="009020FF" w:rsidP="009020FF">
      <w:pPr>
        <w:pStyle w:val="GG-body"/>
        <w:pBdr>
          <w:bottom w:val="single" w:sz="4" w:space="1" w:color="auto"/>
        </w:pBdr>
        <w:spacing w:after="0" w:line="52" w:lineRule="exact"/>
        <w:jc w:val="center"/>
      </w:pPr>
    </w:p>
    <w:p w14:paraId="4486428D" w14:textId="77777777" w:rsidR="009020FF" w:rsidRDefault="009020FF" w:rsidP="009020FF">
      <w:pPr>
        <w:pStyle w:val="GG-body"/>
        <w:pBdr>
          <w:top w:val="single" w:sz="4" w:space="1" w:color="auto"/>
        </w:pBdr>
        <w:spacing w:before="34" w:after="0" w:line="14" w:lineRule="exact"/>
        <w:jc w:val="center"/>
      </w:pPr>
    </w:p>
    <w:p w14:paraId="7A5C5AC2" w14:textId="77777777" w:rsidR="00CC53FA" w:rsidRDefault="00CC53FA">
      <w:pPr>
        <w:spacing w:after="0" w:line="240" w:lineRule="auto"/>
        <w:jc w:val="left"/>
        <w:rPr>
          <w:rFonts w:eastAsia="Times New Roman"/>
          <w:szCs w:val="17"/>
          <w:lang w:val="en-US"/>
        </w:rPr>
      </w:pPr>
      <w:r>
        <w:rPr>
          <w:lang w:val="en-US"/>
        </w:rPr>
        <w:br w:type="page"/>
      </w:r>
    </w:p>
    <w:p w14:paraId="4412CA60" w14:textId="77777777" w:rsidR="00694D0A" w:rsidRDefault="00694D0A" w:rsidP="005335F1">
      <w:pPr>
        <w:pStyle w:val="Heading2"/>
      </w:pPr>
      <w:bookmarkStart w:id="6" w:name="_Toc33707979"/>
      <w:bookmarkStart w:id="7" w:name="_Toc33708150"/>
      <w:bookmarkStart w:id="8" w:name="_Toc207201670"/>
      <w:r>
        <w:lastRenderedPageBreak/>
        <w:t>Proclamations</w:t>
      </w:r>
      <w:bookmarkEnd w:id="6"/>
      <w:bookmarkEnd w:id="7"/>
      <w:bookmarkEnd w:id="8"/>
    </w:p>
    <w:p w14:paraId="00753B93" w14:textId="77777777" w:rsidR="00F546B5" w:rsidRPr="00F546B5" w:rsidRDefault="00F546B5" w:rsidP="00F546B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546B5">
        <w:rPr>
          <w:rFonts w:eastAsia="Times New Roman"/>
          <w:color w:val="000000"/>
          <w:sz w:val="28"/>
          <w:szCs w:val="28"/>
          <w:lang w:eastAsia="en-AU"/>
          <w14:ligatures w14:val="standardContextual"/>
        </w:rPr>
        <w:t>South Australia</w:t>
      </w:r>
    </w:p>
    <w:p w14:paraId="2C7B30EC" w14:textId="77777777" w:rsidR="00F546B5" w:rsidRPr="00F546B5" w:rsidRDefault="00F546B5" w:rsidP="005C1958">
      <w:pPr>
        <w:pStyle w:val="Heading3"/>
        <w:rPr>
          <w:lang w:eastAsia="en-AU"/>
        </w:rPr>
      </w:pPr>
      <w:bookmarkStart w:id="9" w:name="_Toc207201671"/>
      <w:r w:rsidRPr="00F546B5">
        <w:rPr>
          <w:lang w:eastAsia="en-AU"/>
        </w:rPr>
        <w:t>Criminal Law Consolidation (Defences—Intoxication) Amendment Act (Commencement) Proclamation 2025</w:t>
      </w:r>
      <w:bookmarkEnd w:id="9"/>
    </w:p>
    <w:p w14:paraId="0D10A242"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1—Short title</w:t>
      </w:r>
    </w:p>
    <w:p w14:paraId="522D78C2"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may be cited as the </w:t>
      </w:r>
      <w:r w:rsidRPr="00F546B5">
        <w:rPr>
          <w:rFonts w:eastAsia="Times New Roman"/>
          <w:i/>
          <w:iCs/>
          <w:color w:val="000000"/>
          <w:sz w:val="23"/>
          <w:szCs w:val="23"/>
          <w:lang w:eastAsia="en-AU"/>
          <w14:ligatures w14:val="standardContextual"/>
        </w:rPr>
        <w:t>Criminal Law Consolidation (Defences—Intoxication) Amendment Act (Commencement) Proclamation 2025</w:t>
      </w:r>
      <w:r w:rsidRPr="00F546B5">
        <w:rPr>
          <w:rFonts w:eastAsia="Times New Roman"/>
          <w:color w:val="000000"/>
          <w:sz w:val="23"/>
          <w:szCs w:val="23"/>
          <w:lang w:eastAsia="en-AU"/>
          <w14:ligatures w14:val="standardContextual"/>
        </w:rPr>
        <w:t>.</w:t>
      </w:r>
    </w:p>
    <w:p w14:paraId="357E8434"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2—Commencement of Act</w:t>
      </w:r>
    </w:p>
    <w:p w14:paraId="51A29941"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The </w:t>
      </w:r>
      <w:hyperlink r:id="rId17" w:history="1">
        <w:r w:rsidRPr="00F546B5">
          <w:rPr>
            <w:rFonts w:eastAsia="Times New Roman"/>
            <w:i/>
            <w:iCs/>
            <w:color w:val="000000"/>
            <w:sz w:val="23"/>
            <w:szCs w:val="23"/>
            <w:lang w:eastAsia="en-AU"/>
            <w14:ligatures w14:val="standardContextual"/>
          </w:rPr>
          <w:t>Criminal Law Consolidation (Defences—Intoxication) Amendment Act 2025</w:t>
        </w:r>
      </w:hyperlink>
      <w:r w:rsidRPr="00F546B5">
        <w:rPr>
          <w:rFonts w:eastAsia="Times New Roman"/>
          <w:color w:val="000000"/>
          <w:sz w:val="23"/>
          <w:szCs w:val="23"/>
          <w:lang w:eastAsia="en-AU"/>
          <w14:ligatures w14:val="standardContextual"/>
        </w:rPr>
        <w:t xml:space="preserve"> (No 31 of 2025) comes into operation on 1 September 2025.</w:t>
      </w:r>
    </w:p>
    <w:p w14:paraId="65DE2EB3" w14:textId="77777777" w:rsidR="00F546B5" w:rsidRPr="00F546B5" w:rsidRDefault="00F546B5" w:rsidP="00F546B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Made by the Governor's Deputy</w:t>
      </w:r>
    </w:p>
    <w:p w14:paraId="17B26BEF" w14:textId="77777777" w:rsidR="00F546B5" w:rsidRPr="00F546B5" w:rsidRDefault="00F546B5" w:rsidP="00F546B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with the advice and consent of the Executive Council</w:t>
      </w:r>
    </w:p>
    <w:p w14:paraId="32E380AC" w14:textId="77777777" w:rsidR="00F546B5" w:rsidRPr="00F546B5" w:rsidRDefault="00F546B5" w:rsidP="00F546B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on 28 August 2025</w:t>
      </w:r>
    </w:p>
    <w:p w14:paraId="1FEA8F22" w14:textId="77777777" w:rsidR="00694D0A" w:rsidRDefault="00694D0A" w:rsidP="005335F1">
      <w:pPr>
        <w:pStyle w:val="GG-body"/>
        <w:rPr>
          <w:lang w:val="en-US"/>
        </w:rPr>
      </w:pPr>
    </w:p>
    <w:p w14:paraId="53B88C7F" w14:textId="77777777" w:rsidR="00F546B5" w:rsidRDefault="00F546B5" w:rsidP="005335F1">
      <w:pPr>
        <w:pStyle w:val="GG-body"/>
        <w:rPr>
          <w:lang w:val="en-US"/>
        </w:rPr>
      </w:pPr>
    </w:p>
    <w:p w14:paraId="206668E3" w14:textId="77777777" w:rsidR="00F546B5" w:rsidRDefault="00F546B5" w:rsidP="005335F1">
      <w:pPr>
        <w:pStyle w:val="GG-body"/>
        <w:rPr>
          <w:lang w:val="en-US"/>
        </w:rPr>
      </w:pPr>
    </w:p>
    <w:p w14:paraId="0DF04D50" w14:textId="77777777" w:rsidR="00F546B5" w:rsidRDefault="00F546B5" w:rsidP="005335F1">
      <w:pPr>
        <w:pStyle w:val="GG-body"/>
        <w:rPr>
          <w:lang w:val="en-US"/>
        </w:rPr>
      </w:pPr>
    </w:p>
    <w:p w14:paraId="2907A0CD" w14:textId="77777777" w:rsidR="00F546B5" w:rsidRPr="00F546B5" w:rsidRDefault="00F546B5" w:rsidP="00F546B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546B5">
        <w:rPr>
          <w:rFonts w:eastAsia="Times New Roman"/>
          <w:color w:val="000000"/>
          <w:sz w:val="28"/>
          <w:szCs w:val="28"/>
          <w:lang w:eastAsia="en-AU"/>
          <w14:ligatures w14:val="standardContextual"/>
        </w:rPr>
        <w:t>South Australia</w:t>
      </w:r>
    </w:p>
    <w:p w14:paraId="24B09DC9" w14:textId="77777777" w:rsidR="00F546B5" w:rsidRPr="00F546B5" w:rsidRDefault="00F546B5" w:rsidP="005C1958">
      <w:pPr>
        <w:pStyle w:val="Heading3"/>
        <w:rPr>
          <w:lang w:eastAsia="en-AU"/>
        </w:rPr>
      </w:pPr>
      <w:bookmarkStart w:id="10" w:name="_Toc207201672"/>
      <w:r w:rsidRPr="00F546B5">
        <w:rPr>
          <w:lang w:eastAsia="en-AU"/>
        </w:rPr>
        <w:t>National Parks and Wildlife (Aldinga Conservation Park—Alteration of Name) Proclamation 2025</w:t>
      </w:r>
      <w:bookmarkEnd w:id="10"/>
    </w:p>
    <w:p w14:paraId="26A1DC2C" w14:textId="77777777" w:rsidR="00F546B5" w:rsidRPr="00F546B5" w:rsidRDefault="00F546B5" w:rsidP="00F546B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546B5">
        <w:rPr>
          <w:rFonts w:eastAsia="Times New Roman"/>
          <w:color w:val="000000"/>
          <w:sz w:val="24"/>
          <w:szCs w:val="24"/>
          <w:lang w:eastAsia="en-AU"/>
          <w14:ligatures w14:val="standardContextual"/>
        </w:rPr>
        <w:t xml:space="preserve">under section 30(2) of the </w:t>
      </w:r>
      <w:r w:rsidRPr="00F546B5">
        <w:rPr>
          <w:rFonts w:eastAsia="Times New Roman"/>
          <w:i/>
          <w:iCs/>
          <w:color w:val="000000"/>
          <w:sz w:val="24"/>
          <w:szCs w:val="24"/>
          <w:lang w:eastAsia="en-AU"/>
          <w14:ligatures w14:val="standardContextual"/>
        </w:rPr>
        <w:t>National Parks and Wildlife Act 1972</w:t>
      </w:r>
    </w:p>
    <w:p w14:paraId="2A8847A5"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1—Short title</w:t>
      </w:r>
    </w:p>
    <w:p w14:paraId="49315F9B"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may be cited as the </w:t>
      </w:r>
      <w:r w:rsidRPr="00F546B5">
        <w:rPr>
          <w:rFonts w:eastAsia="Times New Roman"/>
          <w:i/>
          <w:iCs/>
          <w:color w:val="000000"/>
          <w:sz w:val="23"/>
          <w:szCs w:val="23"/>
          <w:lang w:eastAsia="en-AU"/>
          <w14:ligatures w14:val="standardContextual"/>
        </w:rPr>
        <w:t>National Parks and Wildlife (Aldinga Conservation Park—Alteration of Name) Proclamation 2025</w:t>
      </w:r>
      <w:r w:rsidRPr="00F546B5">
        <w:rPr>
          <w:rFonts w:eastAsia="Times New Roman"/>
          <w:color w:val="000000"/>
          <w:sz w:val="23"/>
          <w:szCs w:val="23"/>
          <w:lang w:eastAsia="en-AU"/>
          <w14:ligatures w14:val="standardContextual"/>
        </w:rPr>
        <w:t>.</w:t>
      </w:r>
    </w:p>
    <w:p w14:paraId="062D8EE9"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2—Commencement</w:t>
      </w:r>
    </w:p>
    <w:p w14:paraId="1CD02CB4"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comes into operation on the day on which it is made immediately after the </w:t>
      </w:r>
      <w:hyperlink r:id="rId18" w:history="1">
        <w:r w:rsidRPr="00F546B5">
          <w:rPr>
            <w:rFonts w:eastAsia="Times New Roman"/>
            <w:i/>
            <w:iCs/>
            <w:color w:val="000000"/>
            <w:sz w:val="23"/>
            <w:szCs w:val="23"/>
            <w:lang w:eastAsia="en-AU"/>
            <w14:ligatures w14:val="standardContextual"/>
          </w:rPr>
          <w:t>National Parks and Wildlife (Aldinga Conservation Park) Proclamation 2025</w:t>
        </w:r>
      </w:hyperlink>
      <w:r w:rsidRPr="00F546B5">
        <w:rPr>
          <w:rFonts w:eastAsia="Times New Roman"/>
          <w:color w:val="000000"/>
          <w:sz w:val="23"/>
          <w:szCs w:val="23"/>
          <w:lang w:eastAsia="en-AU"/>
          <w14:ligatures w14:val="standardContextual"/>
        </w:rPr>
        <w:t xml:space="preserve"> comes into operation.</w:t>
      </w:r>
    </w:p>
    <w:p w14:paraId="794FC7BC"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3—Alteration of name of Aldinga Conservation Park</w:t>
      </w:r>
    </w:p>
    <w:p w14:paraId="04AE690B"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The name assigned to the Aldinga Conservation Park is altered to </w:t>
      </w:r>
      <w:r w:rsidRPr="00F546B5">
        <w:rPr>
          <w:rFonts w:eastAsia="Times New Roman"/>
          <w:i/>
          <w:iCs/>
          <w:color w:val="000000"/>
          <w:sz w:val="23"/>
          <w:szCs w:val="23"/>
          <w:lang w:eastAsia="en-AU"/>
          <w14:ligatures w14:val="standardContextual"/>
        </w:rPr>
        <w:t>Wangkuntila–Aldinga Conservation Park</w:t>
      </w:r>
      <w:r w:rsidRPr="00F546B5">
        <w:rPr>
          <w:rFonts w:eastAsia="Times New Roman"/>
          <w:color w:val="000000"/>
          <w:sz w:val="23"/>
          <w:szCs w:val="23"/>
          <w:lang w:eastAsia="en-AU"/>
          <w14:ligatures w14:val="standardContextual"/>
        </w:rPr>
        <w:t>.</w:t>
      </w:r>
    </w:p>
    <w:p w14:paraId="32007448" w14:textId="77777777" w:rsidR="00F546B5" w:rsidRPr="00F546B5" w:rsidRDefault="00F546B5" w:rsidP="00F546B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Made by the Governor's Deputy</w:t>
      </w:r>
    </w:p>
    <w:p w14:paraId="5679CB37" w14:textId="77777777" w:rsidR="00F546B5" w:rsidRPr="00F546B5" w:rsidRDefault="00F546B5" w:rsidP="00F546B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with the advice and consent of the Executive Council</w:t>
      </w:r>
    </w:p>
    <w:p w14:paraId="1975EDC0" w14:textId="77777777" w:rsidR="00F546B5" w:rsidRPr="00F546B5" w:rsidRDefault="00F546B5" w:rsidP="00F546B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on 28 August 2025</w:t>
      </w:r>
    </w:p>
    <w:p w14:paraId="6A34EB03" w14:textId="5ADBD8F7" w:rsidR="00F546B5" w:rsidRDefault="00F546B5">
      <w:pPr>
        <w:spacing w:after="0" w:line="240" w:lineRule="auto"/>
        <w:jc w:val="left"/>
        <w:rPr>
          <w:rFonts w:eastAsia="Times New Roman"/>
          <w:szCs w:val="17"/>
          <w:lang w:val="en-US"/>
        </w:rPr>
      </w:pPr>
      <w:r>
        <w:rPr>
          <w:lang w:val="en-US"/>
        </w:rPr>
        <w:br w:type="page"/>
      </w:r>
    </w:p>
    <w:p w14:paraId="7228BB0F" w14:textId="77777777" w:rsidR="00F546B5" w:rsidRPr="00F546B5" w:rsidRDefault="00F546B5" w:rsidP="00F546B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546B5">
        <w:rPr>
          <w:rFonts w:eastAsia="Times New Roman"/>
          <w:color w:val="000000"/>
          <w:sz w:val="28"/>
          <w:szCs w:val="28"/>
          <w:lang w:eastAsia="en-AU"/>
          <w14:ligatures w14:val="standardContextual"/>
        </w:rPr>
        <w:lastRenderedPageBreak/>
        <w:t>South Australia</w:t>
      </w:r>
    </w:p>
    <w:p w14:paraId="1F9D3207" w14:textId="77777777" w:rsidR="00F546B5" w:rsidRPr="00F546B5" w:rsidRDefault="00F546B5" w:rsidP="005C1958">
      <w:pPr>
        <w:pStyle w:val="Heading3"/>
        <w:rPr>
          <w:lang w:eastAsia="en-AU"/>
        </w:rPr>
      </w:pPr>
      <w:bookmarkStart w:id="11" w:name="_Toc207201673"/>
      <w:r w:rsidRPr="00F546B5">
        <w:rPr>
          <w:lang w:eastAsia="en-AU"/>
        </w:rPr>
        <w:t>National Parks and Wildlife (Aldinga Conservation Park) Proclamation 2025</w:t>
      </w:r>
      <w:bookmarkEnd w:id="11"/>
    </w:p>
    <w:p w14:paraId="6C94E885" w14:textId="77777777" w:rsidR="00F546B5" w:rsidRPr="00F546B5" w:rsidRDefault="00F546B5" w:rsidP="00F546B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546B5">
        <w:rPr>
          <w:rFonts w:eastAsia="Times New Roman"/>
          <w:color w:val="000000"/>
          <w:sz w:val="24"/>
          <w:szCs w:val="24"/>
          <w:lang w:eastAsia="en-AU"/>
          <w14:ligatures w14:val="standardContextual"/>
        </w:rPr>
        <w:t xml:space="preserve">under section 30(2) of the </w:t>
      </w:r>
      <w:r w:rsidRPr="00F546B5">
        <w:rPr>
          <w:rFonts w:eastAsia="Times New Roman"/>
          <w:i/>
          <w:iCs/>
          <w:color w:val="000000"/>
          <w:sz w:val="24"/>
          <w:szCs w:val="24"/>
          <w:lang w:eastAsia="en-AU"/>
          <w14:ligatures w14:val="standardContextual"/>
        </w:rPr>
        <w:t>National Parks and Wildlife Act 1972</w:t>
      </w:r>
    </w:p>
    <w:p w14:paraId="27A91614"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1—Short title</w:t>
      </w:r>
    </w:p>
    <w:p w14:paraId="1CC0B624"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may be cited as the </w:t>
      </w:r>
      <w:r w:rsidRPr="00F546B5">
        <w:rPr>
          <w:rFonts w:eastAsia="Times New Roman"/>
          <w:i/>
          <w:iCs/>
          <w:color w:val="000000"/>
          <w:sz w:val="23"/>
          <w:szCs w:val="23"/>
          <w:lang w:eastAsia="en-AU"/>
          <w14:ligatures w14:val="standardContextual"/>
        </w:rPr>
        <w:t>National Parks and Wildlife (Aldinga Conservation Park) Proclamation 2025</w:t>
      </w:r>
      <w:r w:rsidRPr="00F546B5">
        <w:rPr>
          <w:rFonts w:eastAsia="Times New Roman"/>
          <w:color w:val="000000"/>
          <w:sz w:val="23"/>
          <w:szCs w:val="23"/>
          <w:lang w:eastAsia="en-AU"/>
          <w14:ligatures w14:val="standardContextual"/>
        </w:rPr>
        <w:t>.</w:t>
      </w:r>
    </w:p>
    <w:p w14:paraId="28183163"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2—Commencement</w:t>
      </w:r>
    </w:p>
    <w:p w14:paraId="432B602E"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This proclamation comes into operation on the day on which it is made.</w:t>
      </w:r>
    </w:p>
    <w:p w14:paraId="7215ADE8"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3—Alteration of boundaries of Aldinga Conservation Park</w:t>
      </w:r>
    </w:p>
    <w:p w14:paraId="44BD9E62" w14:textId="77777777" w:rsidR="00F546B5" w:rsidRPr="00F546B5" w:rsidRDefault="00F546B5" w:rsidP="00F546B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The boundaries of the Aldinga Conservation Park are altered by adding to the Park the following Crown land:</w:t>
      </w:r>
    </w:p>
    <w:p w14:paraId="3971EE3E"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11 in Filed Plan 10453, Hundred of Willunga, County of Adelaide</w:t>
      </w:r>
    </w:p>
    <w:p w14:paraId="62CD95CA"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116 in Deposited Plan 6326, Hundred of Willunga, County of Adelaide</w:t>
      </w:r>
    </w:p>
    <w:p w14:paraId="03F85B5A"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1001 in Deposited Plan 131899, Hundred of Willunga, County of Adelaide</w:t>
      </w:r>
    </w:p>
    <w:p w14:paraId="69D52D90"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1003 in Deposited Plan 131899, Hundred of Willunga, County of Adelaide</w:t>
      </w:r>
    </w:p>
    <w:p w14:paraId="3241CB0D"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Section 862, Hundred of Willunga, County of Adelaide</w:t>
      </w:r>
    </w:p>
    <w:p w14:paraId="21176E1E" w14:textId="77777777" w:rsidR="00F546B5" w:rsidRPr="00F546B5" w:rsidRDefault="00F546B5" w:rsidP="00F546B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Made by the Governor's Deputy</w:t>
      </w:r>
    </w:p>
    <w:p w14:paraId="1AE837D0" w14:textId="77777777" w:rsidR="00F546B5" w:rsidRPr="00F546B5" w:rsidRDefault="00F546B5" w:rsidP="00F546B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with the advice and consent of the Executive Council</w:t>
      </w:r>
    </w:p>
    <w:p w14:paraId="59B1E1E8" w14:textId="77777777" w:rsidR="00F546B5" w:rsidRPr="00F546B5" w:rsidRDefault="00F546B5" w:rsidP="00F546B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on 28 August 2025</w:t>
      </w:r>
    </w:p>
    <w:p w14:paraId="3F1F5499" w14:textId="0E71BD01" w:rsidR="00F546B5" w:rsidRDefault="00F546B5">
      <w:pPr>
        <w:spacing w:after="0" w:line="240" w:lineRule="auto"/>
        <w:jc w:val="left"/>
        <w:rPr>
          <w:rFonts w:eastAsia="Times New Roman"/>
          <w:szCs w:val="17"/>
          <w:lang w:val="en-US"/>
        </w:rPr>
      </w:pPr>
      <w:r>
        <w:rPr>
          <w:lang w:val="en-US"/>
        </w:rPr>
        <w:br w:type="page"/>
      </w:r>
    </w:p>
    <w:p w14:paraId="28C1F0D7" w14:textId="77777777" w:rsidR="00F546B5" w:rsidRPr="00F546B5" w:rsidRDefault="00F546B5" w:rsidP="00F546B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546B5">
        <w:rPr>
          <w:rFonts w:eastAsia="Times New Roman"/>
          <w:color w:val="000000"/>
          <w:sz w:val="28"/>
          <w:szCs w:val="28"/>
          <w:lang w:eastAsia="en-AU"/>
          <w14:ligatures w14:val="standardContextual"/>
        </w:rPr>
        <w:lastRenderedPageBreak/>
        <w:t>South Australia</w:t>
      </w:r>
    </w:p>
    <w:p w14:paraId="33413BBA" w14:textId="77777777" w:rsidR="00F546B5" w:rsidRPr="00F546B5" w:rsidRDefault="00F546B5" w:rsidP="005C1958">
      <w:pPr>
        <w:pStyle w:val="Heading3"/>
        <w:rPr>
          <w:lang w:eastAsia="en-AU"/>
        </w:rPr>
      </w:pPr>
      <w:bookmarkStart w:id="12" w:name="_Toc207201674"/>
      <w:r w:rsidRPr="00F546B5">
        <w:rPr>
          <w:lang w:eastAsia="en-AU"/>
        </w:rPr>
        <w:t>National Parks and Wildlife (Cape Willoughby Conservation Park) Proclamation 2025</w:t>
      </w:r>
      <w:bookmarkEnd w:id="12"/>
    </w:p>
    <w:p w14:paraId="689D1D51" w14:textId="77777777" w:rsidR="00F546B5" w:rsidRPr="00F546B5" w:rsidRDefault="00F546B5" w:rsidP="00F546B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546B5">
        <w:rPr>
          <w:rFonts w:eastAsia="Times New Roman"/>
          <w:color w:val="000000"/>
          <w:sz w:val="24"/>
          <w:szCs w:val="24"/>
          <w:lang w:eastAsia="en-AU"/>
          <w14:ligatures w14:val="standardContextual"/>
        </w:rPr>
        <w:t xml:space="preserve">under section 30(2) of the </w:t>
      </w:r>
      <w:r w:rsidRPr="00F546B5">
        <w:rPr>
          <w:rFonts w:eastAsia="Times New Roman"/>
          <w:i/>
          <w:iCs/>
          <w:color w:val="000000"/>
          <w:sz w:val="24"/>
          <w:szCs w:val="24"/>
          <w:lang w:eastAsia="en-AU"/>
          <w14:ligatures w14:val="standardContextual"/>
        </w:rPr>
        <w:t>National Parks and Wildlife Act 1972</w:t>
      </w:r>
    </w:p>
    <w:p w14:paraId="6E7AA8F4"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1—Short title</w:t>
      </w:r>
    </w:p>
    <w:p w14:paraId="72B0947F"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may be cited as the </w:t>
      </w:r>
      <w:r w:rsidRPr="00F546B5">
        <w:rPr>
          <w:rFonts w:eastAsia="Times New Roman"/>
          <w:i/>
          <w:iCs/>
          <w:color w:val="000000"/>
          <w:sz w:val="23"/>
          <w:szCs w:val="23"/>
          <w:lang w:eastAsia="en-AU"/>
          <w14:ligatures w14:val="standardContextual"/>
        </w:rPr>
        <w:t>National Parks and Wildlife (Cape Willoughby Conservation Park) Proclamation 2025</w:t>
      </w:r>
      <w:r w:rsidRPr="00F546B5">
        <w:rPr>
          <w:rFonts w:eastAsia="Times New Roman"/>
          <w:color w:val="000000"/>
          <w:sz w:val="23"/>
          <w:szCs w:val="23"/>
          <w:lang w:eastAsia="en-AU"/>
          <w14:ligatures w14:val="standardContextual"/>
        </w:rPr>
        <w:t>.</w:t>
      </w:r>
    </w:p>
    <w:p w14:paraId="7B3DAFB7"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2—Commencement</w:t>
      </w:r>
    </w:p>
    <w:p w14:paraId="088AE8C2"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This proclamation comes into operation on the day on which it is made.</w:t>
      </w:r>
    </w:p>
    <w:p w14:paraId="541015E5"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3—Alteration of boundaries of Cape Willoughby Conservation Park</w:t>
      </w:r>
    </w:p>
    <w:p w14:paraId="0824CD9C" w14:textId="77777777" w:rsidR="00F546B5" w:rsidRPr="00F546B5" w:rsidRDefault="00F546B5" w:rsidP="00F546B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The boundaries of the Cape Willoughby Conservation Park are altered by adding to the Park the following Crown land:</w:t>
      </w:r>
    </w:p>
    <w:p w14:paraId="06F07DDE"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52 in Deposited Plan 65167, Hundred of Dudley, County of Carnarvon</w:t>
      </w:r>
    </w:p>
    <w:p w14:paraId="531956DC"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2 in Deposited Plan 69677, Hundred of Dudley, County of Carnarvon</w:t>
      </w:r>
    </w:p>
    <w:p w14:paraId="0E260C05"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100 in Deposited Plan 134872, Hundred of Dudley, County of Carnarvon</w:t>
      </w:r>
    </w:p>
    <w:p w14:paraId="64A7C3FA" w14:textId="77777777" w:rsidR="00F546B5" w:rsidRPr="00F546B5" w:rsidRDefault="00F546B5" w:rsidP="00F546B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Made by the Governor's Deputy</w:t>
      </w:r>
    </w:p>
    <w:p w14:paraId="13163573" w14:textId="77777777" w:rsidR="00F546B5" w:rsidRPr="00F546B5" w:rsidRDefault="00F546B5" w:rsidP="00F546B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with the advice and consent of the Executive Council</w:t>
      </w:r>
    </w:p>
    <w:p w14:paraId="6835F39A" w14:textId="5213A9F0" w:rsidR="00F546B5" w:rsidRPr="00F546B5" w:rsidRDefault="00F546B5" w:rsidP="00F546B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on 28 August 2025</w:t>
      </w:r>
    </w:p>
    <w:p w14:paraId="60963759" w14:textId="77777777" w:rsidR="00F546B5" w:rsidRDefault="00F546B5">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24640322" w14:textId="2133F04B" w:rsidR="00F546B5" w:rsidRPr="00F546B5" w:rsidRDefault="00F546B5" w:rsidP="00F546B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546B5">
        <w:rPr>
          <w:rFonts w:eastAsia="Times New Roman"/>
          <w:color w:val="000000"/>
          <w:sz w:val="28"/>
          <w:szCs w:val="28"/>
          <w:lang w:eastAsia="en-AU"/>
          <w14:ligatures w14:val="standardContextual"/>
        </w:rPr>
        <w:lastRenderedPageBreak/>
        <w:t>South Australia</w:t>
      </w:r>
    </w:p>
    <w:p w14:paraId="2BD9055F" w14:textId="77777777" w:rsidR="00F546B5" w:rsidRPr="00F546B5" w:rsidRDefault="00F546B5" w:rsidP="005C1958">
      <w:pPr>
        <w:pStyle w:val="Heading3"/>
        <w:rPr>
          <w:lang w:eastAsia="en-AU"/>
        </w:rPr>
      </w:pPr>
      <w:bookmarkStart w:id="13" w:name="_Toc207201675"/>
      <w:r w:rsidRPr="00F546B5">
        <w:rPr>
          <w:lang w:eastAsia="en-AU"/>
        </w:rPr>
        <w:t>National Parks and Wildlife (Cleland National Park) Proclamation 2025</w:t>
      </w:r>
      <w:bookmarkEnd w:id="13"/>
    </w:p>
    <w:p w14:paraId="3FAFD512" w14:textId="77777777" w:rsidR="00F546B5" w:rsidRPr="00F546B5" w:rsidRDefault="00F546B5" w:rsidP="00F546B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546B5">
        <w:rPr>
          <w:rFonts w:eastAsia="Times New Roman"/>
          <w:color w:val="000000"/>
          <w:sz w:val="24"/>
          <w:szCs w:val="24"/>
          <w:lang w:eastAsia="en-AU"/>
          <w14:ligatures w14:val="standardContextual"/>
        </w:rPr>
        <w:t xml:space="preserve">under section 28(2) of the </w:t>
      </w:r>
      <w:r w:rsidRPr="00F546B5">
        <w:rPr>
          <w:rFonts w:eastAsia="Times New Roman"/>
          <w:i/>
          <w:iCs/>
          <w:color w:val="000000"/>
          <w:sz w:val="24"/>
          <w:szCs w:val="24"/>
          <w:lang w:eastAsia="en-AU"/>
          <w14:ligatures w14:val="standardContextual"/>
        </w:rPr>
        <w:t>National Parks and Wildlife Act 1972</w:t>
      </w:r>
    </w:p>
    <w:p w14:paraId="578DD8EC"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1—Short title</w:t>
      </w:r>
    </w:p>
    <w:p w14:paraId="77C7B737"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 xml:space="preserve">This proclamation may be cited as the </w:t>
      </w:r>
      <w:r w:rsidRPr="00F546B5">
        <w:rPr>
          <w:rFonts w:eastAsia="Times New Roman"/>
          <w:i/>
          <w:iCs/>
          <w:color w:val="000000"/>
          <w:sz w:val="23"/>
          <w:szCs w:val="23"/>
          <w:lang w:eastAsia="en-AU"/>
          <w14:ligatures w14:val="standardContextual"/>
        </w:rPr>
        <w:t>National Parks and Wildlife (Cleland National Park) Proclamation 2025</w:t>
      </w:r>
      <w:r w:rsidRPr="00F546B5">
        <w:rPr>
          <w:rFonts w:eastAsia="Times New Roman"/>
          <w:color w:val="000000"/>
          <w:sz w:val="23"/>
          <w:szCs w:val="23"/>
          <w:lang w:eastAsia="en-AU"/>
          <w14:ligatures w14:val="standardContextual"/>
        </w:rPr>
        <w:t>.</w:t>
      </w:r>
    </w:p>
    <w:p w14:paraId="43CC9EE2"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2—Commencement</w:t>
      </w:r>
    </w:p>
    <w:p w14:paraId="1BF81F24" w14:textId="77777777" w:rsidR="00F546B5" w:rsidRPr="00F546B5" w:rsidRDefault="00F546B5" w:rsidP="00F546B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This proclamation comes into operation on the day on which it is made.</w:t>
      </w:r>
    </w:p>
    <w:p w14:paraId="18CF7628" w14:textId="77777777" w:rsidR="00F546B5" w:rsidRPr="00F546B5" w:rsidRDefault="00F546B5" w:rsidP="00F546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3—Alteration of boundaries of Cleland National Park</w:t>
      </w:r>
    </w:p>
    <w:p w14:paraId="69F49A58" w14:textId="77777777" w:rsidR="00F546B5" w:rsidRPr="00F546B5" w:rsidRDefault="00F546B5" w:rsidP="00F546B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The boundaries of the Cleland National Park are altered by adding to the Park the following Crown land:</w:t>
      </w:r>
    </w:p>
    <w:p w14:paraId="67D21C8D"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Allotment 10 in Deposited Plan 57225, Hundred of Adelaide, County of Adelaide</w:t>
      </w:r>
    </w:p>
    <w:p w14:paraId="029E2D5C" w14:textId="77777777" w:rsidR="00F546B5" w:rsidRPr="00F546B5" w:rsidRDefault="00F546B5" w:rsidP="00F546B5">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Pieces 20 and 21 forming an Allotment in Filed Plan 38942, Hundred of Adelaide, County of Adelaide</w:t>
      </w:r>
    </w:p>
    <w:p w14:paraId="093ED7A0" w14:textId="77777777" w:rsidR="00F546B5" w:rsidRPr="00F546B5" w:rsidRDefault="00F546B5" w:rsidP="00F546B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546B5">
        <w:rPr>
          <w:rFonts w:eastAsia="Times New Roman"/>
          <w:b/>
          <w:bCs/>
          <w:color w:val="000000"/>
          <w:sz w:val="26"/>
          <w:szCs w:val="26"/>
          <w:lang w:eastAsia="en-AU"/>
          <w14:ligatures w14:val="standardContextual"/>
        </w:rPr>
        <w:t>Made by the Governor's Deputy</w:t>
      </w:r>
    </w:p>
    <w:p w14:paraId="4AE2C741" w14:textId="77777777" w:rsidR="00F546B5" w:rsidRPr="00F546B5" w:rsidRDefault="00F546B5" w:rsidP="00F546B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with the advice and consent of the Executive Council</w:t>
      </w:r>
    </w:p>
    <w:p w14:paraId="7902E6EF" w14:textId="77777777" w:rsidR="00F546B5" w:rsidRPr="00F546B5" w:rsidRDefault="00F546B5" w:rsidP="00F546B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546B5">
        <w:rPr>
          <w:rFonts w:eastAsia="Times New Roman"/>
          <w:color w:val="000000"/>
          <w:sz w:val="23"/>
          <w:szCs w:val="23"/>
          <w:lang w:eastAsia="en-AU"/>
          <w14:ligatures w14:val="standardContextual"/>
        </w:rPr>
        <w:t>on 28 August 2025</w:t>
      </w:r>
    </w:p>
    <w:p w14:paraId="0481BF0E" w14:textId="77777777" w:rsidR="005E631C" w:rsidRDefault="005E631C">
      <w:pPr>
        <w:spacing w:after="0" w:line="240" w:lineRule="auto"/>
        <w:jc w:val="left"/>
        <w:rPr>
          <w:rFonts w:eastAsia="Times New Roman"/>
          <w:szCs w:val="17"/>
          <w:lang w:val="en-US"/>
        </w:rPr>
      </w:pPr>
      <w:r>
        <w:rPr>
          <w:lang w:val="en-US"/>
        </w:rPr>
        <w:br w:type="page"/>
      </w:r>
    </w:p>
    <w:p w14:paraId="008B3C4E" w14:textId="77777777" w:rsidR="00694D0A" w:rsidRDefault="00694D0A" w:rsidP="005335F1">
      <w:pPr>
        <w:pStyle w:val="Heading2"/>
      </w:pPr>
      <w:bookmarkStart w:id="14" w:name="_Toc33707980"/>
      <w:bookmarkStart w:id="15" w:name="_Toc33708151"/>
      <w:bookmarkStart w:id="16" w:name="_Toc207201676"/>
      <w:r>
        <w:lastRenderedPageBreak/>
        <w:t>Regulations</w:t>
      </w:r>
      <w:bookmarkEnd w:id="14"/>
      <w:bookmarkEnd w:id="15"/>
      <w:bookmarkEnd w:id="16"/>
    </w:p>
    <w:p w14:paraId="29FC25F6" w14:textId="77777777" w:rsidR="00543875" w:rsidRPr="00543875" w:rsidRDefault="00543875" w:rsidP="005B49F0">
      <w:pPr>
        <w:autoSpaceDE w:val="0"/>
        <w:autoSpaceDN w:val="0"/>
        <w:adjustRightInd w:val="0"/>
        <w:spacing w:before="240" w:after="0" w:line="240" w:lineRule="auto"/>
        <w:jc w:val="left"/>
        <w:rPr>
          <w:rFonts w:eastAsia="Times New Roman"/>
          <w:color w:val="000000"/>
          <w:sz w:val="28"/>
          <w:szCs w:val="28"/>
          <w:lang w:eastAsia="en-AU"/>
        </w:rPr>
      </w:pPr>
      <w:r w:rsidRPr="00543875">
        <w:rPr>
          <w:rFonts w:eastAsia="Times New Roman"/>
          <w:color w:val="000000"/>
          <w:sz w:val="28"/>
          <w:szCs w:val="28"/>
          <w:lang w:eastAsia="en-AU"/>
        </w:rPr>
        <w:t>South Australia</w:t>
      </w:r>
    </w:p>
    <w:p w14:paraId="49491F24" w14:textId="77777777" w:rsidR="00543875" w:rsidRPr="00543875" w:rsidRDefault="00543875" w:rsidP="005C1958">
      <w:pPr>
        <w:pStyle w:val="Heading3"/>
        <w:rPr>
          <w:lang w:eastAsia="en-AU"/>
        </w:rPr>
      </w:pPr>
      <w:bookmarkStart w:id="17" w:name="_Toc207201677"/>
      <w:r w:rsidRPr="00543875">
        <w:rPr>
          <w:lang w:eastAsia="en-AU"/>
        </w:rPr>
        <w:t>Public Sector Regulations 2025</w:t>
      </w:r>
      <w:bookmarkEnd w:id="17"/>
    </w:p>
    <w:p w14:paraId="153C7A94" w14:textId="77777777" w:rsidR="00543875" w:rsidRPr="00543875" w:rsidRDefault="00543875" w:rsidP="005B49F0">
      <w:pPr>
        <w:autoSpaceDE w:val="0"/>
        <w:autoSpaceDN w:val="0"/>
        <w:adjustRightInd w:val="0"/>
        <w:spacing w:before="80" w:after="240" w:line="240" w:lineRule="auto"/>
        <w:jc w:val="left"/>
        <w:rPr>
          <w:rFonts w:eastAsia="Times New Roman"/>
          <w:color w:val="000000"/>
          <w:sz w:val="24"/>
          <w:szCs w:val="24"/>
          <w:lang w:eastAsia="en-AU"/>
        </w:rPr>
      </w:pPr>
      <w:r w:rsidRPr="00543875">
        <w:rPr>
          <w:rFonts w:eastAsia="Times New Roman"/>
          <w:color w:val="000000"/>
          <w:sz w:val="24"/>
          <w:szCs w:val="24"/>
          <w:lang w:eastAsia="en-AU"/>
        </w:rPr>
        <w:t xml:space="preserve">under the </w:t>
      </w:r>
      <w:r w:rsidRPr="00543875">
        <w:rPr>
          <w:rFonts w:eastAsia="Times New Roman"/>
          <w:i/>
          <w:iCs/>
          <w:color w:val="000000"/>
          <w:sz w:val="24"/>
          <w:szCs w:val="24"/>
          <w:lang w:eastAsia="en-AU"/>
        </w:rPr>
        <w:t>Public Sector Act 2009</w:t>
      </w:r>
    </w:p>
    <w:p w14:paraId="4C3732B7" w14:textId="77777777" w:rsidR="00543875" w:rsidRPr="00543875" w:rsidRDefault="00543875" w:rsidP="005B49F0">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CA18419" w14:textId="77777777" w:rsidR="00543875" w:rsidRPr="00543875" w:rsidRDefault="00543875" w:rsidP="005B49F0">
      <w:pPr>
        <w:autoSpaceDE w:val="0"/>
        <w:autoSpaceDN w:val="0"/>
        <w:adjustRightInd w:val="0"/>
        <w:spacing w:before="120" w:after="0" w:line="240" w:lineRule="auto"/>
        <w:jc w:val="left"/>
        <w:rPr>
          <w:rFonts w:eastAsia="Times New Roman"/>
          <w:b/>
          <w:bCs/>
          <w:color w:val="000000"/>
          <w:sz w:val="32"/>
          <w:szCs w:val="32"/>
          <w:lang w:eastAsia="en-AU"/>
        </w:rPr>
      </w:pPr>
      <w:r w:rsidRPr="00543875">
        <w:rPr>
          <w:rFonts w:eastAsia="Times New Roman"/>
          <w:b/>
          <w:bCs/>
          <w:color w:val="000000"/>
          <w:sz w:val="32"/>
          <w:szCs w:val="32"/>
          <w:lang w:eastAsia="en-AU"/>
        </w:rPr>
        <w:t>Contents</w:t>
      </w:r>
    </w:p>
    <w:p w14:paraId="5B55A951"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43875">
          <w:rPr>
            <w:rFonts w:eastAsia="Times New Roman"/>
            <w:color w:val="000000"/>
            <w:sz w:val="28"/>
            <w:szCs w:val="28"/>
            <w:lang w:eastAsia="en-AU"/>
          </w:rPr>
          <w:t>Part 1—Preliminary</w:t>
        </w:r>
      </w:hyperlink>
    </w:p>
    <w:p w14:paraId="004D7A8C"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43875">
          <w:rPr>
            <w:rFonts w:eastAsia="Times New Roman"/>
            <w:color w:val="000000"/>
            <w:sz w:val="22"/>
            <w:lang w:eastAsia="en-AU"/>
          </w:rPr>
          <w:t>1</w:t>
        </w:r>
        <w:r w:rsidRPr="00543875">
          <w:rPr>
            <w:rFonts w:eastAsia="Times New Roman"/>
            <w:color w:val="000000"/>
            <w:sz w:val="22"/>
            <w:lang w:eastAsia="en-AU"/>
          </w:rPr>
          <w:tab/>
          <w:t>Short title</w:t>
        </w:r>
      </w:hyperlink>
    </w:p>
    <w:p w14:paraId="3762F279"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43875">
          <w:rPr>
            <w:rFonts w:eastAsia="Times New Roman"/>
            <w:color w:val="000000"/>
            <w:sz w:val="22"/>
            <w:lang w:eastAsia="en-AU"/>
          </w:rPr>
          <w:t>2</w:t>
        </w:r>
        <w:r w:rsidRPr="00543875">
          <w:rPr>
            <w:rFonts w:eastAsia="Times New Roman"/>
            <w:color w:val="000000"/>
            <w:sz w:val="22"/>
            <w:lang w:eastAsia="en-AU"/>
          </w:rPr>
          <w:tab/>
          <w:t>Commencement</w:t>
        </w:r>
      </w:hyperlink>
    </w:p>
    <w:p w14:paraId="69FCECD7"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543875">
          <w:rPr>
            <w:rFonts w:eastAsia="Times New Roman"/>
            <w:color w:val="000000"/>
            <w:sz w:val="22"/>
            <w:lang w:eastAsia="en-AU"/>
          </w:rPr>
          <w:t>3</w:t>
        </w:r>
        <w:r w:rsidRPr="00543875">
          <w:rPr>
            <w:rFonts w:eastAsia="Times New Roman"/>
            <w:color w:val="000000"/>
            <w:sz w:val="22"/>
            <w:lang w:eastAsia="en-AU"/>
          </w:rPr>
          <w:tab/>
          <w:t>Interpretation</w:t>
        </w:r>
      </w:hyperlink>
    </w:p>
    <w:p w14:paraId="2716D703"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543875">
          <w:rPr>
            <w:rFonts w:eastAsia="Times New Roman"/>
            <w:color w:val="000000"/>
            <w:sz w:val="22"/>
            <w:lang w:eastAsia="en-AU"/>
          </w:rPr>
          <w:t>4</w:t>
        </w:r>
        <w:r w:rsidRPr="00543875">
          <w:rPr>
            <w:rFonts w:eastAsia="Times New Roman"/>
            <w:color w:val="000000"/>
            <w:sz w:val="22"/>
            <w:lang w:eastAsia="en-AU"/>
          </w:rPr>
          <w:tab/>
          <w:t>Substantive remuneration level (section 3 of Act)</w:t>
        </w:r>
      </w:hyperlink>
    </w:p>
    <w:p w14:paraId="32435EF0"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43875">
          <w:rPr>
            <w:rFonts w:eastAsia="Times New Roman"/>
            <w:color w:val="000000"/>
            <w:sz w:val="22"/>
            <w:lang w:eastAsia="en-AU"/>
          </w:rPr>
          <w:t>5</w:t>
        </w:r>
        <w:r w:rsidRPr="00543875">
          <w:rPr>
            <w:rFonts w:eastAsia="Times New Roman"/>
            <w:color w:val="000000"/>
            <w:sz w:val="22"/>
            <w:lang w:eastAsia="en-AU"/>
          </w:rPr>
          <w:tab/>
          <w:t>Remuneration level (section 3 of Act)</w:t>
        </w:r>
      </w:hyperlink>
    </w:p>
    <w:p w14:paraId="5D9DF6A7"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Pr="00543875">
          <w:rPr>
            <w:rFonts w:eastAsia="Times New Roman"/>
            <w:color w:val="000000"/>
            <w:sz w:val="28"/>
            <w:szCs w:val="28"/>
            <w:lang w:eastAsia="en-AU"/>
          </w:rPr>
          <w:t>Part 2—Public sector principles and practices</w:t>
        </w:r>
      </w:hyperlink>
    </w:p>
    <w:p w14:paraId="100C39DD"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b2deb4f_4f8b_4ff8_b4f3_0d5cde48700a_6" w:history="1">
        <w:r w:rsidRPr="00543875">
          <w:rPr>
            <w:rFonts w:eastAsia="Times New Roman"/>
            <w:color w:val="000000"/>
            <w:sz w:val="22"/>
            <w:lang w:eastAsia="en-AU"/>
          </w:rPr>
          <w:t>6</w:t>
        </w:r>
        <w:r w:rsidRPr="00543875">
          <w:rPr>
            <w:rFonts w:eastAsia="Times New Roman"/>
            <w:color w:val="000000"/>
            <w:sz w:val="22"/>
            <w:lang w:eastAsia="en-AU"/>
          </w:rPr>
          <w:tab/>
          <w:t>Rules relating to movement of employees within public sector (section 9(5) of Act)</w:t>
        </w:r>
      </w:hyperlink>
    </w:p>
    <w:p w14:paraId="40149AEB"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543875">
          <w:rPr>
            <w:rFonts w:eastAsia="Times New Roman"/>
            <w:color w:val="000000"/>
            <w:sz w:val="22"/>
            <w:lang w:eastAsia="en-AU"/>
          </w:rPr>
          <w:t>7</w:t>
        </w:r>
        <w:r w:rsidRPr="00543875">
          <w:rPr>
            <w:rFonts w:eastAsia="Times New Roman"/>
            <w:color w:val="000000"/>
            <w:sz w:val="22"/>
            <w:lang w:eastAsia="en-AU"/>
          </w:rPr>
          <w:tab/>
          <w:t>Annual reports by public sector agencies (section 12 of Act)</w:t>
        </w:r>
      </w:hyperlink>
    </w:p>
    <w:p w14:paraId="7187F5B8"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11" w:history="1">
        <w:r w:rsidRPr="00543875">
          <w:rPr>
            <w:rFonts w:eastAsia="Times New Roman"/>
            <w:color w:val="000000"/>
            <w:sz w:val="28"/>
            <w:szCs w:val="28"/>
            <w:lang w:eastAsia="en-AU"/>
          </w:rPr>
          <w:t>Part 3—Reporting on certain official travel</w:t>
        </w:r>
      </w:hyperlink>
    </w:p>
    <w:p w14:paraId="07EA9792"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543875">
          <w:rPr>
            <w:rFonts w:eastAsia="Times New Roman"/>
            <w:color w:val="000000"/>
            <w:sz w:val="22"/>
            <w:lang w:eastAsia="en-AU"/>
          </w:rPr>
          <w:t>8</w:t>
        </w:r>
        <w:r w:rsidRPr="00543875">
          <w:rPr>
            <w:rFonts w:eastAsia="Times New Roman"/>
            <w:color w:val="000000"/>
            <w:sz w:val="22"/>
            <w:lang w:eastAsia="en-AU"/>
          </w:rPr>
          <w:tab/>
          <w:t>Reporting on certain official travel</w:t>
        </w:r>
      </w:hyperlink>
    </w:p>
    <w:p w14:paraId="4DC57C1A"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Pr="00543875">
          <w:rPr>
            <w:rFonts w:eastAsia="Times New Roman"/>
            <w:color w:val="000000"/>
            <w:sz w:val="28"/>
            <w:szCs w:val="28"/>
            <w:lang w:eastAsia="en-AU"/>
          </w:rPr>
          <w:t>Part 4—Commissioner for Public Sector Employment</w:t>
        </w:r>
      </w:hyperlink>
    </w:p>
    <w:p w14:paraId="2C36D6E6"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543875">
          <w:rPr>
            <w:rFonts w:eastAsia="Times New Roman"/>
            <w:color w:val="000000"/>
            <w:sz w:val="22"/>
            <w:lang w:eastAsia="en-AU"/>
          </w:rPr>
          <w:t>9</w:t>
        </w:r>
        <w:r w:rsidRPr="00543875">
          <w:rPr>
            <w:rFonts w:eastAsia="Times New Roman"/>
            <w:color w:val="000000"/>
            <w:sz w:val="22"/>
            <w:lang w:eastAsia="en-AU"/>
          </w:rPr>
          <w:tab/>
          <w:t>Publication of public sector code of conduct (section 15(5) of Act)</w:t>
        </w:r>
      </w:hyperlink>
    </w:p>
    <w:p w14:paraId="4EDF0D25"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543875">
          <w:rPr>
            <w:rFonts w:eastAsia="Times New Roman"/>
            <w:color w:val="000000"/>
            <w:sz w:val="22"/>
            <w:lang w:eastAsia="en-AU"/>
          </w:rPr>
          <w:t>10</w:t>
        </w:r>
        <w:r w:rsidRPr="00543875">
          <w:rPr>
            <w:rFonts w:eastAsia="Times New Roman"/>
            <w:color w:val="000000"/>
            <w:sz w:val="22"/>
            <w:lang w:eastAsia="en-AU"/>
          </w:rPr>
          <w:tab/>
          <w:t>Application of Commissioner's determinations (section 16(1)(b) of Act)</w:t>
        </w:r>
      </w:hyperlink>
    </w:p>
    <w:p w14:paraId="5E082B3E"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543875">
          <w:rPr>
            <w:rFonts w:eastAsia="Times New Roman"/>
            <w:color w:val="000000"/>
            <w:sz w:val="22"/>
            <w:lang w:eastAsia="en-AU"/>
          </w:rPr>
          <w:t>11</w:t>
        </w:r>
        <w:r w:rsidRPr="00543875">
          <w:rPr>
            <w:rFonts w:eastAsia="Times New Roman"/>
            <w:color w:val="000000"/>
            <w:sz w:val="22"/>
            <w:lang w:eastAsia="en-AU"/>
          </w:rPr>
          <w:tab/>
          <w:t>Publication of Commissioner's determinations (section 16(3)(d) of Act)</w:t>
        </w:r>
      </w:hyperlink>
    </w:p>
    <w:p w14:paraId="7A6FCB74"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543875">
          <w:rPr>
            <w:rFonts w:eastAsia="Times New Roman"/>
            <w:color w:val="000000"/>
            <w:sz w:val="22"/>
            <w:lang w:eastAsia="en-AU"/>
          </w:rPr>
          <w:t>12</w:t>
        </w:r>
        <w:r w:rsidRPr="00543875">
          <w:rPr>
            <w:rFonts w:eastAsia="Times New Roman"/>
            <w:color w:val="000000"/>
            <w:sz w:val="22"/>
            <w:lang w:eastAsia="en-AU"/>
          </w:rPr>
          <w:tab/>
          <w:t>Commissioner's annual report (section 21(2)(c) of Act)</w:t>
        </w:r>
      </w:hyperlink>
    </w:p>
    <w:p w14:paraId="2DDD0A7E"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18" w:history="1">
        <w:r w:rsidRPr="00543875">
          <w:rPr>
            <w:rFonts w:eastAsia="Times New Roman"/>
            <w:color w:val="000000"/>
            <w:sz w:val="28"/>
            <w:szCs w:val="28"/>
            <w:lang w:eastAsia="en-AU"/>
          </w:rPr>
          <w:t>Part 5—Public Service</w:t>
        </w:r>
      </w:hyperlink>
    </w:p>
    <w:p w14:paraId="13E8463D"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543875">
          <w:rPr>
            <w:rFonts w:eastAsia="Times New Roman"/>
            <w:color w:val="000000"/>
            <w:sz w:val="22"/>
            <w:lang w:eastAsia="en-AU"/>
          </w:rPr>
          <w:t>13</w:t>
        </w:r>
        <w:r w:rsidRPr="00543875">
          <w:rPr>
            <w:rFonts w:eastAsia="Times New Roman"/>
            <w:color w:val="000000"/>
            <w:sz w:val="22"/>
            <w:lang w:eastAsia="en-AU"/>
          </w:rPr>
          <w:tab/>
          <w:t>Chief executive's contracts (section 35(3) of Act)</w:t>
        </w:r>
      </w:hyperlink>
    </w:p>
    <w:p w14:paraId="50DB4A0E"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20" w:history="1">
        <w:r w:rsidRPr="00543875">
          <w:rPr>
            <w:rFonts w:eastAsia="Times New Roman"/>
            <w:color w:val="000000"/>
            <w:sz w:val="28"/>
            <w:szCs w:val="28"/>
            <w:lang w:eastAsia="en-AU"/>
          </w:rPr>
          <w:t>Part 6—Public sector employment</w:t>
        </w:r>
      </w:hyperlink>
    </w:p>
    <w:p w14:paraId="07B4E843"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6"/>
          <w:szCs w:val="26"/>
          <w:lang w:eastAsia="en-AU"/>
        </w:rPr>
      </w:pPr>
      <w:hyperlink w:anchor="Elkera_Print_BK21" w:history="1">
        <w:r w:rsidRPr="00543875">
          <w:rPr>
            <w:rFonts w:eastAsia="Times New Roman"/>
            <w:color w:val="000000"/>
            <w:sz w:val="26"/>
            <w:szCs w:val="26"/>
            <w:lang w:eastAsia="en-AU"/>
          </w:rPr>
          <w:t>Division 1—Application of Part 7 of Act</w:t>
        </w:r>
      </w:hyperlink>
    </w:p>
    <w:p w14:paraId="423EF867"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9e0f1a5_d090_4dd2_8fd8_780348e39b" w:history="1">
        <w:r w:rsidRPr="00543875">
          <w:rPr>
            <w:rFonts w:eastAsia="Times New Roman"/>
            <w:color w:val="000000"/>
            <w:sz w:val="22"/>
            <w:lang w:eastAsia="en-AU"/>
          </w:rPr>
          <w:t>14</w:t>
        </w:r>
        <w:r w:rsidRPr="00543875">
          <w:rPr>
            <w:rFonts w:eastAsia="Times New Roman"/>
            <w:color w:val="000000"/>
            <w:sz w:val="22"/>
            <w:lang w:eastAsia="en-AU"/>
          </w:rPr>
          <w:tab/>
          <w:t>Application of Part 7 (section 41 of Act)</w:t>
        </w:r>
      </w:hyperlink>
    </w:p>
    <w:p w14:paraId="04CC6BC0"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6"/>
          <w:szCs w:val="26"/>
          <w:lang w:eastAsia="en-AU"/>
        </w:rPr>
      </w:pPr>
      <w:hyperlink w:anchor="Elkera_Print_BK24" w:history="1">
        <w:r w:rsidRPr="00543875">
          <w:rPr>
            <w:rFonts w:eastAsia="Times New Roman"/>
            <w:color w:val="000000"/>
            <w:sz w:val="26"/>
            <w:szCs w:val="26"/>
            <w:lang w:eastAsia="en-AU"/>
          </w:rPr>
          <w:t>Division 2—Executives</w:t>
        </w:r>
      </w:hyperlink>
    </w:p>
    <w:p w14:paraId="314E608B"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543875">
          <w:rPr>
            <w:rFonts w:eastAsia="Times New Roman"/>
            <w:color w:val="000000"/>
            <w:sz w:val="22"/>
            <w:lang w:eastAsia="en-AU"/>
          </w:rPr>
          <w:t>15</w:t>
        </w:r>
        <w:r w:rsidRPr="00543875">
          <w:rPr>
            <w:rFonts w:eastAsia="Times New Roman"/>
            <w:color w:val="000000"/>
            <w:sz w:val="22"/>
            <w:lang w:eastAsia="en-AU"/>
          </w:rPr>
          <w:tab/>
          <w:t>Executives' contracts (section 42(3) of Act)</w:t>
        </w:r>
      </w:hyperlink>
    </w:p>
    <w:p w14:paraId="26DA8C64"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6"/>
          <w:szCs w:val="26"/>
          <w:lang w:eastAsia="en-AU"/>
        </w:rPr>
      </w:pPr>
      <w:hyperlink w:anchor="Elkera_Print_BK26" w:history="1">
        <w:r w:rsidRPr="00543875">
          <w:rPr>
            <w:rFonts w:eastAsia="Times New Roman"/>
            <w:color w:val="000000"/>
            <w:sz w:val="26"/>
            <w:szCs w:val="26"/>
            <w:lang w:eastAsia="en-AU"/>
          </w:rPr>
          <w:t>Division 3—General employment processes and conditions</w:t>
        </w:r>
      </w:hyperlink>
    </w:p>
    <w:p w14:paraId="29488E47"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543875">
          <w:rPr>
            <w:rFonts w:eastAsia="Times New Roman"/>
            <w:color w:val="000000"/>
            <w:sz w:val="22"/>
            <w:lang w:eastAsia="en-AU"/>
          </w:rPr>
          <w:t>16</w:t>
        </w:r>
        <w:r w:rsidRPr="00543875">
          <w:rPr>
            <w:rFonts w:eastAsia="Times New Roman"/>
            <w:color w:val="000000"/>
            <w:sz w:val="22"/>
            <w:lang w:eastAsia="en-AU"/>
          </w:rPr>
          <w:tab/>
          <w:t>Engagement as term employee (section 45(3)(c) of Act)</w:t>
        </w:r>
      </w:hyperlink>
    </w:p>
    <w:p w14:paraId="5F870B3D"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543875">
          <w:rPr>
            <w:rFonts w:eastAsia="Times New Roman"/>
            <w:color w:val="000000"/>
            <w:sz w:val="22"/>
            <w:lang w:eastAsia="en-AU"/>
          </w:rPr>
          <w:t>17</w:t>
        </w:r>
        <w:r w:rsidRPr="00543875">
          <w:rPr>
            <w:rFonts w:eastAsia="Times New Roman"/>
            <w:color w:val="000000"/>
            <w:sz w:val="22"/>
            <w:lang w:eastAsia="en-AU"/>
          </w:rPr>
          <w:tab/>
          <w:t>Merit</w:t>
        </w:r>
        <w:r w:rsidRPr="00543875">
          <w:rPr>
            <w:rFonts w:eastAsia="Times New Roman"/>
            <w:color w:val="000000"/>
            <w:sz w:val="22"/>
            <w:lang w:eastAsia="en-AU"/>
          </w:rPr>
          <w:noBreakHyphen/>
          <w:t>based selection processes (section 46(1) of Act)</w:t>
        </w:r>
      </w:hyperlink>
    </w:p>
    <w:p w14:paraId="5AC70E02"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006cd0e_b8de_43ae_891a_8f4dd24a4615_e" w:history="1">
        <w:r w:rsidRPr="00543875">
          <w:rPr>
            <w:rFonts w:eastAsia="Times New Roman"/>
            <w:color w:val="000000"/>
            <w:sz w:val="22"/>
            <w:lang w:eastAsia="en-AU"/>
          </w:rPr>
          <w:t>18</w:t>
        </w:r>
        <w:r w:rsidRPr="00543875">
          <w:rPr>
            <w:rFonts w:eastAsia="Times New Roman"/>
            <w:color w:val="000000"/>
            <w:sz w:val="22"/>
            <w:lang w:eastAsia="en-AU"/>
          </w:rPr>
          <w:tab/>
          <w:t>Exceptions to merit</w:t>
        </w:r>
        <w:r w:rsidRPr="00543875">
          <w:rPr>
            <w:rFonts w:eastAsia="Times New Roman"/>
            <w:color w:val="000000"/>
            <w:sz w:val="22"/>
            <w:lang w:eastAsia="en-AU"/>
          </w:rPr>
          <w:noBreakHyphen/>
          <w:t>based selection processes (section 46(2)(d) of Act)</w:t>
        </w:r>
      </w:hyperlink>
    </w:p>
    <w:p w14:paraId="21713D51"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Pr="00543875">
          <w:rPr>
            <w:rFonts w:eastAsia="Times New Roman"/>
            <w:color w:val="000000"/>
            <w:sz w:val="22"/>
            <w:lang w:eastAsia="en-AU"/>
          </w:rPr>
          <w:t>19</w:t>
        </w:r>
        <w:r w:rsidRPr="00543875">
          <w:rPr>
            <w:rFonts w:eastAsia="Times New Roman"/>
            <w:color w:val="000000"/>
            <w:sz w:val="22"/>
            <w:lang w:eastAsia="en-AU"/>
          </w:rPr>
          <w:tab/>
          <w:t>Excess employees (section 53 of Act)</w:t>
        </w:r>
      </w:hyperlink>
    </w:p>
    <w:p w14:paraId="76FFD9F3" w14:textId="77777777" w:rsidR="005B49F0" w:rsidRDefault="005B49F0" w:rsidP="005B49F0">
      <w:pPr>
        <w:spacing w:after="0" w:line="240" w:lineRule="auto"/>
        <w:jc w:val="left"/>
        <w:rPr>
          <w:rFonts w:eastAsia="Times New Roman"/>
          <w:color w:val="000000"/>
          <w:sz w:val="26"/>
          <w:szCs w:val="26"/>
          <w:lang w:eastAsia="en-AU"/>
        </w:rPr>
      </w:pPr>
      <w:r>
        <w:rPr>
          <w:rFonts w:eastAsia="Times New Roman"/>
          <w:color w:val="000000"/>
          <w:sz w:val="26"/>
          <w:szCs w:val="26"/>
          <w:lang w:eastAsia="en-AU"/>
        </w:rPr>
        <w:br w:type="page"/>
      </w:r>
    </w:p>
    <w:p w14:paraId="104A170F" w14:textId="2F01E6CC" w:rsidR="00543875" w:rsidRPr="00543875" w:rsidRDefault="00543875" w:rsidP="005B49F0">
      <w:pPr>
        <w:autoSpaceDE w:val="0"/>
        <w:autoSpaceDN w:val="0"/>
        <w:adjustRightInd w:val="0"/>
        <w:spacing w:before="120" w:after="120" w:line="240" w:lineRule="auto"/>
        <w:jc w:val="left"/>
        <w:rPr>
          <w:rFonts w:eastAsia="Times New Roman"/>
          <w:color w:val="000000"/>
          <w:sz w:val="26"/>
          <w:szCs w:val="26"/>
          <w:lang w:eastAsia="en-AU"/>
        </w:rPr>
      </w:pPr>
      <w:hyperlink w:anchor="Elkera_Print_BK32" w:history="1">
        <w:r w:rsidRPr="00543875">
          <w:rPr>
            <w:rFonts w:eastAsia="Times New Roman"/>
            <w:color w:val="000000"/>
            <w:sz w:val="26"/>
            <w:szCs w:val="26"/>
            <w:lang w:eastAsia="en-AU"/>
          </w:rPr>
          <w:t>Division 4—Leave and working arrangements</w:t>
        </w:r>
      </w:hyperlink>
    </w:p>
    <w:p w14:paraId="05634AA2"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Pr="00543875">
          <w:rPr>
            <w:rFonts w:eastAsia="Times New Roman"/>
            <w:color w:val="000000"/>
            <w:sz w:val="22"/>
            <w:lang w:eastAsia="en-AU"/>
          </w:rPr>
          <w:t>20</w:t>
        </w:r>
        <w:r w:rsidRPr="00543875">
          <w:rPr>
            <w:rFonts w:eastAsia="Times New Roman"/>
            <w:color w:val="000000"/>
            <w:sz w:val="22"/>
            <w:lang w:eastAsia="en-AU"/>
          </w:rPr>
          <w:tab/>
          <w:t>Flexible leave and working arrangements (section 51 of Act—Schedule 1 clause 1)</w:t>
        </w:r>
      </w:hyperlink>
    </w:p>
    <w:p w14:paraId="4D32D476"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Pr="00543875">
          <w:rPr>
            <w:rFonts w:eastAsia="Times New Roman"/>
            <w:color w:val="000000"/>
            <w:sz w:val="22"/>
            <w:lang w:eastAsia="en-AU"/>
          </w:rPr>
          <w:t>21</w:t>
        </w:r>
        <w:r w:rsidRPr="00543875">
          <w:rPr>
            <w:rFonts w:eastAsia="Times New Roman"/>
            <w:color w:val="000000"/>
            <w:sz w:val="22"/>
            <w:lang w:eastAsia="en-AU"/>
          </w:rPr>
          <w:tab/>
          <w:t>Ordinary business hours (section 51 of Act—Schedule 1 clause 2)</w:t>
        </w:r>
      </w:hyperlink>
    </w:p>
    <w:p w14:paraId="320D81C5"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Pr="00543875">
          <w:rPr>
            <w:rFonts w:eastAsia="Times New Roman"/>
            <w:color w:val="000000"/>
            <w:sz w:val="22"/>
            <w:lang w:eastAsia="en-AU"/>
          </w:rPr>
          <w:t>22</w:t>
        </w:r>
        <w:r w:rsidRPr="00543875">
          <w:rPr>
            <w:rFonts w:eastAsia="Times New Roman"/>
            <w:color w:val="000000"/>
            <w:sz w:val="22"/>
            <w:lang w:eastAsia="en-AU"/>
          </w:rPr>
          <w:tab/>
          <w:t>Recreation leave (section 51 of Act—Schedule 1 clause 5)</w:t>
        </w:r>
      </w:hyperlink>
    </w:p>
    <w:p w14:paraId="4B38204F"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Pr="00543875">
          <w:rPr>
            <w:rFonts w:eastAsia="Times New Roman"/>
            <w:color w:val="000000"/>
            <w:sz w:val="22"/>
            <w:lang w:eastAsia="en-AU"/>
          </w:rPr>
          <w:t>23</w:t>
        </w:r>
        <w:r w:rsidRPr="00543875">
          <w:rPr>
            <w:rFonts w:eastAsia="Times New Roman"/>
            <w:color w:val="000000"/>
            <w:sz w:val="22"/>
            <w:lang w:eastAsia="en-AU"/>
          </w:rPr>
          <w:tab/>
          <w:t>Sick leave (section 51 of Act—Schedule 1 clause 6)</w:t>
        </w:r>
      </w:hyperlink>
    </w:p>
    <w:p w14:paraId="433C43F3"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dfe34cd_72c9_4270_bfc3_ab9c00d0a1" w:history="1">
        <w:r w:rsidRPr="00543875">
          <w:rPr>
            <w:rFonts w:eastAsia="Times New Roman"/>
            <w:color w:val="000000"/>
            <w:sz w:val="22"/>
            <w:lang w:eastAsia="en-AU"/>
          </w:rPr>
          <w:t>24</w:t>
        </w:r>
        <w:r w:rsidRPr="00543875">
          <w:rPr>
            <w:rFonts w:eastAsia="Times New Roman"/>
            <w:color w:val="000000"/>
            <w:sz w:val="22"/>
            <w:lang w:eastAsia="en-AU"/>
          </w:rPr>
          <w:tab/>
          <w:t>Long service leave (section 51 of Act—Schedule 1 clauses 7, 8 and 9)</w:t>
        </w:r>
      </w:hyperlink>
    </w:p>
    <w:p w14:paraId="7A07A587"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Pr="00543875">
          <w:rPr>
            <w:rFonts w:eastAsia="Times New Roman"/>
            <w:color w:val="000000"/>
            <w:sz w:val="22"/>
            <w:lang w:eastAsia="en-AU"/>
          </w:rPr>
          <w:t>25</w:t>
        </w:r>
        <w:r w:rsidRPr="00543875">
          <w:rPr>
            <w:rFonts w:eastAsia="Times New Roman"/>
            <w:color w:val="000000"/>
            <w:sz w:val="22"/>
            <w:lang w:eastAsia="en-AU"/>
          </w:rPr>
          <w:tab/>
          <w:t>Conversion of skills and experience retention entitlement (Schedule 1 clause 7(4a) of Act)</w:t>
        </w:r>
      </w:hyperlink>
    </w:p>
    <w:p w14:paraId="12662D99"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Pr="00543875">
          <w:rPr>
            <w:rFonts w:eastAsia="Times New Roman"/>
            <w:color w:val="000000"/>
            <w:sz w:val="22"/>
            <w:lang w:eastAsia="en-AU"/>
          </w:rPr>
          <w:t>26</w:t>
        </w:r>
        <w:r w:rsidRPr="00543875">
          <w:rPr>
            <w:rFonts w:eastAsia="Times New Roman"/>
            <w:color w:val="000000"/>
            <w:sz w:val="22"/>
            <w:lang w:eastAsia="en-AU"/>
          </w:rPr>
          <w:tab/>
          <w:t>Adjustment to leave rights based on prior service (section 51 of Act—Schedule 1 clause 10)</w:t>
        </w:r>
      </w:hyperlink>
    </w:p>
    <w:p w14:paraId="74EFFC4D"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6"/>
          <w:szCs w:val="26"/>
          <w:lang w:eastAsia="en-AU"/>
        </w:rPr>
      </w:pPr>
      <w:hyperlink w:anchor="Elkera_Print_BK41" w:history="1">
        <w:r w:rsidRPr="00543875">
          <w:rPr>
            <w:rFonts w:eastAsia="Times New Roman"/>
            <w:color w:val="000000"/>
            <w:sz w:val="26"/>
            <w:szCs w:val="26"/>
            <w:lang w:eastAsia="en-AU"/>
          </w:rPr>
          <w:t>Division 5—Review of employment decisions (other than dismissal)</w:t>
        </w:r>
      </w:hyperlink>
    </w:p>
    <w:p w14:paraId="35AF1F3E"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c13b879_f0ca_41ab_98d7_61e516702cdf_4" w:history="1">
        <w:r w:rsidRPr="00543875">
          <w:rPr>
            <w:rFonts w:eastAsia="Times New Roman"/>
            <w:color w:val="000000"/>
            <w:sz w:val="22"/>
            <w:lang w:eastAsia="en-AU"/>
          </w:rPr>
          <w:t>27</w:t>
        </w:r>
        <w:r w:rsidRPr="00543875">
          <w:rPr>
            <w:rFonts w:eastAsia="Times New Roman"/>
            <w:color w:val="000000"/>
            <w:sz w:val="22"/>
            <w:lang w:eastAsia="en-AU"/>
          </w:rPr>
          <w:tab/>
          <w:t>Certain matters excluded from right of review (section 59(2) of Act)</w:t>
        </w:r>
      </w:hyperlink>
    </w:p>
    <w:p w14:paraId="1A4E5E60"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Pr="00543875">
          <w:rPr>
            <w:rFonts w:eastAsia="Times New Roman"/>
            <w:color w:val="000000"/>
            <w:sz w:val="22"/>
            <w:lang w:eastAsia="en-AU"/>
          </w:rPr>
          <w:t>28</w:t>
        </w:r>
        <w:r w:rsidRPr="00543875">
          <w:rPr>
            <w:rFonts w:eastAsia="Times New Roman"/>
            <w:color w:val="000000"/>
            <w:sz w:val="22"/>
            <w:lang w:eastAsia="en-AU"/>
          </w:rPr>
          <w:tab/>
          <w:t>Internal review (section 61 of Act)</w:t>
        </w:r>
      </w:hyperlink>
    </w:p>
    <w:p w14:paraId="4B873BFA"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Pr="00543875">
          <w:rPr>
            <w:rFonts w:eastAsia="Times New Roman"/>
            <w:color w:val="000000"/>
            <w:sz w:val="22"/>
            <w:lang w:eastAsia="en-AU"/>
          </w:rPr>
          <w:t>29</w:t>
        </w:r>
        <w:r w:rsidRPr="00543875">
          <w:rPr>
            <w:rFonts w:eastAsia="Times New Roman"/>
            <w:color w:val="000000"/>
            <w:sz w:val="22"/>
            <w:lang w:eastAsia="en-AU"/>
          </w:rPr>
          <w:tab/>
          <w:t>Application for external review (section 62 of Act)</w:t>
        </w:r>
      </w:hyperlink>
    </w:p>
    <w:p w14:paraId="1E14BB04"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Pr="00543875">
          <w:rPr>
            <w:rFonts w:eastAsia="Times New Roman"/>
            <w:color w:val="000000"/>
            <w:sz w:val="22"/>
            <w:lang w:eastAsia="en-AU"/>
          </w:rPr>
          <w:t>30</w:t>
        </w:r>
        <w:r w:rsidRPr="00543875">
          <w:rPr>
            <w:rFonts w:eastAsia="Times New Roman"/>
            <w:color w:val="000000"/>
            <w:sz w:val="22"/>
            <w:lang w:eastAsia="en-AU"/>
          </w:rPr>
          <w:tab/>
          <w:t>Conduct of review (section 62 of Act)</w:t>
        </w:r>
      </w:hyperlink>
    </w:p>
    <w:p w14:paraId="1C575016"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7" w:history="1">
        <w:r w:rsidRPr="00543875">
          <w:rPr>
            <w:rFonts w:eastAsia="Times New Roman"/>
            <w:color w:val="000000"/>
            <w:sz w:val="22"/>
            <w:lang w:eastAsia="en-AU"/>
          </w:rPr>
          <w:t>31</w:t>
        </w:r>
        <w:r w:rsidRPr="00543875">
          <w:rPr>
            <w:rFonts w:eastAsia="Times New Roman"/>
            <w:color w:val="000000"/>
            <w:sz w:val="22"/>
            <w:lang w:eastAsia="en-AU"/>
          </w:rPr>
          <w:tab/>
          <w:t>Witness fees</w:t>
        </w:r>
      </w:hyperlink>
    </w:p>
    <w:p w14:paraId="5CA82858"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48" w:history="1">
        <w:r w:rsidRPr="00543875">
          <w:rPr>
            <w:rFonts w:eastAsia="Times New Roman"/>
            <w:color w:val="000000"/>
            <w:sz w:val="28"/>
            <w:szCs w:val="28"/>
            <w:lang w:eastAsia="en-AU"/>
          </w:rPr>
          <w:t>Part 7—Miscellaneous</w:t>
        </w:r>
      </w:hyperlink>
    </w:p>
    <w:p w14:paraId="3A209555"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9" w:history="1">
        <w:r w:rsidRPr="00543875">
          <w:rPr>
            <w:rFonts w:eastAsia="Times New Roman"/>
            <w:color w:val="000000"/>
            <w:sz w:val="22"/>
            <w:lang w:eastAsia="en-AU"/>
          </w:rPr>
          <w:t>32</w:t>
        </w:r>
        <w:r w:rsidRPr="00543875">
          <w:rPr>
            <w:rFonts w:eastAsia="Times New Roman"/>
            <w:color w:val="000000"/>
            <w:sz w:val="22"/>
            <w:lang w:eastAsia="en-AU"/>
          </w:rPr>
          <w:tab/>
          <w:t>Service and receipt of notices (section 80 of Act)</w:t>
        </w:r>
      </w:hyperlink>
    </w:p>
    <w:p w14:paraId="0F0D9DCC"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idae564543_dbb8_4d09_8d40_1167cc65f7" w:history="1">
        <w:r w:rsidRPr="00543875">
          <w:rPr>
            <w:rFonts w:eastAsia="Times New Roman"/>
            <w:color w:val="000000"/>
            <w:sz w:val="28"/>
            <w:szCs w:val="28"/>
            <w:lang w:eastAsia="en-AU"/>
          </w:rPr>
          <w:t>Schedule 1—Application of Part 7 of Act (</w:t>
        </w:r>
        <w:hyperlink w:anchor="idd9e0f1a5_d090_4dd2_8fd8_780348e39b" w:history="1">
          <w:r w:rsidRPr="00543875">
            <w:rPr>
              <w:rFonts w:eastAsia="Times New Roman"/>
              <w:color w:val="000000"/>
              <w:sz w:val="28"/>
              <w:szCs w:val="28"/>
              <w:lang w:eastAsia="en-AU"/>
            </w:rPr>
            <w:t>regulation 14</w:t>
          </w:r>
        </w:hyperlink>
        <w:r w:rsidRPr="00543875">
          <w:rPr>
            <w:rFonts w:eastAsia="Times New Roman"/>
            <w:color w:val="000000"/>
            <w:sz w:val="28"/>
            <w:szCs w:val="28"/>
            <w:lang w:eastAsia="en-AU"/>
          </w:rPr>
          <w:t>)</w:t>
        </w:r>
      </w:hyperlink>
    </w:p>
    <w:p w14:paraId="186B4C44"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2" w:history="1">
        <w:r w:rsidRPr="00543875">
          <w:rPr>
            <w:rFonts w:eastAsia="Times New Roman"/>
            <w:color w:val="000000"/>
            <w:sz w:val="22"/>
            <w:lang w:eastAsia="en-AU"/>
          </w:rPr>
          <w:t>1</w:t>
        </w:r>
        <w:r w:rsidRPr="00543875">
          <w:rPr>
            <w:rFonts w:eastAsia="Times New Roman"/>
            <w:color w:val="000000"/>
            <w:sz w:val="22"/>
            <w:lang w:eastAsia="en-AU"/>
          </w:rPr>
          <w:tab/>
          <w:t>References to industrial instruments</w:t>
        </w:r>
      </w:hyperlink>
    </w:p>
    <w:p w14:paraId="6759862C"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a26a426_e9f9_4dd1_84c0_dc4509ddc26c_8" w:history="1">
        <w:r w:rsidRPr="00543875">
          <w:rPr>
            <w:rFonts w:eastAsia="Times New Roman"/>
            <w:color w:val="000000"/>
            <w:sz w:val="22"/>
            <w:lang w:eastAsia="en-AU"/>
          </w:rPr>
          <w:t>2</w:t>
        </w:r>
        <w:r w:rsidRPr="00543875">
          <w:rPr>
            <w:rFonts w:eastAsia="Times New Roman"/>
            <w:color w:val="000000"/>
            <w:sz w:val="22"/>
            <w:lang w:eastAsia="en-AU"/>
          </w:rPr>
          <w:tab/>
          <w:t>Long service leave</w:t>
        </w:r>
      </w:hyperlink>
    </w:p>
    <w:p w14:paraId="707D2C09"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5" w:history="1">
        <w:r w:rsidRPr="00543875">
          <w:rPr>
            <w:rFonts w:eastAsia="Times New Roman"/>
            <w:color w:val="000000"/>
            <w:sz w:val="22"/>
            <w:lang w:eastAsia="en-AU"/>
          </w:rPr>
          <w:t>3</w:t>
        </w:r>
        <w:r w:rsidRPr="00543875">
          <w:rPr>
            <w:rFonts w:eastAsia="Times New Roman"/>
            <w:color w:val="000000"/>
            <w:sz w:val="22"/>
            <w:lang w:eastAsia="en-AU"/>
          </w:rPr>
          <w:tab/>
          <w:t>TAFE SA</w:t>
        </w:r>
      </w:hyperlink>
    </w:p>
    <w:p w14:paraId="0D0F3E3F"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6" w:history="1">
        <w:r w:rsidRPr="00543875">
          <w:rPr>
            <w:rFonts w:eastAsia="Times New Roman"/>
            <w:color w:val="000000"/>
            <w:sz w:val="22"/>
            <w:lang w:eastAsia="en-AU"/>
          </w:rPr>
          <w:t>4</w:t>
        </w:r>
        <w:r w:rsidRPr="00543875">
          <w:rPr>
            <w:rFonts w:eastAsia="Times New Roman"/>
            <w:color w:val="000000"/>
            <w:sz w:val="22"/>
            <w:lang w:eastAsia="en-AU"/>
          </w:rPr>
          <w:tab/>
          <w:t>Urban Renewal Authority</w:t>
        </w:r>
      </w:hyperlink>
    </w:p>
    <w:p w14:paraId="1CD3BCCC"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7" w:history="1">
        <w:r w:rsidRPr="00543875">
          <w:rPr>
            <w:rFonts w:eastAsia="Times New Roman"/>
            <w:color w:val="000000"/>
            <w:sz w:val="22"/>
            <w:lang w:eastAsia="en-AU"/>
          </w:rPr>
          <w:t>5</w:t>
        </w:r>
        <w:r w:rsidRPr="00543875">
          <w:rPr>
            <w:rFonts w:eastAsia="Times New Roman"/>
            <w:color w:val="000000"/>
            <w:sz w:val="22"/>
            <w:lang w:eastAsia="en-AU"/>
          </w:rPr>
          <w:tab/>
          <w:t>Education and Early Childhood Services Registration and Standards Board of South Australia</w:t>
        </w:r>
      </w:hyperlink>
    </w:p>
    <w:p w14:paraId="01FEA3A6"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8" w:history="1">
        <w:r w:rsidRPr="00543875">
          <w:rPr>
            <w:rFonts w:eastAsia="Times New Roman"/>
            <w:color w:val="000000"/>
            <w:sz w:val="22"/>
            <w:lang w:eastAsia="en-AU"/>
          </w:rPr>
          <w:t>6</w:t>
        </w:r>
        <w:r w:rsidRPr="00543875">
          <w:rPr>
            <w:rFonts w:eastAsia="Times New Roman"/>
            <w:color w:val="000000"/>
            <w:sz w:val="22"/>
            <w:lang w:eastAsia="en-AU"/>
          </w:rPr>
          <w:tab/>
          <w:t>Lifetime Support Authority of South Australia</w:t>
        </w:r>
      </w:hyperlink>
    </w:p>
    <w:p w14:paraId="20D8BA00"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9" w:history="1">
        <w:r w:rsidRPr="00543875">
          <w:rPr>
            <w:rFonts w:eastAsia="Times New Roman"/>
            <w:color w:val="000000"/>
            <w:sz w:val="22"/>
            <w:lang w:eastAsia="en-AU"/>
          </w:rPr>
          <w:t>7</w:t>
        </w:r>
        <w:r w:rsidRPr="00543875">
          <w:rPr>
            <w:rFonts w:eastAsia="Times New Roman"/>
            <w:color w:val="000000"/>
            <w:sz w:val="22"/>
            <w:lang w:eastAsia="en-AU"/>
          </w:rPr>
          <w:tab/>
          <w:t>Legal Profession Conduct Commissioner</w:t>
        </w:r>
      </w:hyperlink>
    </w:p>
    <w:p w14:paraId="3564494D"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0" w:history="1">
        <w:r w:rsidRPr="00543875">
          <w:rPr>
            <w:rFonts w:eastAsia="Times New Roman"/>
            <w:color w:val="000000"/>
            <w:sz w:val="22"/>
            <w:lang w:eastAsia="en-AU"/>
          </w:rPr>
          <w:t>8</w:t>
        </w:r>
        <w:r w:rsidRPr="00543875">
          <w:rPr>
            <w:rFonts w:eastAsia="Times New Roman"/>
            <w:color w:val="000000"/>
            <w:sz w:val="22"/>
            <w:lang w:eastAsia="en-AU"/>
          </w:rPr>
          <w:tab/>
        </w:r>
        <w:r w:rsidRPr="00543875">
          <w:rPr>
            <w:rFonts w:eastAsia="Times New Roman"/>
            <w:i/>
            <w:iCs/>
            <w:color w:val="000000"/>
            <w:sz w:val="22"/>
            <w:lang w:eastAsia="en-AU"/>
          </w:rPr>
          <w:t>Health Care Act 2008</w:t>
        </w:r>
      </w:hyperlink>
    </w:p>
    <w:p w14:paraId="635CDB66"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1" w:history="1">
        <w:r w:rsidRPr="00543875">
          <w:rPr>
            <w:rFonts w:eastAsia="Times New Roman"/>
            <w:color w:val="000000"/>
            <w:sz w:val="22"/>
            <w:lang w:eastAsia="en-AU"/>
          </w:rPr>
          <w:t>9</w:t>
        </w:r>
        <w:r w:rsidRPr="00543875">
          <w:rPr>
            <w:rFonts w:eastAsia="Times New Roman"/>
            <w:color w:val="000000"/>
            <w:sz w:val="22"/>
            <w:lang w:eastAsia="en-AU"/>
          </w:rPr>
          <w:tab/>
          <w:t>Commissioner for Children and Young People</w:t>
        </w:r>
      </w:hyperlink>
    </w:p>
    <w:p w14:paraId="7C59BC61"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2" w:history="1">
        <w:r w:rsidRPr="00543875">
          <w:rPr>
            <w:rFonts w:eastAsia="Times New Roman"/>
            <w:color w:val="000000"/>
            <w:sz w:val="22"/>
            <w:lang w:eastAsia="en-AU"/>
          </w:rPr>
          <w:t>10</w:t>
        </w:r>
        <w:r w:rsidRPr="00543875">
          <w:rPr>
            <w:rFonts w:eastAsia="Times New Roman"/>
            <w:color w:val="000000"/>
            <w:sz w:val="22"/>
            <w:lang w:eastAsia="en-AU"/>
          </w:rPr>
          <w:tab/>
          <w:t>South Australian Housing Trust</w:t>
        </w:r>
      </w:hyperlink>
    </w:p>
    <w:p w14:paraId="199CDDC3"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3" w:history="1">
        <w:r w:rsidRPr="00543875">
          <w:rPr>
            <w:rFonts w:eastAsia="Times New Roman"/>
            <w:color w:val="000000"/>
            <w:sz w:val="22"/>
            <w:lang w:eastAsia="en-AU"/>
          </w:rPr>
          <w:t>11</w:t>
        </w:r>
        <w:r w:rsidRPr="00543875">
          <w:rPr>
            <w:rFonts w:eastAsia="Times New Roman"/>
            <w:color w:val="000000"/>
            <w:sz w:val="22"/>
            <w:lang w:eastAsia="en-AU"/>
          </w:rPr>
          <w:tab/>
          <w:t>Teachers Registration Board of South Australia</w:t>
        </w:r>
      </w:hyperlink>
    </w:p>
    <w:p w14:paraId="31F43385"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4" w:history="1">
        <w:r w:rsidRPr="00543875">
          <w:rPr>
            <w:rFonts w:eastAsia="Times New Roman"/>
            <w:color w:val="000000"/>
            <w:sz w:val="22"/>
            <w:lang w:eastAsia="en-AU"/>
          </w:rPr>
          <w:t>12</w:t>
        </w:r>
        <w:r w:rsidRPr="00543875">
          <w:rPr>
            <w:rFonts w:eastAsia="Times New Roman"/>
            <w:color w:val="000000"/>
            <w:sz w:val="22"/>
            <w:lang w:eastAsia="en-AU"/>
          </w:rPr>
          <w:tab/>
          <w:t>Regional landscape boards</w:t>
        </w:r>
      </w:hyperlink>
    </w:p>
    <w:p w14:paraId="00693935"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65" w:history="1">
        <w:r w:rsidRPr="00543875">
          <w:rPr>
            <w:rFonts w:eastAsia="Times New Roman"/>
            <w:color w:val="000000"/>
            <w:sz w:val="28"/>
            <w:szCs w:val="28"/>
            <w:lang w:eastAsia="en-AU"/>
          </w:rPr>
          <w:t>Schedule 2—Repeal and transitional provision</w:t>
        </w:r>
      </w:hyperlink>
    </w:p>
    <w:p w14:paraId="5FC44918"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66" w:history="1">
        <w:r w:rsidRPr="00543875">
          <w:rPr>
            <w:rFonts w:eastAsia="Times New Roman"/>
            <w:color w:val="000000"/>
            <w:sz w:val="28"/>
            <w:szCs w:val="28"/>
            <w:lang w:eastAsia="en-AU"/>
          </w:rPr>
          <w:t>Part 1—Repeal of regulations</w:t>
        </w:r>
      </w:hyperlink>
    </w:p>
    <w:p w14:paraId="08350952"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7" w:history="1">
        <w:r w:rsidRPr="00543875">
          <w:rPr>
            <w:rFonts w:eastAsia="Times New Roman"/>
            <w:color w:val="000000"/>
            <w:sz w:val="22"/>
            <w:lang w:eastAsia="en-AU"/>
          </w:rPr>
          <w:t>1</w:t>
        </w:r>
        <w:r w:rsidRPr="00543875">
          <w:rPr>
            <w:rFonts w:eastAsia="Times New Roman"/>
            <w:color w:val="000000"/>
            <w:sz w:val="22"/>
            <w:lang w:eastAsia="en-AU"/>
          </w:rPr>
          <w:tab/>
          <w:t xml:space="preserve">Repeal of </w:t>
        </w:r>
        <w:r w:rsidRPr="00543875">
          <w:rPr>
            <w:rFonts w:eastAsia="Times New Roman"/>
            <w:i/>
            <w:iCs/>
            <w:color w:val="000000"/>
            <w:sz w:val="22"/>
            <w:lang w:eastAsia="en-AU"/>
          </w:rPr>
          <w:t>Public Sector Regulations 2010</w:t>
        </w:r>
      </w:hyperlink>
    </w:p>
    <w:p w14:paraId="75B34A5B" w14:textId="77777777" w:rsidR="00543875" w:rsidRPr="00543875" w:rsidRDefault="00543875" w:rsidP="005B49F0">
      <w:pPr>
        <w:autoSpaceDE w:val="0"/>
        <w:autoSpaceDN w:val="0"/>
        <w:adjustRightInd w:val="0"/>
        <w:spacing w:before="120" w:after="120" w:line="240" w:lineRule="auto"/>
        <w:jc w:val="left"/>
        <w:rPr>
          <w:rFonts w:eastAsia="Times New Roman"/>
          <w:color w:val="000000"/>
          <w:sz w:val="28"/>
          <w:szCs w:val="28"/>
          <w:lang w:eastAsia="en-AU"/>
        </w:rPr>
      </w:pPr>
      <w:hyperlink w:anchor="Elkera_Print_BK68" w:history="1">
        <w:r w:rsidRPr="00543875">
          <w:rPr>
            <w:rFonts w:eastAsia="Times New Roman"/>
            <w:color w:val="000000"/>
            <w:sz w:val="28"/>
            <w:szCs w:val="28"/>
            <w:lang w:eastAsia="en-AU"/>
          </w:rPr>
          <w:t>Part 2—Transitional provision</w:t>
        </w:r>
      </w:hyperlink>
    </w:p>
    <w:p w14:paraId="7A386E68" w14:textId="77777777" w:rsidR="00543875" w:rsidRPr="00543875" w:rsidRDefault="00543875" w:rsidP="005B49F0">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9" w:history="1">
        <w:r w:rsidRPr="00543875">
          <w:rPr>
            <w:rFonts w:eastAsia="Times New Roman"/>
            <w:color w:val="000000"/>
            <w:sz w:val="22"/>
            <w:lang w:eastAsia="en-AU"/>
          </w:rPr>
          <w:t>2</w:t>
        </w:r>
        <w:r w:rsidRPr="00543875">
          <w:rPr>
            <w:rFonts w:eastAsia="Times New Roman"/>
            <w:color w:val="000000"/>
            <w:sz w:val="22"/>
            <w:lang w:eastAsia="en-AU"/>
          </w:rPr>
          <w:tab/>
          <w:t>Transitional provision</w:t>
        </w:r>
      </w:hyperlink>
    </w:p>
    <w:p w14:paraId="61F0749B" w14:textId="77777777" w:rsidR="00543875" w:rsidRPr="00543875" w:rsidRDefault="00543875" w:rsidP="005B49F0">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932654" w14:textId="77777777" w:rsidR="005B49F0" w:rsidRDefault="005B49F0" w:rsidP="005B49F0">
      <w:pPr>
        <w:spacing w:after="0" w:line="240" w:lineRule="auto"/>
        <w:jc w:val="left"/>
        <w:rPr>
          <w:rFonts w:eastAsia="Times New Roman"/>
          <w:b/>
          <w:bCs/>
          <w:color w:val="000000"/>
          <w:sz w:val="32"/>
          <w:szCs w:val="32"/>
          <w:lang w:eastAsia="en-AU"/>
        </w:rPr>
      </w:pPr>
      <w:bookmarkStart w:id="18" w:name="Elkera_Print_TOC1"/>
      <w:bookmarkStart w:id="19" w:name="Elkera_Print_BK1"/>
      <w:r>
        <w:rPr>
          <w:rFonts w:eastAsia="Times New Roman"/>
          <w:b/>
          <w:bCs/>
          <w:color w:val="000000"/>
          <w:sz w:val="32"/>
          <w:szCs w:val="32"/>
          <w:lang w:eastAsia="en-AU"/>
        </w:rPr>
        <w:br w:type="page"/>
      </w:r>
    </w:p>
    <w:p w14:paraId="60B63CA4" w14:textId="6731839E"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43875">
        <w:rPr>
          <w:rFonts w:eastAsia="Times New Roman"/>
          <w:b/>
          <w:bCs/>
          <w:color w:val="000000"/>
          <w:sz w:val="32"/>
          <w:szCs w:val="32"/>
          <w:lang w:eastAsia="en-AU"/>
        </w:rPr>
        <w:lastRenderedPageBreak/>
        <w:t>Part 1—Preliminary</w:t>
      </w:r>
      <w:bookmarkEnd w:id="18"/>
      <w:bookmarkEnd w:id="19"/>
    </w:p>
    <w:p w14:paraId="4A4153B7"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2"/>
      <w:bookmarkStart w:id="21" w:name="Elkera_Print_BK2"/>
      <w:r w:rsidRPr="00543875">
        <w:rPr>
          <w:rFonts w:eastAsia="Times New Roman"/>
          <w:b/>
          <w:bCs/>
          <w:color w:val="000000"/>
          <w:sz w:val="26"/>
          <w:szCs w:val="26"/>
          <w:lang w:eastAsia="en-AU"/>
        </w:rPr>
        <w:t>1—Short title</w:t>
      </w:r>
      <w:bookmarkEnd w:id="20"/>
      <w:bookmarkEnd w:id="21"/>
    </w:p>
    <w:p w14:paraId="47358226"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 xml:space="preserve">These regulations may be cited as the </w:t>
      </w:r>
      <w:r w:rsidRPr="00543875">
        <w:rPr>
          <w:rFonts w:eastAsia="Times New Roman"/>
          <w:i/>
          <w:iCs/>
          <w:color w:val="000000"/>
          <w:sz w:val="23"/>
          <w:szCs w:val="23"/>
          <w:lang w:eastAsia="en-AU"/>
        </w:rPr>
        <w:t>Public Sector Regulations 2025</w:t>
      </w:r>
      <w:r w:rsidRPr="00543875">
        <w:rPr>
          <w:rFonts w:eastAsia="Times New Roman"/>
          <w:color w:val="000000"/>
          <w:sz w:val="23"/>
          <w:szCs w:val="23"/>
          <w:lang w:eastAsia="en-AU"/>
        </w:rPr>
        <w:t>.</w:t>
      </w:r>
    </w:p>
    <w:p w14:paraId="6ACED082"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3"/>
      <w:bookmarkStart w:id="23" w:name="Elkera_Print_BK3"/>
      <w:r w:rsidRPr="00543875">
        <w:rPr>
          <w:rFonts w:eastAsia="Times New Roman"/>
          <w:b/>
          <w:bCs/>
          <w:color w:val="000000"/>
          <w:sz w:val="26"/>
          <w:szCs w:val="26"/>
          <w:lang w:eastAsia="en-AU"/>
        </w:rPr>
        <w:t>2—Commencement</w:t>
      </w:r>
      <w:bookmarkEnd w:id="22"/>
      <w:bookmarkEnd w:id="23"/>
    </w:p>
    <w:p w14:paraId="1B21E9DD"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These regulations come into operation on the day on which they are made.</w:t>
      </w:r>
    </w:p>
    <w:p w14:paraId="7F1586A4"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4"/>
      <w:bookmarkStart w:id="25" w:name="Elkera_Print_BK4"/>
      <w:r w:rsidRPr="00543875">
        <w:rPr>
          <w:rFonts w:eastAsia="Times New Roman"/>
          <w:b/>
          <w:bCs/>
          <w:color w:val="000000"/>
          <w:sz w:val="26"/>
          <w:szCs w:val="26"/>
          <w:lang w:eastAsia="en-AU"/>
        </w:rPr>
        <w:t>3—Interpretation</w:t>
      </w:r>
      <w:bookmarkEnd w:id="24"/>
      <w:bookmarkEnd w:id="25"/>
    </w:p>
    <w:p w14:paraId="77DB4D17"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In these regulations—</w:t>
      </w:r>
    </w:p>
    <w:p w14:paraId="332973F3"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b/>
          <w:bCs/>
          <w:i/>
          <w:iCs/>
          <w:color w:val="000000"/>
          <w:sz w:val="23"/>
          <w:szCs w:val="23"/>
          <w:lang w:eastAsia="en-AU"/>
        </w:rPr>
        <w:t>Act</w:t>
      </w:r>
      <w:r w:rsidRPr="00543875">
        <w:rPr>
          <w:rFonts w:eastAsia="Times New Roman"/>
          <w:color w:val="000000"/>
          <w:sz w:val="23"/>
          <w:szCs w:val="23"/>
          <w:lang w:eastAsia="en-AU"/>
        </w:rPr>
        <w:t xml:space="preserve"> means the </w:t>
      </w:r>
      <w:hyperlink r:id="rId19" w:history="1">
        <w:r w:rsidRPr="00543875">
          <w:rPr>
            <w:rFonts w:eastAsia="Times New Roman"/>
            <w:i/>
            <w:iCs/>
            <w:color w:val="000000"/>
            <w:sz w:val="23"/>
            <w:szCs w:val="23"/>
            <w:lang w:eastAsia="en-AU"/>
          </w:rPr>
          <w:t>Public Sector Act 2009</w:t>
        </w:r>
      </w:hyperlink>
      <w:r w:rsidRPr="00543875">
        <w:rPr>
          <w:rFonts w:eastAsia="Times New Roman"/>
          <w:color w:val="000000"/>
          <w:sz w:val="23"/>
          <w:szCs w:val="23"/>
          <w:lang w:eastAsia="en-AU"/>
        </w:rPr>
        <w:t>;</w:t>
      </w:r>
    </w:p>
    <w:p w14:paraId="58521036"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b/>
          <w:bCs/>
          <w:i/>
          <w:iCs/>
          <w:color w:val="000000"/>
          <w:sz w:val="23"/>
          <w:szCs w:val="23"/>
          <w:lang w:eastAsia="en-AU"/>
        </w:rPr>
        <w:t>effective service</w:t>
      </w:r>
      <w:r w:rsidRPr="00543875">
        <w:rPr>
          <w:rFonts w:eastAsia="Times New Roman"/>
          <w:color w:val="000000"/>
          <w:sz w:val="23"/>
          <w:szCs w:val="23"/>
          <w:lang w:eastAsia="en-AU"/>
        </w:rPr>
        <w:t xml:space="preserve"> has the same meaning as in Schedule 1 clause 7 of the Act.</w:t>
      </w:r>
    </w:p>
    <w:p w14:paraId="5F44C6C6"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5"/>
      <w:bookmarkStart w:id="27" w:name="Elkera_Print_BK5"/>
      <w:r w:rsidRPr="00543875">
        <w:rPr>
          <w:rFonts w:eastAsia="Times New Roman"/>
          <w:b/>
          <w:bCs/>
          <w:color w:val="000000"/>
          <w:sz w:val="26"/>
          <w:szCs w:val="26"/>
          <w:lang w:eastAsia="en-AU"/>
        </w:rPr>
        <w:t>4—Substantive remuneration level (section 3 of Act)</w:t>
      </w:r>
      <w:bookmarkEnd w:id="26"/>
      <w:bookmarkEnd w:id="27"/>
    </w:p>
    <w:p w14:paraId="6C8A8DFE"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An employee's substantive remuneration level is—</w:t>
      </w:r>
    </w:p>
    <w:p w14:paraId="1A7630F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if the employee is currently a term employee or casual employee of a public sector agency but has a right to return to duties as an ongoing employee of a public sector agency (whether the same or a different agency)—the remuneration level applicable to the employee as an ongoing employee under the right of return; or</w:t>
      </w:r>
    </w:p>
    <w:p w14:paraId="4341A94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if the employee is currently a term or casual employee of a public sector agency but has a right of return to duties as a term employee of a public sector agency (whether the same or a different agency)—the remuneration level applicable to the employee as a term employee under the right of return; or</w:t>
      </w:r>
    </w:p>
    <w:p w14:paraId="49080D6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in any other case—the remuneration level currently applicable to the employee.</w:t>
      </w:r>
    </w:p>
    <w:p w14:paraId="54F788AD"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6"/>
      <w:bookmarkStart w:id="29" w:name="Elkera_Print_BK6"/>
      <w:r w:rsidRPr="00543875">
        <w:rPr>
          <w:rFonts w:eastAsia="Times New Roman"/>
          <w:b/>
          <w:bCs/>
          <w:color w:val="000000"/>
          <w:sz w:val="26"/>
          <w:szCs w:val="26"/>
          <w:lang w:eastAsia="en-AU"/>
        </w:rPr>
        <w:t>5—Remuneration level (section 3 of Act)</w:t>
      </w:r>
      <w:bookmarkEnd w:id="28"/>
      <w:bookmarkEnd w:id="29"/>
    </w:p>
    <w:p w14:paraId="374347A3"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If there is no determination of the Commissioner under the Act that is applicable to an employee, the remuneration level of the employee is to be determined according to any applicable award or agreement under an industrial relations law.</w:t>
      </w:r>
    </w:p>
    <w:p w14:paraId="2B201C8C"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0" w:name="Elkera_Print_TOC7"/>
      <w:bookmarkStart w:id="31" w:name="Elkera_Print_BK7"/>
      <w:r w:rsidRPr="00543875">
        <w:rPr>
          <w:rFonts w:eastAsia="Times New Roman"/>
          <w:b/>
          <w:bCs/>
          <w:color w:val="000000"/>
          <w:sz w:val="32"/>
          <w:szCs w:val="32"/>
          <w:lang w:eastAsia="en-AU"/>
        </w:rPr>
        <w:t>Part 2—Public sector principles and practices</w:t>
      </w:r>
      <w:bookmarkEnd w:id="30"/>
      <w:bookmarkEnd w:id="31"/>
    </w:p>
    <w:p w14:paraId="09F3E2A8"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9"/>
      <w:bookmarkStart w:id="33" w:name="idab2deb4f_4f8b_4ff8_b4f3_0d5cde48700a_6"/>
      <w:r w:rsidRPr="00543875">
        <w:rPr>
          <w:rFonts w:eastAsia="Times New Roman"/>
          <w:b/>
          <w:bCs/>
          <w:color w:val="000000"/>
          <w:sz w:val="26"/>
          <w:szCs w:val="26"/>
          <w:lang w:eastAsia="en-AU"/>
        </w:rPr>
        <w:t>6—Rules relating to movement of employees within public sector (section 9(5) of Act)</w:t>
      </w:r>
      <w:bookmarkEnd w:id="32"/>
      <w:bookmarkEnd w:id="33"/>
    </w:p>
    <w:p w14:paraId="6C4AF88E"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This regulation applies to the movement of employees within the public sector in cases where—</w:t>
      </w:r>
    </w:p>
    <w:p w14:paraId="132E624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an ongoing employee of a public sector agency (the </w:t>
      </w:r>
      <w:r w:rsidRPr="00543875">
        <w:rPr>
          <w:rFonts w:eastAsia="Times New Roman"/>
          <w:b/>
          <w:bCs/>
          <w:i/>
          <w:iCs/>
          <w:color w:val="000000"/>
          <w:sz w:val="23"/>
          <w:szCs w:val="23"/>
          <w:lang w:eastAsia="en-AU"/>
        </w:rPr>
        <w:t>home agency</w:t>
      </w:r>
      <w:r w:rsidRPr="00543875">
        <w:rPr>
          <w:rFonts w:eastAsia="Times New Roman"/>
          <w:color w:val="000000"/>
          <w:sz w:val="23"/>
          <w:szCs w:val="23"/>
          <w:lang w:eastAsia="en-AU"/>
        </w:rPr>
        <w:t xml:space="preserve">) accepts an offer of, or is transferred to, term or casual employment in another public sector agency (the </w:t>
      </w:r>
      <w:r w:rsidRPr="00543875">
        <w:rPr>
          <w:rFonts w:eastAsia="Times New Roman"/>
          <w:b/>
          <w:bCs/>
          <w:i/>
          <w:iCs/>
          <w:color w:val="000000"/>
          <w:sz w:val="23"/>
          <w:szCs w:val="23"/>
          <w:lang w:eastAsia="en-AU"/>
        </w:rPr>
        <w:t>receiving agency</w:t>
      </w:r>
      <w:r w:rsidRPr="00543875">
        <w:rPr>
          <w:rFonts w:eastAsia="Times New Roman"/>
          <w:color w:val="000000"/>
          <w:sz w:val="23"/>
          <w:szCs w:val="23"/>
          <w:lang w:eastAsia="en-AU"/>
        </w:rPr>
        <w:t>); or</w:t>
      </w:r>
    </w:p>
    <w:p w14:paraId="757C75C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a term employee of a public sector agency (the </w:t>
      </w:r>
      <w:r w:rsidRPr="00543875">
        <w:rPr>
          <w:rFonts w:eastAsia="Times New Roman"/>
          <w:b/>
          <w:bCs/>
          <w:i/>
          <w:iCs/>
          <w:color w:val="000000"/>
          <w:sz w:val="23"/>
          <w:szCs w:val="23"/>
          <w:lang w:eastAsia="en-AU"/>
        </w:rPr>
        <w:t>home agency</w:t>
      </w:r>
      <w:r w:rsidRPr="00543875">
        <w:rPr>
          <w:rFonts w:eastAsia="Times New Roman"/>
          <w:color w:val="000000"/>
          <w:sz w:val="23"/>
          <w:szCs w:val="23"/>
          <w:lang w:eastAsia="en-AU"/>
        </w:rPr>
        <w:t xml:space="preserve">) accepts an offer of, or is transferred to, term or casual employment in another public sector agency (the </w:t>
      </w:r>
      <w:r w:rsidRPr="00543875">
        <w:rPr>
          <w:rFonts w:eastAsia="Times New Roman"/>
          <w:b/>
          <w:bCs/>
          <w:i/>
          <w:iCs/>
          <w:color w:val="000000"/>
          <w:sz w:val="23"/>
          <w:szCs w:val="23"/>
          <w:lang w:eastAsia="en-AU"/>
        </w:rPr>
        <w:t>receiving agency</w:t>
      </w:r>
      <w:r w:rsidRPr="00543875">
        <w:rPr>
          <w:rFonts w:eastAsia="Times New Roman"/>
          <w:color w:val="000000"/>
          <w:sz w:val="23"/>
          <w:szCs w:val="23"/>
          <w:lang w:eastAsia="en-AU"/>
        </w:rPr>
        <w:t>) for a period that is shorter than the term of engagement with the home agency.</w:t>
      </w:r>
    </w:p>
    <w:p w14:paraId="216E970D" w14:textId="77777777" w:rsidR="005B49F0" w:rsidRDefault="005B49F0" w:rsidP="005B49F0">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2BF8ADE" w14:textId="5CE03C1A"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(2)</w:t>
      </w:r>
      <w:r w:rsidRPr="00543875">
        <w:rPr>
          <w:rFonts w:eastAsia="Times New Roman"/>
          <w:color w:val="000000"/>
          <w:sz w:val="23"/>
          <w:szCs w:val="23"/>
          <w:lang w:eastAsia="en-AU"/>
        </w:rPr>
        <w:tab/>
        <w:t xml:space="preserve">The employee is to transfer to the receiving agency with a right to return to the home agency (a </w:t>
      </w:r>
      <w:r w:rsidRPr="00543875">
        <w:rPr>
          <w:rFonts w:eastAsia="Times New Roman"/>
          <w:b/>
          <w:bCs/>
          <w:i/>
          <w:iCs/>
          <w:color w:val="000000"/>
          <w:sz w:val="23"/>
          <w:szCs w:val="23"/>
          <w:lang w:eastAsia="en-AU"/>
        </w:rPr>
        <w:t>temporary transfer</w:t>
      </w:r>
      <w:r w:rsidRPr="00543875">
        <w:rPr>
          <w:rFonts w:eastAsia="Times New Roman"/>
          <w:color w:val="000000"/>
          <w:sz w:val="23"/>
          <w:szCs w:val="23"/>
          <w:lang w:eastAsia="en-AU"/>
        </w:rPr>
        <w:t>).</w:t>
      </w:r>
    </w:p>
    <w:p w14:paraId="493F416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An employee may not exercise the right to return to the home agency earlier than the end of a term of engagement with a receiving agency except with the agreement of the home agency.</w:t>
      </w:r>
    </w:p>
    <w:p w14:paraId="1ABC4B8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4" w:name="id89b1e8a6_3c50_4049_93d5_be4870d51253_1"/>
      <w:r w:rsidRPr="00543875">
        <w:rPr>
          <w:rFonts w:eastAsia="Times New Roman"/>
          <w:color w:val="000000"/>
          <w:sz w:val="23"/>
          <w:szCs w:val="23"/>
          <w:lang w:eastAsia="en-AU"/>
        </w:rPr>
        <w:tab/>
        <w:t>(4)</w:t>
      </w:r>
      <w:r w:rsidRPr="00543875">
        <w:rPr>
          <w:rFonts w:eastAsia="Times New Roman"/>
          <w:color w:val="000000"/>
          <w:sz w:val="23"/>
          <w:szCs w:val="23"/>
          <w:lang w:eastAsia="en-AU"/>
        </w:rPr>
        <w:tab/>
        <w:t>If an employee has been absent from a home agency for more than 2 years (or, instead, such other period agreed by the home agency and receiving agency) under a temporary transfer, the home agency may, by notice in writing, require the employee to make an election to return to the employment of the home agency on or before a specified date, or a date agreed to by the home agency, or lose the right to return to the home agency.</w:t>
      </w:r>
      <w:bookmarkEnd w:id="34"/>
    </w:p>
    <w:p w14:paraId="44AA6EB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If the employee does not make an election within a period (of at least 28 days) allowed in the notice or does not return to the home agency in accordance with an election, the employee will be taken to have lost the right to return to the home agency.</w:t>
      </w:r>
    </w:p>
    <w:p w14:paraId="5965E87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If the employee makes an election within the period allowed in the notice to return to the home agency, the temporary transfer will end on the date specified or agreed to by the home agency with the result that the employee returns then to the employment of the home agency.</w:t>
      </w:r>
    </w:p>
    <w:p w14:paraId="3594582D"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(7)</w:t>
      </w:r>
      <w:r w:rsidRPr="00543875">
        <w:rPr>
          <w:rFonts w:eastAsia="Times New Roman"/>
          <w:color w:val="000000"/>
          <w:sz w:val="23"/>
          <w:szCs w:val="23"/>
          <w:lang w:eastAsia="en-AU"/>
        </w:rPr>
        <w:tab/>
        <w:t>A receiving agency must notify the home agency in writing (or in some other form approved by the home agency) if—</w:t>
      </w:r>
    </w:p>
    <w:p w14:paraId="1707979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employee ceases to be employed by the agency; or</w:t>
      </w:r>
    </w:p>
    <w:p w14:paraId="194FE64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term of engagement of the employee by the agency is extended; or</w:t>
      </w:r>
    </w:p>
    <w:p w14:paraId="294325B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the basis of engagement of the employee by the agency is changed; or</w:t>
      </w:r>
    </w:p>
    <w:p w14:paraId="100B909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there is any other change in the employee's employment or circumstances that might affect the employee's return to the home agency.</w:t>
      </w:r>
    </w:p>
    <w:p w14:paraId="26B79F6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(8)</w:t>
      </w:r>
      <w:r w:rsidRPr="00543875">
        <w:rPr>
          <w:rFonts w:eastAsia="Times New Roman"/>
          <w:color w:val="000000"/>
          <w:sz w:val="23"/>
          <w:szCs w:val="23"/>
          <w:lang w:eastAsia="en-AU"/>
        </w:rPr>
        <w:tab/>
        <w:t>When an employee returns to the employment of a home agency—</w:t>
      </w:r>
    </w:p>
    <w:p w14:paraId="6D6B912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basis on which the employee is engaged by the home agency is to be the same as before the temporary transfer; and</w:t>
      </w:r>
    </w:p>
    <w:p w14:paraId="52AD6C3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employee is to be assigned duties by the home agency (although, subject to any agreement with the employee to the contrary, the duties may be different to the duties of the employee before the temporary transfer).</w:t>
      </w:r>
    </w:p>
    <w:p w14:paraId="621DB0B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5" w:name="idb72e7405_1599_4c1b_b3a6_0053410bebd1_8"/>
      <w:r w:rsidRPr="00543875">
        <w:rPr>
          <w:rFonts w:eastAsia="Times New Roman"/>
          <w:color w:val="000000"/>
          <w:sz w:val="23"/>
          <w:szCs w:val="23"/>
          <w:lang w:eastAsia="en-AU"/>
        </w:rPr>
        <w:tab/>
        <w:t>(9)</w:t>
      </w:r>
      <w:r w:rsidRPr="00543875">
        <w:rPr>
          <w:rFonts w:eastAsia="Times New Roman"/>
          <w:color w:val="000000"/>
          <w:sz w:val="23"/>
          <w:szCs w:val="23"/>
          <w:lang w:eastAsia="en-AU"/>
        </w:rPr>
        <w:tab/>
        <w:t>The chief executive or principal officer of a public sector agency—</w:t>
      </w:r>
      <w:bookmarkEnd w:id="35"/>
    </w:p>
    <w:p w14:paraId="2811D09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may determine that this regulation is not to apply in relation to a specified area of the agency's operations (as a home agency) if satisfied that the determination is warranted in the circumstances having regard to the urgency or significance of the operations; and</w:t>
      </w:r>
    </w:p>
    <w:p w14:paraId="4E7C4F2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may vary or revoke such a determination; and</w:t>
      </w:r>
    </w:p>
    <w:p w14:paraId="11F66A2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must ensure that employees affected by a determination are aware of the determination and its effect.</w:t>
      </w:r>
    </w:p>
    <w:p w14:paraId="2C1ABF07" w14:textId="77777777" w:rsidR="005B49F0" w:rsidRDefault="005B49F0" w:rsidP="005B49F0">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5526CB3" w14:textId="2AA58CE4"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(10)</w:t>
      </w:r>
      <w:r w:rsidRPr="00543875">
        <w:rPr>
          <w:rFonts w:eastAsia="Times New Roman"/>
          <w:color w:val="000000"/>
          <w:sz w:val="23"/>
          <w:szCs w:val="23"/>
          <w:lang w:eastAsia="en-AU"/>
        </w:rPr>
        <w:tab/>
        <w:t xml:space="preserve">The chief executive or principal officer may not delegate the power to make, vary or revoke a determination under </w:t>
      </w:r>
      <w:hyperlink w:anchor="idb72e7405_1599_4c1b_b3a6_0053410bebd1_8" w:history="1">
        <w:r w:rsidRPr="00543875">
          <w:rPr>
            <w:rFonts w:eastAsia="Times New Roman"/>
            <w:color w:val="000000"/>
            <w:sz w:val="23"/>
            <w:szCs w:val="23"/>
            <w:lang w:eastAsia="en-AU"/>
          </w:rPr>
          <w:t>subregulation (9)</w:t>
        </w:r>
      </w:hyperlink>
      <w:r w:rsidRPr="00543875">
        <w:rPr>
          <w:rFonts w:eastAsia="Times New Roman"/>
          <w:color w:val="000000"/>
          <w:sz w:val="23"/>
          <w:szCs w:val="23"/>
          <w:lang w:eastAsia="en-AU"/>
        </w:rPr>
        <w:t>.</w:t>
      </w:r>
    </w:p>
    <w:p w14:paraId="3620DA6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(11)</w:t>
      </w:r>
      <w:r w:rsidRPr="00543875">
        <w:rPr>
          <w:rFonts w:eastAsia="Times New Roman"/>
          <w:color w:val="000000"/>
          <w:sz w:val="23"/>
          <w:szCs w:val="23"/>
          <w:lang w:eastAsia="en-AU"/>
        </w:rPr>
        <w:tab/>
        <w:t xml:space="preserve">A public sector agency must report to the Commissioner the making, variation or revocation of any determinations under </w:t>
      </w:r>
      <w:hyperlink w:anchor="idb72e7405_1599_4c1b_b3a6_0053410bebd1_8" w:history="1">
        <w:r w:rsidRPr="00543875">
          <w:rPr>
            <w:rFonts w:eastAsia="Times New Roman"/>
            <w:color w:val="000000"/>
            <w:sz w:val="23"/>
            <w:szCs w:val="23"/>
            <w:lang w:eastAsia="en-AU"/>
          </w:rPr>
          <w:t>subregulation (9)</w:t>
        </w:r>
      </w:hyperlink>
      <w:r w:rsidRPr="00543875">
        <w:rPr>
          <w:rFonts w:eastAsia="Times New Roman"/>
          <w:color w:val="000000"/>
          <w:sz w:val="23"/>
          <w:szCs w:val="23"/>
          <w:lang w:eastAsia="en-AU"/>
        </w:rPr>
        <w:t xml:space="preserve"> (providing details of the circumstances warranting the determinations) within 1 month after the end of the financial year in which they were made, varied or revoked.</w:t>
      </w:r>
    </w:p>
    <w:p w14:paraId="25679748"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0"/>
      <w:bookmarkStart w:id="37" w:name="Elkera_Print_BK10"/>
      <w:r w:rsidRPr="00543875">
        <w:rPr>
          <w:rFonts w:eastAsia="Times New Roman"/>
          <w:b/>
          <w:bCs/>
          <w:color w:val="000000"/>
          <w:sz w:val="26"/>
          <w:szCs w:val="26"/>
          <w:lang w:eastAsia="en-AU"/>
        </w:rPr>
        <w:t>7—Annual reports by public sector agencies (section 12 of Act)</w:t>
      </w:r>
      <w:bookmarkEnd w:id="36"/>
      <w:bookmarkEnd w:id="37"/>
    </w:p>
    <w:p w14:paraId="12237449"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 public sector agency's annual report to the agency's Minister must contain information (including relevant statistics) with respect to the following:</w:t>
      </w:r>
    </w:p>
    <w:p w14:paraId="7530C0C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functions and objectives of the agency;</w:t>
      </w:r>
    </w:p>
    <w:p w14:paraId="6A615FB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legislation administered by the agency;</w:t>
      </w:r>
    </w:p>
    <w:p w14:paraId="34A221B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the organisation of the agency;</w:t>
      </w:r>
    </w:p>
    <w:p w14:paraId="4AF507D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the agency's relationship to other agencies within the Minister's area of responsibility;</w:t>
      </w:r>
    </w:p>
    <w:p w14:paraId="353B3F3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the agency's operations and initiatives (including an assessment of their effectiveness and efficiency);</w:t>
      </w:r>
    </w:p>
    <w:p w14:paraId="3CF5E97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(f)</w:t>
      </w:r>
      <w:r w:rsidRPr="00543875">
        <w:rPr>
          <w:rFonts w:eastAsia="Times New Roman"/>
          <w:color w:val="000000"/>
          <w:sz w:val="23"/>
          <w:szCs w:val="23"/>
          <w:lang w:eastAsia="en-AU"/>
        </w:rPr>
        <w:tab/>
        <w:t>the agency's strategic plans and the relationship of the plans to Government objectives;</w:t>
      </w:r>
    </w:p>
    <w:p w14:paraId="410A600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(g)</w:t>
      </w:r>
      <w:r w:rsidRPr="00543875">
        <w:rPr>
          <w:rFonts w:eastAsia="Times New Roman"/>
          <w:color w:val="000000"/>
          <w:sz w:val="23"/>
          <w:szCs w:val="23"/>
          <w:lang w:eastAsia="en-AU"/>
        </w:rPr>
        <w:tab/>
        <w:t>executive employment in the agency;</w:t>
      </w:r>
    </w:p>
    <w:p w14:paraId="4613F38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(h)</w:t>
      </w:r>
      <w:r w:rsidRPr="00543875">
        <w:rPr>
          <w:rFonts w:eastAsia="Times New Roman"/>
          <w:color w:val="000000"/>
          <w:sz w:val="23"/>
          <w:szCs w:val="23"/>
          <w:lang w:eastAsia="en-AU"/>
        </w:rPr>
        <w:tab/>
        <w:t>employment opportunity programs;</w:t>
      </w:r>
    </w:p>
    <w:p w14:paraId="0672078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the agency's performance management and development systems (including an assessment of their effectiveness and efficiency);</w:t>
      </w:r>
    </w:p>
    <w:p w14:paraId="5F97106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(j)</w:t>
      </w:r>
      <w:r w:rsidRPr="00543875">
        <w:rPr>
          <w:rFonts w:eastAsia="Times New Roman"/>
          <w:color w:val="000000"/>
          <w:sz w:val="23"/>
          <w:szCs w:val="23"/>
          <w:lang w:eastAsia="en-AU"/>
        </w:rPr>
        <w:tab/>
        <w:t>the number of instances and nature of fraud detected in the agency and the strategies implemented to control and prevent fraud;</w:t>
      </w:r>
    </w:p>
    <w:p w14:paraId="415CCA6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(k)</w:t>
      </w:r>
      <w:r w:rsidRPr="00543875">
        <w:rPr>
          <w:rFonts w:eastAsia="Times New Roman"/>
          <w:color w:val="000000"/>
          <w:sz w:val="23"/>
          <w:szCs w:val="23"/>
          <w:lang w:eastAsia="en-AU"/>
        </w:rPr>
        <w:tab/>
        <w:t xml:space="preserve">the number of occasions on which public interest information has been disclosed to a responsible officer of the agency under the </w:t>
      </w:r>
      <w:hyperlink r:id="rId20" w:history="1">
        <w:r w:rsidRPr="00543875">
          <w:rPr>
            <w:rFonts w:eastAsia="Times New Roman"/>
            <w:i/>
            <w:iCs/>
            <w:color w:val="000000"/>
            <w:sz w:val="23"/>
            <w:szCs w:val="23"/>
            <w:lang w:eastAsia="en-AU"/>
          </w:rPr>
          <w:t>Public Interest Disclosure Act 2018</w:t>
        </w:r>
      </w:hyperlink>
      <w:r w:rsidRPr="00543875">
        <w:rPr>
          <w:rFonts w:eastAsia="Times New Roman"/>
          <w:color w:val="000000"/>
          <w:sz w:val="23"/>
          <w:szCs w:val="23"/>
          <w:lang w:eastAsia="en-AU"/>
        </w:rPr>
        <w:t>;</w:t>
      </w:r>
    </w:p>
    <w:p w14:paraId="1FCED2B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(l)</w:t>
      </w:r>
      <w:r w:rsidRPr="00543875">
        <w:rPr>
          <w:rFonts w:eastAsia="Times New Roman"/>
          <w:color w:val="000000"/>
          <w:sz w:val="23"/>
          <w:szCs w:val="23"/>
          <w:lang w:eastAsia="en-AU"/>
        </w:rPr>
        <w:tab/>
        <w:t>the financial performance of the agency including—</w:t>
      </w:r>
    </w:p>
    <w:p w14:paraId="5C75F6B7"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audited financial statements prepared in accordance with the Treasurer's instructions and the report of the Auditor</w:t>
      </w:r>
      <w:r w:rsidRPr="00543875">
        <w:rPr>
          <w:rFonts w:eastAsia="Times New Roman"/>
          <w:color w:val="000000"/>
          <w:sz w:val="23"/>
          <w:szCs w:val="23"/>
          <w:lang w:eastAsia="en-AU"/>
        </w:rPr>
        <w:noBreakHyphen/>
        <w:t>General on the financial statements; and</w:t>
      </w:r>
    </w:p>
    <w:p w14:paraId="3486B494"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any other financial information in respect of the agency's operations required to be reported to Parliament under another Act;</w:t>
      </w:r>
    </w:p>
    <w:p w14:paraId="2ECA736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(m)</w:t>
      </w:r>
      <w:r w:rsidRPr="00543875">
        <w:rPr>
          <w:rFonts w:eastAsia="Times New Roman"/>
          <w:color w:val="000000"/>
          <w:sz w:val="23"/>
          <w:szCs w:val="23"/>
          <w:lang w:eastAsia="en-AU"/>
        </w:rPr>
        <w:tab/>
        <w:t>the work health, safety and rehabilitation programs of the agency (including an evaluation of the programs and their effectiveness);</w:t>
      </w:r>
    </w:p>
    <w:p w14:paraId="27B9DD8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(n)</w:t>
      </w:r>
      <w:r w:rsidRPr="00543875">
        <w:rPr>
          <w:rFonts w:eastAsia="Times New Roman"/>
          <w:color w:val="000000"/>
          <w:sz w:val="23"/>
          <w:szCs w:val="23"/>
          <w:lang w:eastAsia="en-AU"/>
        </w:rPr>
        <w:tab/>
        <w:t>the extent to which external consultants have been engaged by the agency, the nature of the work undertaken by the consultants and the total cost to the agency of the consultancies.</w:t>
      </w:r>
    </w:p>
    <w:p w14:paraId="2567947B" w14:textId="77777777" w:rsidR="005B49F0" w:rsidRDefault="005B49F0">
      <w:pPr>
        <w:spacing w:after="0" w:line="240" w:lineRule="auto"/>
        <w:jc w:val="left"/>
        <w:rPr>
          <w:rFonts w:eastAsia="Times New Roman"/>
          <w:b/>
          <w:bCs/>
          <w:color w:val="000000"/>
          <w:sz w:val="32"/>
          <w:szCs w:val="32"/>
          <w:lang w:eastAsia="en-AU"/>
        </w:rPr>
      </w:pPr>
      <w:bookmarkStart w:id="38" w:name="Elkera_Print_TOC11"/>
      <w:bookmarkStart w:id="39" w:name="Elkera_Print_BK11"/>
      <w:r>
        <w:rPr>
          <w:rFonts w:eastAsia="Times New Roman"/>
          <w:b/>
          <w:bCs/>
          <w:color w:val="000000"/>
          <w:sz w:val="32"/>
          <w:szCs w:val="32"/>
          <w:lang w:eastAsia="en-AU"/>
        </w:rPr>
        <w:br w:type="page"/>
      </w:r>
    </w:p>
    <w:p w14:paraId="20747D34" w14:textId="2D36ABBF"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43875">
        <w:rPr>
          <w:rFonts w:eastAsia="Times New Roman"/>
          <w:b/>
          <w:bCs/>
          <w:color w:val="000000"/>
          <w:sz w:val="32"/>
          <w:szCs w:val="32"/>
          <w:lang w:eastAsia="en-AU"/>
        </w:rPr>
        <w:lastRenderedPageBreak/>
        <w:t>Part 3—Reporting on certain official travel</w:t>
      </w:r>
      <w:bookmarkEnd w:id="38"/>
      <w:bookmarkEnd w:id="39"/>
    </w:p>
    <w:p w14:paraId="2FF402B7"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2"/>
      <w:bookmarkStart w:id="41" w:name="Elkera_Print_BK12"/>
      <w:r w:rsidRPr="00543875">
        <w:rPr>
          <w:rFonts w:eastAsia="Times New Roman"/>
          <w:b/>
          <w:bCs/>
          <w:color w:val="000000"/>
          <w:sz w:val="26"/>
          <w:szCs w:val="26"/>
          <w:lang w:eastAsia="en-AU"/>
        </w:rPr>
        <w:t>8—Reporting on certain official travel</w:t>
      </w:r>
      <w:bookmarkEnd w:id="40"/>
      <w:bookmarkEnd w:id="41"/>
    </w:p>
    <w:p w14:paraId="3F19039E"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For the purposes of section 12B(8) of the Act, a report prepared under that section must be in writing.</w:t>
      </w:r>
    </w:p>
    <w:p w14:paraId="3DAC95C5"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2" w:name="Elkera_Print_TOC13"/>
      <w:bookmarkStart w:id="43" w:name="Elkera_Print_BK13"/>
      <w:r w:rsidRPr="00543875">
        <w:rPr>
          <w:rFonts w:eastAsia="Times New Roman"/>
          <w:b/>
          <w:bCs/>
          <w:color w:val="000000"/>
          <w:sz w:val="32"/>
          <w:szCs w:val="32"/>
          <w:lang w:eastAsia="en-AU"/>
        </w:rPr>
        <w:t>Part 4—Commissioner for Public Sector Employment</w:t>
      </w:r>
      <w:bookmarkEnd w:id="42"/>
      <w:bookmarkEnd w:id="43"/>
    </w:p>
    <w:p w14:paraId="20FA8A73"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4"/>
      <w:bookmarkStart w:id="45" w:name="Elkera_Print_BK14"/>
      <w:r w:rsidRPr="00543875">
        <w:rPr>
          <w:rFonts w:eastAsia="Times New Roman"/>
          <w:b/>
          <w:bCs/>
          <w:color w:val="000000"/>
          <w:sz w:val="26"/>
          <w:szCs w:val="26"/>
          <w:lang w:eastAsia="en-AU"/>
        </w:rPr>
        <w:t>9—Publication of public sector code of conduct (section 15(5) of Act)</w:t>
      </w:r>
      <w:bookmarkEnd w:id="44"/>
      <w:bookmarkEnd w:id="45"/>
    </w:p>
    <w:p w14:paraId="469E1620"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The Commissioner must cause the public sector code of conduct, and each variation of the code, to be published on the Internet and in the Gazette and must cause a consolidated copy of the code to be published on the Internet and made available for inspection at the Commissioner's office.</w:t>
      </w:r>
    </w:p>
    <w:p w14:paraId="39C393E1"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15"/>
      <w:bookmarkStart w:id="47" w:name="Elkera_Print_BK15"/>
      <w:r w:rsidRPr="00543875">
        <w:rPr>
          <w:rFonts w:eastAsia="Times New Roman"/>
          <w:b/>
          <w:bCs/>
          <w:color w:val="000000"/>
          <w:sz w:val="26"/>
          <w:szCs w:val="26"/>
          <w:lang w:eastAsia="en-AU"/>
        </w:rPr>
        <w:t>10—Application of Commissioner's determinations (section 16(1)(b) of Act)</w:t>
      </w:r>
      <w:bookmarkEnd w:id="46"/>
      <w:bookmarkEnd w:id="47"/>
    </w:p>
    <w:p w14:paraId="1F0CF8CE"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8" w:name="ide7798c53_3c26_4184_b85a_151dde3381f0_6"/>
      <w:r w:rsidRPr="00543875">
        <w:rPr>
          <w:rFonts w:eastAsia="Times New Roman"/>
          <w:color w:val="000000"/>
          <w:sz w:val="23"/>
          <w:szCs w:val="23"/>
          <w:lang w:eastAsia="en-AU"/>
        </w:rPr>
        <w:tab/>
        <w:t>(1)</w:t>
      </w:r>
      <w:r w:rsidRPr="00543875">
        <w:rPr>
          <w:rFonts w:eastAsia="Times New Roman"/>
          <w:color w:val="000000"/>
          <w:sz w:val="23"/>
          <w:szCs w:val="23"/>
          <w:lang w:eastAsia="en-AU"/>
        </w:rPr>
        <w:tab/>
        <w:t>In this regulation, a reference to an enterprise agreement includes a reference to all industrial instruments made in substitution for that agreement.</w:t>
      </w:r>
      <w:bookmarkEnd w:id="48"/>
    </w:p>
    <w:p w14:paraId="4FB1B70D"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e7798c53_3c26_4184_b85a_151dde3381f0_6"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 an industrial instrument will be taken to have been made in substitution for an enterprise agreement irrespective of whether the later instrument covers all employees bound by the earlier instrument.</w:t>
      </w:r>
    </w:p>
    <w:p w14:paraId="6FC83ABF"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9" w:name="id2a9bbd85_251b_4794_a130_0f98e00c8648_b"/>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Subject to </w:t>
      </w:r>
      <w:hyperlink w:anchor="id39c693b1_af6d_4dbf_a922_0ed3bfbf2417_5" w:history="1">
        <w:r w:rsidRPr="00543875">
          <w:rPr>
            <w:rFonts w:eastAsia="Times New Roman"/>
            <w:color w:val="000000"/>
            <w:sz w:val="23"/>
            <w:szCs w:val="23"/>
            <w:lang w:eastAsia="en-AU"/>
          </w:rPr>
          <w:t>subregulation (4)</w:t>
        </w:r>
      </w:hyperlink>
      <w:r w:rsidRPr="00543875">
        <w:rPr>
          <w:rFonts w:eastAsia="Times New Roman"/>
          <w:color w:val="000000"/>
          <w:sz w:val="23"/>
          <w:szCs w:val="23"/>
          <w:lang w:eastAsia="en-AU"/>
        </w:rPr>
        <w:t xml:space="preserve"> and without limiting the operation of </w:t>
      </w:r>
      <w:hyperlink w:anchor="id21917d3c_5d9d_445c_9560_aaacfda25574_d" w:history="1">
        <w:r w:rsidRPr="00543875">
          <w:rPr>
            <w:rFonts w:eastAsia="Times New Roman"/>
            <w:color w:val="000000"/>
            <w:sz w:val="23"/>
            <w:szCs w:val="23"/>
            <w:lang w:eastAsia="en-AU"/>
          </w:rPr>
          <w:t>subregulation (5)</w:t>
        </w:r>
      </w:hyperlink>
      <w:r w:rsidRPr="00543875">
        <w:rPr>
          <w:rFonts w:eastAsia="Times New Roman"/>
          <w:color w:val="000000"/>
          <w:sz w:val="23"/>
          <w:szCs w:val="23"/>
          <w:lang w:eastAsia="en-AU"/>
        </w:rPr>
        <w:t>, public sector employment outside the Public Service to which Part 7 of the Act applies is employment to which section 16 of the Act applies.</w:t>
      </w:r>
      <w:bookmarkEnd w:id="49"/>
    </w:p>
    <w:p w14:paraId="6F82A71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0" w:name="id39c693b1_af6d_4dbf_a922_0ed3bfbf2417_5"/>
      <w:r w:rsidRPr="00543875">
        <w:rPr>
          <w:rFonts w:eastAsia="Times New Roman"/>
          <w:color w:val="000000"/>
          <w:sz w:val="23"/>
          <w:szCs w:val="23"/>
          <w:lang w:eastAsia="en-AU"/>
        </w:rPr>
        <w:tab/>
        <w:t>(4)</w:t>
      </w:r>
      <w:r w:rsidRPr="00543875">
        <w:rPr>
          <w:rFonts w:eastAsia="Times New Roman"/>
          <w:color w:val="000000"/>
          <w:sz w:val="23"/>
          <w:szCs w:val="23"/>
          <w:lang w:eastAsia="en-AU"/>
        </w:rPr>
        <w:tab/>
        <w:t xml:space="preserve">A determination of the Commissioner applies to employment by virtue of the operation of </w:t>
      </w:r>
      <w:hyperlink w:anchor="id2a9bbd85_251b_4794_a130_0f98e00c8648_b" w:history="1">
        <w:r w:rsidRPr="00543875">
          <w:rPr>
            <w:rFonts w:eastAsia="Times New Roman"/>
            <w:color w:val="000000"/>
            <w:sz w:val="23"/>
            <w:szCs w:val="23"/>
            <w:lang w:eastAsia="en-AU"/>
          </w:rPr>
          <w:t>subregulation (3)</w:t>
        </w:r>
      </w:hyperlink>
      <w:r w:rsidRPr="00543875">
        <w:rPr>
          <w:rFonts w:eastAsia="Times New Roman"/>
          <w:color w:val="000000"/>
          <w:sz w:val="23"/>
          <w:szCs w:val="23"/>
          <w:lang w:eastAsia="en-AU"/>
        </w:rPr>
        <w:t xml:space="preserve"> only to the extent that the determination is relevant to the application of the provisions of Part 7 of the Act that apply to the employment and, if those provisions are modified in their application to the employment, to the extent that the determination is relevant to the application of those provisions as so modified.</w:t>
      </w:r>
      <w:bookmarkEnd w:id="50"/>
    </w:p>
    <w:p w14:paraId="025151B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 w:name="id21917d3c_5d9d_445c_9560_aaacfda25574_d"/>
      <w:r w:rsidRPr="00543875">
        <w:rPr>
          <w:rFonts w:eastAsia="Times New Roman"/>
          <w:color w:val="000000"/>
          <w:sz w:val="23"/>
          <w:szCs w:val="23"/>
          <w:lang w:eastAsia="en-AU"/>
        </w:rPr>
        <w:tab/>
        <w:t>(5)</w:t>
      </w:r>
      <w:r w:rsidRPr="00543875">
        <w:rPr>
          <w:rFonts w:eastAsia="Times New Roman"/>
          <w:color w:val="000000"/>
          <w:sz w:val="23"/>
          <w:szCs w:val="23"/>
          <w:lang w:eastAsia="en-AU"/>
        </w:rPr>
        <w:tab/>
        <w:t xml:space="preserve">In addition to the operation of </w:t>
      </w:r>
      <w:hyperlink w:anchor="id2a9bbd85_251b_4794_a130_0f98e00c8648_b" w:history="1">
        <w:r w:rsidRPr="00543875">
          <w:rPr>
            <w:rFonts w:eastAsia="Times New Roman"/>
            <w:color w:val="000000"/>
            <w:sz w:val="23"/>
            <w:szCs w:val="23"/>
            <w:lang w:eastAsia="en-AU"/>
          </w:rPr>
          <w:t>subregulations (3)</w:t>
        </w:r>
      </w:hyperlink>
      <w:r w:rsidRPr="00543875">
        <w:rPr>
          <w:rFonts w:eastAsia="Times New Roman"/>
          <w:color w:val="000000"/>
          <w:sz w:val="23"/>
          <w:szCs w:val="23"/>
          <w:lang w:eastAsia="en-AU"/>
        </w:rPr>
        <w:t xml:space="preserve"> and </w:t>
      </w:r>
      <w:hyperlink w:anchor="id39c693b1_af6d_4dbf_a922_0ed3bfbf2417_5" w:history="1">
        <w:r w:rsidRPr="00543875">
          <w:rPr>
            <w:rFonts w:eastAsia="Times New Roman"/>
            <w:color w:val="000000"/>
            <w:sz w:val="23"/>
            <w:szCs w:val="23"/>
            <w:lang w:eastAsia="en-AU"/>
          </w:rPr>
          <w:t>(4)</w:t>
        </w:r>
      </w:hyperlink>
      <w:r w:rsidRPr="00543875">
        <w:rPr>
          <w:rFonts w:eastAsia="Times New Roman"/>
          <w:color w:val="000000"/>
          <w:sz w:val="23"/>
          <w:szCs w:val="23"/>
          <w:lang w:eastAsia="en-AU"/>
        </w:rPr>
        <w:t xml:space="preserve">, public sector employment outside the Public Service that is covered by 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 xml:space="preserve"> is employment to which section 16 of the Act applies.</w:t>
      </w:r>
      <w:bookmarkEnd w:id="51"/>
    </w:p>
    <w:p w14:paraId="04B86EB0"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 xml:space="preserve">A determination of the Commissioner applies to employment by virtue of the operation of </w:t>
      </w:r>
      <w:hyperlink w:anchor="id21917d3c_5d9d_445c_9560_aaacfda25574_d" w:history="1">
        <w:r w:rsidRPr="00543875">
          <w:rPr>
            <w:rFonts w:eastAsia="Times New Roman"/>
            <w:color w:val="000000"/>
            <w:sz w:val="23"/>
            <w:szCs w:val="23"/>
            <w:lang w:eastAsia="en-AU"/>
          </w:rPr>
          <w:t>subregulation (5)</w:t>
        </w:r>
      </w:hyperlink>
      <w:r w:rsidRPr="00543875">
        <w:rPr>
          <w:rFonts w:eastAsia="Times New Roman"/>
          <w:color w:val="000000"/>
          <w:sz w:val="23"/>
          <w:szCs w:val="23"/>
          <w:lang w:eastAsia="en-AU"/>
        </w:rPr>
        <w:t xml:space="preserve"> only to the extent that the determination is relevant to—</w:t>
      </w:r>
    </w:p>
    <w:p w14:paraId="327B18E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management of excess employees; or</w:t>
      </w:r>
    </w:p>
    <w:p w14:paraId="3778156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special leave with pay.</w:t>
      </w:r>
    </w:p>
    <w:p w14:paraId="14D9EEC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71088782_4831_4b4e_ab19_ab95307cacaa_7"/>
      <w:r w:rsidRPr="00543875">
        <w:rPr>
          <w:rFonts w:eastAsia="Times New Roman"/>
          <w:color w:val="000000"/>
          <w:sz w:val="23"/>
          <w:szCs w:val="23"/>
          <w:lang w:eastAsia="en-AU"/>
        </w:rPr>
        <w:tab/>
        <w:t>(7)</w:t>
      </w:r>
      <w:r w:rsidRPr="00543875">
        <w:rPr>
          <w:rFonts w:eastAsia="Times New Roman"/>
          <w:color w:val="000000"/>
          <w:sz w:val="23"/>
          <w:szCs w:val="23"/>
          <w:lang w:eastAsia="en-AU"/>
        </w:rPr>
        <w:tab/>
        <w:t xml:space="preserve">In addition to the operation of </w:t>
      </w:r>
      <w:hyperlink w:anchor="id2a9bbd85_251b_4794_a130_0f98e00c8648_b" w:history="1">
        <w:r w:rsidRPr="00543875">
          <w:rPr>
            <w:rFonts w:eastAsia="Times New Roman"/>
            <w:color w:val="000000"/>
            <w:sz w:val="23"/>
            <w:szCs w:val="23"/>
            <w:lang w:eastAsia="en-AU"/>
          </w:rPr>
          <w:t>subregulations (3)</w:t>
        </w:r>
      </w:hyperlink>
      <w:r w:rsidRPr="00543875">
        <w:rPr>
          <w:rFonts w:eastAsia="Times New Roman"/>
          <w:color w:val="000000"/>
          <w:sz w:val="23"/>
          <w:szCs w:val="23"/>
          <w:lang w:eastAsia="en-AU"/>
        </w:rPr>
        <w:t xml:space="preserve"> and </w:t>
      </w:r>
      <w:hyperlink w:anchor="id39c693b1_af6d_4dbf_a922_0ed3bfbf2417_5" w:history="1">
        <w:r w:rsidRPr="00543875">
          <w:rPr>
            <w:rFonts w:eastAsia="Times New Roman"/>
            <w:color w:val="000000"/>
            <w:sz w:val="23"/>
            <w:szCs w:val="23"/>
            <w:lang w:eastAsia="en-AU"/>
          </w:rPr>
          <w:t>(4)</w:t>
        </w:r>
      </w:hyperlink>
      <w:r w:rsidRPr="00543875">
        <w:rPr>
          <w:rFonts w:eastAsia="Times New Roman"/>
          <w:color w:val="000000"/>
          <w:sz w:val="23"/>
          <w:szCs w:val="23"/>
          <w:lang w:eastAsia="en-AU"/>
        </w:rPr>
        <w:t xml:space="preserve">, public sector employment outside the Public Service that is covered by the </w:t>
      </w:r>
      <w:r w:rsidRPr="00543875">
        <w:rPr>
          <w:rFonts w:eastAsia="Times New Roman"/>
          <w:i/>
          <w:iCs/>
          <w:color w:val="000000"/>
          <w:sz w:val="23"/>
          <w:szCs w:val="23"/>
          <w:lang w:eastAsia="en-AU"/>
        </w:rPr>
        <w:t>ForestrySA Enterprise Agreement 2023</w:t>
      </w:r>
      <w:r w:rsidRPr="00543875">
        <w:rPr>
          <w:rFonts w:eastAsia="Times New Roman"/>
          <w:color w:val="000000"/>
          <w:sz w:val="23"/>
          <w:szCs w:val="23"/>
          <w:lang w:eastAsia="en-AU"/>
        </w:rPr>
        <w:t xml:space="preserve"> is employment to which section 16 of the Act applies.</w:t>
      </w:r>
      <w:bookmarkEnd w:id="52"/>
    </w:p>
    <w:p w14:paraId="07AA9FCA"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(8)</w:t>
      </w:r>
      <w:r w:rsidRPr="00543875">
        <w:rPr>
          <w:rFonts w:eastAsia="Times New Roman"/>
          <w:color w:val="000000"/>
          <w:sz w:val="23"/>
          <w:szCs w:val="23"/>
          <w:lang w:eastAsia="en-AU"/>
        </w:rPr>
        <w:tab/>
        <w:t xml:space="preserve">A determination of the Commissioner applies to employment by virtue of the operation of </w:t>
      </w:r>
      <w:hyperlink w:anchor="id71088782_4831_4b4e_ab19_ab95307cacaa_7" w:history="1">
        <w:r w:rsidRPr="00543875">
          <w:rPr>
            <w:rFonts w:eastAsia="Times New Roman"/>
            <w:color w:val="000000"/>
            <w:sz w:val="23"/>
            <w:szCs w:val="23"/>
            <w:lang w:eastAsia="en-AU"/>
          </w:rPr>
          <w:t>subregulation (7)</w:t>
        </w:r>
      </w:hyperlink>
      <w:r w:rsidRPr="00543875">
        <w:rPr>
          <w:rFonts w:eastAsia="Times New Roman"/>
          <w:color w:val="000000"/>
          <w:sz w:val="23"/>
          <w:szCs w:val="23"/>
          <w:lang w:eastAsia="en-AU"/>
        </w:rPr>
        <w:t xml:space="preserve"> only to the extent that the determination is relevant to the management of excess employees.</w:t>
      </w:r>
    </w:p>
    <w:p w14:paraId="5BE2793A" w14:textId="77777777" w:rsidR="005B49F0" w:rsidRDefault="005B49F0" w:rsidP="005B49F0">
      <w:pPr>
        <w:spacing w:after="0" w:line="240" w:lineRule="auto"/>
        <w:jc w:val="left"/>
        <w:rPr>
          <w:rFonts w:eastAsia="Times New Roman"/>
          <w:color w:val="000000"/>
          <w:sz w:val="23"/>
          <w:szCs w:val="23"/>
          <w:lang w:eastAsia="en-AU"/>
        </w:rPr>
      </w:pPr>
      <w:bookmarkStart w:id="53" w:name="id3af73cc6_5acd_4b83_8855_76380ddd23ca_f"/>
      <w:r>
        <w:rPr>
          <w:rFonts w:eastAsia="Times New Roman"/>
          <w:color w:val="000000"/>
          <w:sz w:val="23"/>
          <w:szCs w:val="23"/>
          <w:lang w:eastAsia="en-AU"/>
        </w:rPr>
        <w:br w:type="page"/>
      </w:r>
    </w:p>
    <w:p w14:paraId="37C0CB25" w14:textId="191F2BDD"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(9)</w:t>
      </w:r>
      <w:r w:rsidRPr="00543875">
        <w:rPr>
          <w:rFonts w:eastAsia="Times New Roman"/>
          <w:color w:val="000000"/>
          <w:sz w:val="23"/>
          <w:szCs w:val="23"/>
          <w:lang w:eastAsia="en-AU"/>
        </w:rPr>
        <w:tab/>
        <w:t xml:space="preserve">In addition to the operation of the other provisions of this regulation, but subject to </w:t>
      </w:r>
      <w:hyperlink w:anchor="idb1fd2dfb_e337_44e7_9830_d4760eb0a14f_7" w:history="1">
        <w:r w:rsidRPr="00543875">
          <w:rPr>
            <w:rFonts w:eastAsia="Times New Roman"/>
            <w:color w:val="000000"/>
            <w:sz w:val="23"/>
            <w:szCs w:val="23"/>
            <w:lang w:eastAsia="en-AU"/>
          </w:rPr>
          <w:t>subregulation (10)</w:t>
        </w:r>
      </w:hyperlink>
      <w:r w:rsidRPr="00543875">
        <w:rPr>
          <w:rFonts w:eastAsia="Times New Roman"/>
          <w:color w:val="000000"/>
          <w:sz w:val="23"/>
          <w:szCs w:val="23"/>
          <w:lang w:eastAsia="en-AU"/>
        </w:rPr>
        <w:t>, all public sector employment outside the Public Service is employment to which section 16 of the Act applies.</w:t>
      </w:r>
      <w:bookmarkEnd w:id="53"/>
    </w:p>
    <w:p w14:paraId="7A3E1E3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4" w:name="idb1fd2dfb_e337_44e7_9830_d4760eb0a14f_7"/>
      <w:r w:rsidRPr="00543875">
        <w:rPr>
          <w:rFonts w:eastAsia="Times New Roman"/>
          <w:color w:val="000000"/>
          <w:sz w:val="23"/>
          <w:szCs w:val="23"/>
          <w:lang w:eastAsia="en-AU"/>
        </w:rPr>
        <w:tab/>
        <w:t>(10)</w:t>
      </w:r>
      <w:r w:rsidRPr="00543875">
        <w:rPr>
          <w:rFonts w:eastAsia="Times New Roman"/>
          <w:color w:val="000000"/>
          <w:sz w:val="23"/>
          <w:szCs w:val="23"/>
          <w:lang w:eastAsia="en-AU"/>
        </w:rPr>
        <w:tab/>
        <w:t xml:space="preserve">A determination of the Commissioner applies to employment by virtue of the operation of </w:t>
      </w:r>
      <w:hyperlink w:anchor="id3af73cc6_5acd_4b83_8855_76380ddd23ca_f" w:history="1">
        <w:r w:rsidRPr="00543875">
          <w:rPr>
            <w:rFonts w:eastAsia="Times New Roman"/>
            <w:color w:val="000000"/>
            <w:sz w:val="23"/>
            <w:szCs w:val="23"/>
            <w:lang w:eastAsia="en-AU"/>
          </w:rPr>
          <w:t>subregulation (9)</w:t>
        </w:r>
      </w:hyperlink>
      <w:r w:rsidRPr="00543875">
        <w:rPr>
          <w:rFonts w:eastAsia="Times New Roman"/>
          <w:color w:val="000000"/>
          <w:sz w:val="23"/>
          <w:szCs w:val="23"/>
          <w:lang w:eastAsia="en-AU"/>
        </w:rPr>
        <w:t xml:space="preserve"> only to the extent that the determination relates to special leave with pay and is relevant to domestic/family violence leave.</w:t>
      </w:r>
      <w:bookmarkEnd w:id="54"/>
    </w:p>
    <w:p w14:paraId="3C19DA4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5" w:name="Elkera_Print_TOC16"/>
      <w:bookmarkStart w:id="56" w:name="Elkera_Print_BK16"/>
      <w:r w:rsidRPr="00543875">
        <w:rPr>
          <w:rFonts w:eastAsia="Times New Roman"/>
          <w:b/>
          <w:bCs/>
          <w:color w:val="000000"/>
          <w:sz w:val="26"/>
          <w:szCs w:val="26"/>
          <w:lang w:eastAsia="en-AU"/>
        </w:rPr>
        <w:t>11—Publication of Commissioner's determinations (section 16(3)(d) of Act)</w:t>
      </w:r>
      <w:bookmarkEnd w:id="55"/>
      <w:bookmarkEnd w:id="56"/>
    </w:p>
    <w:p w14:paraId="46D8B056"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 determination of the Commissioner under section 16 of the Act must be published as follows:</w:t>
      </w:r>
    </w:p>
    <w:p w14:paraId="01F1B07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Commissioner must distribute copies of the determination to the public sector agencies that the Commissioner considers may be affected by the determination;</w:t>
      </w:r>
    </w:p>
    <w:p w14:paraId="300B2A7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public sector agency must, on receipt of a determination, take reasonable steps to—</w:t>
      </w:r>
    </w:p>
    <w:p w14:paraId="37699072"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make the contents of the determination known to all employees of the agency who are affected by the determination; and</w:t>
      </w:r>
    </w:p>
    <w:p w14:paraId="67D73523"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keep copies of the determination readily available for inspection by any such employee.</w:t>
      </w:r>
    </w:p>
    <w:p w14:paraId="461E63B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Elkera_Print_TOC17"/>
      <w:bookmarkStart w:id="58" w:name="Elkera_Print_BK17"/>
      <w:r w:rsidRPr="00543875">
        <w:rPr>
          <w:rFonts w:eastAsia="Times New Roman"/>
          <w:b/>
          <w:bCs/>
          <w:color w:val="000000"/>
          <w:sz w:val="26"/>
          <w:szCs w:val="26"/>
          <w:lang w:eastAsia="en-AU"/>
        </w:rPr>
        <w:t>12—Commissioner's annual report (section 21(2)(c) of Act)</w:t>
      </w:r>
      <w:bookmarkEnd w:id="57"/>
      <w:bookmarkEnd w:id="58"/>
    </w:p>
    <w:p w14:paraId="16E55CAC"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The Commissioner's annual report to the Minister must include information with respect to the following:</w:t>
      </w:r>
    </w:p>
    <w:p w14:paraId="7820F47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issuing by the Commissioner of—</w:t>
      </w:r>
    </w:p>
    <w:p w14:paraId="235086F4"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variations or substitutions of the public sector code of conduct; and</w:t>
      </w:r>
    </w:p>
    <w:p w14:paraId="6355F7CF"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public sector employment determinations; and</w:t>
      </w:r>
    </w:p>
    <w:p w14:paraId="7410B0BD"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(iii)</w:t>
      </w:r>
      <w:r w:rsidRPr="00543875">
        <w:rPr>
          <w:rFonts w:eastAsia="Times New Roman"/>
          <w:color w:val="000000"/>
          <w:sz w:val="23"/>
          <w:szCs w:val="23"/>
          <w:lang w:eastAsia="en-AU"/>
        </w:rPr>
        <w:tab/>
        <w:t>guidelines relating to public sector employment matters,</w:t>
      </w:r>
    </w:p>
    <w:p w14:paraId="3F593C1F" w14:textId="77777777" w:rsidR="00543875" w:rsidRPr="00543875" w:rsidRDefault="00543875" w:rsidP="005B49F0">
      <w:pPr>
        <w:autoSpaceDE w:val="0"/>
        <w:autoSpaceDN w:val="0"/>
        <w:adjustRightInd w:val="0"/>
        <w:spacing w:before="120" w:after="0" w:line="240" w:lineRule="auto"/>
        <w:ind w:left="1588"/>
        <w:jc w:val="left"/>
        <w:rPr>
          <w:rFonts w:eastAsia="Times New Roman"/>
          <w:color w:val="000000"/>
          <w:sz w:val="23"/>
          <w:szCs w:val="23"/>
          <w:lang w:eastAsia="en-AU"/>
        </w:rPr>
      </w:pPr>
      <w:r w:rsidRPr="00543875">
        <w:rPr>
          <w:rFonts w:eastAsia="Times New Roman"/>
          <w:color w:val="000000"/>
          <w:sz w:val="23"/>
          <w:szCs w:val="23"/>
          <w:lang w:eastAsia="en-AU"/>
        </w:rPr>
        <w:t>during the financial year to which the report relates;</w:t>
      </w:r>
    </w:p>
    <w:p w14:paraId="5D6435A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number of occasions on which public interest information has been disclosed to the Commissioner under the </w:t>
      </w:r>
      <w:hyperlink r:id="rId21" w:history="1">
        <w:r w:rsidRPr="00543875">
          <w:rPr>
            <w:rFonts w:eastAsia="Times New Roman"/>
            <w:i/>
            <w:iCs/>
            <w:color w:val="000000"/>
            <w:sz w:val="23"/>
            <w:szCs w:val="23"/>
            <w:lang w:eastAsia="en-AU"/>
          </w:rPr>
          <w:t>Public Interest Disclosure Act 2018</w:t>
        </w:r>
      </w:hyperlink>
      <w:r w:rsidRPr="00543875">
        <w:rPr>
          <w:rFonts w:eastAsia="Times New Roman"/>
          <w:color w:val="000000"/>
          <w:sz w:val="23"/>
          <w:szCs w:val="23"/>
          <w:lang w:eastAsia="en-AU"/>
        </w:rPr>
        <w:t xml:space="preserve"> during the financial year to which the report relates.</w:t>
      </w:r>
    </w:p>
    <w:p w14:paraId="686BDB1A"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9" w:name="Elkera_Print_TOC18"/>
      <w:bookmarkStart w:id="60" w:name="Elkera_Print_BK18"/>
      <w:r w:rsidRPr="00543875">
        <w:rPr>
          <w:rFonts w:eastAsia="Times New Roman"/>
          <w:b/>
          <w:bCs/>
          <w:color w:val="000000"/>
          <w:sz w:val="32"/>
          <w:szCs w:val="32"/>
          <w:lang w:eastAsia="en-AU"/>
        </w:rPr>
        <w:t>Part 5—Public Service</w:t>
      </w:r>
      <w:bookmarkEnd w:id="59"/>
      <w:bookmarkEnd w:id="60"/>
    </w:p>
    <w:p w14:paraId="0CC16990"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19"/>
      <w:bookmarkStart w:id="62" w:name="Elkera_Print_BK19"/>
      <w:r w:rsidRPr="00543875">
        <w:rPr>
          <w:rFonts w:eastAsia="Times New Roman"/>
          <w:b/>
          <w:bCs/>
          <w:color w:val="000000"/>
          <w:sz w:val="26"/>
          <w:szCs w:val="26"/>
          <w:lang w:eastAsia="en-AU"/>
        </w:rPr>
        <w:t>13—Chief executive's contracts (section 35(3) of Act)</w:t>
      </w:r>
      <w:bookmarkEnd w:id="61"/>
      <w:bookmarkEnd w:id="62"/>
    </w:p>
    <w:p w14:paraId="72FB691D"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 contract of employment of a person as a chief executive of an administrative unit may not exclude or modify section 35 of the Act.</w:t>
      </w:r>
    </w:p>
    <w:p w14:paraId="3BC5D5CF" w14:textId="77777777" w:rsidR="003F0DC6" w:rsidRDefault="003F0DC6">
      <w:pPr>
        <w:spacing w:after="0" w:line="240" w:lineRule="auto"/>
        <w:jc w:val="left"/>
        <w:rPr>
          <w:rFonts w:eastAsia="Times New Roman"/>
          <w:b/>
          <w:bCs/>
          <w:color w:val="000000"/>
          <w:sz w:val="32"/>
          <w:szCs w:val="32"/>
          <w:lang w:eastAsia="en-AU"/>
        </w:rPr>
      </w:pPr>
      <w:bookmarkStart w:id="63" w:name="Elkera_Print_TOC20"/>
      <w:bookmarkStart w:id="64" w:name="Elkera_Print_BK20"/>
      <w:r>
        <w:rPr>
          <w:rFonts w:eastAsia="Times New Roman"/>
          <w:b/>
          <w:bCs/>
          <w:color w:val="000000"/>
          <w:sz w:val="32"/>
          <w:szCs w:val="32"/>
          <w:lang w:eastAsia="en-AU"/>
        </w:rPr>
        <w:br w:type="page"/>
      </w:r>
    </w:p>
    <w:p w14:paraId="31FC7965" w14:textId="083386C5"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43875">
        <w:rPr>
          <w:rFonts w:eastAsia="Times New Roman"/>
          <w:b/>
          <w:bCs/>
          <w:color w:val="000000"/>
          <w:sz w:val="32"/>
          <w:szCs w:val="32"/>
          <w:lang w:eastAsia="en-AU"/>
        </w:rPr>
        <w:lastRenderedPageBreak/>
        <w:t>Part 6—Public sector employment</w:t>
      </w:r>
      <w:bookmarkEnd w:id="63"/>
      <w:bookmarkEnd w:id="64"/>
    </w:p>
    <w:p w14:paraId="3DC9D4E9"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65" w:name="Elkera_Print_TOC21"/>
      <w:bookmarkStart w:id="66" w:name="Elkera_Print_BK21"/>
      <w:r w:rsidRPr="00543875">
        <w:rPr>
          <w:rFonts w:eastAsia="Times New Roman"/>
          <w:b/>
          <w:bCs/>
          <w:color w:val="000000"/>
          <w:sz w:val="28"/>
          <w:szCs w:val="28"/>
          <w:lang w:eastAsia="en-AU"/>
        </w:rPr>
        <w:t>Division 1—Application of Part 7 of Act</w:t>
      </w:r>
      <w:bookmarkEnd w:id="65"/>
      <w:bookmarkEnd w:id="66"/>
    </w:p>
    <w:p w14:paraId="02F9B17C"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7" w:name="Elkera_Print_TOC23"/>
      <w:bookmarkStart w:id="68" w:name="idd9e0f1a5_d090_4dd2_8fd8_780348e39b"/>
      <w:r w:rsidRPr="00543875">
        <w:rPr>
          <w:rFonts w:eastAsia="Times New Roman"/>
          <w:b/>
          <w:bCs/>
          <w:color w:val="000000"/>
          <w:sz w:val="26"/>
          <w:szCs w:val="26"/>
          <w:lang w:eastAsia="en-AU"/>
        </w:rPr>
        <w:t>14—Application of Part 7 (section 41 of Act)</w:t>
      </w:r>
      <w:bookmarkEnd w:id="67"/>
      <w:bookmarkEnd w:id="68"/>
    </w:p>
    <w:p w14:paraId="401A966C"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Pursuant to section 41 of the Act—</w:t>
      </w:r>
    </w:p>
    <w:p w14:paraId="570985C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Part 7 of the Act, or provisions of that Part, apply to public sector employment outside the Public Service; and</w:t>
      </w:r>
    </w:p>
    <w:p w14:paraId="235EEEC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application of Part 7 of the Act, and of provisions of that Part, to public sector employment outside the Public Service is modified,</w:t>
      </w:r>
    </w:p>
    <w:p w14:paraId="0BFB11F3"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 xml:space="preserve">as set out in </w:t>
      </w:r>
      <w:hyperlink w:anchor="idae564543_dbb8_4d09_8d40_1167cc65f7" w:history="1">
        <w:r w:rsidRPr="00543875">
          <w:rPr>
            <w:rFonts w:eastAsia="Times New Roman"/>
            <w:color w:val="000000"/>
            <w:sz w:val="23"/>
            <w:szCs w:val="23"/>
            <w:lang w:eastAsia="en-AU"/>
          </w:rPr>
          <w:t>Schedule 1</w:t>
        </w:r>
      </w:hyperlink>
      <w:r w:rsidRPr="00543875">
        <w:rPr>
          <w:rFonts w:eastAsia="Times New Roman"/>
          <w:color w:val="000000"/>
          <w:sz w:val="23"/>
          <w:szCs w:val="23"/>
          <w:lang w:eastAsia="en-AU"/>
        </w:rPr>
        <w:t>.</w:t>
      </w:r>
    </w:p>
    <w:p w14:paraId="39EC5FF5"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69" w:name="Elkera_Print_TOC24"/>
      <w:bookmarkStart w:id="70" w:name="Elkera_Print_BK24"/>
      <w:r w:rsidRPr="00543875">
        <w:rPr>
          <w:rFonts w:eastAsia="Times New Roman"/>
          <w:b/>
          <w:bCs/>
          <w:color w:val="000000"/>
          <w:sz w:val="28"/>
          <w:szCs w:val="28"/>
          <w:lang w:eastAsia="en-AU"/>
        </w:rPr>
        <w:t>Division 2—Executives</w:t>
      </w:r>
      <w:bookmarkEnd w:id="69"/>
      <w:bookmarkEnd w:id="70"/>
    </w:p>
    <w:p w14:paraId="3C2A1B30"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25"/>
      <w:bookmarkStart w:id="72" w:name="Elkera_Print_BK25"/>
      <w:r w:rsidRPr="00543875">
        <w:rPr>
          <w:rFonts w:eastAsia="Times New Roman"/>
          <w:b/>
          <w:bCs/>
          <w:color w:val="000000"/>
          <w:sz w:val="26"/>
          <w:szCs w:val="26"/>
          <w:lang w:eastAsia="en-AU"/>
        </w:rPr>
        <w:t>15—Executives' contracts (section 42(3) of Act)</w:t>
      </w:r>
      <w:bookmarkEnd w:id="71"/>
      <w:bookmarkEnd w:id="72"/>
    </w:p>
    <w:p w14:paraId="3661CA78"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 contract of employment of a person as an executive employee of a public sector agency may not exclude or modify section 9 or 42 of the Act.</w:t>
      </w:r>
    </w:p>
    <w:p w14:paraId="60A122C0"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73" w:name="Elkera_Print_TOC26"/>
      <w:bookmarkStart w:id="74" w:name="Elkera_Print_BK26"/>
      <w:r w:rsidRPr="00543875">
        <w:rPr>
          <w:rFonts w:eastAsia="Times New Roman"/>
          <w:b/>
          <w:bCs/>
          <w:color w:val="000000"/>
          <w:sz w:val="28"/>
          <w:szCs w:val="28"/>
          <w:lang w:eastAsia="en-AU"/>
        </w:rPr>
        <w:t>Division 3—General employment processes and conditions</w:t>
      </w:r>
      <w:bookmarkEnd w:id="73"/>
      <w:bookmarkEnd w:id="74"/>
    </w:p>
    <w:p w14:paraId="20BF12B1"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5" w:name="Elkera_Print_TOC27"/>
      <w:bookmarkStart w:id="76" w:name="Elkera_Print_BK27"/>
      <w:r w:rsidRPr="00543875">
        <w:rPr>
          <w:rFonts w:eastAsia="Times New Roman"/>
          <w:b/>
          <w:bCs/>
          <w:color w:val="000000"/>
          <w:sz w:val="26"/>
          <w:szCs w:val="26"/>
          <w:lang w:eastAsia="en-AU"/>
        </w:rPr>
        <w:t>16—Engagement as term employee (section 45(3)(c) of Act)</w:t>
      </w:r>
      <w:bookmarkEnd w:id="75"/>
      <w:bookmarkEnd w:id="76"/>
    </w:p>
    <w:p w14:paraId="5D3CDC34"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 person may be engaged as a term employee for a specified term not exceeding 5 years if—</w:t>
      </w:r>
    </w:p>
    <w:p w14:paraId="02D890C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functions are to cease to be public sector functions within a period of 5 years; or</w:t>
      </w:r>
    </w:p>
    <w:p w14:paraId="4938077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public sector agency is satisfied that the engagement is to be funded wholly or substantially by grants or payments from a government other than the State Government or from a private or community body; or</w:t>
      </w:r>
    </w:p>
    <w:p w14:paraId="0583A89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the engagement is as a result of a transfer under section 9 of the Act and immediately before the transfer the person was a public sector employee to whom Part 7 of the Act did not apply and the person's employment was under a contract for a fixed term; or</w:t>
      </w:r>
    </w:p>
    <w:p w14:paraId="26E78E7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the engagement is for the person to perform duties in the office of a Minister (other than under section 71 of the Act); or</w:t>
      </w:r>
    </w:p>
    <w:p w14:paraId="1C51040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 xml:space="preserve">the engagement is in accordance with obligations or potential obligations under the </w:t>
      </w:r>
      <w:hyperlink r:id="rId22" w:history="1">
        <w:r w:rsidRPr="00543875">
          <w:rPr>
            <w:rFonts w:eastAsia="Times New Roman"/>
            <w:i/>
            <w:iCs/>
            <w:color w:val="000000"/>
            <w:sz w:val="23"/>
            <w:szCs w:val="23"/>
            <w:lang w:eastAsia="en-AU"/>
          </w:rPr>
          <w:t>Return to Work Act 2014</w:t>
        </w:r>
      </w:hyperlink>
      <w:r w:rsidRPr="00543875">
        <w:rPr>
          <w:rFonts w:eastAsia="Times New Roman"/>
          <w:color w:val="000000"/>
          <w:sz w:val="23"/>
          <w:szCs w:val="23"/>
          <w:lang w:eastAsia="en-AU"/>
        </w:rPr>
        <w:t>.</w:t>
      </w:r>
    </w:p>
    <w:p w14:paraId="6B148577"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7" w:name="Elkera_Print_TOC28"/>
      <w:bookmarkStart w:id="78" w:name="Elkera_Print_BK28"/>
      <w:r w:rsidRPr="00543875">
        <w:rPr>
          <w:rFonts w:eastAsia="Times New Roman"/>
          <w:b/>
          <w:bCs/>
          <w:color w:val="000000"/>
          <w:sz w:val="26"/>
          <w:szCs w:val="26"/>
          <w:lang w:eastAsia="en-AU"/>
        </w:rPr>
        <w:t>17—Merit</w:t>
      </w:r>
      <w:r w:rsidRPr="00543875">
        <w:rPr>
          <w:rFonts w:eastAsia="Times New Roman"/>
          <w:b/>
          <w:bCs/>
          <w:color w:val="000000"/>
          <w:sz w:val="26"/>
          <w:szCs w:val="26"/>
          <w:lang w:eastAsia="en-AU"/>
        </w:rPr>
        <w:noBreakHyphen/>
        <w:t>based selection processes (section 46(1) of Act)</w:t>
      </w:r>
      <w:bookmarkEnd w:id="77"/>
      <w:bookmarkEnd w:id="78"/>
    </w:p>
    <w:p w14:paraId="0D5108EA"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This regulation sets out how a public sector agency is to conduct selection processes on the basis of merit.</w:t>
      </w:r>
    </w:p>
    <w:p w14:paraId="64BBF0A8" w14:textId="77777777" w:rsidR="003F0DC6" w:rsidRDefault="003F0DC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8CFB506" w14:textId="2FA8406A"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(2)</w:t>
      </w:r>
      <w:r w:rsidRPr="00543875">
        <w:rPr>
          <w:rFonts w:eastAsia="Times New Roman"/>
          <w:color w:val="000000"/>
          <w:sz w:val="23"/>
          <w:szCs w:val="23"/>
          <w:lang w:eastAsia="en-AU"/>
        </w:rPr>
        <w:tab/>
        <w:t>A public sector agency must, for the purpose of engaging an employee to perform particular duties—</w:t>
      </w:r>
    </w:p>
    <w:p w14:paraId="536093F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cause applications to be sought in accordance with this regulation and an applicant selected on the basis of merit; or</w:t>
      </w:r>
    </w:p>
    <w:p w14:paraId="3B19ADC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cause an applicant to be selected on the basis of merit from amongst applicants in a pool of applicants that has been established in accordance with this regulation.</w:t>
      </w:r>
    </w:p>
    <w:p w14:paraId="632C312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A public sector agency may establish a pool of applicants from which further selections may be made to engage employees to perform duties of a particular class as from time to time required—</w:t>
      </w:r>
    </w:p>
    <w:p w14:paraId="3165EC0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9" w:name="id8d4dbc79_5a23_4137_9385_862eb7aaae0c_6"/>
      <w:r w:rsidRPr="00543875">
        <w:rPr>
          <w:rFonts w:eastAsia="Times New Roman"/>
          <w:color w:val="000000"/>
          <w:sz w:val="23"/>
          <w:szCs w:val="23"/>
          <w:lang w:eastAsia="en-AU"/>
        </w:rPr>
        <w:tab/>
        <w:t>(a)</w:t>
      </w:r>
      <w:r w:rsidRPr="00543875">
        <w:rPr>
          <w:rFonts w:eastAsia="Times New Roman"/>
          <w:color w:val="000000"/>
          <w:sz w:val="23"/>
          <w:szCs w:val="23"/>
          <w:lang w:eastAsia="en-AU"/>
        </w:rPr>
        <w:tab/>
        <w:t>by causing applications to be sought in accordance with this regulation and causing selections to the pool to be made on the basis of merit; or</w:t>
      </w:r>
      <w:bookmarkEnd w:id="79"/>
    </w:p>
    <w:p w14:paraId="2E1B7F23" w14:textId="77777777" w:rsidR="00543875" w:rsidRPr="00543875" w:rsidRDefault="00543875" w:rsidP="005B49F0">
      <w:pPr>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543875">
        <w:rPr>
          <w:rFonts w:eastAsia="Times New Roman"/>
          <w:b/>
          <w:bCs/>
          <w:color w:val="000000"/>
          <w:sz w:val="20"/>
          <w:szCs w:val="20"/>
          <w:lang w:eastAsia="en-AU"/>
        </w:rPr>
        <w:t>Note—</w:t>
      </w:r>
    </w:p>
    <w:p w14:paraId="6FE931F6" w14:textId="77777777" w:rsidR="00543875" w:rsidRPr="00543875" w:rsidRDefault="00543875" w:rsidP="005B49F0">
      <w:pPr>
        <w:autoSpaceDE w:val="0"/>
        <w:autoSpaceDN w:val="0"/>
        <w:adjustRightInd w:val="0"/>
        <w:spacing w:before="120" w:after="0" w:line="240" w:lineRule="auto"/>
        <w:ind w:left="2382"/>
        <w:jc w:val="left"/>
        <w:rPr>
          <w:rFonts w:eastAsia="Times New Roman"/>
          <w:color w:val="000000"/>
          <w:sz w:val="20"/>
          <w:szCs w:val="20"/>
          <w:lang w:eastAsia="en-AU"/>
        </w:rPr>
      </w:pPr>
      <w:r w:rsidRPr="00543875">
        <w:rPr>
          <w:rFonts w:eastAsia="Times New Roman"/>
          <w:color w:val="000000"/>
          <w:sz w:val="20"/>
          <w:szCs w:val="20"/>
          <w:lang w:eastAsia="en-AU"/>
        </w:rPr>
        <w:t>The pool could be established on a whole</w:t>
      </w:r>
      <w:r w:rsidRPr="00543875">
        <w:rPr>
          <w:rFonts w:eastAsia="Times New Roman"/>
          <w:color w:val="000000"/>
          <w:sz w:val="20"/>
          <w:szCs w:val="20"/>
          <w:lang w:eastAsia="en-AU"/>
        </w:rPr>
        <w:noBreakHyphen/>
        <w:t>of</w:t>
      </w:r>
      <w:r w:rsidRPr="00543875">
        <w:rPr>
          <w:rFonts w:eastAsia="Times New Roman"/>
          <w:color w:val="000000"/>
          <w:sz w:val="20"/>
          <w:szCs w:val="20"/>
          <w:lang w:eastAsia="en-AU"/>
        </w:rPr>
        <w:noBreakHyphen/>
        <w:t>government basis (for example, a pool of graduates, apprentices or scholarship candidates) or for the purposes of the particular agency.</w:t>
      </w:r>
    </w:p>
    <w:p w14:paraId="602E98C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by causing selections to be made on the basis of merit from amongst a pool or pools of applicants established under </w:t>
      </w:r>
      <w:hyperlink w:anchor="id8d4dbc79_5a23_4137_9385_862eb7aaae0c_6" w:history="1">
        <w:r w:rsidRPr="00543875">
          <w:rPr>
            <w:rFonts w:eastAsia="Times New Roman"/>
            <w:color w:val="000000"/>
            <w:sz w:val="23"/>
            <w:szCs w:val="23"/>
            <w:lang w:eastAsia="en-AU"/>
          </w:rPr>
          <w:t>paragraph (a)</w:t>
        </w:r>
      </w:hyperlink>
      <w:r w:rsidRPr="00543875">
        <w:rPr>
          <w:rFonts w:eastAsia="Times New Roman"/>
          <w:color w:val="000000"/>
          <w:sz w:val="23"/>
          <w:szCs w:val="23"/>
          <w:lang w:eastAsia="en-AU"/>
        </w:rPr>
        <w:t xml:space="preserve"> by the agency or some other agency; or</w:t>
      </w:r>
    </w:p>
    <w:p w14:paraId="76A9338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by causing selections to be made on the basis of merit from amongst persons who were unsuccessful applicants for public sector employment involving similar duties within the previous 12 months.</w:t>
      </w:r>
    </w:p>
    <w:p w14:paraId="5429FB2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Subject to any determinations of the Commissioner, a public sector agency may choose to seek and accept applications from public sector employees only.</w:t>
      </w:r>
    </w:p>
    <w:p w14:paraId="6995345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Applications are to be sought by notice published as required by the Commissioner.</w:t>
      </w:r>
    </w:p>
    <w:p w14:paraId="1C054B97"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If appropriate, other additional means may be used to seek applications, including advertising in newspapers or specialist publications, on Internet sites or by email or through recruitment agencies.</w:t>
      </w:r>
    </w:p>
    <w:p w14:paraId="1231A7DD"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(7)</w:t>
      </w:r>
      <w:r w:rsidRPr="00543875">
        <w:rPr>
          <w:rFonts w:eastAsia="Times New Roman"/>
          <w:color w:val="000000"/>
          <w:sz w:val="23"/>
          <w:szCs w:val="23"/>
          <w:lang w:eastAsia="en-AU"/>
        </w:rPr>
        <w:tab/>
        <w:t>An applicant must supply any information required in connection with the person's application and must ensure that the information contained in or supplied in connection with the application is accurate and complete.</w:t>
      </w:r>
    </w:p>
    <w:p w14:paraId="1601921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Elkera_Print_TOC30"/>
      <w:bookmarkStart w:id="81" w:name="id6006cd0e_b8de_43ae_891a_8f4dd24a4615_e"/>
      <w:r w:rsidRPr="00543875">
        <w:rPr>
          <w:rFonts w:eastAsia="Times New Roman"/>
          <w:b/>
          <w:bCs/>
          <w:color w:val="000000"/>
          <w:sz w:val="26"/>
          <w:szCs w:val="26"/>
          <w:lang w:eastAsia="en-AU"/>
        </w:rPr>
        <w:t>18—Exceptions to merit</w:t>
      </w:r>
      <w:r w:rsidRPr="00543875">
        <w:rPr>
          <w:rFonts w:eastAsia="Times New Roman"/>
          <w:b/>
          <w:bCs/>
          <w:color w:val="000000"/>
          <w:sz w:val="26"/>
          <w:szCs w:val="26"/>
          <w:lang w:eastAsia="en-AU"/>
        </w:rPr>
        <w:noBreakHyphen/>
        <w:t>based selection processes (section 46(2)(d) of Act)</w:t>
      </w:r>
      <w:bookmarkEnd w:id="80"/>
      <w:bookmarkEnd w:id="81"/>
    </w:p>
    <w:p w14:paraId="554F51A7"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2" w:name="ida5a71596_ece7_4067_a8e8_516f049c6e49_d"/>
      <w:r w:rsidRPr="00543875">
        <w:rPr>
          <w:rFonts w:eastAsia="Times New Roman"/>
          <w:color w:val="000000"/>
          <w:sz w:val="23"/>
          <w:szCs w:val="23"/>
          <w:lang w:eastAsia="en-AU"/>
        </w:rPr>
        <w:tab/>
        <w:t>(1)</w:t>
      </w:r>
      <w:r w:rsidRPr="00543875">
        <w:rPr>
          <w:rFonts w:eastAsia="Times New Roman"/>
          <w:color w:val="000000"/>
          <w:sz w:val="23"/>
          <w:szCs w:val="23"/>
          <w:lang w:eastAsia="en-AU"/>
        </w:rPr>
        <w:tab/>
        <w:t>Section 46(1) of the Act does not apply—</w:t>
      </w:r>
      <w:bookmarkEnd w:id="82"/>
    </w:p>
    <w:p w14:paraId="5EFC5BD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to the transfer of an employee between public sector agencies, or within a public sector agency, provided, subject to </w:t>
      </w:r>
      <w:hyperlink w:anchor="id401de6cb_482f_44c6_a151_c0d00cbd81bc_2" w:history="1">
        <w:r w:rsidRPr="00543875">
          <w:rPr>
            <w:rFonts w:eastAsia="Times New Roman"/>
            <w:color w:val="000000"/>
            <w:sz w:val="23"/>
            <w:szCs w:val="23"/>
            <w:lang w:eastAsia="en-AU"/>
          </w:rPr>
          <w:t>paragraphs (b)</w:t>
        </w:r>
      </w:hyperlink>
      <w:r w:rsidRPr="00543875">
        <w:rPr>
          <w:rFonts w:eastAsia="Times New Roman"/>
          <w:color w:val="000000"/>
          <w:sz w:val="23"/>
          <w:szCs w:val="23"/>
          <w:lang w:eastAsia="en-AU"/>
        </w:rPr>
        <w:t xml:space="preserve"> and </w:t>
      </w:r>
      <w:hyperlink w:anchor="id2a9ef18f_f63a_4da2_a9b8_0f405060ef99_b" w:history="1">
        <w:r w:rsidRPr="00543875">
          <w:rPr>
            <w:rFonts w:eastAsia="Times New Roman"/>
            <w:color w:val="000000"/>
            <w:sz w:val="23"/>
            <w:szCs w:val="23"/>
            <w:lang w:eastAsia="en-AU"/>
          </w:rPr>
          <w:t>(c)</w:t>
        </w:r>
      </w:hyperlink>
      <w:r w:rsidRPr="00543875">
        <w:rPr>
          <w:rFonts w:eastAsia="Times New Roman"/>
          <w:color w:val="000000"/>
          <w:sz w:val="23"/>
          <w:szCs w:val="23"/>
          <w:lang w:eastAsia="en-AU"/>
        </w:rPr>
        <w:t>, that the employee is not promoted to a higher remuneration level; or</w:t>
      </w:r>
    </w:p>
    <w:p w14:paraId="125B4D3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3" w:name="id401de6cb_482f_44c6_a151_c0d00cbd81bc_2"/>
      <w:r w:rsidRPr="00543875">
        <w:rPr>
          <w:rFonts w:eastAsia="Times New Roman"/>
          <w:color w:val="000000"/>
          <w:sz w:val="23"/>
          <w:szCs w:val="23"/>
          <w:lang w:eastAsia="en-AU"/>
        </w:rPr>
        <w:tab/>
        <w:t>(b)</w:t>
      </w:r>
      <w:r w:rsidRPr="00543875">
        <w:rPr>
          <w:rFonts w:eastAsia="Times New Roman"/>
          <w:color w:val="000000"/>
          <w:sz w:val="23"/>
          <w:szCs w:val="23"/>
          <w:lang w:eastAsia="en-AU"/>
        </w:rPr>
        <w:tab/>
        <w:t>to the engagement of a person as a term employee, or the temporary promotion of an employee (including through a temporary transfer between public sector agencies or within a public sector agency), for duties required to be performed because of the absence of another employee or while selection processes are conducted in respect of the duties; or</w:t>
      </w:r>
      <w:bookmarkEnd w:id="83"/>
    </w:p>
    <w:p w14:paraId="0739DCD0" w14:textId="77777777" w:rsidR="003F0DC6" w:rsidRDefault="003F0DC6">
      <w:pPr>
        <w:spacing w:after="0" w:line="240" w:lineRule="auto"/>
        <w:jc w:val="left"/>
        <w:rPr>
          <w:rFonts w:eastAsia="Times New Roman"/>
          <w:color w:val="000000"/>
          <w:sz w:val="23"/>
          <w:szCs w:val="23"/>
          <w:lang w:eastAsia="en-AU"/>
        </w:rPr>
      </w:pPr>
      <w:bookmarkStart w:id="84" w:name="id2a9ef18f_f63a_4da2_a9b8_0f405060ef99_b"/>
      <w:r>
        <w:rPr>
          <w:rFonts w:eastAsia="Times New Roman"/>
          <w:color w:val="000000"/>
          <w:sz w:val="23"/>
          <w:szCs w:val="23"/>
          <w:lang w:eastAsia="en-AU"/>
        </w:rPr>
        <w:br w:type="page"/>
      </w:r>
    </w:p>
    <w:p w14:paraId="53AD630F" w14:textId="190C482E"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(c)</w:t>
      </w:r>
      <w:r w:rsidRPr="00543875">
        <w:rPr>
          <w:rFonts w:eastAsia="Times New Roman"/>
          <w:color w:val="000000"/>
          <w:sz w:val="23"/>
          <w:szCs w:val="23"/>
          <w:lang w:eastAsia="en-AU"/>
        </w:rPr>
        <w:tab/>
        <w:t>to the engagement of a person as a term employee, or the temporary promotion of an employee (including through a temporary transfer between public sector agencies or within a public sector agency), for duties that are otherwise of a temporary nature provided that the term of the engagement or temporary promotion does not continue beyond a total of 2 years; or</w:t>
      </w:r>
      <w:bookmarkEnd w:id="84"/>
    </w:p>
    <w:p w14:paraId="3DBE25D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to changing the basis on which a person is engaged as an employee of a public sector agency to engagement as an ongoing employee, or re</w:t>
      </w:r>
      <w:r w:rsidRPr="00543875">
        <w:rPr>
          <w:rFonts w:eastAsia="Times New Roman"/>
          <w:color w:val="000000"/>
          <w:sz w:val="23"/>
          <w:szCs w:val="23"/>
          <w:lang w:eastAsia="en-AU"/>
        </w:rPr>
        <w:noBreakHyphen/>
        <w:t>engaging a person as a term employee, if the person was engaged following a selection process conducted on the basis of merit and the person is to continue to perform the same or similar duties; or</w:t>
      </w:r>
    </w:p>
    <w:p w14:paraId="42BF934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 xml:space="preserve">to the return of an employee to a home agency following a movement within the public sector to which </w:t>
      </w:r>
      <w:hyperlink w:anchor="idab2deb4f_4f8b_4ff8_b4f3_0d5cde48700a_6" w:history="1">
        <w:r w:rsidRPr="00543875">
          <w:rPr>
            <w:rFonts w:eastAsia="Times New Roman"/>
            <w:color w:val="000000"/>
            <w:sz w:val="23"/>
            <w:szCs w:val="23"/>
            <w:lang w:eastAsia="en-AU"/>
          </w:rPr>
          <w:t>regulation 6</w:t>
        </w:r>
      </w:hyperlink>
      <w:r w:rsidRPr="00543875">
        <w:rPr>
          <w:rFonts w:eastAsia="Times New Roman"/>
          <w:color w:val="000000"/>
          <w:sz w:val="23"/>
          <w:szCs w:val="23"/>
          <w:lang w:eastAsia="en-AU"/>
        </w:rPr>
        <w:t xml:space="preserve"> applies; or</w:t>
      </w:r>
    </w:p>
    <w:p w14:paraId="4A83197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(f)</w:t>
      </w:r>
      <w:r w:rsidRPr="00543875">
        <w:rPr>
          <w:rFonts w:eastAsia="Times New Roman"/>
          <w:color w:val="000000"/>
          <w:sz w:val="23"/>
          <w:szCs w:val="23"/>
          <w:lang w:eastAsia="en-AU"/>
        </w:rPr>
        <w:tab/>
        <w:t xml:space="preserve">to the engagement of an employee in accordance with obligations or potential obligations under the </w:t>
      </w:r>
      <w:hyperlink r:id="rId23" w:history="1">
        <w:r w:rsidRPr="00543875">
          <w:rPr>
            <w:rFonts w:eastAsia="Times New Roman"/>
            <w:i/>
            <w:iCs/>
            <w:color w:val="000000"/>
            <w:sz w:val="23"/>
            <w:szCs w:val="23"/>
            <w:lang w:eastAsia="en-AU"/>
          </w:rPr>
          <w:t>Return to Work Act 2014</w:t>
        </w:r>
      </w:hyperlink>
      <w:r w:rsidRPr="00543875">
        <w:rPr>
          <w:rFonts w:eastAsia="Times New Roman"/>
          <w:color w:val="000000"/>
          <w:sz w:val="23"/>
          <w:szCs w:val="23"/>
          <w:lang w:eastAsia="en-AU"/>
        </w:rPr>
        <w:t>; or</w:t>
      </w:r>
    </w:p>
    <w:p w14:paraId="2275977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(g)</w:t>
      </w:r>
      <w:r w:rsidRPr="00543875">
        <w:rPr>
          <w:rFonts w:eastAsia="Times New Roman"/>
          <w:color w:val="000000"/>
          <w:sz w:val="23"/>
          <w:szCs w:val="23"/>
          <w:lang w:eastAsia="en-AU"/>
        </w:rPr>
        <w:tab/>
        <w:t>to the engagement of an employee who is excess to the requirements of a public sector agency; or</w:t>
      </w:r>
    </w:p>
    <w:p w14:paraId="143FAB6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(h)</w:t>
      </w:r>
      <w:r w:rsidRPr="00543875">
        <w:rPr>
          <w:rFonts w:eastAsia="Times New Roman"/>
          <w:color w:val="000000"/>
          <w:sz w:val="23"/>
          <w:szCs w:val="23"/>
          <w:lang w:eastAsia="en-AU"/>
        </w:rPr>
        <w:tab/>
        <w:t>to the promotion of an employee as the result of a determination of the Commissioner affecting classification structures; or</w:t>
      </w:r>
    </w:p>
    <w:p w14:paraId="699EA69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5" w:name="id176ff836_246a_419d_8b87_2739021fcc87_8"/>
      <w:r w:rsidRPr="00543875">
        <w:rPr>
          <w:rFonts w:eastAsia="Times New Roman"/>
          <w:color w:val="000000"/>
          <w:sz w:val="23"/>
          <w:szCs w:val="23"/>
          <w:lang w:eastAsia="en-AU"/>
        </w:rPr>
        <w:tab/>
        <w:t>(i)</w:t>
      </w:r>
      <w:r w:rsidRPr="00543875">
        <w:rPr>
          <w:rFonts w:eastAsia="Times New Roman"/>
          <w:color w:val="000000"/>
          <w:sz w:val="23"/>
          <w:szCs w:val="23"/>
          <w:lang w:eastAsia="en-AU"/>
        </w:rPr>
        <w:tab/>
        <w:t>if, in a particular case, a chief executive or principal officer of a public sector agency determines that special circumstances exist warranting the engagement of a person without the conduct of merit</w:t>
      </w:r>
      <w:r w:rsidRPr="00543875">
        <w:rPr>
          <w:rFonts w:eastAsia="Times New Roman"/>
          <w:color w:val="000000"/>
          <w:sz w:val="23"/>
          <w:szCs w:val="23"/>
          <w:lang w:eastAsia="en-AU"/>
        </w:rPr>
        <w:noBreakHyphen/>
        <w:t>based selection processes in accordance with these regulations taking into account—</w:t>
      </w:r>
      <w:bookmarkEnd w:id="85"/>
    </w:p>
    <w:p w14:paraId="0668EBF6"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the person's abilities, aptitude, skills, qualifications, knowledge, experience (including community experience) and personal qualities relevant to the carrying out of the duties in question; and</w:t>
      </w:r>
    </w:p>
    <w:p w14:paraId="0230E356"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if relevant—</w:t>
      </w:r>
    </w:p>
    <w:p w14:paraId="288DF8BD" w14:textId="77777777" w:rsidR="00543875" w:rsidRPr="00543875" w:rsidRDefault="00543875" w:rsidP="005B49F0">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manner in which the person carried out any previous employment or occupational duties or functions; and</w:t>
      </w:r>
    </w:p>
    <w:p w14:paraId="698C41BA" w14:textId="77777777" w:rsidR="00543875" w:rsidRPr="00543875" w:rsidRDefault="00543875" w:rsidP="005B49F0">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extent to which the person has potential for development.</w:t>
      </w:r>
    </w:p>
    <w:p w14:paraId="44C26FF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The chief executive or principal officer may not delegate the power to make a determination under </w:t>
      </w:r>
      <w:hyperlink w:anchor="id176ff836_246a_419d_8b87_2739021fcc87_8" w:history="1">
        <w:r w:rsidRPr="00543875">
          <w:rPr>
            <w:rFonts w:eastAsia="Times New Roman"/>
            <w:color w:val="000000"/>
            <w:sz w:val="23"/>
            <w:szCs w:val="23"/>
            <w:lang w:eastAsia="en-AU"/>
          </w:rPr>
          <w:t>subregulation (1)(i)</w:t>
        </w:r>
      </w:hyperlink>
      <w:r w:rsidRPr="00543875">
        <w:rPr>
          <w:rFonts w:eastAsia="Times New Roman"/>
          <w:color w:val="000000"/>
          <w:sz w:val="23"/>
          <w:szCs w:val="23"/>
          <w:lang w:eastAsia="en-AU"/>
        </w:rPr>
        <w:t>.</w:t>
      </w:r>
    </w:p>
    <w:p w14:paraId="724DFFB7"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A public sector agency must report to the Commissioner any determinations made under </w:t>
      </w:r>
      <w:hyperlink w:anchor="id176ff836_246a_419d_8b87_2739021fcc87_8" w:history="1">
        <w:r w:rsidRPr="00543875">
          <w:rPr>
            <w:rFonts w:eastAsia="Times New Roman"/>
            <w:color w:val="000000"/>
            <w:sz w:val="23"/>
            <w:szCs w:val="23"/>
            <w:lang w:eastAsia="en-AU"/>
          </w:rPr>
          <w:t>subregulation (1)(i)</w:t>
        </w:r>
      </w:hyperlink>
      <w:r w:rsidRPr="00543875">
        <w:rPr>
          <w:rFonts w:eastAsia="Times New Roman"/>
          <w:color w:val="000000"/>
          <w:sz w:val="23"/>
          <w:szCs w:val="23"/>
          <w:lang w:eastAsia="en-AU"/>
        </w:rPr>
        <w:t xml:space="preserve"> (providing details of the circumstances warranting the determinations) within 1 month after the end of the financial year in which they were made.</w:t>
      </w:r>
    </w:p>
    <w:p w14:paraId="3557F70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In this regulation—</w:t>
      </w:r>
    </w:p>
    <w:p w14:paraId="0AACC8F3"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b/>
          <w:bCs/>
          <w:i/>
          <w:iCs/>
          <w:color w:val="000000"/>
          <w:sz w:val="23"/>
          <w:szCs w:val="23"/>
          <w:lang w:eastAsia="en-AU"/>
        </w:rPr>
        <w:t>absence</w:t>
      </w:r>
      <w:r w:rsidRPr="00543875">
        <w:rPr>
          <w:rFonts w:eastAsia="Times New Roman"/>
          <w:color w:val="000000"/>
          <w:sz w:val="23"/>
          <w:szCs w:val="23"/>
          <w:lang w:eastAsia="en-AU"/>
        </w:rPr>
        <w:t xml:space="preserve"> of an employee from duties means the absence of an employee in circumstances in which the employee may return to the duties.</w:t>
      </w:r>
    </w:p>
    <w:p w14:paraId="21A5B9FE" w14:textId="77777777" w:rsidR="00543875" w:rsidRPr="00543875" w:rsidRDefault="00543875" w:rsidP="005B49F0">
      <w:pPr>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543875">
        <w:rPr>
          <w:rFonts w:eastAsia="Times New Roman"/>
          <w:b/>
          <w:bCs/>
          <w:color w:val="000000"/>
          <w:sz w:val="20"/>
          <w:szCs w:val="20"/>
          <w:lang w:eastAsia="en-AU"/>
        </w:rPr>
        <w:t>Note—</w:t>
      </w:r>
    </w:p>
    <w:p w14:paraId="6DDD0316"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0"/>
          <w:szCs w:val="20"/>
          <w:lang w:eastAsia="en-AU"/>
        </w:rPr>
      </w:pPr>
      <w:r w:rsidRPr="00543875">
        <w:rPr>
          <w:rFonts w:eastAsia="Times New Roman"/>
          <w:color w:val="000000"/>
          <w:sz w:val="20"/>
          <w:szCs w:val="20"/>
          <w:lang w:eastAsia="en-AU"/>
        </w:rPr>
        <w:t>Section 46(2) of the Act provides that section 46(1) does not apply—</w:t>
      </w:r>
    </w:p>
    <w:p w14:paraId="52CC5D9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543875">
        <w:rPr>
          <w:rFonts w:eastAsia="Times New Roman"/>
          <w:color w:val="000000"/>
          <w:sz w:val="20"/>
          <w:szCs w:val="20"/>
          <w:lang w:eastAsia="en-AU"/>
        </w:rPr>
        <w:tab/>
        <w:t>(a)</w:t>
      </w:r>
      <w:r w:rsidRPr="00543875">
        <w:rPr>
          <w:rFonts w:eastAsia="Times New Roman"/>
          <w:color w:val="000000"/>
          <w:sz w:val="20"/>
          <w:szCs w:val="20"/>
          <w:lang w:eastAsia="en-AU"/>
        </w:rPr>
        <w:tab/>
        <w:t>to the engagement of a casual employee; or</w:t>
      </w:r>
    </w:p>
    <w:p w14:paraId="052EB08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543875">
        <w:rPr>
          <w:rFonts w:eastAsia="Times New Roman"/>
          <w:color w:val="000000"/>
          <w:sz w:val="20"/>
          <w:szCs w:val="20"/>
          <w:lang w:eastAsia="en-AU"/>
        </w:rPr>
        <w:tab/>
        <w:t>(b)</w:t>
      </w:r>
      <w:r w:rsidRPr="00543875">
        <w:rPr>
          <w:rFonts w:eastAsia="Times New Roman"/>
          <w:color w:val="000000"/>
          <w:sz w:val="20"/>
          <w:szCs w:val="20"/>
          <w:lang w:eastAsia="en-AU"/>
        </w:rPr>
        <w:tab/>
        <w:t>to the promotion of an employee by way of reclassification of the employee's remuneration level in accordance with the regulations; or</w:t>
      </w:r>
    </w:p>
    <w:p w14:paraId="44CEE4D7" w14:textId="37C8EC6D" w:rsidR="003F0DC6" w:rsidRDefault="00543875" w:rsidP="003F0DC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543875">
        <w:rPr>
          <w:rFonts w:eastAsia="Times New Roman"/>
          <w:color w:val="000000"/>
          <w:sz w:val="20"/>
          <w:szCs w:val="20"/>
          <w:lang w:eastAsia="en-AU"/>
        </w:rPr>
        <w:tab/>
        <w:t>(c)</w:t>
      </w:r>
      <w:r w:rsidRPr="00543875">
        <w:rPr>
          <w:rFonts w:eastAsia="Times New Roman"/>
          <w:color w:val="000000"/>
          <w:sz w:val="20"/>
          <w:szCs w:val="20"/>
          <w:lang w:eastAsia="en-AU"/>
        </w:rPr>
        <w:tab/>
        <w:t>to the engagement of an employee under an employment opportunity program.</w:t>
      </w:r>
      <w:r w:rsidR="003F0DC6">
        <w:rPr>
          <w:rFonts w:eastAsia="Times New Roman"/>
          <w:color w:val="000000"/>
          <w:sz w:val="20"/>
          <w:szCs w:val="20"/>
          <w:lang w:eastAsia="en-AU"/>
        </w:rPr>
        <w:br w:type="page"/>
      </w:r>
    </w:p>
    <w:p w14:paraId="4484BC5F"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31"/>
      <w:bookmarkStart w:id="87" w:name="Elkera_Print_BK31"/>
      <w:r w:rsidRPr="00543875">
        <w:rPr>
          <w:rFonts w:eastAsia="Times New Roman"/>
          <w:b/>
          <w:bCs/>
          <w:color w:val="000000"/>
          <w:sz w:val="26"/>
          <w:szCs w:val="26"/>
          <w:lang w:eastAsia="en-AU"/>
        </w:rPr>
        <w:lastRenderedPageBreak/>
        <w:t>19—Excess employees (section 53 of Act)</w:t>
      </w:r>
      <w:bookmarkEnd w:id="86"/>
      <w:bookmarkEnd w:id="87"/>
    </w:p>
    <w:p w14:paraId="333B4FEB"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If an employee's remuneration level is reduced under section 53(1)(a) of the Act, the employee is, in the absence of an award or enterprise or industrial agreement covering the matter, entitled to be paid for such a period and subject to such conditions as may be determined by the Commissioner—</w:t>
      </w:r>
    </w:p>
    <w:p w14:paraId="0575C82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additional salary so that the employee's salary is the same as that payable before the reduction of the remuneration level; and</w:t>
      </w:r>
    </w:p>
    <w:p w14:paraId="128D767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such allowances and monetary or other benefits (if any) as may be determined by the Commissioner having regard to the employee's remuneration and other benefits before the reduction of the remuneration level.</w:t>
      </w:r>
    </w:p>
    <w:p w14:paraId="5805657A"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8" w:name="Elkera_Print_TOC32"/>
      <w:bookmarkStart w:id="89" w:name="Elkera_Print_BK32"/>
      <w:r w:rsidRPr="00543875">
        <w:rPr>
          <w:rFonts w:eastAsia="Times New Roman"/>
          <w:b/>
          <w:bCs/>
          <w:color w:val="000000"/>
          <w:sz w:val="28"/>
          <w:szCs w:val="28"/>
          <w:lang w:eastAsia="en-AU"/>
        </w:rPr>
        <w:t>Division 4—Leave and working arrangements</w:t>
      </w:r>
      <w:bookmarkEnd w:id="88"/>
      <w:bookmarkEnd w:id="89"/>
    </w:p>
    <w:p w14:paraId="6212DB66"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33"/>
      <w:bookmarkStart w:id="91" w:name="Elkera_Print_BK33"/>
      <w:r w:rsidRPr="00543875">
        <w:rPr>
          <w:rFonts w:eastAsia="Times New Roman"/>
          <w:b/>
          <w:bCs/>
          <w:color w:val="000000"/>
          <w:sz w:val="26"/>
          <w:szCs w:val="26"/>
          <w:lang w:eastAsia="en-AU"/>
        </w:rPr>
        <w:t>20—Flexible leave and working arrangements (section 51 of Act—Schedule 1 clause 1)</w:t>
      </w:r>
      <w:bookmarkEnd w:id="90"/>
      <w:bookmarkEnd w:id="91"/>
    </w:p>
    <w:p w14:paraId="0877CF5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The determinations of the Commissioner under Schedule 1 clause 1 of the Act must include arrangements under which an employee of a public sector agency—</w:t>
      </w:r>
    </w:p>
    <w:p w14:paraId="775A1D0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may be granted up to 15 days leave with pay in a 12 month period for special purposes; and</w:t>
      </w:r>
    </w:p>
    <w:p w14:paraId="5718D9B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has an entitlement to be granted accrued sick leave as family carer's leave as required by the employee up to a maximum of 10 days in a 12 month period; and</w:t>
      </w:r>
    </w:p>
    <w:p w14:paraId="6F64BCE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has an entitlement to be granted a specified amount of leave with pay on the grounds of giving birth to a child or taking custody of an adopted child; and</w:t>
      </w:r>
    </w:p>
    <w:p w14:paraId="06B00D6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has an entitlement to be granted leave without pay as required by the employee to enable the employee to be on leave for up to a specified maximum period to undertake the care of a young child not of school age of whom the employee is a parent or is exercising parental responsibilities.</w:t>
      </w:r>
    </w:p>
    <w:p w14:paraId="2AFF5C2C"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The determinations of the Commissioner may include conditions, limitations and exceptions in relation to leave entitlements or granting of leave, including, without limitation, for any of the following purposes:</w:t>
      </w:r>
    </w:p>
    <w:p w14:paraId="217FD47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specifying application and other processes (including presentation of relevant supporting documentation) relating to the granting of leave;</w:t>
      </w:r>
    </w:p>
    <w:p w14:paraId="4006697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specifying the purposes for which, and the circumstances in which, leave may be granted;</w:t>
      </w:r>
    </w:p>
    <w:p w14:paraId="5109CA3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providing for the circumstances in which leave for special purposes, rather than sick leave, may be granted as family carer's leave;</w:t>
      </w:r>
    </w:p>
    <w:p w14:paraId="7F9F3F5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requiring a minimum period of continuous service before an employee becomes entitled to be granted leave;</w:t>
      </w:r>
    </w:p>
    <w:p w14:paraId="1B4F23D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if both parents of a child are public sector employees, limiting the circumstances in which leave may be taken concurrently by those employees, or requiring aggregation of their entitlements to leave, for the purposes of undertaking the care of the child;</w:t>
      </w:r>
    </w:p>
    <w:p w14:paraId="4080C80B" w14:textId="77777777" w:rsidR="003F0DC6" w:rsidRDefault="003F0DC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61E9A30" w14:textId="6BCA0723"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(f)</w:t>
      </w:r>
      <w:r w:rsidRPr="00543875">
        <w:rPr>
          <w:rFonts w:eastAsia="Times New Roman"/>
          <w:color w:val="000000"/>
          <w:sz w:val="23"/>
          <w:szCs w:val="23"/>
          <w:lang w:eastAsia="en-AU"/>
        </w:rPr>
        <w:tab/>
        <w:t>preventing a period of leave without pay extending past the end of the term of a contract of a term employee;</w:t>
      </w:r>
    </w:p>
    <w:p w14:paraId="1F0E0E4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(g)</w:t>
      </w:r>
      <w:r w:rsidRPr="00543875">
        <w:rPr>
          <w:rFonts w:eastAsia="Times New Roman"/>
          <w:color w:val="000000"/>
          <w:sz w:val="23"/>
          <w:szCs w:val="23"/>
          <w:lang w:eastAsia="en-AU"/>
        </w:rPr>
        <w:tab/>
        <w:t>excluding casual employees from entitlements.</w:t>
      </w:r>
    </w:p>
    <w:p w14:paraId="7946E11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The following provisions apply in relation to part</w:t>
      </w:r>
      <w:r w:rsidRPr="00543875">
        <w:rPr>
          <w:rFonts w:eastAsia="Times New Roman"/>
          <w:color w:val="000000"/>
          <w:sz w:val="23"/>
          <w:szCs w:val="23"/>
          <w:lang w:eastAsia="en-AU"/>
        </w:rPr>
        <w:noBreakHyphen/>
        <w:t>time employment:</w:t>
      </w:r>
    </w:p>
    <w:p w14:paraId="2F36B9C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an employee engaged in part</w:t>
      </w:r>
      <w:r w:rsidRPr="00543875">
        <w:rPr>
          <w:rFonts w:eastAsia="Times New Roman"/>
          <w:color w:val="000000"/>
          <w:sz w:val="23"/>
          <w:szCs w:val="23"/>
          <w:lang w:eastAsia="en-AU"/>
        </w:rPr>
        <w:noBreakHyphen/>
        <w:t>time employment is required to attend at the employee's place of employment as determined by the agency rather than throughout the hours fixed as ordinary business hours in relation to the agency;</w:t>
      </w:r>
    </w:p>
    <w:p w14:paraId="6182C40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Commissioner's determinations may include—</w:t>
      </w:r>
    </w:p>
    <w:p w14:paraId="70A69F6C"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provisions for pro rata adjustments to entitlements to leave, remuneration during periods of leave, or the calculation of service for the accrual of leave entitlements or the taking of leave, to accommodate part</w:t>
      </w:r>
      <w:r w:rsidRPr="00543875">
        <w:rPr>
          <w:rFonts w:eastAsia="Times New Roman"/>
          <w:color w:val="000000"/>
          <w:sz w:val="23"/>
          <w:szCs w:val="23"/>
          <w:lang w:eastAsia="en-AU"/>
        </w:rPr>
        <w:noBreakHyphen/>
        <w:t>time employment;</w:t>
      </w:r>
    </w:p>
    <w:p w14:paraId="433EE77F"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in relation to the taking of long service leave by an employee whose effective service includes part</w:t>
      </w:r>
      <w:r w:rsidRPr="00543875">
        <w:rPr>
          <w:rFonts w:eastAsia="Times New Roman"/>
          <w:color w:val="000000"/>
          <w:sz w:val="23"/>
          <w:szCs w:val="23"/>
          <w:lang w:eastAsia="en-AU"/>
        </w:rPr>
        <w:noBreakHyphen/>
        <w:t>time employment, an arrangement under which the employee may nominate whether the adjustments are to apply so as to affect the remuneration to be paid during the leave, the period of the leave or both the remuneration and the period.</w:t>
      </w:r>
    </w:p>
    <w:p w14:paraId="5F43D750"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2" w:name="Elkera_Print_TOC34"/>
      <w:bookmarkStart w:id="93" w:name="Elkera_Print_BK34"/>
      <w:r w:rsidRPr="00543875">
        <w:rPr>
          <w:rFonts w:eastAsia="Times New Roman"/>
          <w:b/>
          <w:bCs/>
          <w:color w:val="000000"/>
          <w:sz w:val="26"/>
          <w:szCs w:val="26"/>
          <w:lang w:eastAsia="en-AU"/>
        </w:rPr>
        <w:t>21—Ordinary business hours (section 51 of Act—Schedule 1 clause 2)</w:t>
      </w:r>
      <w:bookmarkEnd w:id="92"/>
      <w:bookmarkEnd w:id="93"/>
    </w:p>
    <w:p w14:paraId="48A812A5"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For the purposes of Schedule 1 clause 2 of the Act, the ordinary business hours for a public sector agency are 8.45 am to 5.00 pm Monday to Friday inclusive.</w:t>
      </w:r>
    </w:p>
    <w:p w14:paraId="72E02412"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4" w:name="Elkera_Print_TOC35"/>
      <w:bookmarkStart w:id="95" w:name="Elkera_Print_BK35"/>
      <w:r w:rsidRPr="00543875">
        <w:rPr>
          <w:rFonts w:eastAsia="Times New Roman"/>
          <w:b/>
          <w:bCs/>
          <w:color w:val="000000"/>
          <w:sz w:val="26"/>
          <w:szCs w:val="26"/>
          <w:lang w:eastAsia="en-AU"/>
        </w:rPr>
        <w:t>22—Recreation leave (section 51 of Act—Schedule 1 clause 5)</w:t>
      </w:r>
      <w:bookmarkEnd w:id="94"/>
      <w:bookmarkEnd w:id="95"/>
    </w:p>
    <w:p w14:paraId="1BD4C87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Recreation leave may only be granted to an employee of a public sector agency on application made to the agency in a form approved by the agency.</w:t>
      </w:r>
    </w:p>
    <w:p w14:paraId="4D1B55DF"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6" w:name="id2122ee2b_edcc_4116_9514_56707ed28c0b_e"/>
      <w:r w:rsidRPr="00543875">
        <w:rPr>
          <w:rFonts w:eastAsia="Times New Roman"/>
          <w:color w:val="000000"/>
          <w:sz w:val="23"/>
          <w:szCs w:val="23"/>
          <w:lang w:eastAsia="en-AU"/>
        </w:rPr>
        <w:tab/>
        <w:t>(2)</w:t>
      </w:r>
      <w:r w:rsidRPr="00543875">
        <w:rPr>
          <w:rFonts w:eastAsia="Times New Roman"/>
          <w:color w:val="000000"/>
          <w:sz w:val="23"/>
          <w:szCs w:val="23"/>
          <w:lang w:eastAsia="en-AU"/>
        </w:rPr>
        <w:tab/>
        <w:t>Recreation leave must be applied for by an employee of a public sector agency and granted so that the employee's recreation leave entitlement is taken within 24 months after its accrual.</w:t>
      </w:r>
      <w:bookmarkEnd w:id="96"/>
    </w:p>
    <w:p w14:paraId="2CBA214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For the purposes of </w:t>
      </w:r>
      <w:hyperlink w:anchor="id2122ee2b_edcc_4116_9514_56707ed28c0b_e" w:history="1">
        <w:r w:rsidRPr="00543875">
          <w:rPr>
            <w:rFonts w:eastAsia="Times New Roman"/>
            <w:color w:val="000000"/>
            <w:sz w:val="23"/>
            <w:szCs w:val="23"/>
            <w:lang w:eastAsia="en-AU"/>
          </w:rPr>
          <w:t>subregulation (2)</w:t>
        </w:r>
      </w:hyperlink>
      <w:r w:rsidRPr="00543875">
        <w:rPr>
          <w:rFonts w:eastAsia="Times New Roman"/>
          <w:color w:val="000000"/>
          <w:sz w:val="23"/>
          <w:szCs w:val="23"/>
          <w:lang w:eastAsia="en-AU"/>
        </w:rPr>
        <w:t>, an employee will be regarded as having taken recreation leave within 24 months after its accrual if the leave or any remaining balance of the leave is taken in a continuous period commencing before or at the end of that 24 months.</w:t>
      </w:r>
    </w:p>
    <w:p w14:paraId="7B9B95C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A public sector agency may require or permit an employee to take recreation leave in anticipation of its accrual, without application or later than 24 months after its accrual having regard to—</w:t>
      </w:r>
    </w:p>
    <w:p w14:paraId="1ACCFBB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organisational convenience of the agency; and</w:t>
      </w:r>
    </w:p>
    <w:p w14:paraId="44E12C7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any other relevant considerations.</w:t>
      </w:r>
    </w:p>
    <w:p w14:paraId="0D749A2B"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36"/>
      <w:bookmarkStart w:id="98" w:name="Elkera_Print_BK36"/>
      <w:r w:rsidRPr="00543875">
        <w:rPr>
          <w:rFonts w:eastAsia="Times New Roman"/>
          <w:b/>
          <w:bCs/>
          <w:color w:val="000000"/>
          <w:sz w:val="26"/>
          <w:szCs w:val="26"/>
          <w:lang w:eastAsia="en-AU"/>
        </w:rPr>
        <w:t>23—Sick leave (section 51 of Act—Schedule 1 clause 6)</w:t>
      </w:r>
      <w:bookmarkEnd w:id="97"/>
      <w:bookmarkEnd w:id="98"/>
    </w:p>
    <w:p w14:paraId="4D4B268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9" w:name="idc9c259e1_8228_408c_9d6c_cc0b40e0913c_6"/>
      <w:r w:rsidRPr="00543875">
        <w:rPr>
          <w:rFonts w:eastAsia="Times New Roman"/>
          <w:color w:val="000000"/>
          <w:sz w:val="23"/>
          <w:szCs w:val="23"/>
          <w:lang w:eastAsia="en-AU"/>
        </w:rPr>
        <w:tab/>
        <w:t>(1)</w:t>
      </w:r>
      <w:r w:rsidRPr="00543875">
        <w:rPr>
          <w:rFonts w:eastAsia="Times New Roman"/>
          <w:color w:val="000000"/>
          <w:sz w:val="23"/>
          <w:szCs w:val="23"/>
          <w:lang w:eastAsia="en-AU"/>
        </w:rPr>
        <w:tab/>
        <w:t>Subject to this clause and the determinations of the Commissioner under Schedule 1 clause 1 of the Act, sick leave may only be granted to an employee of a public sector agency if—</w:t>
      </w:r>
      <w:bookmarkEnd w:id="99"/>
    </w:p>
    <w:p w14:paraId="5712111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employee, as soon as reasonably practicable, notifies the public sector agency of the employee's unfitness to work due to illness or injury and of the probable duration of the employee's absence; and</w:t>
      </w:r>
    </w:p>
    <w:p w14:paraId="6B2759F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(b)</w:t>
      </w:r>
      <w:r w:rsidRPr="00543875">
        <w:rPr>
          <w:rFonts w:eastAsia="Times New Roman"/>
          <w:color w:val="000000"/>
          <w:sz w:val="23"/>
          <w:szCs w:val="23"/>
          <w:lang w:eastAsia="en-AU"/>
        </w:rPr>
        <w:tab/>
        <w:t>the employee has made an application to the agency in a form approved by the agency; and</w:t>
      </w:r>
    </w:p>
    <w:p w14:paraId="5FB3C0D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in the case of an absence for a continuous period of more than 3 working days or if required by the public sector agency, the employee has supported the application by furnishing a medical or other certificate or certificates in accordance with this regulation.</w:t>
      </w:r>
    </w:p>
    <w:p w14:paraId="0DFA874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A public sector agency may refuse an employee's application for sick leave if the agency is satisfied on the basis of evidence that has come to its notice that the employee was or is not in fact unfit for work due to sickness or injury for the period for which the leave has been claimed.</w:t>
      </w:r>
    </w:p>
    <w:p w14:paraId="5F24499E"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A public sector agency may grant sick leave otherwise than in accordance with </w:t>
      </w:r>
      <w:hyperlink w:anchor="idc9c259e1_8228_408c_9d6c_cc0b40e0913c_6"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 xml:space="preserve"> if the agency determines that it is appropriate to do so.</w:t>
      </w:r>
    </w:p>
    <w:p w14:paraId="0E290D4A"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0" w:name="id320429ab_3cf8_45d2_b272_b68c2108031e_1"/>
      <w:r w:rsidRPr="00543875">
        <w:rPr>
          <w:rFonts w:eastAsia="Times New Roman"/>
          <w:color w:val="000000"/>
          <w:sz w:val="23"/>
          <w:szCs w:val="23"/>
          <w:lang w:eastAsia="en-AU"/>
        </w:rPr>
        <w:tab/>
        <w:t>(4)</w:t>
      </w:r>
      <w:r w:rsidRPr="00543875">
        <w:rPr>
          <w:rFonts w:eastAsia="Times New Roman"/>
          <w:color w:val="000000"/>
          <w:sz w:val="23"/>
          <w:szCs w:val="23"/>
          <w:lang w:eastAsia="en-AU"/>
        </w:rPr>
        <w:tab/>
        <w:t>If an absence of an employee of a public sector agency is claimed by the employee to be or have been due to sickness or injury, the public sector agency may—</w:t>
      </w:r>
      <w:bookmarkEnd w:id="100"/>
    </w:p>
    <w:p w14:paraId="57EF900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if satisfied that there are circumstances justifying such action, require the employee to submit to a medical examination by a medical practitioner selected by the employee from a panel of medical practitioners nominated by the agency; and</w:t>
      </w:r>
    </w:p>
    <w:p w14:paraId="1C74FC3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if the employee refuses or fails to submit to such an examination, refuse to grant sick leave in respect of the absence.</w:t>
      </w:r>
    </w:p>
    <w:p w14:paraId="4EFD83A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 xml:space="preserve">The public sector agency must furnish the employee with a copy of any report on the results of a medical examination required under </w:t>
      </w:r>
      <w:hyperlink w:anchor="id320429ab_3cf8_45d2_b272_b68c2108031e_1" w:history="1">
        <w:r w:rsidRPr="00543875">
          <w:rPr>
            <w:rFonts w:eastAsia="Times New Roman"/>
            <w:color w:val="000000"/>
            <w:sz w:val="23"/>
            <w:szCs w:val="23"/>
            <w:lang w:eastAsia="en-AU"/>
          </w:rPr>
          <w:t>subregulation (4)</w:t>
        </w:r>
      </w:hyperlink>
      <w:r w:rsidRPr="00543875">
        <w:rPr>
          <w:rFonts w:eastAsia="Times New Roman"/>
          <w:color w:val="000000"/>
          <w:sz w:val="23"/>
          <w:szCs w:val="23"/>
          <w:lang w:eastAsia="en-AU"/>
        </w:rPr>
        <w:t>.</w:t>
      </w:r>
    </w:p>
    <w:p w14:paraId="6EAF9EA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 xml:space="preserve">A medical certificate referred to in </w:t>
      </w:r>
      <w:hyperlink w:anchor="idc9c259e1_8228_408c_9d6c_cc0b40e0913c_6"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 xml:space="preserve"> must—</w:t>
      </w:r>
    </w:p>
    <w:p w14:paraId="6266BE2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be signed—</w:t>
      </w:r>
    </w:p>
    <w:p w14:paraId="1A9A4C5E"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by a medical practitioner; or</w:t>
      </w:r>
    </w:p>
    <w:p w14:paraId="2C707656"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in the case of sickness or injury that gives rise to an absence for a continuous period of not more than 5 working days, by a person (other than a medical practitioner) of a kind approved under the determinations of the Commissioner; and</w:t>
      </w:r>
    </w:p>
    <w:p w14:paraId="71787FF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certify as to—</w:t>
      </w:r>
    </w:p>
    <w:p w14:paraId="36D1B51E"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the period (specifying its commencing and concluding days) for which the employee has been or will be unfit for work as a result of sickness or injury; and</w:t>
      </w:r>
    </w:p>
    <w:p w14:paraId="261E14F2"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if the employee is suffering from a sickness of a contagious or infectious character, the date on which the employee's presence at work would no longer create any risk of contagion or infection.</w:t>
      </w:r>
    </w:p>
    <w:p w14:paraId="6B16419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(7)</w:t>
      </w:r>
      <w:r w:rsidRPr="00543875">
        <w:rPr>
          <w:rFonts w:eastAsia="Times New Roman"/>
          <w:color w:val="000000"/>
          <w:sz w:val="23"/>
          <w:szCs w:val="23"/>
          <w:lang w:eastAsia="en-AU"/>
        </w:rPr>
        <w:tab/>
        <w:t xml:space="preserve">If an employee is absent for a continuous period exceeding 1 working week, the employee must for the purposes of </w:t>
      </w:r>
      <w:hyperlink w:anchor="idc9c259e1_8228_408c_9d6c_cc0b40e0913c_6"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 if so required by the public sector agency, furnish medical certificates in respect of each working week and part of a working week for which the employee is absent.</w:t>
      </w:r>
    </w:p>
    <w:p w14:paraId="4FDFD244"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(8)</w:t>
      </w:r>
      <w:r w:rsidRPr="00543875">
        <w:rPr>
          <w:rFonts w:eastAsia="Times New Roman"/>
          <w:color w:val="000000"/>
          <w:sz w:val="23"/>
          <w:szCs w:val="23"/>
          <w:lang w:eastAsia="en-AU"/>
        </w:rPr>
        <w:tab/>
        <w:t>An employee's sick leave entitlement must be debited according to the length of time (counted to the nearest quarter of an hour) for which the employee is absent on sick leave.</w:t>
      </w:r>
    </w:p>
    <w:p w14:paraId="087FFDDD" w14:textId="77777777" w:rsidR="003F0DC6" w:rsidRDefault="003F0DC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8925763" w14:textId="2787316E"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(9)</w:t>
      </w:r>
      <w:r w:rsidRPr="00543875">
        <w:rPr>
          <w:rFonts w:eastAsia="Times New Roman"/>
          <w:color w:val="000000"/>
          <w:sz w:val="23"/>
          <w:szCs w:val="23"/>
          <w:lang w:eastAsia="en-AU"/>
        </w:rPr>
        <w:tab/>
        <w:t>In this regulation—</w:t>
      </w:r>
    </w:p>
    <w:p w14:paraId="012F6542"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b/>
          <w:bCs/>
          <w:i/>
          <w:iCs/>
          <w:color w:val="000000"/>
          <w:sz w:val="23"/>
          <w:szCs w:val="23"/>
          <w:lang w:eastAsia="en-AU"/>
        </w:rPr>
        <w:t>working week</w:t>
      </w:r>
      <w:r w:rsidRPr="00543875">
        <w:rPr>
          <w:rFonts w:eastAsia="Times New Roman"/>
          <w:color w:val="000000"/>
          <w:sz w:val="23"/>
          <w:szCs w:val="23"/>
          <w:lang w:eastAsia="en-AU"/>
        </w:rPr>
        <w:t xml:space="preserve"> of an employee means the number of working days on which the employee is required to work in a week.</w:t>
      </w:r>
    </w:p>
    <w:p w14:paraId="124C44DC"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38"/>
      <w:bookmarkStart w:id="102" w:name="idbdfe34cd_72c9_4270_bfc3_ab9c00d0a1"/>
      <w:r w:rsidRPr="00543875">
        <w:rPr>
          <w:rFonts w:eastAsia="Times New Roman"/>
          <w:b/>
          <w:bCs/>
          <w:color w:val="000000"/>
          <w:sz w:val="26"/>
          <w:szCs w:val="26"/>
          <w:lang w:eastAsia="en-AU"/>
        </w:rPr>
        <w:t>24—Long service leave (section 51 of Act—Schedule 1 clauses 7, 8 and 9)</w:t>
      </w:r>
      <w:bookmarkEnd w:id="101"/>
      <w:bookmarkEnd w:id="102"/>
    </w:p>
    <w:p w14:paraId="12FA620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Long service leave may only be granted to an employee of a public sector agency on application made to the agency in a form approved by the agency.</w:t>
      </w:r>
    </w:p>
    <w:p w14:paraId="2A8F44B4"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Subject to any determinations of the Commissioner, long service leave is to be taken at times and for periods agreed on by the employee and public sector agency.</w:t>
      </w:r>
    </w:p>
    <w:p w14:paraId="554B784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Every day occurring during a period of long service leave is (whether it is a working day or not) to be regarded as a day of that leave.</w:t>
      </w:r>
    </w:p>
    <w:p w14:paraId="4B523DE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An employee may elect to take long service leave on half salary, and in that event—</w:t>
      </w:r>
    </w:p>
    <w:p w14:paraId="2D1DC40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period of leave is to be twice the period to which the employee would otherwise have been entitled; and</w:t>
      </w:r>
    </w:p>
    <w:p w14:paraId="69F6E73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first half of the leave is to be taken to be on full pay; and</w:t>
      </w:r>
    </w:p>
    <w:p w14:paraId="4011D1B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the second half of the leave is to be taken to be leave without pay.</w:t>
      </w:r>
    </w:p>
    <w:p w14:paraId="06A67EE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If an employee has been transferred to some other position in the public sector at a lower level of remuneration—</w:t>
      </w:r>
    </w:p>
    <w:p w14:paraId="3C5ED9E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under section 77 of the repealed </w:t>
      </w:r>
      <w:hyperlink r:id="rId24" w:history="1">
        <w:r w:rsidRPr="00543875">
          <w:rPr>
            <w:rFonts w:eastAsia="Times New Roman"/>
            <w:i/>
            <w:iCs/>
            <w:color w:val="000000"/>
            <w:sz w:val="23"/>
            <w:szCs w:val="23"/>
            <w:lang w:eastAsia="en-AU"/>
          </w:rPr>
          <w:t>Public Service Act 1967</w:t>
        </w:r>
      </w:hyperlink>
      <w:r w:rsidRPr="00543875">
        <w:rPr>
          <w:rFonts w:eastAsia="Times New Roman"/>
          <w:color w:val="000000"/>
          <w:sz w:val="23"/>
          <w:szCs w:val="23"/>
          <w:lang w:eastAsia="en-AU"/>
        </w:rPr>
        <w:t xml:space="preserve"> or on the ground that the employee was unfit to discharge the employee's duties due to injury or illness under section 78 of that Act; or</w:t>
      </w:r>
    </w:p>
    <w:p w14:paraId="1DD9598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under section 59, 60, 60A or 73A of the repealed </w:t>
      </w:r>
      <w:hyperlink r:id="rId25" w:history="1">
        <w:r w:rsidRPr="00543875">
          <w:rPr>
            <w:rFonts w:eastAsia="Times New Roman"/>
            <w:i/>
            <w:iCs/>
            <w:color w:val="000000"/>
            <w:sz w:val="23"/>
            <w:szCs w:val="23"/>
            <w:lang w:eastAsia="en-AU"/>
          </w:rPr>
          <w:t>Government Management and Employment Act 1985</w:t>
        </w:r>
      </w:hyperlink>
      <w:r w:rsidRPr="00543875">
        <w:rPr>
          <w:rFonts w:eastAsia="Times New Roman"/>
          <w:color w:val="000000"/>
          <w:sz w:val="23"/>
          <w:szCs w:val="23"/>
          <w:lang w:eastAsia="en-AU"/>
        </w:rPr>
        <w:t>; or</w:t>
      </w:r>
    </w:p>
    <w:p w14:paraId="364CE3F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 xml:space="preserve">under section 50, 51, 52 or 68 of the </w:t>
      </w:r>
      <w:hyperlink r:id="rId26" w:history="1">
        <w:r w:rsidRPr="00543875">
          <w:rPr>
            <w:rFonts w:eastAsia="Times New Roman"/>
            <w:i/>
            <w:iCs/>
            <w:color w:val="000000"/>
            <w:sz w:val="23"/>
            <w:szCs w:val="23"/>
            <w:lang w:eastAsia="en-AU"/>
          </w:rPr>
          <w:t>Public Sector Management Act 1995</w:t>
        </w:r>
      </w:hyperlink>
      <w:r w:rsidRPr="00543875">
        <w:rPr>
          <w:rFonts w:eastAsia="Times New Roman"/>
          <w:color w:val="000000"/>
          <w:sz w:val="23"/>
          <w:szCs w:val="23"/>
          <w:lang w:eastAsia="en-AU"/>
        </w:rPr>
        <w:t>; or</w:t>
      </w:r>
    </w:p>
    <w:p w14:paraId="3ED1621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under section 53(1)(a), (b) or (c) of the Act,</w:t>
      </w:r>
    </w:p>
    <w:p w14:paraId="01AD5937"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then, for the purposes of Schedule 1 clause 8 of the Act, additional salary equal to the difference between the salary to which the employee would have been entitled if the employee had continued to be employed at the higher level of remuneration and the salary appropriate to the employee's position during the long service leave will be payable to the employee for a part of the employee's long service leave proportionate to the part of the employee's effective service up until when the employee ceased to be employed at the higher level of remuneration.</w:t>
      </w:r>
    </w:p>
    <w:p w14:paraId="7244375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If an employee of a public sector agency who is entitled to long service leave dies or ceases for any reason to be an employee of the agency, then—</w:t>
      </w:r>
    </w:p>
    <w:p w14:paraId="3E0B224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in the case of death—the employee's personal representative; or</w:t>
      </w:r>
    </w:p>
    <w:p w14:paraId="4C2FC8E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the case of cessation of service for any other reason—the employee,</w:t>
      </w:r>
    </w:p>
    <w:p w14:paraId="603B1318"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must be paid, in addition to the amount payable under Schedule 1 clause 9 of the Act—</w:t>
      </w:r>
    </w:p>
    <w:p w14:paraId="55585D0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if the employee's service ceases during a year of service—a sum that bears to the salary or wages that would have been payable in respect of long service leave for that year of service if it had been completed the same proportion as the number of complete months served in that year bears to 12; and</w:t>
      </w:r>
    </w:p>
    <w:p w14:paraId="39F4CEA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the allowances (if any) determined by the Commissioner.</w:t>
      </w:r>
    </w:p>
    <w:p w14:paraId="7FA9781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39"/>
      <w:bookmarkStart w:id="104" w:name="Elkera_Print_BK39"/>
      <w:r w:rsidRPr="00543875">
        <w:rPr>
          <w:rFonts w:eastAsia="Times New Roman"/>
          <w:b/>
          <w:bCs/>
          <w:color w:val="000000"/>
          <w:sz w:val="26"/>
          <w:szCs w:val="26"/>
          <w:lang w:eastAsia="en-AU"/>
        </w:rPr>
        <w:lastRenderedPageBreak/>
        <w:t>25—Conversion of skills and experience retention entitlement (Schedule 1 clause 7(4a) of Act)</w:t>
      </w:r>
      <w:bookmarkEnd w:id="103"/>
      <w:bookmarkEnd w:id="104"/>
    </w:p>
    <w:p w14:paraId="23721CB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5" w:name="id837383b9_5684_4314_bb29_db4493511b30_f"/>
      <w:r w:rsidRPr="00543875">
        <w:rPr>
          <w:rFonts w:eastAsia="Times New Roman"/>
          <w:color w:val="000000"/>
          <w:sz w:val="23"/>
          <w:szCs w:val="23"/>
          <w:lang w:eastAsia="en-AU"/>
        </w:rPr>
        <w:tab/>
        <w:t>(1)</w:t>
      </w:r>
      <w:r w:rsidRPr="00543875">
        <w:rPr>
          <w:rFonts w:eastAsia="Times New Roman"/>
          <w:color w:val="000000"/>
          <w:sz w:val="23"/>
          <w:szCs w:val="23"/>
          <w:lang w:eastAsia="en-AU"/>
        </w:rPr>
        <w:tab/>
        <w:t>For the purposes of Schedule 1 clause 7(4a) of the Act—</w:t>
      </w:r>
      <w:bookmarkEnd w:id="105"/>
    </w:p>
    <w:p w14:paraId="6BC4A89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06" w:name="id2ae24c2b_3c9e_4f2c_876f_5d01c3d6e5d0_f"/>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amount of $249 (indexed) for each working day of skills and experience retention leave accrued during a particular financial year (which will be reduced on a </w:t>
      </w:r>
      <w:r w:rsidRPr="00543875">
        <w:rPr>
          <w:rFonts w:eastAsia="Times New Roman"/>
          <w:i/>
          <w:iCs/>
          <w:color w:val="000000"/>
          <w:sz w:val="23"/>
          <w:szCs w:val="23"/>
          <w:lang w:eastAsia="en-AU"/>
        </w:rPr>
        <w:t>pro rata</w:t>
      </w:r>
      <w:r w:rsidRPr="00543875">
        <w:rPr>
          <w:rFonts w:eastAsia="Times New Roman"/>
          <w:color w:val="000000"/>
          <w:sz w:val="23"/>
          <w:szCs w:val="23"/>
          <w:lang w:eastAsia="en-AU"/>
        </w:rPr>
        <w:t xml:space="preserve"> basis in relation to a part of a working day and in relation to part</w:t>
      </w:r>
      <w:r w:rsidRPr="00543875">
        <w:rPr>
          <w:rFonts w:eastAsia="Times New Roman"/>
          <w:color w:val="000000"/>
          <w:sz w:val="23"/>
          <w:szCs w:val="23"/>
          <w:lang w:eastAsia="en-AU"/>
        </w:rPr>
        <w:noBreakHyphen/>
        <w:t>time work) is fixed by these regulations; and</w:t>
      </w:r>
      <w:bookmarkEnd w:id="106"/>
    </w:p>
    <w:p w14:paraId="7283A7D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07" w:name="id5a9e2200_6058_4d68_9869_3463fb402166_0"/>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an entitlement to such leave may be converted to the amount fixed under </w:t>
      </w:r>
      <w:hyperlink w:anchor="id2ae24c2b_3c9e_4f2c_876f_5d01c3d6e5d0_f" w:history="1">
        <w:r w:rsidRPr="00543875">
          <w:rPr>
            <w:rFonts w:eastAsia="Times New Roman"/>
            <w:color w:val="000000"/>
            <w:sz w:val="23"/>
            <w:szCs w:val="23"/>
            <w:lang w:eastAsia="en-AU"/>
          </w:rPr>
          <w:t>paragraph (a)</w:t>
        </w:r>
      </w:hyperlink>
      <w:r w:rsidRPr="00543875">
        <w:rPr>
          <w:rFonts w:eastAsia="Times New Roman"/>
          <w:color w:val="000000"/>
          <w:sz w:val="23"/>
          <w:szCs w:val="23"/>
          <w:lang w:eastAsia="en-AU"/>
        </w:rPr>
        <w:t xml:space="preserve"> if an election is made to a public sector agency (or an office or division within a public sector agency) nominated by the Minister, in a manner determined by the Commissioner, by 31 August immediately following the financial year in which the entitlement accrues; and</w:t>
      </w:r>
      <w:bookmarkEnd w:id="107"/>
    </w:p>
    <w:p w14:paraId="3FCA523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 xml:space="preserve">an amount payable on account of an election under </w:t>
      </w:r>
      <w:hyperlink w:anchor="id5a9e2200_6058_4d68_9869_3463fb402166_0" w:history="1">
        <w:r w:rsidRPr="00543875">
          <w:rPr>
            <w:rFonts w:eastAsia="Times New Roman"/>
            <w:color w:val="000000"/>
            <w:sz w:val="23"/>
            <w:szCs w:val="23"/>
            <w:lang w:eastAsia="en-AU"/>
          </w:rPr>
          <w:t>paragraph (b)</w:t>
        </w:r>
      </w:hyperlink>
      <w:r w:rsidRPr="00543875">
        <w:rPr>
          <w:rFonts w:eastAsia="Times New Roman"/>
          <w:color w:val="000000"/>
          <w:sz w:val="23"/>
          <w:szCs w:val="23"/>
          <w:lang w:eastAsia="en-AU"/>
        </w:rPr>
        <w:t xml:space="preserve"> will be paid to the employee at a time, and in a manner, determined by the Commissioner for the purposes of this paragraph; and</w:t>
      </w:r>
    </w:p>
    <w:p w14:paraId="4FC219D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an amount payable in relation to a part of a working day or part</w:t>
      </w:r>
      <w:r w:rsidRPr="00543875">
        <w:rPr>
          <w:rFonts w:eastAsia="Times New Roman"/>
          <w:color w:val="000000"/>
          <w:sz w:val="23"/>
          <w:szCs w:val="23"/>
          <w:lang w:eastAsia="en-AU"/>
        </w:rPr>
        <w:noBreakHyphen/>
        <w:t>time work will be determined in a manner determined by the Commissioner.</w:t>
      </w:r>
    </w:p>
    <w:p w14:paraId="64656C72"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8" w:name="id6f009b02_48d9_41e6_8684_6c68e45c10e2_7"/>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The amount of $249 (indexed) referred to in </w:t>
      </w:r>
      <w:hyperlink w:anchor="id2ae24c2b_3c9e_4f2c_876f_5d01c3d6e5d0_f" w:history="1">
        <w:r w:rsidRPr="00543875">
          <w:rPr>
            <w:rFonts w:eastAsia="Times New Roman"/>
            <w:color w:val="000000"/>
            <w:sz w:val="23"/>
            <w:szCs w:val="23"/>
            <w:lang w:eastAsia="en-AU"/>
          </w:rPr>
          <w:t>subregulation (1)(a)</w:t>
        </w:r>
      </w:hyperlink>
      <w:r w:rsidRPr="00543875">
        <w:rPr>
          <w:rFonts w:eastAsia="Times New Roman"/>
          <w:color w:val="000000"/>
          <w:sz w:val="23"/>
          <w:szCs w:val="23"/>
          <w:lang w:eastAsia="en-AU"/>
        </w:rPr>
        <w:t xml:space="preserve"> is to be adjusted on an annual basis (commencing in relation to days accrued in the 2025/2026 financial year) by multiplying that amount by a proportion obtained by dividing the Consumer Price Index for the March quarter in the immediately preceding financial year by the Consumer Price Index for the March quarter, 2024 (with an adjustment applying according to when a leave entitlement accrues rather than when a payment is made).</w:t>
      </w:r>
      <w:bookmarkEnd w:id="108"/>
    </w:p>
    <w:p w14:paraId="21FE457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An amount determined under </w:t>
      </w:r>
      <w:hyperlink w:anchor="id6f009b02_48d9_41e6_8684_6c68e45c10e2_7" w:history="1">
        <w:r w:rsidRPr="00543875">
          <w:rPr>
            <w:rFonts w:eastAsia="Times New Roman"/>
            <w:color w:val="000000"/>
            <w:sz w:val="23"/>
            <w:szCs w:val="23"/>
            <w:lang w:eastAsia="en-AU"/>
          </w:rPr>
          <w:t>subregulation (2)</w:t>
        </w:r>
      </w:hyperlink>
      <w:r w:rsidRPr="00543875">
        <w:rPr>
          <w:rFonts w:eastAsia="Times New Roman"/>
          <w:color w:val="000000"/>
          <w:sz w:val="23"/>
          <w:szCs w:val="23"/>
          <w:lang w:eastAsia="en-AU"/>
        </w:rPr>
        <w:t xml:space="preserve"> is to be rounded up or down to the nearest $1 (and if the amount to be rounded is 50 cents, then the amount is to be rounded up).</w:t>
      </w:r>
    </w:p>
    <w:p w14:paraId="32BC410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In this regulation—</w:t>
      </w:r>
    </w:p>
    <w:p w14:paraId="7B1745A3"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b/>
          <w:bCs/>
          <w:i/>
          <w:iCs/>
          <w:color w:val="000000"/>
          <w:sz w:val="23"/>
          <w:szCs w:val="23"/>
          <w:lang w:eastAsia="en-AU"/>
        </w:rPr>
        <w:t>Consumer Price Index</w:t>
      </w:r>
      <w:r w:rsidRPr="00543875">
        <w:rPr>
          <w:rFonts w:eastAsia="Times New Roman"/>
          <w:color w:val="000000"/>
          <w:sz w:val="23"/>
          <w:szCs w:val="23"/>
          <w:lang w:eastAsia="en-AU"/>
        </w:rPr>
        <w:t xml:space="preserve"> means the </w:t>
      </w:r>
      <w:r w:rsidRPr="00543875">
        <w:rPr>
          <w:rFonts w:eastAsia="Times New Roman"/>
          <w:i/>
          <w:iCs/>
          <w:color w:val="000000"/>
          <w:sz w:val="23"/>
          <w:szCs w:val="23"/>
          <w:lang w:eastAsia="en-AU"/>
        </w:rPr>
        <w:t>Consumer Price Index (All groups index for Adelaide)</w:t>
      </w:r>
      <w:r w:rsidRPr="00543875">
        <w:rPr>
          <w:rFonts w:eastAsia="Times New Roman"/>
          <w:color w:val="000000"/>
          <w:sz w:val="23"/>
          <w:szCs w:val="23"/>
          <w:lang w:eastAsia="en-AU"/>
        </w:rPr>
        <w:t xml:space="preserve"> published by the Australian Bureau of Statistics.</w:t>
      </w:r>
    </w:p>
    <w:p w14:paraId="46D782D6"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40"/>
      <w:bookmarkStart w:id="110" w:name="Elkera_Print_BK40"/>
      <w:r w:rsidRPr="00543875">
        <w:rPr>
          <w:rFonts w:eastAsia="Times New Roman"/>
          <w:b/>
          <w:bCs/>
          <w:color w:val="000000"/>
          <w:sz w:val="26"/>
          <w:szCs w:val="26"/>
          <w:lang w:eastAsia="en-AU"/>
        </w:rPr>
        <w:t>26—Adjustment to leave rights based on prior service (section 51 of Act—Schedule 1 clause 10)</w:t>
      </w:r>
      <w:bookmarkEnd w:id="109"/>
      <w:bookmarkEnd w:id="110"/>
    </w:p>
    <w:p w14:paraId="54C33910"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The following are prescribed for the purposes of Schedule 1 clause 10 of the Act:</w:t>
      </w:r>
    </w:p>
    <w:p w14:paraId="6070F52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officers or employees employed by bodies approved by the Commissioner;</w:t>
      </w:r>
    </w:p>
    <w:p w14:paraId="687A9B6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officers or employees specifically approved by the Commissioner.</w:t>
      </w:r>
    </w:p>
    <w:p w14:paraId="42A9D43B"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11" w:name="Elkera_Print_TOC41"/>
      <w:bookmarkStart w:id="112" w:name="Elkera_Print_BK41"/>
      <w:r w:rsidRPr="00543875">
        <w:rPr>
          <w:rFonts w:eastAsia="Times New Roman"/>
          <w:b/>
          <w:bCs/>
          <w:color w:val="000000"/>
          <w:sz w:val="28"/>
          <w:szCs w:val="28"/>
          <w:lang w:eastAsia="en-AU"/>
        </w:rPr>
        <w:t>Division 5—Review of employment decisions (other than dismissal)</w:t>
      </w:r>
      <w:bookmarkEnd w:id="111"/>
      <w:bookmarkEnd w:id="112"/>
    </w:p>
    <w:p w14:paraId="083FAC49"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43"/>
      <w:bookmarkStart w:id="114" w:name="idec13b879_f0ca_41ab_98d7_61e516702cdf_4"/>
      <w:r w:rsidRPr="00543875">
        <w:rPr>
          <w:rFonts w:eastAsia="Times New Roman"/>
          <w:b/>
          <w:bCs/>
          <w:color w:val="000000"/>
          <w:sz w:val="26"/>
          <w:szCs w:val="26"/>
          <w:lang w:eastAsia="en-AU"/>
        </w:rPr>
        <w:t>27—Certain matters excluded from right of review (section 59(2) of Act)</w:t>
      </w:r>
      <w:bookmarkEnd w:id="113"/>
      <w:bookmarkEnd w:id="114"/>
    </w:p>
    <w:p w14:paraId="0DC11FA0"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Part 7 Division 4 Subdivision 2 of the Act (Review of employment decisions (other than dismissal)) does not apply to the following decisions:</w:t>
      </w:r>
    </w:p>
    <w:p w14:paraId="44E6EBF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a decision of a Minister;</w:t>
      </w:r>
    </w:p>
    <w:p w14:paraId="69F6DDA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a decision of the Commissioner under Part 4 of the Act;</w:t>
      </w:r>
    </w:p>
    <w:p w14:paraId="3EA1829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a decision to the extent that it affects an executive employee;</w:t>
      </w:r>
    </w:p>
    <w:p w14:paraId="551AD20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(d)</w:t>
      </w:r>
      <w:r w:rsidRPr="00543875">
        <w:rPr>
          <w:rFonts w:eastAsia="Times New Roman"/>
          <w:color w:val="000000"/>
          <w:sz w:val="23"/>
          <w:szCs w:val="23"/>
          <w:lang w:eastAsia="en-AU"/>
        </w:rPr>
        <w:tab/>
        <w:t>a decision on an application for employment as an executive employee;</w:t>
      </w:r>
    </w:p>
    <w:p w14:paraId="00F8898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a decision to the extent that it affects a casual employee (other than a decision on an application by an employee under section 49(3) of the Act);</w:t>
      </w:r>
    </w:p>
    <w:p w14:paraId="59C1976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(f)</w:t>
      </w:r>
      <w:r w:rsidRPr="00543875">
        <w:rPr>
          <w:rFonts w:eastAsia="Times New Roman"/>
          <w:color w:val="000000"/>
          <w:sz w:val="23"/>
          <w:szCs w:val="23"/>
          <w:lang w:eastAsia="en-AU"/>
        </w:rPr>
        <w:tab/>
        <w:t>a decision not to re</w:t>
      </w:r>
      <w:r w:rsidRPr="00543875">
        <w:rPr>
          <w:rFonts w:eastAsia="Times New Roman"/>
          <w:color w:val="000000"/>
          <w:sz w:val="23"/>
          <w:szCs w:val="23"/>
          <w:lang w:eastAsia="en-AU"/>
        </w:rPr>
        <w:noBreakHyphen/>
        <w:t>engage a term employee at the end of the employee's term of employment;</w:t>
      </w:r>
    </w:p>
    <w:p w14:paraId="72D91DB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(g)</w:t>
      </w:r>
      <w:r w:rsidRPr="00543875">
        <w:rPr>
          <w:rFonts w:eastAsia="Times New Roman"/>
          <w:color w:val="000000"/>
          <w:sz w:val="23"/>
          <w:szCs w:val="23"/>
          <w:lang w:eastAsia="en-AU"/>
        </w:rPr>
        <w:tab/>
        <w:t>a decision to select an employee as a consequence of selection processes conducted on the basis of merit to the extent that it affects an employee other than an employee who made due application in accordance with the selection processes for the particular duties and was eligible for appointment;</w:t>
      </w:r>
    </w:p>
    <w:p w14:paraId="0E559A4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(h)</w:t>
      </w:r>
      <w:r w:rsidRPr="00543875">
        <w:rPr>
          <w:rFonts w:eastAsia="Times New Roman"/>
          <w:color w:val="000000"/>
          <w:sz w:val="23"/>
          <w:szCs w:val="23"/>
          <w:lang w:eastAsia="en-AU"/>
        </w:rPr>
        <w:tab/>
        <w:t>a decision to engage, transfer or promote an employee in accordance with the Act and these regulations to the extent that it affects another employee (but not so as to limit the right to apply for review of a decision to select an employee as a consequence of selection processes conducted on the basis of merit);</w:t>
      </w:r>
    </w:p>
    <w:p w14:paraId="050C2A1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a decision to change the duties of an employee to the extent that it affects another employee;</w:t>
      </w:r>
    </w:p>
    <w:p w14:paraId="3EB7E38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(j)</w:t>
      </w:r>
      <w:r w:rsidRPr="00543875">
        <w:rPr>
          <w:rFonts w:eastAsia="Times New Roman"/>
          <w:color w:val="000000"/>
          <w:sz w:val="23"/>
          <w:szCs w:val="23"/>
          <w:lang w:eastAsia="en-AU"/>
        </w:rPr>
        <w:tab/>
        <w:t>a decision to suspend an employee from duty under section 57(1) of the Act (but a decision under section 57(3) of the Act that the suspension is to be without remuneration is subject to review);</w:t>
      </w:r>
    </w:p>
    <w:p w14:paraId="2FA0F28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(k)</w:t>
      </w:r>
      <w:r w:rsidRPr="00543875">
        <w:rPr>
          <w:rFonts w:eastAsia="Times New Roman"/>
          <w:color w:val="000000"/>
          <w:sz w:val="23"/>
          <w:szCs w:val="23"/>
          <w:lang w:eastAsia="en-AU"/>
        </w:rPr>
        <w:tab/>
        <w:t>a decision to give a direction under section 69(2) of the Act for reduction in salary arising from an employee's refusal or failure to carry out their duties.</w:t>
      </w:r>
    </w:p>
    <w:p w14:paraId="4C853D99" w14:textId="77777777" w:rsidR="00543875" w:rsidRPr="00543875" w:rsidRDefault="00543875" w:rsidP="005B49F0">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43875">
        <w:rPr>
          <w:rFonts w:eastAsia="Times New Roman"/>
          <w:b/>
          <w:bCs/>
          <w:color w:val="000000"/>
          <w:sz w:val="20"/>
          <w:szCs w:val="20"/>
          <w:lang w:eastAsia="en-AU"/>
        </w:rPr>
        <w:t>Note—</w:t>
      </w:r>
    </w:p>
    <w:p w14:paraId="2E98E987" w14:textId="77777777" w:rsidR="00543875" w:rsidRPr="00543875" w:rsidRDefault="00543875" w:rsidP="005B49F0">
      <w:pPr>
        <w:autoSpaceDE w:val="0"/>
        <w:autoSpaceDN w:val="0"/>
        <w:adjustRightInd w:val="0"/>
        <w:spacing w:before="120" w:after="0" w:line="240" w:lineRule="auto"/>
        <w:ind w:left="1588"/>
        <w:jc w:val="left"/>
        <w:rPr>
          <w:rFonts w:eastAsia="Times New Roman"/>
          <w:color w:val="000000"/>
          <w:sz w:val="20"/>
          <w:szCs w:val="20"/>
          <w:lang w:eastAsia="en-AU"/>
        </w:rPr>
      </w:pPr>
      <w:r w:rsidRPr="00543875">
        <w:rPr>
          <w:rFonts w:eastAsia="Times New Roman"/>
          <w:color w:val="000000"/>
          <w:sz w:val="20"/>
          <w:szCs w:val="20"/>
          <w:lang w:eastAsia="en-AU"/>
        </w:rPr>
        <w:t>See also section 59(2) of the Act.</w:t>
      </w:r>
    </w:p>
    <w:p w14:paraId="3B43BCC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44"/>
      <w:bookmarkStart w:id="116" w:name="Elkera_Print_BK44"/>
      <w:r w:rsidRPr="00543875">
        <w:rPr>
          <w:rFonts w:eastAsia="Times New Roman"/>
          <w:b/>
          <w:bCs/>
          <w:color w:val="000000"/>
          <w:sz w:val="26"/>
          <w:szCs w:val="26"/>
          <w:lang w:eastAsia="en-AU"/>
        </w:rPr>
        <w:t>28—Internal review (section 61 of Act)</w:t>
      </w:r>
      <w:bookmarkEnd w:id="115"/>
      <w:bookmarkEnd w:id="116"/>
    </w:p>
    <w:p w14:paraId="30AEFFB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An application for internal review of an employment decision of a public sector agency must be made to the agency, in a form approved by the agency—</w:t>
      </w:r>
    </w:p>
    <w:p w14:paraId="44957B0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in the case of a decision to select an employee as a consequence of selection processes conducted on the basis of merit—within 7 days after the day on which the employee is notified by the agency of the outcome of the selection processes; or</w:t>
      </w:r>
    </w:p>
    <w:p w14:paraId="359EA4E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any other case—within 21 days after the day on which the employee is notified by the agency of the decision.</w:t>
      </w:r>
    </w:p>
    <w:p w14:paraId="2229CD9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A public sector agency may, in a particular case, extend the period within which an application for internal review must be made.</w:t>
      </w:r>
    </w:p>
    <w:p w14:paraId="38C1349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An application for internal review may be withdrawn by notice in writing signed by the employee and delivered to the public sector agency (or by some other form of notice approved by the agency).</w:t>
      </w:r>
    </w:p>
    <w:p w14:paraId="670B155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An internal review of a decision must commence within 21 days after the making of the application for internal review.</w:t>
      </w:r>
    </w:p>
    <w:p w14:paraId="2F3E82F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An internal review of a decision must be completed within 21 days after the applicant has finished providing information and making submissions on the application.</w:t>
      </w:r>
    </w:p>
    <w:p w14:paraId="0C325DAD"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The public sector agency may extend the time for completion of a review but only if there are special reasons in the circumstances of the individual case for doing so.</w:t>
      </w:r>
    </w:p>
    <w:p w14:paraId="03406E9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(7)</w:t>
      </w:r>
      <w:r w:rsidRPr="00543875">
        <w:rPr>
          <w:rFonts w:eastAsia="Times New Roman"/>
          <w:color w:val="000000"/>
          <w:sz w:val="23"/>
          <w:szCs w:val="23"/>
          <w:lang w:eastAsia="en-AU"/>
        </w:rPr>
        <w:tab/>
        <w:t>If the employment decision subject to internal review was made personally by the public sector agency or by the chief executive or principal officer of the public sector agency, the review must be conducted by a person who is not an employee of the agency.</w:t>
      </w:r>
    </w:p>
    <w:p w14:paraId="59DE9DC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(8)</w:t>
      </w:r>
      <w:r w:rsidRPr="00543875">
        <w:rPr>
          <w:rFonts w:eastAsia="Times New Roman"/>
          <w:color w:val="000000"/>
          <w:sz w:val="23"/>
          <w:szCs w:val="23"/>
          <w:lang w:eastAsia="en-AU"/>
        </w:rPr>
        <w:tab/>
        <w:t>An internal review must be conducted—</w:t>
      </w:r>
    </w:p>
    <w:p w14:paraId="4C577A6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as quickly, and with as little formality, as a proper consideration of the matter allows; and</w:t>
      </w:r>
    </w:p>
    <w:p w14:paraId="52FF276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accordance with the rules of natural justice.</w:t>
      </w:r>
    </w:p>
    <w:p w14:paraId="21980C97"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(9)</w:t>
      </w:r>
      <w:r w:rsidRPr="00543875">
        <w:rPr>
          <w:rFonts w:eastAsia="Times New Roman"/>
          <w:color w:val="000000"/>
          <w:sz w:val="23"/>
          <w:szCs w:val="23"/>
          <w:lang w:eastAsia="en-AU"/>
        </w:rPr>
        <w:tab/>
        <w:t>The parties to an internal review are not to be legally represented, but nothing prevents the applicant from being assisted by a person other than a legal practitioner in presenting their case.</w:t>
      </w:r>
    </w:p>
    <w:p w14:paraId="6127B2BA" w14:textId="77777777" w:rsidR="00543875" w:rsidRPr="00543875" w:rsidRDefault="00543875" w:rsidP="005B49F0">
      <w:pPr>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543875">
        <w:rPr>
          <w:rFonts w:eastAsia="Times New Roman"/>
          <w:b/>
          <w:bCs/>
          <w:color w:val="000000"/>
          <w:sz w:val="20"/>
          <w:szCs w:val="20"/>
          <w:lang w:eastAsia="en-AU"/>
        </w:rPr>
        <w:t>Note—</w:t>
      </w:r>
    </w:p>
    <w:p w14:paraId="4B007A69"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0"/>
          <w:szCs w:val="20"/>
          <w:lang w:eastAsia="en-AU"/>
        </w:rPr>
      </w:pPr>
      <w:r w:rsidRPr="00543875">
        <w:rPr>
          <w:rFonts w:eastAsia="Times New Roman"/>
          <w:color w:val="000000"/>
          <w:sz w:val="20"/>
          <w:szCs w:val="20"/>
          <w:lang w:eastAsia="en-AU"/>
        </w:rPr>
        <w:t>Under section 60 of the Act, a public sector agency is required to endeavour to resolve its employees' grievances by conciliation (regardless of the fact that employees may apply for review of its decisions).</w:t>
      </w:r>
    </w:p>
    <w:p w14:paraId="6C64FD1C"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TOC45"/>
      <w:bookmarkStart w:id="118" w:name="Elkera_Print_BK45"/>
      <w:r w:rsidRPr="00543875">
        <w:rPr>
          <w:rFonts w:eastAsia="Times New Roman"/>
          <w:b/>
          <w:bCs/>
          <w:color w:val="000000"/>
          <w:sz w:val="26"/>
          <w:szCs w:val="26"/>
          <w:lang w:eastAsia="en-AU"/>
        </w:rPr>
        <w:t>29—Application for external review (section 62 of Act)</w:t>
      </w:r>
      <w:bookmarkEnd w:id="117"/>
      <w:bookmarkEnd w:id="118"/>
    </w:p>
    <w:p w14:paraId="794F1BBF"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9" w:name="id114a1c63_ccf4_459e_b09e_08e9cdefd9d7_2"/>
      <w:r w:rsidRPr="00543875">
        <w:rPr>
          <w:rFonts w:eastAsia="Times New Roman"/>
          <w:color w:val="000000"/>
          <w:sz w:val="23"/>
          <w:szCs w:val="23"/>
          <w:lang w:eastAsia="en-AU"/>
        </w:rPr>
        <w:tab/>
        <w:t>(1)</w:t>
      </w:r>
      <w:r w:rsidRPr="00543875">
        <w:rPr>
          <w:rFonts w:eastAsia="Times New Roman"/>
          <w:color w:val="000000"/>
          <w:sz w:val="23"/>
          <w:szCs w:val="23"/>
          <w:lang w:eastAsia="en-AU"/>
        </w:rPr>
        <w:tab/>
        <w:t>An employee aggrieved by an employment decision of a public sector agency may apply to SAET for a review of the decision without having applied for an internal review of the decision if—</w:t>
      </w:r>
      <w:bookmarkEnd w:id="119"/>
    </w:p>
    <w:p w14:paraId="6AE862E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decision was made on an internal review; or</w:t>
      </w:r>
    </w:p>
    <w:p w14:paraId="7026FCC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decision is a decision to select an employee as a consequence of selection processes conducted on the basis of merit.</w:t>
      </w:r>
    </w:p>
    <w:p w14:paraId="22BC3570"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If an application is made under </w:t>
      </w:r>
      <w:hyperlink w:anchor="id114a1c63_ccf4_459e_b09e_08e9cdefd9d7_2"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 it must be made as follows:</w:t>
      </w:r>
    </w:p>
    <w:p w14:paraId="295AC6C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in the case of a decision made on an internal review—within 21 days after the day on which the employee is notified by the agency of the outcome of the review;</w:t>
      </w:r>
    </w:p>
    <w:p w14:paraId="1A87B56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the case of a decision to select an employee as a consequence of selection processes conducted on the basis of merit—within 7 days after the day on which the employee is notified by the agency of the outcome of the selection processes.</w:t>
      </w:r>
    </w:p>
    <w:p w14:paraId="634606DA"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0" w:name="idb8751d76_15ab_46c8_a3c8_998e33f529e2_d"/>
      <w:r w:rsidRPr="00543875">
        <w:rPr>
          <w:rFonts w:eastAsia="Times New Roman"/>
          <w:color w:val="000000"/>
          <w:sz w:val="23"/>
          <w:szCs w:val="23"/>
          <w:lang w:eastAsia="en-AU"/>
        </w:rPr>
        <w:tab/>
        <w:t>(3)</w:t>
      </w:r>
      <w:r w:rsidRPr="00543875">
        <w:rPr>
          <w:rFonts w:eastAsia="Times New Roman"/>
          <w:color w:val="000000"/>
          <w:sz w:val="23"/>
          <w:szCs w:val="23"/>
          <w:lang w:eastAsia="en-AU"/>
        </w:rPr>
        <w:tab/>
        <w:t>An employee aggrieved by an employment decision of a public sector agency may apply to SAET for a review of the decision without an internal review of the decision having been completed if—</w:t>
      </w:r>
      <w:bookmarkEnd w:id="120"/>
    </w:p>
    <w:p w14:paraId="1081D76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an application for internal review was made after the period allowed for such an application and SAET is of the opinion that the refusal of the agency to extend the period was unreasonable; or</w:t>
      </w:r>
    </w:p>
    <w:p w14:paraId="6030533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agency has extended the time for completion of a review and SAET is of the opinion that the extension was unreasonable.</w:t>
      </w:r>
    </w:p>
    <w:p w14:paraId="38F560EA"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 xml:space="preserve">If an application is made under </w:t>
      </w:r>
      <w:hyperlink w:anchor="idb8751d76_15ab_46c8_a3c8_998e33f529e2_d" w:history="1">
        <w:r w:rsidRPr="00543875">
          <w:rPr>
            <w:rFonts w:eastAsia="Times New Roman"/>
            <w:color w:val="000000"/>
            <w:sz w:val="23"/>
            <w:szCs w:val="23"/>
            <w:lang w:eastAsia="en-AU"/>
          </w:rPr>
          <w:t>subregulation (3)</w:t>
        </w:r>
      </w:hyperlink>
      <w:r w:rsidRPr="00543875">
        <w:rPr>
          <w:rFonts w:eastAsia="Times New Roman"/>
          <w:color w:val="000000"/>
          <w:sz w:val="23"/>
          <w:szCs w:val="23"/>
          <w:lang w:eastAsia="en-AU"/>
        </w:rPr>
        <w:t>, it must be made as follows:</w:t>
      </w:r>
    </w:p>
    <w:p w14:paraId="3893B51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in the case of a refusal to extend the period for an application for internal review of a decision—within 7 days after the day on which the employee is notified by the agency of the decision to refuse the extension;</w:t>
      </w:r>
    </w:p>
    <w:p w14:paraId="15981E0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the case of an extension of time for completion of an internal review of a decision—within 7 days after the day on which the employee is notified by the agency of the decision to grant the extension.</w:t>
      </w:r>
    </w:p>
    <w:p w14:paraId="07C411F7"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(5)</w:t>
      </w:r>
      <w:r w:rsidRPr="00543875">
        <w:rPr>
          <w:rFonts w:eastAsia="Times New Roman"/>
          <w:color w:val="000000"/>
          <w:sz w:val="23"/>
          <w:szCs w:val="23"/>
          <w:lang w:eastAsia="en-AU"/>
        </w:rPr>
        <w:tab/>
        <w:t>If an internal review of an employment decision has been completed, an application to SAET for a review of the decision must be made within—</w:t>
      </w:r>
    </w:p>
    <w:p w14:paraId="07F1DF0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in the case of a decision to select an employee as a consequence of selection processes conducted on the basis of merit—7 days; or</w:t>
      </w:r>
    </w:p>
    <w:p w14:paraId="65063FD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in any other case—21 days,</w:t>
      </w:r>
    </w:p>
    <w:p w14:paraId="3BCC5108"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after the day on which the employee is notified by the agency of the outcome of the internal review of the decision.</w:t>
      </w:r>
    </w:p>
    <w:p w14:paraId="284D7AA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(6)</w:t>
      </w:r>
      <w:r w:rsidRPr="00543875">
        <w:rPr>
          <w:rFonts w:eastAsia="Times New Roman"/>
          <w:color w:val="000000"/>
          <w:sz w:val="23"/>
          <w:szCs w:val="23"/>
          <w:lang w:eastAsia="en-AU"/>
        </w:rPr>
        <w:tab/>
        <w:t>SAET may extend a limitation of time under this regulation.</w:t>
      </w:r>
    </w:p>
    <w:p w14:paraId="3F66E482"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1" w:name="Elkera_Print_TOC46"/>
      <w:bookmarkStart w:id="122" w:name="Elkera_Print_BK46"/>
      <w:r w:rsidRPr="00543875">
        <w:rPr>
          <w:rFonts w:eastAsia="Times New Roman"/>
          <w:b/>
          <w:bCs/>
          <w:color w:val="000000"/>
          <w:sz w:val="26"/>
          <w:szCs w:val="26"/>
          <w:lang w:eastAsia="en-AU"/>
        </w:rPr>
        <w:t>30—Conduct of review (section 62 of Act)</w:t>
      </w:r>
      <w:bookmarkEnd w:id="121"/>
      <w:bookmarkEnd w:id="122"/>
    </w:p>
    <w:p w14:paraId="69591D8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This regulation applies in relation to proceedings under section 62 of the Act.</w:t>
      </w:r>
    </w:p>
    <w:p w14:paraId="1ACE96C4"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If an employee of a public sector agency attends proceedings before SAET to give evidence, the employee—</w:t>
      </w:r>
    </w:p>
    <w:p w14:paraId="027AA51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will be taken not to be absent from work for the period for which the employee's presence is required for the purposes of the proceedings; and</w:t>
      </w:r>
    </w:p>
    <w:p w14:paraId="361B11B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will, if attendance at the proceedings necessitates the absence of the employee from the employee's usual place of employment, be entitled to be reimbursed from the funds of the public sector agency for expenses in respect of travel, accommodation and meals in accordance with rates determined by SAET.</w:t>
      </w:r>
    </w:p>
    <w:p w14:paraId="47831DC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At the conclusion of a review, SAET must, at the request of a party to the review, provide the party with a statement of the reasons for SAET's decision on the review.</w:t>
      </w:r>
    </w:p>
    <w:p w14:paraId="0C194D28"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3" w:name="Elkera_Print_TOC47"/>
      <w:bookmarkStart w:id="124" w:name="Elkera_Print_BK47"/>
      <w:r w:rsidRPr="00543875">
        <w:rPr>
          <w:rFonts w:eastAsia="Times New Roman"/>
          <w:b/>
          <w:bCs/>
          <w:color w:val="000000"/>
          <w:sz w:val="26"/>
          <w:szCs w:val="26"/>
          <w:lang w:eastAsia="en-AU"/>
        </w:rPr>
        <w:t>31—Witness fees</w:t>
      </w:r>
      <w:bookmarkEnd w:id="123"/>
      <w:bookmarkEnd w:id="124"/>
    </w:p>
    <w:p w14:paraId="41B1BB6B"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If an employee of a public sector agency attends as a witness on a summons, or gives evidence at the request of a party, in proceedings under the Act, the employee is not entitled to an allowance but—</w:t>
      </w:r>
    </w:p>
    <w:p w14:paraId="5A6FC11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will be taken not to be absent from work for the period for which the employee's presence is required for the purposes of the proceedings; and</w:t>
      </w:r>
    </w:p>
    <w:p w14:paraId="0C4EE18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will, if attendance at the proceedings necessitates the absence of the employee from the employee's usual place of employment, be entitled to be reimbursed from the funds of the public sector agency for expenses in respect of travel, accommodation and meals in accordance with rates determined by the Commissioner.</w:t>
      </w:r>
    </w:p>
    <w:p w14:paraId="492DBF0B"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5" w:name="Elkera_Print_TOC48"/>
      <w:bookmarkStart w:id="126" w:name="Elkera_Print_BK48"/>
      <w:r w:rsidRPr="00543875">
        <w:rPr>
          <w:rFonts w:eastAsia="Times New Roman"/>
          <w:b/>
          <w:bCs/>
          <w:color w:val="000000"/>
          <w:sz w:val="32"/>
          <w:szCs w:val="32"/>
          <w:lang w:eastAsia="en-AU"/>
        </w:rPr>
        <w:t>Part 7—Miscellaneous</w:t>
      </w:r>
      <w:bookmarkEnd w:id="125"/>
      <w:bookmarkEnd w:id="126"/>
    </w:p>
    <w:p w14:paraId="7B06F723"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7" w:name="Elkera_Print_TOC49"/>
      <w:bookmarkStart w:id="128" w:name="Elkera_Print_BK49"/>
      <w:r w:rsidRPr="00543875">
        <w:rPr>
          <w:rFonts w:eastAsia="Times New Roman"/>
          <w:b/>
          <w:bCs/>
          <w:color w:val="000000"/>
          <w:sz w:val="26"/>
          <w:szCs w:val="26"/>
          <w:lang w:eastAsia="en-AU"/>
        </w:rPr>
        <w:t>32—Service and receipt of notices (section 80 of Act)</w:t>
      </w:r>
      <w:bookmarkEnd w:id="127"/>
      <w:bookmarkEnd w:id="128"/>
    </w:p>
    <w:p w14:paraId="5543FA5E"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9" w:name="id6cf9bad1_c3c4_4a57_b61e_df82b0e6f24e_4"/>
      <w:r w:rsidRPr="00543875">
        <w:rPr>
          <w:rFonts w:eastAsia="Times New Roman"/>
          <w:color w:val="000000"/>
          <w:sz w:val="23"/>
          <w:szCs w:val="23"/>
          <w:lang w:eastAsia="en-AU"/>
        </w:rPr>
        <w:tab/>
        <w:t>(1)</w:t>
      </w:r>
      <w:r w:rsidRPr="00543875">
        <w:rPr>
          <w:rFonts w:eastAsia="Times New Roman"/>
          <w:color w:val="000000"/>
          <w:sz w:val="23"/>
          <w:szCs w:val="23"/>
          <w:lang w:eastAsia="en-AU"/>
        </w:rPr>
        <w:tab/>
        <w:t>Every public sector agency must keep a record of the residential address of each of its employees and, for that purpose and for the purposes of section 80 of the Act, an employee must give the public sector agency notice of their current residential address in writing or in some other form approved by the agency—</w:t>
      </w:r>
      <w:bookmarkEnd w:id="129"/>
    </w:p>
    <w:p w14:paraId="2BE8BD5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when so required by the agency; and</w:t>
      </w:r>
    </w:p>
    <w:p w14:paraId="1AB4A09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when there is any change in the employee's residential address.</w:t>
      </w:r>
    </w:p>
    <w:p w14:paraId="1E82004D"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(2)</w:t>
      </w:r>
      <w:r w:rsidRPr="00543875">
        <w:rPr>
          <w:rFonts w:eastAsia="Times New Roman"/>
          <w:color w:val="000000"/>
          <w:sz w:val="23"/>
          <w:szCs w:val="23"/>
          <w:lang w:eastAsia="en-AU"/>
        </w:rPr>
        <w:tab/>
        <w:t>In any proceedings, the date of receipt by an employee of a notice or document required or authorised to be given to or served on the employee may be proved by a certificate in writing certifying—</w:t>
      </w:r>
    </w:p>
    <w:p w14:paraId="7C5240F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that the copy of the notice or document on which the certificate is endorsed is a true copy of the notice or document in question; and</w:t>
      </w:r>
    </w:p>
    <w:p w14:paraId="7A93505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that the person making the certificate served the notice or document on the employee personally on the date specified in the certificate, or sent the notice or document on the date specified in the certificate by post addressed to the employee at the employee's residential address as last notified under </w:t>
      </w:r>
      <w:hyperlink w:anchor="id6cf9bad1_c3c4_4a57_b61e_df82b0e6f24e_4" w:history="1">
        <w:r w:rsidRPr="00543875">
          <w:rPr>
            <w:rFonts w:eastAsia="Times New Roman"/>
            <w:color w:val="000000"/>
            <w:sz w:val="23"/>
            <w:szCs w:val="23"/>
            <w:lang w:eastAsia="en-AU"/>
          </w:rPr>
          <w:t>subregulation (1)</w:t>
        </w:r>
      </w:hyperlink>
      <w:r w:rsidRPr="00543875">
        <w:rPr>
          <w:rFonts w:eastAsia="Times New Roman"/>
          <w:color w:val="000000"/>
          <w:sz w:val="23"/>
          <w:szCs w:val="23"/>
          <w:lang w:eastAsia="en-AU"/>
        </w:rPr>
        <w:t>.</w:t>
      </w:r>
    </w:p>
    <w:p w14:paraId="007F241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(3)</w:t>
      </w:r>
      <w:r w:rsidRPr="00543875">
        <w:rPr>
          <w:rFonts w:eastAsia="Times New Roman"/>
          <w:color w:val="000000"/>
          <w:sz w:val="23"/>
          <w:szCs w:val="23"/>
          <w:lang w:eastAsia="en-AU"/>
        </w:rPr>
        <w:tab/>
        <w:t>Except where the Act or these regulations provide that a notice must be given in writing or in some other form approved by a public sector agency, a notice may be given directly to an employee by word of mouth or by telephone, fax or email.</w:t>
      </w:r>
    </w:p>
    <w:p w14:paraId="2898E05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(4)</w:t>
      </w:r>
      <w:r w:rsidRPr="00543875">
        <w:rPr>
          <w:rFonts w:eastAsia="Times New Roman"/>
          <w:color w:val="000000"/>
          <w:sz w:val="23"/>
          <w:szCs w:val="23"/>
          <w:lang w:eastAsia="en-AU"/>
        </w:rPr>
        <w:tab/>
        <w:t>A notice or document will be taken to have been given or delivered to a public sector agency if the notice or document is given or delivered to the employee for the time being occupying a position or performing duties nominated by the agency for the purpose of the receipt of such notices or documents.</w:t>
      </w:r>
    </w:p>
    <w:p w14:paraId="0BE292B1"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0" w:name="Elkera_Print_TOC51"/>
      <w:bookmarkStart w:id="131" w:name="idae564543_dbb8_4d09_8d40_1167cc65f7"/>
      <w:r w:rsidRPr="00543875">
        <w:rPr>
          <w:rFonts w:eastAsia="Times New Roman"/>
          <w:b/>
          <w:bCs/>
          <w:color w:val="000000"/>
          <w:sz w:val="32"/>
          <w:szCs w:val="32"/>
          <w:lang w:eastAsia="en-AU"/>
        </w:rPr>
        <w:t>Schedule 1—Application of Part 7 of Act (</w:t>
      </w:r>
      <w:hyperlink w:anchor="idd9e0f1a5_d090_4dd2_8fd8_780348e39b" w:history="1">
        <w:r w:rsidRPr="00543875">
          <w:rPr>
            <w:rFonts w:eastAsia="Times New Roman"/>
            <w:b/>
            <w:bCs/>
            <w:color w:val="000000"/>
            <w:sz w:val="32"/>
            <w:szCs w:val="32"/>
            <w:lang w:eastAsia="en-AU"/>
          </w:rPr>
          <w:t>regulation 14</w:t>
        </w:r>
      </w:hyperlink>
      <w:r w:rsidRPr="00543875">
        <w:rPr>
          <w:rFonts w:eastAsia="Times New Roman"/>
          <w:b/>
          <w:bCs/>
          <w:color w:val="000000"/>
          <w:sz w:val="32"/>
          <w:szCs w:val="32"/>
          <w:lang w:eastAsia="en-AU"/>
        </w:rPr>
        <w:t>)</w:t>
      </w:r>
      <w:bookmarkEnd w:id="130"/>
      <w:bookmarkEnd w:id="131"/>
    </w:p>
    <w:p w14:paraId="0E225AAC"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2" w:name="Elkera_Print_TOC52"/>
      <w:bookmarkStart w:id="133" w:name="Elkera_Print_BK52"/>
      <w:r w:rsidRPr="00543875">
        <w:rPr>
          <w:rFonts w:eastAsia="Times New Roman"/>
          <w:b/>
          <w:bCs/>
          <w:color w:val="000000"/>
          <w:sz w:val="26"/>
          <w:szCs w:val="26"/>
          <w:lang w:eastAsia="en-AU"/>
        </w:rPr>
        <w:t>1—References to industrial instruments</w:t>
      </w:r>
      <w:bookmarkEnd w:id="132"/>
      <w:bookmarkEnd w:id="133"/>
    </w:p>
    <w:p w14:paraId="56FD2374"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4" w:name="id073567ab_2eed_4396_9477_b1498cf856"/>
      <w:r w:rsidRPr="00543875">
        <w:rPr>
          <w:rFonts w:eastAsia="Times New Roman"/>
          <w:color w:val="000000"/>
          <w:sz w:val="23"/>
          <w:szCs w:val="23"/>
          <w:lang w:eastAsia="en-AU"/>
        </w:rPr>
        <w:tab/>
        <w:t>(1)</w:t>
      </w:r>
      <w:r w:rsidRPr="00543875">
        <w:rPr>
          <w:rFonts w:eastAsia="Times New Roman"/>
          <w:color w:val="000000"/>
          <w:sz w:val="23"/>
          <w:szCs w:val="23"/>
          <w:lang w:eastAsia="en-AU"/>
        </w:rPr>
        <w:tab/>
        <w:t>A reference in this Schedule to an award or enterprise agreement includes a reference to all industrial instruments made in substitution for that award or agreement.</w:t>
      </w:r>
      <w:bookmarkEnd w:id="134"/>
    </w:p>
    <w:p w14:paraId="48460CB8"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073567ab_2eed_4396_9477_b1498cf856"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an industrial instrument will be taken to have been made in substitution for an award or enterprise agreement irrespective of whether the later instrument covers all employees bound by the earlier instrument.</w:t>
      </w:r>
    </w:p>
    <w:p w14:paraId="4262BC78"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5" w:name="Elkera_Print_TOC54"/>
      <w:bookmarkStart w:id="136" w:name="id6a26a426_e9f9_4dd1_84c0_dc4509ddc26c_8"/>
      <w:r w:rsidRPr="00543875">
        <w:rPr>
          <w:rFonts w:eastAsia="Times New Roman"/>
          <w:b/>
          <w:bCs/>
          <w:color w:val="000000"/>
          <w:sz w:val="26"/>
          <w:szCs w:val="26"/>
          <w:lang w:eastAsia="en-AU"/>
        </w:rPr>
        <w:t>2—Long service leave</w:t>
      </w:r>
      <w:bookmarkEnd w:id="135"/>
      <w:bookmarkEnd w:id="136"/>
    </w:p>
    <w:p w14:paraId="60E5285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(1)</w:t>
      </w:r>
      <w:r w:rsidRPr="00543875">
        <w:rPr>
          <w:rFonts w:eastAsia="Times New Roman"/>
          <w:color w:val="000000"/>
          <w:sz w:val="23"/>
          <w:szCs w:val="23"/>
          <w:lang w:eastAsia="en-AU"/>
        </w:rPr>
        <w:tab/>
        <w:t>Section 51 of the Act to the extent that it provides that the rights of an employee of a public sector agency to leave are governed by Schedule 1 Part 6 (Long service leave) of the Act applies to—</w:t>
      </w:r>
    </w:p>
    <w:p w14:paraId="5248E51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police officers; and</w:t>
      </w:r>
    </w:p>
    <w:p w14:paraId="5189CDF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employees of the South Australian Fire and Emergency Services Commission, South Australian Metropolitan Fire Service, South Australian Country Fire Service or South Australian State Emergency Service; and</w:t>
      </w:r>
    </w:p>
    <w:p w14:paraId="2EAF6D6D"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(c)</w:t>
      </w:r>
      <w:r w:rsidRPr="00543875">
        <w:rPr>
          <w:rFonts w:eastAsia="Times New Roman"/>
          <w:color w:val="000000"/>
          <w:sz w:val="23"/>
          <w:szCs w:val="23"/>
          <w:lang w:eastAsia="en-AU"/>
        </w:rPr>
        <w:tab/>
        <w:t xml:space="preserve">public sector employees bound by the </w:t>
      </w:r>
      <w:r w:rsidRPr="00543875">
        <w:rPr>
          <w:rFonts w:eastAsia="Times New Roman"/>
          <w:i/>
          <w:iCs/>
          <w:color w:val="000000"/>
          <w:sz w:val="23"/>
          <w:szCs w:val="23"/>
          <w:lang w:eastAsia="en-AU"/>
        </w:rPr>
        <w:t>South Australian Metropolitan Fire Service Enterprise Agreement 2022</w:t>
      </w:r>
      <w:r w:rsidRPr="00543875">
        <w:rPr>
          <w:rFonts w:eastAsia="Times New Roman"/>
          <w:color w:val="000000"/>
          <w:sz w:val="23"/>
          <w:szCs w:val="23"/>
          <w:lang w:eastAsia="en-AU"/>
        </w:rPr>
        <w:t>; and</w:t>
      </w:r>
    </w:p>
    <w:p w14:paraId="1B05A94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(d)</w:t>
      </w:r>
      <w:r w:rsidRPr="00543875">
        <w:rPr>
          <w:rFonts w:eastAsia="Times New Roman"/>
          <w:color w:val="000000"/>
          <w:sz w:val="23"/>
          <w:szCs w:val="23"/>
          <w:lang w:eastAsia="en-AU"/>
        </w:rPr>
        <w:tab/>
        <w:t xml:space="preserve">officers of both Houses of Parliament and persons under the separate control of the President of the Legislative Council or the Speaker of the House of Assembly or under their joint control (other than a person appointed to an office under the </w:t>
      </w:r>
      <w:hyperlink r:id="rId27" w:history="1">
        <w:r w:rsidRPr="00543875">
          <w:rPr>
            <w:rFonts w:eastAsia="Times New Roman"/>
            <w:i/>
            <w:iCs/>
            <w:color w:val="000000"/>
            <w:sz w:val="23"/>
            <w:szCs w:val="23"/>
            <w:lang w:eastAsia="en-AU"/>
          </w:rPr>
          <w:t>Parliament (Joint Services) Act 1985</w:t>
        </w:r>
      </w:hyperlink>
      <w:r w:rsidRPr="00543875">
        <w:rPr>
          <w:rFonts w:eastAsia="Times New Roman"/>
          <w:color w:val="000000"/>
          <w:sz w:val="23"/>
          <w:szCs w:val="23"/>
          <w:lang w:eastAsia="en-AU"/>
        </w:rPr>
        <w:t>); and</w:t>
      </w:r>
    </w:p>
    <w:p w14:paraId="433B782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(e)</w:t>
      </w:r>
      <w:r w:rsidRPr="00543875">
        <w:rPr>
          <w:rFonts w:eastAsia="Times New Roman"/>
          <w:color w:val="000000"/>
          <w:sz w:val="23"/>
          <w:szCs w:val="23"/>
          <w:lang w:eastAsia="en-AU"/>
        </w:rPr>
        <w:tab/>
        <w:t>public sector employees who do not have an entitlement to long service leave under an Act or under their conditions of employment (other than a person who is remunerated solely by fees, allowances or commission or a person employed by a statutory corporation).</w:t>
      </w:r>
    </w:p>
    <w:p w14:paraId="5B7D8A4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7" w:name="id5f11702a_c4ae_4883_b149_02ffdc998c7e_3"/>
      <w:r w:rsidRPr="00543875">
        <w:rPr>
          <w:rFonts w:eastAsia="Times New Roman"/>
          <w:color w:val="000000"/>
          <w:sz w:val="23"/>
          <w:szCs w:val="23"/>
          <w:lang w:eastAsia="en-AU"/>
        </w:rPr>
        <w:lastRenderedPageBreak/>
        <w:tab/>
        <w:t>(2)</w:t>
      </w:r>
      <w:r w:rsidRPr="00543875">
        <w:rPr>
          <w:rFonts w:eastAsia="Times New Roman"/>
          <w:color w:val="000000"/>
          <w:sz w:val="23"/>
          <w:szCs w:val="23"/>
          <w:lang w:eastAsia="en-AU"/>
        </w:rPr>
        <w:tab/>
        <w:t>However, the provisions of Schedule 1 Part 6 of the Act that provide for an entitlement to skills and experience retention leave under clause 7(1a) of Schedule 1 of the Act will not apply to—</w:t>
      </w:r>
      <w:bookmarkEnd w:id="137"/>
    </w:p>
    <w:p w14:paraId="7A2F516F"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any person who is bound by the </w:t>
      </w:r>
      <w:r w:rsidRPr="00543875">
        <w:rPr>
          <w:rFonts w:eastAsia="Times New Roman"/>
          <w:i/>
          <w:iCs/>
          <w:color w:val="000000"/>
          <w:sz w:val="23"/>
          <w:szCs w:val="23"/>
          <w:lang w:eastAsia="en-AU"/>
        </w:rPr>
        <w:t>South Australia Police Enterprise Agreement 2021</w:t>
      </w:r>
      <w:r w:rsidRPr="00543875">
        <w:rPr>
          <w:rFonts w:eastAsia="Times New Roman"/>
          <w:color w:val="000000"/>
          <w:sz w:val="23"/>
          <w:szCs w:val="23"/>
          <w:lang w:eastAsia="en-AU"/>
        </w:rPr>
        <w:t>;</w:t>
      </w:r>
    </w:p>
    <w:p w14:paraId="045408A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any other person who is entitled under a determination of the Commissioner of Police to leave that corresponds to Police Service Leave under clause 38 of the </w:t>
      </w:r>
      <w:r w:rsidRPr="00543875">
        <w:rPr>
          <w:rFonts w:eastAsia="Times New Roman"/>
          <w:i/>
          <w:iCs/>
          <w:color w:val="000000"/>
          <w:sz w:val="23"/>
          <w:szCs w:val="23"/>
          <w:lang w:eastAsia="en-AU"/>
        </w:rPr>
        <w:t>South Australia Police Enterprise Agreement 2021</w:t>
      </w:r>
      <w:r w:rsidRPr="00543875">
        <w:rPr>
          <w:rFonts w:eastAsia="Times New Roman"/>
          <w:color w:val="000000"/>
          <w:sz w:val="23"/>
          <w:szCs w:val="23"/>
          <w:lang w:eastAsia="en-AU"/>
        </w:rPr>
        <w:t xml:space="preserve"> (including a determination made before that clause came into effect).</w:t>
      </w:r>
    </w:p>
    <w:p w14:paraId="26DC0BB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8" w:name="ida4f465f2_03ea_4e9d_9d6d_71c607171323_8"/>
      <w:r w:rsidRPr="00543875">
        <w:rPr>
          <w:rFonts w:eastAsia="Times New Roman"/>
          <w:color w:val="000000"/>
          <w:sz w:val="23"/>
          <w:szCs w:val="23"/>
          <w:lang w:eastAsia="en-AU"/>
        </w:rPr>
        <w:tab/>
        <w:t>(3)</w:t>
      </w:r>
      <w:r w:rsidRPr="00543875">
        <w:rPr>
          <w:rFonts w:eastAsia="Times New Roman"/>
          <w:color w:val="000000"/>
          <w:sz w:val="23"/>
          <w:szCs w:val="23"/>
          <w:lang w:eastAsia="en-AU"/>
        </w:rPr>
        <w:tab/>
        <w:t xml:space="preserve">Section 51 of the Act to the extent that it provides that the rights of an employee of a public sector agency to leave are governed by Schedule 1 clause 7(1), (1a), (2)(a) and (4a) to (5) (inclusive) of the Act applies to persons employed by the Return to Work Corporation of South Australia under Part 5 of the </w:t>
      </w:r>
      <w:hyperlink r:id="rId28" w:history="1">
        <w:r w:rsidRPr="00543875">
          <w:rPr>
            <w:rFonts w:eastAsia="Times New Roman"/>
            <w:i/>
            <w:iCs/>
            <w:color w:val="000000"/>
            <w:sz w:val="23"/>
            <w:szCs w:val="23"/>
            <w:lang w:eastAsia="en-AU"/>
          </w:rPr>
          <w:t>Return to Work Corporation of South Australia Act 1994</w:t>
        </w:r>
      </w:hyperlink>
      <w:r w:rsidRPr="00543875">
        <w:rPr>
          <w:rFonts w:eastAsia="Times New Roman"/>
          <w:color w:val="000000"/>
          <w:sz w:val="23"/>
          <w:szCs w:val="23"/>
          <w:lang w:eastAsia="en-AU"/>
        </w:rPr>
        <w:t>.</w:t>
      </w:r>
      <w:bookmarkEnd w:id="138"/>
    </w:p>
    <w:p w14:paraId="62B93ACC"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9" w:name="ide8973412_5e3d_43d0_9177_4a311effc302_7"/>
      <w:r w:rsidRPr="00543875">
        <w:rPr>
          <w:rFonts w:eastAsia="Times New Roman"/>
          <w:color w:val="000000"/>
          <w:sz w:val="23"/>
          <w:szCs w:val="23"/>
          <w:lang w:eastAsia="en-AU"/>
        </w:rPr>
        <w:tab/>
        <w:t>(4)</w:t>
      </w:r>
      <w:r w:rsidRPr="00543875">
        <w:rPr>
          <w:rFonts w:eastAsia="Times New Roman"/>
          <w:color w:val="000000"/>
          <w:sz w:val="23"/>
          <w:szCs w:val="23"/>
          <w:lang w:eastAsia="en-AU"/>
        </w:rPr>
        <w:tab/>
        <w:t>Section 51 of the Act to the extent that it provides that the rights of an employee of a public sector agency to leave are governed by Schedule 1 clause 7(1), (1a), (2)(a), (2a) and (4a) to (5) (inclusive) of the Act applies to—</w:t>
      </w:r>
      <w:bookmarkEnd w:id="139"/>
    </w:p>
    <w:p w14:paraId="7711987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0" w:name="id899339ba_4494_4c51_951d_7eec53309aac_6"/>
      <w:r w:rsidRPr="00543875">
        <w:rPr>
          <w:rFonts w:eastAsia="Times New Roman"/>
          <w:color w:val="000000"/>
          <w:sz w:val="23"/>
          <w:szCs w:val="23"/>
          <w:lang w:eastAsia="en-AU"/>
        </w:rPr>
        <w:tab/>
        <w:t>(a)</w:t>
      </w:r>
      <w:r w:rsidRPr="00543875">
        <w:rPr>
          <w:rFonts w:eastAsia="Times New Roman"/>
          <w:color w:val="000000"/>
          <w:sz w:val="23"/>
          <w:szCs w:val="23"/>
          <w:lang w:eastAsia="en-AU"/>
        </w:rPr>
        <w:tab/>
        <w:t>persons employed under section 72 of the Act; and</w:t>
      </w:r>
      <w:bookmarkEnd w:id="140"/>
    </w:p>
    <w:p w14:paraId="7913372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without limiting </w:t>
      </w:r>
      <w:hyperlink w:anchor="id899339ba_4494_4c51_951d_7eec53309aac_6" w:history="1">
        <w:r w:rsidRPr="00543875">
          <w:rPr>
            <w:rFonts w:eastAsia="Times New Roman"/>
            <w:color w:val="000000"/>
            <w:sz w:val="23"/>
            <w:szCs w:val="23"/>
            <w:lang w:eastAsia="en-AU"/>
          </w:rPr>
          <w:t>paragraph (a)</w:t>
        </w:r>
      </w:hyperlink>
      <w:r w:rsidRPr="00543875">
        <w:rPr>
          <w:rFonts w:eastAsia="Times New Roman"/>
          <w:color w:val="000000"/>
          <w:sz w:val="23"/>
          <w:szCs w:val="23"/>
          <w:lang w:eastAsia="en-AU"/>
        </w:rPr>
        <w:t>, persons employed in the position of Assistant or Research Officer to a Member of Parliament.</w:t>
      </w:r>
    </w:p>
    <w:p w14:paraId="713844F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tab/>
        <w:t>(5)</w:t>
      </w:r>
      <w:r w:rsidRPr="00543875">
        <w:rPr>
          <w:rFonts w:eastAsia="Times New Roman"/>
          <w:color w:val="000000"/>
          <w:sz w:val="23"/>
          <w:szCs w:val="23"/>
          <w:lang w:eastAsia="en-AU"/>
        </w:rPr>
        <w:tab/>
        <w:t>For the purposes of this clause, the service or effective service of an employee includes service that would be counted as service or effective service (as the case requires) under Schedule 1 clause 10 of the Act if the employee were a Public Service employee.</w:t>
      </w:r>
    </w:p>
    <w:p w14:paraId="16BA7134"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1" w:name="Elkera_Print_TOC55"/>
      <w:bookmarkStart w:id="142" w:name="Elkera_Print_BK55"/>
      <w:r w:rsidRPr="00543875">
        <w:rPr>
          <w:rFonts w:eastAsia="Times New Roman"/>
          <w:b/>
          <w:bCs/>
          <w:color w:val="000000"/>
          <w:sz w:val="26"/>
          <w:szCs w:val="26"/>
          <w:lang w:eastAsia="en-AU"/>
        </w:rPr>
        <w:t>3—TAFE SA</w:t>
      </w:r>
      <w:bookmarkEnd w:id="141"/>
      <w:bookmarkEnd w:id="142"/>
    </w:p>
    <w:p w14:paraId="099597A9"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3" w:name="idca9ffbbd_0f3e_4ca5_b676_27a1d1a31409_8"/>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applies to an employee of the chief executive of TAFE SA under the </w:t>
      </w:r>
      <w:hyperlink r:id="rId29" w:history="1">
        <w:r w:rsidRPr="00543875">
          <w:rPr>
            <w:rFonts w:eastAsia="Times New Roman"/>
            <w:i/>
            <w:iCs/>
            <w:color w:val="000000"/>
            <w:sz w:val="23"/>
            <w:szCs w:val="23"/>
            <w:lang w:eastAsia="en-AU"/>
          </w:rPr>
          <w:t>TAFE SA Act 2012</w:t>
        </w:r>
      </w:hyperlink>
      <w:r w:rsidRPr="00543875">
        <w:rPr>
          <w:rFonts w:eastAsia="Times New Roman"/>
          <w:color w:val="000000"/>
          <w:sz w:val="23"/>
          <w:szCs w:val="23"/>
          <w:lang w:eastAsia="en-AU"/>
        </w:rPr>
        <w:t xml:space="preserve"> if—</w:t>
      </w:r>
      <w:bookmarkEnd w:id="143"/>
    </w:p>
    <w:p w14:paraId="4AE7D19C"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employee is bound by—</w:t>
      </w:r>
    </w:p>
    <w:p w14:paraId="3A6135BF"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3E57C5B1"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 or</w:t>
      </w:r>
    </w:p>
    <w:p w14:paraId="4847E0F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employee is employed in executive level administrative duties.</w:t>
      </w:r>
    </w:p>
    <w:p w14:paraId="088DDFB0"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4" w:name="id5e5f754b_bc60_4883_a5fd_baa650423758_f"/>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Section 51 of the Act to the extent that it provides for an entitlement to skills and experience retention leave under Schedule 1 Part 6 of the Act (and to the extent that it does not apply under </w:t>
      </w:r>
      <w:hyperlink w:anchor="idca9ffbbd_0f3e_4ca5_b676_27a1d1a31409_8"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xml:space="preserve">) applies to all employees of the chief executive of TAFE SA under the </w:t>
      </w:r>
      <w:hyperlink r:id="rId30" w:history="1">
        <w:r w:rsidRPr="00543875">
          <w:rPr>
            <w:rFonts w:eastAsia="Times New Roman"/>
            <w:i/>
            <w:iCs/>
            <w:color w:val="000000"/>
            <w:sz w:val="23"/>
            <w:szCs w:val="23"/>
            <w:lang w:eastAsia="en-AU"/>
          </w:rPr>
          <w:t>TAFE SA Act 2012</w:t>
        </w:r>
      </w:hyperlink>
      <w:r w:rsidRPr="00543875">
        <w:rPr>
          <w:rFonts w:eastAsia="Times New Roman"/>
          <w:color w:val="000000"/>
          <w:sz w:val="23"/>
          <w:szCs w:val="23"/>
          <w:lang w:eastAsia="en-AU"/>
        </w:rPr>
        <w:t>.</w:t>
      </w:r>
      <w:bookmarkEnd w:id="144"/>
    </w:p>
    <w:p w14:paraId="45CB1DC2"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5" w:name="Elkera_Print_TOC56"/>
      <w:bookmarkStart w:id="146" w:name="Elkera_Print_BK56"/>
      <w:r w:rsidRPr="00543875">
        <w:rPr>
          <w:rFonts w:eastAsia="Times New Roman"/>
          <w:b/>
          <w:bCs/>
          <w:color w:val="000000"/>
          <w:sz w:val="26"/>
          <w:szCs w:val="26"/>
          <w:lang w:eastAsia="en-AU"/>
        </w:rPr>
        <w:t>4—Urban Renewal Authority</w:t>
      </w:r>
      <w:bookmarkEnd w:id="145"/>
      <w:bookmarkEnd w:id="146"/>
    </w:p>
    <w:p w14:paraId="1C416582"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 xml:space="preserve">Part 7 Divisions 3 and 4 of the Act apply to an employee of the Urban Renewal Authority if, immediately before the commencement of the </w:t>
      </w:r>
      <w:hyperlink r:id="rId31" w:history="1">
        <w:r w:rsidRPr="00543875">
          <w:rPr>
            <w:rFonts w:eastAsia="Times New Roman"/>
            <w:i/>
            <w:iCs/>
            <w:color w:val="000000"/>
            <w:sz w:val="23"/>
            <w:szCs w:val="23"/>
            <w:lang w:eastAsia="en-AU"/>
          </w:rPr>
          <w:t>Public Sector Regulations 2010</w:t>
        </w:r>
      </w:hyperlink>
      <w:r w:rsidRPr="00543875">
        <w:rPr>
          <w:rFonts w:eastAsia="Times New Roman"/>
          <w:color w:val="000000"/>
          <w:sz w:val="23"/>
          <w:szCs w:val="23"/>
          <w:lang w:eastAsia="en-AU"/>
        </w:rPr>
        <w:t xml:space="preserve">, Part 7 Division 3 of the </w:t>
      </w:r>
      <w:hyperlink r:id="rId32" w:history="1">
        <w:r w:rsidRPr="00543875">
          <w:rPr>
            <w:rFonts w:eastAsia="Times New Roman"/>
            <w:i/>
            <w:iCs/>
            <w:color w:val="000000"/>
            <w:sz w:val="23"/>
            <w:szCs w:val="23"/>
            <w:lang w:eastAsia="en-AU"/>
          </w:rPr>
          <w:t>Public Sector Management Act 1995</w:t>
        </w:r>
      </w:hyperlink>
      <w:r w:rsidRPr="00543875">
        <w:rPr>
          <w:rFonts w:eastAsia="Times New Roman"/>
          <w:color w:val="000000"/>
          <w:sz w:val="23"/>
          <w:szCs w:val="23"/>
          <w:lang w:eastAsia="en-AU"/>
        </w:rPr>
        <w:t xml:space="preserve"> applied to the employee.</w:t>
      </w:r>
    </w:p>
    <w:p w14:paraId="367A4CBC" w14:textId="77777777" w:rsidR="003F0DC6" w:rsidRDefault="003F0DC6">
      <w:pPr>
        <w:spacing w:after="0" w:line="240" w:lineRule="auto"/>
        <w:jc w:val="left"/>
        <w:rPr>
          <w:rFonts w:eastAsia="Times New Roman"/>
          <w:b/>
          <w:bCs/>
          <w:color w:val="000000"/>
          <w:sz w:val="26"/>
          <w:szCs w:val="26"/>
          <w:lang w:eastAsia="en-AU"/>
        </w:rPr>
      </w:pPr>
      <w:bookmarkStart w:id="147" w:name="Elkera_Print_TOC57"/>
      <w:bookmarkStart w:id="148" w:name="Elkera_Print_BK57"/>
      <w:r>
        <w:rPr>
          <w:rFonts w:eastAsia="Times New Roman"/>
          <w:b/>
          <w:bCs/>
          <w:color w:val="000000"/>
          <w:sz w:val="26"/>
          <w:szCs w:val="26"/>
          <w:lang w:eastAsia="en-AU"/>
        </w:rPr>
        <w:br w:type="page"/>
      </w:r>
    </w:p>
    <w:p w14:paraId="13DFF163" w14:textId="313AC3E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43875">
        <w:rPr>
          <w:rFonts w:eastAsia="Times New Roman"/>
          <w:b/>
          <w:bCs/>
          <w:color w:val="000000"/>
          <w:sz w:val="26"/>
          <w:szCs w:val="26"/>
          <w:lang w:eastAsia="en-AU"/>
        </w:rPr>
        <w:lastRenderedPageBreak/>
        <w:t>5—Education and Early Childhood Services Registration and Standards Board of South Australia</w:t>
      </w:r>
      <w:bookmarkEnd w:id="147"/>
      <w:bookmarkEnd w:id="148"/>
    </w:p>
    <w:p w14:paraId="113C2F8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9" w:name="idf88dbb8f_05fa_4cae_a199_44ceb15a7938_0"/>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31188a02_31c3_4d9a_a506_912c8dc3d0f3_5"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the Education and Early Childhood Services Registration and Standards Board of South Australia (the </w:t>
      </w:r>
      <w:r w:rsidRPr="00543875">
        <w:rPr>
          <w:rFonts w:eastAsia="Times New Roman"/>
          <w:b/>
          <w:bCs/>
          <w:i/>
          <w:iCs/>
          <w:color w:val="000000"/>
          <w:sz w:val="23"/>
          <w:szCs w:val="23"/>
          <w:lang w:eastAsia="en-AU"/>
        </w:rPr>
        <w:t>Board</w:t>
      </w:r>
      <w:r w:rsidRPr="00543875">
        <w:rPr>
          <w:rFonts w:eastAsia="Times New Roman"/>
          <w:color w:val="000000"/>
          <w:sz w:val="23"/>
          <w:szCs w:val="23"/>
          <w:lang w:eastAsia="en-AU"/>
        </w:rPr>
        <w:t>) under the</w:t>
      </w:r>
      <w:hyperlink r:id="rId33" w:history="1">
        <w:r w:rsidRPr="00543875">
          <w:rPr>
            <w:rFonts w:eastAsia="Times New Roman"/>
            <w:i/>
            <w:iCs/>
            <w:color w:val="000000"/>
            <w:sz w:val="23"/>
            <w:szCs w:val="23"/>
            <w:lang w:eastAsia="en-AU"/>
          </w:rPr>
          <w:t>Education and Early Childhood Services (Registration and Standards) Act 2011</w:t>
        </w:r>
      </w:hyperlink>
      <w:r w:rsidRPr="00543875">
        <w:rPr>
          <w:rFonts w:eastAsia="Times New Roman"/>
          <w:color w:val="000000"/>
          <w:sz w:val="23"/>
          <w:szCs w:val="23"/>
          <w:lang w:eastAsia="en-AU"/>
        </w:rPr>
        <w:t xml:space="preserve"> if—</w:t>
      </w:r>
      <w:bookmarkEnd w:id="149"/>
    </w:p>
    <w:p w14:paraId="4CF8B36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employee is bound by—</w:t>
      </w:r>
    </w:p>
    <w:p w14:paraId="7C0729F7"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39E1E7BC" w14:textId="77777777" w:rsidR="00543875" w:rsidRPr="00543875" w:rsidRDefault="00543875" w:rsidP="005B49F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43875">
        <w:rPr>
          <w:rFonts w:eastAsia="Times New Roman"/>
          <w:color w:val="000000"/>
          <w:sz w:val="23"/>
          <w:szCs w:val="23"/>
          <w:lang w:eastAsia="en-AU"/>
        </w:rPr>
        <w:tab/>
        <w:t>(ii)</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 or</w:t>
      </w:r>
    </w:p>
    <w:p w14:paraId="2A83ECA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the employee is employed in executive level administrative duties.</w:t>
      </w:r>
    </w:p>
    <w:p w14:paraId="221A2526"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0" w:name="id31188a02_31c3_4d9a_a506_912c8dc3d0f3_5"/>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f88dbb8f_05fa_4cae_a199_44ceb15a7938_0"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50"/>
    </w:p>
    <w:p w14:paraId="600FE6EA"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45(3), 46, 54(2) and 54(3) do not apply in relation to an employee of the Board;</w:t>
      </w:r>
    </w:p>
    <w:p w14:paraId="5D1A7D1E"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of the Board is, when engaged as an employee of the Board, at first on probation for 12 months, unless the Board determines that no probation is required or determines a lesser period of probation.</w:t>
      </w:r>
    </w:p>
    <w:p w14:paraId="5C3EC722"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1" w:name="Elkera_Print_TOC58"/>
      <w:bookmarkStart w:id="152" w:name="Elkera_Print_BK58"/>
      <w:r w:rsidRPr="00543875">
        <w:rPr>
          <w:rFonts w:eastAsia="Times New Roman"/>
          <w:b/>
          <w:bCs/>
          <w:color w:val="000000"/>
          <w:sz w:val="26"/>
          <w:szCs w:val="26"/>
          <w:lang w:eastAsia="en-AU"/>
        </w:rPr>
        <w:t>6—Lifetime Support Authority of South Australia</w:t>
      </w:r>
      <w:bookmarkEnd w:id="151"/>
      <w:bookmarkEnd w:id="152"/>
    </w:p>
    <w:p w14:paraId="6F6A3805"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3" w:name="id295ff635_edd5_4e60_82e3_2c4cdf30799a_c"/>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ae03d004_21b5_422b_b881_49c5e92083c4_7"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the Lifetime Support Authority of South Australia (the </w:t>
      </w:r>
      <w:r w:rsidRPr="00543875">
        <w:rPr>
          <w:rFonts w:eastAsia="Times New Roman"/>
          <w:b/>
          <w:bCs/>
          <w:i/>
          <w:iCs/>
          <w:color w:val="000000"/>
          <w:sz w:val="23"/>
          <w:szCs w:val="23"/>
          <w:lang w:eastAsia="en-AU"/>
        </w:rPr>
        <w:t>Authority</w:t>
      </w:r>
      <w:r w:rsidRPr="00543875">
        <w:rPr>
          <w:rFonts w:eastAsia="Times New Roman"/>
          <w:color w:val="000000"/>
          <w:sz w:val="23"/>
          <w:szCs w:val="23"/>
          <w:lang w:eastAsia="en-AU"/>
        </w:rPr>
        <w:t xml:space="preserve">) under the </w:t>
      </w:r>
      <w:hyperlink r:id="rId34" w:history="1">
        <w:r w:rsidRPr="00543875">
          <w:rPr>
            <w:rFonts w:eastAsia="Times New Roman"/>
            <w:i/>
            <w:iCs/>
            <w:color w:val="000000"/>
            <w:sz w:val="23"/>
            <w:szCs w:val="23"/>
            <w:lang w:eastAsia="en-AU"/>
          </w:rPr>
          <w:t>Motor Vehicle Accidents (Lifetime Support Scheme) Act 2013</w:t>
        </w:r>
      </w:hyperlink>
      <w:r w:rsidRPr="00543875">
        <w:rPr>
          <w:rFonts w:eastAsia="Times New Roman"/>
          <w:color w:val="000000"/>
          <w:sz w:val="23"/>
          <w:szCs w:val="23"/>
          <w:lang w:eastAsia="en-AU"/>
        </w:rPr>
        <w:t xml:space="preserve"> if the employee is bound by—</w:t>
      </w:r>
      <w:bookmarkEnd w:id="153"/>
    </w:p>
    <w:p w14:paraId="58F3FB6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23003AF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w:t>
      </w:r>
    </w:p>
    <w:p w14:paraId="5AE2F770"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4" w:name="idae03d004_21b5_422b_b881_49c5e92083c4_7"/>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295ff635_edd5_4e60_82e3_2c4cdf30799a_c"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54"/>
    </w:p>
    <w:p w14:paraId="503B582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43, 44, 45(3), 46, 53(2), 54(2) and 54(3) do not apply in relation to an employee of the Authority;</w:t>
      </w:r>
    </w:p>
    <w:p w14:paraId="0FB0DF0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of the Authority is, when engaged as an employee of the Authority, at first on probation for 12 months, unless the Authority determines that no probation is required or determines a lesser period of probation.</w:t>
      </w:r>
    </w:p>
    <w:p w14:paraId="0F68DEBF"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5" w:name="Elkera_Print_TOC59"/>
      <w:bookmarkStart w:id="156" w:name="Elkera_Print_BK59"/>
      <w:r w:rsidRPr="00543875">
        <w:rPr>
          <w:rFonts w:eastAsia="Times New Roman"/>
          <w:b/>
          <w:bCs/>
          <w:color w:val="000000"/>
          <w:sz w:val="26"/>
          <w:szCs w:val="26"/>
          <w:lang w:eastAsia="en-AU"/>
        </w:rPr>
        <w:t>7—Legal Profession Conduct Commissioner</w:t>
      </w:r>
      <w:bookmarkEnd w:id="155"/>
      <w:bookmarkEnd w:id="156"/>
    </w:p>
    <w:p w14:paraId="4535F8A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7" w:name="id6aa56349_ee84_408c_9e71_656dff5068a2_d"/>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8f7638d4_b66c_4aa2_97de_cda4de4c05c0_0"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the Legal Profession Conduct Commissioner (the </w:t>
      </w:r>
      <w:r w:rsidRPr="00543875">
        <w:rPr>
          <w:rFonts w:eastAsia="Times New Roman"/>
          <w:b/>
          <w:bCs/>
          <w:i/>
          <w:iCs/>
          <w:color w:val="000000"/>
          <w:sz w:val="23"/>
          <w:szCs w:val="23"/>
          <w:lang w:eastAsia="en-AU"/>
        </w:rPr>
        <w:t>Commissioner</w:t>
      </w:r>
      <w:r w:rsidRPr="00543875">
        <w:rPr>
          <w:rFonts w:eastAsia="Times New Roman"/>
          <w:color w:val="000000"/>
          <w:sz w:val="23"/>
          <w:szCs w:val="23"/>
          <w:lang w:eastAsia="en-AU"/>
        </w:rPr>
        <w:t xml:space="preserve">) under the </w:t>
      </w:r>
      <w:hyperlink r:id="rId35" w:history="1">
        <w:r w:rsidRPr="00543875">
          <w:rPr>
            <w:rFonts w:eastAsia="Times New Roman"/>
            <w:i/>
            <w:iCs/>
            <w:color w:val="000000"/>
            <w:sz w:val="23"/>
            <w:szCs w:val="23"/>
            <w:lang w:eastAsia="en-AU"/>
          </w:rPr>
          <w:t>Legal Practitioners Act 1981</w:t>
        </w:r>
      </w:hyperlink>
      <w:r w:rsidRPr="00543875">
        <w:rPr>
          <w:rFonts w:eastAsia="Times New Roman"/>
          <w:color w:val="000000"/>
          <w:sz w:val="23"/>
          <w:szCs w:val="23"/>
          <w:lang w:eastAsia="en-AU"/>
        </w:rPr>
        <w:t xml:space="preserve"> if the employee is bound by—</w:t>
      </w:r>
      <w:bookmarkEnd w:id="157"/>
    </w:p>
    <w:p w14:paraId="4290685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38FFDDB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w:t>
      </w:r>
    </w:p>
    <w:p w14:paraId="30B9F3C6" w14:textId="77777777" w:rsidR="003F0DC6" w:rsidRDefault="003F0DC6">
      <w:pPr>
        <w:spacing w:after="0" w:line="240" w:lineRule="auto"/>
        <w:jc w:val="left"/>
        <w:rPr>
          <w:rFonts w:eastAsia="Times New Roman"/>
          <w:color w:val="000000"/>
          <w:sz w:val="23"/>
          <w:szCs w:val="23"/>
          <w:lang w:eastAsia="en-AU"/>
        </w:rPr>
      </w:pPr>
      <w:bookmarkStart w:id="158" w:name="id8f7638d4_b66c_4aa2_97de_cda4de4c05c0_0"/>
      <w:r>
        <w:rPr>
          <w:rFonts w:eastAsia="Times New Roman"/>
          <w:color w:val="000000"/>
          <w:sz w:val="23"/>
          <w:szCs w:val="23"/>
          <w:lang w:eastAsia="en-AU"/>
        </w:rPr>
        <w:br w:type="page"/>
      </w:r>
    </w:p>
    <w:p w14:paraId="4AE9CF4F" w14:textId="0E2807A5"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43875">
        <w:rPr>
          <w:rFonts w:eastAsia="Times New Roman"/>
          <w:color w:val="000000"/>
          <w:sz w:val="23"/>
          <w:szCs w:val="23"/>
          <w:lang w:eastAsia="en-AU"/>
        </w:rPr>
        <w:lastRenderedPageBreak/>
        <w:tab/>
        <w:t>(2)</w:t>
      </w:r>
      <w:r w:rsidRPr="00543875">
        <w:rPr>
          <w:rFonts w:eastAsia="Times New Roman"/>
          <w:color w:val="000000"/>
          <w:sz w:val="23"/>
          <w:szCs w:val="23"/>
          <w:lang w:eastAsia="en-AU"/>
        </w:rPr>
        <w:tab/>
        <w:t xml:space="preserve">For the purposes of </w:t>
      </w:r>
      <w:hyperlink w:anchor="id6aa56349_ee84_408c_9e71_656dff5068a2_d"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58"/>
    </w:p>
    <w:p w14:paraId="06C2E005"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43, 44, 45(3), 46, 53(2), 54(2) and 54(3) do not apply in relation to an employee of the Commissioner;</w:t>
      </w:r>
    </w:p>
    <w:p w14:paraId="7D18DCE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of the Commissioner is, when engaged as an employee of the Commissioner, at first on probation for 12 months, unless the Commissioner determines that no probation is required or determines a lesser period of probation.</w:t>
      </w:r>
    </w:p>
    <w:p w14:paraId="3DDEA55D"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9" w:name="Elkera_Print_TOC60"/>
      <w:bookmarkStart w:id="160" w:name="Elkera_Print_BK60"/>
      <w:r w:rsidRPr="00543875">
        <w:rPr>
          <w:rFonts w:eastAsia="Times New Roman"/>
          <w:b/>
          <w:bCs/>
          <w:color w:val="000000"/>
          <w:sz w:val="26"/>
          <w:szCs w:val="26"/>
          <w:lang w:eastAsia="en-AU"/>
        </w:rPr>
        <w:t>8—</w:t>
      </w:r>
      <w:r w:rsidRPr="00543875">
        <w:rPr>
          <w:rFonts w:eastAsia="Times New Roman"/>
          <w:b/>
          <w:bCs/>
          <w:i/>
          <w:iCs/>
          <w:color w:val="000000"/>
          <w:sz w:val="26"/>
          <w:szCs w:val="26"/>
          <w:lang w:eastAsia="en-AU"/>
        </w:rPr>
        <w:t>Health Care Act 2008</w:t>
      </w:r>
      <w:bookmarkEnd w:id="159"/>
      <w:bookmarkEnd w:id="160"/>
    </w:p>
    <w:p w14:paraId="217AC3E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1" w:name="id0dc4392f_a736_4117_bc29_8fc413764dc1_8"/>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31282a23_4590_4ead_b642_974bdc181781_7"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an employing authority under the </w:t>
      </w:r>
      <w:hyperlink r:id="rId36" w:history="1">
        <w:r w:rsidRPr="00543875">
          <w:rPr>
            <w:rFonts w:eastAsia="Times New Roman"/>
            <w:i/>
            <w:iCs/>
            <w:color w:val="000000"/>
            <w:sz w:val="23"/>
            <w:szCs w:val="23"/>
            <w:lang w:eastAsia="en-AU"/>
          </w:rPr>
          <w:t>Health Care Act 2008</w:t>
        </w:r>
      </w:hyperlink>
      <w:r w:rsidRPr="00543875">
        <w:rPr>
          <w:rFonts w:eastAsia="Times New Roman"/>
          <w:color w:val="000000"/>
          <w:sz w:val="23"/>
          <w:szCs w:val="23"/>
          <w:lang w:eastAsia="en-AU"/>
        </w:rPr>
        <w:t xml:space="preserve"> if—</w:t>
      </w:r>
      <w:bookmarkEnd w:id="161"/>
    </w:p>
    <w:p w14:paraId="7DBACDC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employee is bound by 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 or</w:t>
      </w:r>
    </w:p>
    <w:p w14:paraId="02747EF2"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employee is employed in executive level administrative duties. </w:t>
      </w:r>
    </w:p>
    <w:p w14:paraId="4A36B9F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2" w:name="id31282a23_4590_4ead_b642_974bdc181781_7"/>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0dc4392f_a736_4117_bc29_8fc413764dc1_8"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section 45(3) of the Act does not apply in relation to an employee referred to in that subclause.</w:t>
      </w:r>
      <w:bookmarkEnd w:id="162"/>
    </w:p>
    <w:p w14:paraId="30883CF4"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3" w:name="Elkera_Print_TOC61"/>
      <w:bookmarkStart w:id="164" w:name="Elkera_Print_BK61"/>
      <w:r w:rsidRPr="00543875">
        <w:rPr>
          <w:rFonts w:eastAsia="Times New Roman"/>
          <w:b/>
          <w:bCs/>
          <w:color w:val="000000"/>
          <w:sz w:val="26"/>
          <w:szCs w:val="26"/>
          <w:lang w:eastAsia="en-AU"/>
        </w:rPr>
        <w:t>9—Commissioner for Children and Young People</w:t>
      </w:r>
      <w:bookmarkEnd w:id="163"/>
      <w:bookmarkEnd w:id="164"/>
    </w:p>
    <w:p w14:paraId="7597246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5" w:name="id4c16356a_2402_4c05_9641_5282b9861b54_7"/>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c8ebcb74_1e08_438b_8482_69ade84aed66_6"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the Commissioner for Children and Young People under the </w:t>
      </w:r>
      <w:hyperlink r:id="rId37" w:history="1">
        <w:r w:rsidRPr="00543875">
          <w:rPr>
            <w:rFonts w:eastAsia="Times New Roman"/>
            <w:i/>
            <w:iCs/>
            <w:color w:val="000000"/>
            <w:sz w:val="23"/>
            <w:szCs w:val="23"/>
            <w:lang w:eastAsia="en-AU"/>
          </w:rPr>
          <w:t>Children and Young People (Oversight and Advocacy Bodies) Act 2016</w:t>
        </w:r>
      </w:hyperlink>
      <w:r w:rsidRPr="00543875">
        <w:rPr>
          <w:rFonts w:eastAsia="Times New Roman"/>
          <w:color w:val="000000"/>
          <w:sz w:val="23"/>
          <w:szCs w:val="23"/>
          <w:lang w:eastAsia="en-AU"/>
        </w:rPr>
        <w:t xml:space="preserve"> (the </w:t>
      </w:r>
      <w:r w:rsidRPr="00543875">
        <w:rPr>
          <w:rFonts w:eastAsia="Times New Roman"/>
          <w:b/>
          <w:bCs/>
          <w:i/>
          <w:iCs/>
          <w:color w:val="000000"/>
          <w:sz w:val="23"/>
          <w:szCs w:val="23"/>
          <w:lang w:eastAsia="en-AU"/>
        </w:rPr>
        <w:t>Commissioner</w:t>
      </w:r>
      <w:r w:rsidRPr="00543875">
        <w:rPr>
          <w:rFonts w:eastAsia="Times New Roman"/>
          <w:color w:val="000000"/>
          <w:sz w:val="23"/>
          <w:szCs w:val="23"/>
          <w:lang w:eastAsia="en-AU"/>
        </w:rPr>
        <w:t>) if the employee is bound by—</w:t>
      </w:r>
      <w:bookmarkEnd w:id="165"/>
    </w:p>
    <w:p w14:paraId="425D1D8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 xml:space="preserve">S.A. Public Sector Salaried Employees Interim Award </w:t>
      </w:r>
      <w:r w:rsidRPr="00543875">
        <w:rPr>
          <w:rFonts w:eastAsia="Times New Roman"/>
          <w:color w:val="000000"/>
          <w:sz w:val="23"/>
          <w:szCs w:val="23"/>
          <w:lang w:eastAsia="en-AU"/>
        </w:rPr>
        <w:t>; or</w:t>
      </w:r>
    </w:p>
    <w:p w14:paraId="094272E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Wages Parity Enterprise Agreement: Salaried 2014</w:t>
      </w:r>
      <w:r w:rsidRPr="00543875">
        <w:rPr>
          <w:rFonts w:eastAsia="Times New Roman"/>
          <w:color w:val="000000"/>
          <w:sz w:val="23"/>
          <w:szCs w:val="23"/>
          <w:lang w:eastAsia="en-AU"/>
        </w:rPr>
        <w:t>.</w:t>
      </w:r>
    </w:p>
    <w:p w14:paraId="553DC301"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6" w:name="idc8ebcb74_1e08_438b_8482_69ade84aed66_6"/>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4c16356a_2402_4c05_9641_5282b9861b54_7"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66"/>
    </w:p>
    <w:p w14:paraId="3D6EF014"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43, 44, 45(3), 46, 53(2), 54(2) and 54(3) do not apply in relation to an employee of the Commissioner;</w:t>
      </w:r>
    </w:p>
    <w:p w14:paraId="63FD0CA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of the Commissioner is, when engaged as an employee of the Commissioner, at first on probation for 12 months, unless the Commissioner determines that no probation is required or determines a lesser period of probation.</w:t>
      </w:r>
    </w:p>
    <w:p w14:paraId="7DDA3C66"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7" w:name="Elkera_Print_TOC62"/>
      <w:bookmarkStart w:id="168" w:name="Elkera_Print_BK62"/>
      <w:r w:rsidRPr="00543875">
        <w:rPr>
          <w:rFonts w:eastAsia="Times New Roman"/>
          <w:b/>
          <w:bCs/>
          <w:color w:val="000000"/>
          <w:sz w:val="26"/>
          <w:szCs w:val="26"/>
          <w:lang w:eastAsia="en-AU"/>
        </w:rPr>
        <w:t>10—South Australian Housing Trust</w:t>
      </w:r>
      <w:bookmarkEnd w:id="167"/>
      <w:bookmarkEnd w:id="168"/>
    </w:p>
    <w:p w14:paraId="384C12EF"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9" w:name="id2ed18926_d55c_415d_bee8_65af6a0a3111_2"/>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55f1169a_91fd_49f5_bc87_8cbce22ad797_7"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applies in relation to an employee of the Chief Executive of the South Australian Housing Trust if the employee is bound by—</w:t>
      </w:r>
      <w:bookmarkEnd w:id="169"/>
    </w:p>
    <w:p w14:paraId="597F3AA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00FA2516"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w:t>
      </w:r>
    </w:p>
    <w:p w14:paraId="176D7F9B"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0" w:name="id55f1169a_91fd_49f5_bc87_8cbce22ad797_7"/>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2ed18926_d55c_415d_bee8_65af6a0a3111_2"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so that sections 45(3) and 54(3) do not apply to an employee referred to in that subsection.</w:t>
      </w:r>
      <w:bookmarkEnd w:id="170"/>
    </w:p>
    <w:p w14:paraId="1E06F2AB" w14:textId="77777777" w:rsidR="003F0DC6" w:rsidRDefault="003F0DC6">
      <w:pPr>
        <w:spacing w:after="0" w:line="240" w:lineRule="auto"/>
        <w:jc w:val="left"/>
        <w:rPr>
          <w:rFonts w:eastAsia="Times New Roman"/>
          <w:b/>
          <w:bCs/>
          <w:color w:val="000000"/>
          <w:sz w:val="26"/>
          <w:szCs w:val="26"/>
          <w:lang w:eastAsia="en-AU"/>
        </w:rPr>
      </w:pPr>
      <w:bookmarkStart w:id="171" w:name="Elkera_Print_TOC63"/>
      <w:bookmarkStart w:id="172" w:name="Elkera_Print_BK63"/>
      <w:r>
        <w:rPr>
          <w:rFonts w:eastAsia="Times New Roman"/>
          <w:b/>
          <w:bCs/>
          <w:color w:val="000000"/>
          <w:sz w:val="26"/>
          <w:szCs w:val="26"/>
          <w:lang w:eastAsia="en-AU"/>
        </w:rPr>
        <w:br w:type="page"/>
      </w:r>
    </w:p>
    <w:p w14:paraId="5EC52324" w14:textId="68C9BA8F"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43875">
        <w:rPr>
          <w:rFonts w:eastAsia="Times New Roman"/>
          <w:b/>
          <w:bCs/>
          <w:color w:val="000000"/>
          <w:sz w:val="26"/>
          <w:szCs w:val="26"/>
          <w:lang w:eastAsia="en-AU"/>
        </w:rPr>
        <w:lastRenderedPageBreak/>
        <w:t>11—Teachers Registration Board of South Australia</w:t>
      </w:r>
      <w:bookmarkEnd w:id="171"/>
      <w:bookmarkEnd w:id="172"/>
    </w:p>
    <w:p w14:paraId="4BE20C82"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3" w:name="id13b3e257_f40a_43c1_b539_f6c0dc4427c3_7"/>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7602c08a_5a83_45f4_a50d_aee1941afcee_7"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an employee of the Teachers Registration Board of South Australia (the </w:t>
      </w:r>
      <w:r w:rsidRPr="00543875">
        <w:rPr>
          <w:rFonts w:eastAsia="Times New Roman"/>
          <w:b/>
          <w:bCs/>
          <w:i/>
          <w:iCs/>
          <w:color w:val="000000"/>
          <w:sz w:val="23"/>
          <w:szCs w:val="23"/>
          <w:lang w:eastAsia="en-AU"/>
        </w:rPr>
        <w:t>Board</w:t>
      </w:r>
      <w:r w:rsidRPr="00543875">
        <w:rPr>
          <w:rFonts w:eastAsia="Times New Roman"/>
          <w:color w:val="000000"/>
          <w:sz w:val="23"/>
          <w:szCs w:val="23"/>
          <w:lang w:eastAsia="en-AU"/>
        </w:rPr>
        <w:t xml:space="preserve">) under the </w:t>
      </w:r>
      <w:hyperlink r:id="rId38" w:history="1">
        <w:r w:rsidRPr="00543875">
          <w:rPr>
            <w:rFonts w:eastAsia="Times New Roman"/>
            <w:i/>
            <w:iCs/>
            <w:color w:val="000000"/>
            <w:sz w:val="23"/>
            <w:szCs w:val="23"/>
            <w:lang w:eastAsia="en-AU"/>
          </w:rPr>
          <w:t>Teachers Registration and Standards Act 2004</w:t>
        </w:r>
      </w:hyperlink>
      <w:r w:rsidRPr="00543875">
        <w:rPr>
          <w:rFonts w:eastAsia="Times New Roman"/>
          <w:color w:val="000000"/>
          <w:sz w:val="23"/>
          <w:szCs w:val="23"/>
          <w:lang w:eastAsia="en-AU"/>
        </w:rPr>
        <w:t xml:space="preserve"> if the employee is bound by—</w:t>
      </w:r>
      <w:bookmarkEnd w:id="173"/>
    </w:p>
    <w:p w14:paraId="3A06B317"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2E11475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w:t>
      </w:r>
    </w:p>
    <w:p w14:paraId="67EB4B44"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4" w:name="id7602c08a_5a83_45f4_a50d_aee1941afcee_7"/>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13b3e257_f40a_43c1_b539_f6c0dc4427c3_7"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74"/>
    </w:p>
    <w:p w14:paraId="48B36E6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43, 44, 45(3), 46, 53(2), 54(2) and 54(3) do not apply in relation to an employee of the Board;</w:t>
      </w:r>
    </w:p>
    <w:p w14:paraId="269F6B8B"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of the Board is, when engaged as an employee of the Board, at first on probation for 12 months, unless the Board determines that no probation is required or determines a lesser period of probation.</w:t>
      </w:r>
    </w:p>
    <w:p w14:paraId="4CED6C37"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5" w:name="Elkera_Print_TOC64"/>
      <w:bookmarkStart w:id="176" w:name="Elkera_Print_BK64"/>
      <w:r w:rsidRPr="00543875">
        <w:rPr>
          <w:rFonts w:eastAsia="Times New Roman"/>
          <w:b/>
          <w:bCs/>
          <w:color w:val="000000"/>
          <w:sz w:val="26"/>
          <w:szCs w:val="26"/>
          <w:lang w:eastAsia="en-AU"/>
        </w:rPr>
        <w:t>12—Regional landscape boards</w:t>
      </w:r>
      <w:bookmarkEnd w:id="175"/>
      <w:bookmarkEnd w:id="176"/>
    </w:p>
    <w:p w14:paraId="4B5D6713"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7" w:name="id7a9c6b82_d1c4_4d94_8783_e7ccace2087a_6"/>
      <w:r w:rsidRPr="00543875">
        <w:rPr>
          <w:rFonts w:eastAsia="Times New Roman"/>
          <w:color w:val="000000"/>
          <w:sz w:val="23"/>
          <w:szCs w:val="23"/>
          <w:lang w:eastAsia="en-AU"/>
        </w:rPr>
        <w:tab/>
        <w:t>(1)</w:t>
      </w:r>
      <w:r w:rsidRPr="00543875">
        <w:rPr>
          <w:rFonts w:eastAsia="Times New Roman"/>
          <w:color w:val="000000"/>
          <w:sz w:val="23"/>
          <w:szCs w:val="23"/>
          <w:lang w:eastAsia="en-AU"/>
        </w:rPr>
        <w:tab/>
        <w:t xml:space="preserve">Part 7 of the Act, as modified by </w:t>
      </w:r>
      <w:hyperlink w:anchor="id7cbffa7f_eef8_45f1_a10e_ba3ce36d2a74_d" w:history="1">
        <w:r w:rsidRPr="00543875">
          <w:rPr>
            <w:rFonts w:eastAsia="Times New Roman"/>
            <w:color w:val="000000"/>
            <w:sz w:val="23"/>
            <w:szCs w:val="23"/>
            <w:lang w:eastAsia="en-AU"/>
          </w:rPr>
          <w:t>subclause (2)</w:t>
        </w:r>
      </w:hyperlink>
      <w:r w:rsidRPr="00543875">
        <w:rPr>
          <w:rFonts w:eastAsia="Times New Roman"/>
          <w:color w:val="000000"/>
          <w:sz w:val="23"/>
          <w:szCs w:val="23"/>
          <w:lang w:eastAsia="en-AU"/>
        </w:rPr>
        <w:t xml:space="preserve">, applies in relation to a member of the staff of a regional landscape board who is employed under section 35(4) of the </w:t>
      </w:r>
      <w:hyperlink r:id="rId39" w:history="1">
        <w:r w:rsidRPr="00543875">
          <w:rPr>
            <w:rFonts w:eastAsia="Times New Roman"/>
            <w:i/>
            <w:iCs/>
            <w:color w:val="000000"/>
            <w:sz w:val="23"/>
            <w:szCs w:val="23"/>
            <w:lang w:eastAsia="en-AU"/>
          </w:rPr>
          <w:t>Landscape South Australia Act 2019</w:t>
        </w:r>
      </w:hyperlink>
      <w:r w:rsidRPr="00543875">
        <w:rPr>
          <w:rFonts w:eastAsia="Times New Roman"/>
          <w:color w:val="000000"/>
          <w:sz w:val="23"/>
          <w:szCs w:val="23"/>
          <w:lang w:eastAsia="en-AU"/>
        </w:rPr>
        <w:t xml:space="preserve"> if the employee is bound by—</w:t>
      </w:r>
      <w:bookmarkEnd w:id="177"/>
    </w:p>
    <w:p w14:paraId="59482FB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S.A. Public Sector Salaried Employees Interim Award</w:t>
      </w:r>
      <w:r w:rsidRPr="00543875">
        <w:rPr>
          <w:rFonts w:eastAsia="Times New Roman"/>
          <w:color w:val="000000"/>
          <w:sz w:val="23"/>
          <w:szCs w:val="23"/>
          <w:lang w:eastAsia="en-AU"/>
        </w:rPr>
        <w:t>; or</w:t>
      </w:r>
    </w:p>
    <w:p w14:paraId="415BB4A8"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 xml:space="preserve">the </w:t>
      </w:r>
      <w:r w:rsidRPr="00543875">
        <w:rPr>
          <w:rFonts w:eastAsia="Times New Roman"/>
          <w:i/>
          <w:iCs/>
          <w:color w:val="000000"/>
          <w:sz w:val="23"/>
          <w:szCs w:val="23"/>
          <w:lang w:eastAsia="en-AU"/>
        </w:rPr>
        <w:t>South Australian Public Sector Enterprise Agreement: Salaried 2021</w:t>
      </w:r>
      <w:r w:rsidRPr="00543875">
        <w:rPr>
          <w:rFonts w:eastAsia="Times New Roman"/>
          <w:color w:val="000000"/>
          <w:sz w:val="23"/>
          <w:szCs w:val="23"/>
          <w:lang w:eastAsia="en-AU"/>
        </w:rPr>
        <w:t>.</w:t>
      </w:r>
    </w:p>
    <w:p w14:paraId="762E72CF" w14:textId="77777777" w:rsidR="00543875" w:rsidRPr="00543875" w:rsidRDefault="00543875" w:rsidP="005B49F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8" w:name="id7cbffa7f_eef8_45f1_a10e_ba3ce36d2a74_d"/>
      <w:r w:rsidRPr="00543875">
        <w:rPr>
          <w:rFonts w:eastAsia="Times New Roman"/>
          <w:color w:val="000000"/>
          <w:sz w:val="23"/>
          <w:szCs w:val="23"/>
          <w:lang w:eastAsia="en-AU"/>
        </w:rPr>
        <w:tab/>
        <w:t>(2)</w:t>
      </w:r>
      <w:r w:rsidRPr="00543875">
        <w:rPr>
          <w:rFonts w:eastAsia="Times New Roman"/>
          <w:color w:val="000000"/>
          <w:sz w:val="23"/>
          <w:szCs w:val="23"/>
          <w:lang w:eastAsia="en-AU"/>
        </w:rPr>
        <w:tab/>
        <w:t xml:space="preserve">For the purposes of </w:t>
      </w:r>
      <w:hyperlink w:anchor="id7a9c6b82_d1c4_4d94_8783_e7ccace2087a_6" w:history="1">
        <w:r w:rsidRPr="00543875">
          <w:rPr>
            <w:rFonts w:eastAsia="Times New Roman"/>
            <w:color w:val="000000"/>
            <w:sz w:val="23"/>
            <w:szCs w:val="23"/>
            <w:lang w:eastAsia="en-AU"/>
          </w:rPr>
          <w:t>subclause (1)</w:t>
        </w:r>
      </w:hyperlink>
      <w:r w:rsidRPr="00543875">
        <w:rPr>
          <w:rFonts w:eastAsia="Times New Roman"/>
          <w:color w:val="000000"/>
          <w:sz w:val="23"/>
          <w:szCs w:val="23"/>
          <w:lang w:eastAsia="en-AU"/>
        </w:rPr>
        <w:t>, Part 7 of the Act is modified as follows:</w:t>
      </w:r>
      <w:bookmarkEnd w:id="178"/>
    </w:p>
    <w:p w14:paraId="6EF770F9"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sections 42, 43, 44, 45(3), 46, 53(2) and 54(3) do not apply to an employee referred to in that subclause;</w:t>
      </w:r>
    </w:p>
    <w:p w14:paraId="25B5F160"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section 48 is taken to be modified such that each employee referred to in that subclause is, when engaged as an employee of the employing authority, at first on probation for 12 months, unless the employing authority determines that no probation is required or determines a lesser period of probation.</w:t>
      </w:r>
    </w:p>
    <w:p w14:paraId="4FF9BF86" w14:textId="77777777" w:rsidR="00543875" w:rsidRPr="00543875" w:rsidRDefault="00543875" w:rsidP="005B49F0">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9" w:name="Elkera_Print_TOC65"/>
      <w:bookmarkStart w:id="180" w:name="Elkera_Print_BK65"/>
      <w:r w:rsidRPr="00543875">
        <w:rPr>
          <w:rFonts w:eastAsia="Times New Roman"/>
          <w:b/>
          <w:bCs/>
          <w:color w:val="000000"/>
          <w:sz w:val="32"/>
          <w:szCs w:val="32"/>
          <w:lang w:eastAsia="en-AU"/>
        </w:rPr>
        <w:t>Schedule 2—Repeal and transitional provision</w:t>
      </w:r>
      <w:bookmarkEnd w:id="179"/>
      <w:bookmarkEnd w:id="180"/>
    </w:p>
    <w:p w14:paraId="3B3554BE" w14:textId="77777777" w:rsidR="00543875" w:rsidRPr="00543875" w:rsidRDefault="00543875" w:rsidP="005B49F0">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543875">
        <w:rPr>
          <w:rFonts w:eastAsia="Times New Roman"/>
          <w:b/>
          <w:bCs/>
          <w:color w:val="000000"/>
          <w:sz w:val="32"/>
          <w:szCs w:val="32"/>
          <w:lang w:eastAsia="en-AU"/>
        </w:rPr>
        <w:t>Part 1—Repeal of regulations</w:t>
      </w:r>
    </w:p>
    <w:p w14:paraId="0800C76E"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1" w:name="Elkera_Print_TOC67"/>
      <w:bookmarkStart w:id="182" w:name="Elkera_Print_BK67"/>
      <w:r w:rsidRPr="00543875">
        <w:rPr>
          <w:rFonts w:eastAsia="Times New Roman"/>
          <w:b/>
          <w:bCs/>
          <w:color w:val="000000"/>
          <w:sz w:val="26"/>
          <w:szCs w:val="26"/>
          <w:lang w:eastAsia="en-AU"/>
        </w:rPr>
        <w:t xml:space="preserve">1—Repeal of </w:t>
      </w:r>
      <w:r w:rsidRPr="00543875">
        <w:rPr>
          <w:rFonts w:eastAsia="Times New Roman"/>
          <w:b/>
          <w:bCs/>
          <w:i/>
          <w:iCs/>
          <w:color w:val="000000"/>
          <w:sz w:val="26"/>
          <w:szCs w:val="26"/>
          <w:lang w:eastAsia="en-AU"/>
        </w:rPr>
        <w:t>Public Sector Regulations 2010</w:t>
      </w:r>
      <w:bookmarkEnd w:id="181"/>
      <w:bookmarkEnd w:id="182"/>
    </w:p>
    <w:p w14:paraId="20EF889A"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 xml:space="preserve">The </w:t>
      </w:r>
      <w:hyperlink r:id="rId40" w:history="1">
        <w:r w:rsidRPr="00543875">
          <w:rPr>
            <w:rFonts w:eastAsia="Times New Roman"/>
            <w:i/>
            <w:iCs/>
            <w:color w:val="000000"/>
            <w:sz w:val="23"/>
            <w:szCs w:val="23"/>
            <w:lang w:eastAsia="en-AU"/>
          </w:rPr>
          <w:t>Public Sector Regulations 2010</w:t>
        </w:r>
      </w:hyperlink>
      <w:r w:rsidRPr="00543875">
        <w:rPr>
          <w:rFonts w:eastAsia="Times New Roman"/>
          <w:color w:val="000000"/>
          <w:sz w:val="23"/>
          <w:szCs w:val="23"/>
          <w:lang w:eastAsia="en-AU"/>
        </w:rPr>
        <w:t xml:space="preserve"> are repealed.</w:t>
      </w:r>
    </w:p>
    <w:p w14:paraId="205833EB" w14:textId="77777777" w:rsidR="00543875" w:rsidRPr="00543875" w:rsidRDefault="00543875" w:rsidP="005B49F0">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543875">
        <w:rPr>
          <w:rFonts w:eastAsia="Times New Roman"/>
          <w:b/>
          <w:bCs/>
          <w:color w:val="000000"/>
          <w:sz w:val="32"/>
          <w:szCs w:val="32"/>
          <w:lang w:eastAsia="en-AU"/>
        </w:rPr>
        <w:t>Part 2—Transitional provision</w:t>
      </w:r>
    </w:p>
    <w:p w14:paraId="72CC8C25" w14:textId="77777777" w:rsidR="00543875" w:rsidRPr="00543875" w:rsidRDefault="00543875" w:rsidP="005B49F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3" w:name="Elkera_Print_TOC69"/>
      <w:bookmarkStart w:id="184" w:name="Elkera_Print_BK69"/>
      <w:r w:rsidRPr="00543875">
        <w:rPr>
          <w:rFonts w:eastAsia="Times New Roman"/>
          <w:b/>
          <w:bCs/>
          <w:color w:val="000000"/>
          <w:sz w:val="26"/>
          <w:szCs w:val="26"/>
          <w:lang w:eastAsia="en-AU"/>
        </w:rPr>
        <w:t>2—Transitional provision</w:t>
      </w:r>
      <w:bookmarkEnd w:id="183"/>
      <w:bookmarkEnd w:id="184"/>
    </w:p>
    <w:p w14:paraId="2C29561D"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3"/>
          <w:szCs w:val="23"/>
          <w:lang w:eastAsia="en-AU"/>
        </w:rPr>
      </w:pPr>
      <w:r w:rsidRPr="00543875">
        <w:rPr>
          <w:rFonts w:eastAsia="Times New Roman"/>
          <w:color w:val="000000"/>
          <w:sz w:val="23"/>
          <w:szCs w:val="23"/>
          <w:lang w:eastAsia="en-AU"/>
        </w:rPr>
        <w:t xml:space="preserve">A determination or approval made or given under or for the purposes of the repealed </w:t>
      </w:r>
      <w:hyperlink r:id="rId41" w:history="1">
        <w:r w:rsidRPr="00543875">
          <w:rPr>
            <w:rFonts w:eastAsia="Times New Roman"/>
            <w:i/>
            <w:iCs/>
            <w:color w:val="000000"/>
            <w:sz w:val="23"/>
            <w:szCs w:val="23"/>
            <w:lang w:eastAsia="en-AU"/>
          </w:rPr>
          <w:t>Public Sector Regulations 2010</w:t>
        </w:r>
      </w:hyperlink>
      <w:r w:rsidRPr="00543875">
        <w:rPr>
          <w:rFonts w:eastAsia="Times New Roman"/>
          <w:color w:val="000000"/>
          <w:sz w:val="23"/>
          <w:szCs w:val="23"/>
          <w:lang w:eastAsia="en-AU"/>
        </w:rPr>
        <w:t xml:space="preserve"> that is in force immediately before the commencement of these regulations continues in force as a determination or approval made or given under or for the purposes of any corresponding provision of these regulations, subject to—</w:t>
      </w:r>
    </w:p>
    <w:p w14:paraId="48D954F3"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(a)</w:t>
      </w:r>
      <w:r w:rsidRPr="00543875">
        <w:rPr>
          <w:rFonts w:eastAsia="Times New Roman"/>
          <w:color w:val="000000"/>
          <w:sz w:val="23"/>
          <w:szCs w:val="23"/>
          <w:lang w:eastAsia="en-AU"/>
        </w:rPr>
        <w:tab/>
        <w:t>the conditions (if any) of the determination or approval; and</w:t>
      </w:r>
    </w:p>
    <w:p w14:paraId="549CD3E1" w14:textId="77777777" w:rsidR="00543875" w:rsidRPr="00543875" w:rsidRDefault="00543875" w:rsidP="005B49F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43875">
        <w:rPr>
          <w:rFonts w:eastAsia="Times New Roman"/>
          <w:color w:val="000000"/>
          <w:sz w:val="23"/>
          <w:szCs w:val="23"/>
          <w:lang w:eastAsia="en-AU"/>
        </w:rPr>
        <w:tab/>
        <w:t>(b)</w:t>
      </w:r>
      <w:r w:rsidRPr="00543875">
        <w:rPr>
          <w:rFonts w:eastAsia="Times New Roman"/>
          <w:color w:val="000000"/>
          <w:sz w:val="23"/>
          <w:szCs w:val="23"/>
          <w:lang w:eastAsia="en-AU"/>
        </w:rPr>
        <w:tab/>
        <w:t>amendment or repeal under these regulations.</w:t>
      </w:r>
    </w:p>
    <w:p w14:paraId="1F794445" w14:textId="77777777" w:rsidR="00543875" w:rsidRPr="00543875" w:rsidRDefault="00543875" w:rsidP="005B49F0">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43875">
        <w:rPr>
          <w:rFonts w:eastAsia="Times New Roman"/>
          <w:b/>
          <w:bCs/>
          <w:color w:val="000000"/>
          <w:sz w:val="20"/>
          <w:szCs w:val="20"/>
          <w:lang w:eastAsia="en-AU"/>
        </w:rPr>
        <w:lastRenderedPageBreak/>
        <w:t>Editorial note—</w:t>
      </w:r>
    </w:p>
    <w:p w14:paraId="0A3CC344" w14:textId="77777777" w:rsidR="00543875" w:rsidRPr="00543875" w:rsidRDefault="00543875" w:rsidP="005B49F0">
      <w:pPr>
        <w:autoSpaceDE w:val="0"/>
        <w:autoSpaceDN w:val="0"/>
        <w:adjustRightInd w:val="0"/>
        <w:spacing w:before="120" w:after="0" w:line="240" w:lineRule="auto"/>
        <w:ind w:left="794"/>
        <w:jc w:val="left"/>
        <w:rPr>
          <w:rFonts w:eastAsia="Times New Roman"/>
          <w:color w:val="000000"/>
          <w:sz w:val="20"/>
          <w:szCs w:val="20"/>
          <w:lang w:eastAsia="en-AU"/>
        </w:rPr>
      </w:pPr>
      <w:r w:rsidRPr="00543875">
        <w:rPr>
          <w:rFonts w:eastAsia="Times New Roman"/>
          <w:color w:val="000000"/>
          <w:sz w:val="20"/>
          <w:szCs w:val="20"/>
          <w:lang w:eastAsia="en-AU"/>
        </w:rPr>
        <w:t xml:space="preserve">As required by section 10AA(2) of the </w:t>
      </w:r>
      <w:hyperlink r:id="rId42" w:history="1">
        <w:r w:rsidRPr="00543875">
          <w:rPr>
            <w:rFonts w:eastAsia="Times New Roman"/>
            <w:i/>
            <w:iCs/>
            <w:color w:val="000000"/>
            <w:sz w:val="20"/>
            <w:szCs w:val="20"/>
            <w:lang w:eastAsia="en-AU"/>
          </w:rPr>
          <w:t>Legislative Instruments Act 1978</w:t>
        </w:r>
      </w:hyperlink>
      <w:r w:rsidRPr="0054387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81BC405" w14:textId="4E184AE4" w:rsidR="00543875" w:rsidRPr="00543875" w:rsidRDefault="00543875" w:rsidP="005B49F0">
      <w:pPr>
        <w:autoSpaceDE w:val="0"/>
        <w:autoSpaceDN w:val="0"/>
        <w:adjustRightInd w:val="0"/>
        <w:spacing w:before="120" w:after="0" w:line="240" w:lineRule="auto"/>
        <w:jc w:val="left"/>
        <w:rPr>
          <w:rFonts w:eastAsia="Times New Roman"/>
          <w:b/>
          <w:bCs/>
          <w:color w:val="000000"/>
          <w:sz w:val="26"/>
          <w:szCs w:val="26"/>
          <w:lang w:eastAsia="en-AU"/>
        </w:rPr>
      </w:pPr>
      <w:r w:rsidRPr="00543875">
        <w:rPr>
          <w:rFonts w:eastAsia="Times New Roman"/>
          <w:b/>
          <w:bCs/>
          <w:color w:val="000000"/>
          <w:sz w:val="26"/>
          <w:szCs w:val="26"/>
          <w:lang w:eastAsia="en-AU"/>
        </w:rPr>
        <w:t xml:space="preserve">Made by the </w:t>
      </w:r>
      <w:r w:rsidR="00095DCF">
        <w:rPr>
          <w:b/>
          <w:bCs/>
          <w:color w:val="000000"/>
          <w:sz w:val="26"/>
          <w:szCs w:val="26"/>
        </w:rPr>
        <w:t>Governor's Deputy</w:t>
      </w:r>
    </w:p>
    <w:p w14:paraId="3C3BD61F" w14:textId="77777777" w:rsidR="00543875" w:rsidRPr="00543875" w:rsidRDefault="00543875" w:rsidP="005B49F0">
      <w:pPr>
        <w:autoSpaceDE w:val="0"/>
        <w:autoSpaceDN w:val="0"/>
        <w:adjustRightInd w:val="0"/>
        <w:spacing w:before="120" w:after="0" w:line="240" w:lineRule="auto"/>
        <w:jc w:val="left"/>
        <w:rPr>
          <w:rFonts w:eastAsia="Times New Roman"/>
          <w:color w:val="000000"/>
          <w:sz w:val="23"/>
          <w:szCs w:val="23"/>
          <w:lang w:eastAsia="en-AU"/>
        </w:rPr>
      </w:pPr>
      <w:r w:rsidRPr="00543875">
        <w:rPr>
          <w:rFonts w:eastAsia="Times New Roman"/>
          <w:color w:val="000000"/>
          <w:sz w:val="23"/>
          <w:szCs w:val="23"/>
          <w:lang w:eastAsia="en-AU"/>
        </w:rPr>
        <w:t>with the advice and consent of the Executive Council</w:t>
      </w:r>
    </w:p>
    <w:p w14:paraId="5E924916" w14:textId="77777777" w:rsidR="00543875" w:rsidRPr="00543875" w:rsidRDefault="00543875" w:rsidP="005B49F0">
      <w:pPr>
        <w:autoSpaceDE w:val="0"/>
        <w:autoSpaceDN w:val="0"/>
        <w:adjustRightInd w:val="0"/>
        <w:spacing w:after="0" w:line="240" w:lineRule="auto"/>
        <w:jc w:val="left"/>
        <w:rPr>
          <w:rFonts w:eastAsia="Times New Roman"/>
          <w:color w:val="000000"/>
          <w:sz w:val="23"/>
          <w:szCs w:val="23"/>
          <w:lang w:eastAsia="en-AU"/>
        </w:rPr>
      </w:pPr>
      <w:r w:rsidRPr="00543875">
        <w:rPr>
          <w:rFonts w:eastAsia="Times New Roman"/>
          <w:color w:val="000000"/>
          <w:sz w:val="23"/>
          <w:szCs w:val="23"/>
          <w:lang w:eastAsia="en-AU"/>
        </w:rPr>
        <w:t>on 28 August 2025</w:t>
      </w:r>
    </w:p>
    <w:p w14:paraId="2D0ACB6D" w14:textId="77777777" w:rsidR="00543875" w:rsidRPr="00543875" w:rsidRDefault="00543875" w:rsidP="005B49F0">
      <w:pPr>
        <w:autoSpaceDE w:val="0"/>
        <w:autoSpaceDN w:val="0"/>
        <w:adjustRightInd w:val="0"/>
        <w:spacing w:before="120" w:after="0" w:line="240" w:lineRule="auto"/>
        <w:jc w:val="left"/>
        <w:rPr>
          <w:rFonts w:eastAsia="Times New Roman"/>
          <w:color w:val="000000"/>
          <w:sz w:val="23"/>
          <w:szCs w:val="23"/>
          <w:lang w:eastAsia="en-AU"/>
        </w:rPr>
      </w:pPr>
      <w:r w:rsidRPr="00543875">
        <w:rPr>
          <w:rFonts w:eastAsia="Times New Roman"/>
          <w:color w:val="000000"/>
          <w:sz w:val="23"/>
          <w:szCs w:val="23"/>
          <w:lang w:eastAsia="en-AU"/>
        </w:rPr>
        <w:t>No 98 of 2025</w:t>
      </w:r>
    </w:p>
    <w:p w14:paraId="789522FF" w14:textId="77777777" w:rsidR="0016463B" w:rsidRDefault="0016463B" w:rsidP="005B49F0">
      <w:pPr>
        <w:pStyle w:val="GG-body"/>
      </w:pPr>
    </w:p>
    <w:p w14:paraId="0C6C865B" w14:textId="77777777" w:rsidR="00CA6ADD" w:rsidRDefault="00CA6ADD">
      <w:pPr>
        <w:spacing w:after="0" w:line="240" w:lineRule="auto"/>
        <w:jc w:val="left"/>
        <w:rPr>
          <w:rFonts w:eastAsia="Times New Roman"/>
          <w:szCs w:val="17"/>
        </w:rPr>
      </w:pPr>
      <w:r>
        <w:br w:type="page"/>
      </w:r>
    </w:p>
    <w:p w14:paraId="00DBD700" w14:textId="5E7E1F6F" w:rsidR="00FB0EC9" w:rsidRDefault="009D1E2E" w:rsidP="0043001F">
      <w:pPr>
        <w:pStyle w:val="Heading1"/>
      </w:pPr>
      <w:bookmarkStart w:id="185" w:name="_Toc33707982"/>
      <w:bookmarkStart w:id="186" w:name="_Toc33708153"/>
      <w:bookmarkStart w:id="187" w:name="_Toc207201678"/>
      <w:r w:rsidRPr="009D1E2E">
        <w:lastRenderedPageBreak/>
        <w:t>State Government Instruments</w:t>
      </w:r>
      <w:bookmarkEnd w:id="185"/>
      <w:bookmarkEnd w:id="186"/>
      <w:bookmarkEnd w:id="187"/>
    </w:p>
    <w:p w14:paraId="23B94E61" w14:textId="77777777" w:rsidR="00F7054A" w:rsidRPr="00F7054A" w:rsidRDefault="00F7054A" w:rsidP="00903FEE">
      <w:pPr>
        <w:pStyle w:val="Heading2"/>
      </w:pPr>
      <w:bookmarkStart w:id="188" w:name="_Toc207201679"/>
      <w:r w:rsidRPr="00F7054A">
        <w:t>Building Work Contractors Act 1995</w:t>
      </w:r>
      <w:bookmarkEnd w:id="188"/>
    </w:p>
    <w:p w14:paraId="1700A29A" w14:textId="77777777" w:rsidR="00F7054A" w:rsidRPr="00F7054A" w:rsidRDefault="00F7054A" w:rsidP="00F7054A">
      <w:pPr>
        <w:jc w:val="center"/>
        <w:rPr>
          <w:i/>
          <w:szCs w:val="17"/>
        </w:rPr>
      </w:pPr>
      <w:r w:rsidRPr="00F7054A">
        <w:rPr>
          <w:i/>
          <w:szCs w:val="17"/>
        </w:rPr>
        <w:t>Exemption</w:t>
      </w:r>
    </w:p>
    <w:p w14:paraId="0E6AACBD" w14:textId="77777777" w:rsidR="00F7054A" w:rsidRPr="00F7054A" w:rsidRDefault="00F7054A" w:rsidP="00F7054A">
      <w:pPr>
        <w:rPr>
          <w:rFonts w:eastAsia="Times New Roman"/>
          <w:szCs w:val="17"/>
        </w:rPr>
      </w:pPr>
      <w:r w:rsidRPr="00F7054A">
        <w:rPr>
          <w:rFonts w:eastAsia="Times New Roman"/>
          <w:szCs w:val="17"/>
        </w:rPr>
        <w:t xml:space="preserve">Take notice that, pursuant to Section 45 of the </w:t>
      </w:r>
      <w:r w:rsidRPr="00F7054A">
        <w:rPr>
          <w:rFonts w:eastAsia="Times New Roman"/>
          <w:i/>
          <w:iCs/>
          <w:szCs w:val="17"/>
        </w:rPr>
        <w:t>Building Work Contractors Act 1995</w:t>
      </w:r>
      <w:r w:rsidRPr="00F7054A">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D718A61" w14:textId="77777777" w:rsidR="00F7054A" w:rsidRPr="00F7054A" w:rsidRDefault="00F7054A" w:rsidP="00F7054A">
      <w:pPr>
        <w:jc w:val="center"/>
        <w:rPr>
          <w:smallCaps/>
          <w:szCs w:val="17"/>
        </w:rPr>
      </w:pPr>
      <w:r w:rsidRPr="00F7054A">
        <w:rPr>
          <w:smallCaps/>
          <w:szCs w:val="17"/>
        </w:rPr>
        <w:t>Schedule 1</w:t>
      </w:r>
    </w:p>
    <w:p w14:paraId="77D67C28" w14:textId="77777777" w:rsidR="00F7054A" w:rsidRPr="00F7054A" w:rsidRDefault="00F7054A" w:rsidP="00F7054A">
      <w:pPr>
        <w:jc w:val="center"/>
        <w:rPr>
          <w:rFonts w:eastAsia="Times New Roman"/>
          <w:szCs w:val="17"/>
        </w:rPr>
      </w:pPr>
      <w:r w:rsidRPr="00F7054A">
        <w:rPr>
          <w:rFonts w:eastAsia="Times New Roman"/>
          <w:szCs w:val="17"/>
        </w:rPr>
        <w:t>JEREMY THOMAS MILLS (BLD 254181)</w:t>
      </w:r>
    </w:p>
    <w:p w14:paraId="7A661153" w14:textId="77777777" w:rsidR="00F7054A" w:rsidRPr="00F7054A" w:rsidRDefault="00F7054A" w:rsidP="00F7054A">
      <w:pPr>
        <w:jc w:val="center"/>
        <w:rPr>
          <w:smallCaps/>
          <w:szCs w:val="17"/>
        </w:rPr>
      </w:pPr>
      <w:r w:rsidRPr="00F7054A">
        <w:rPr>
          <w:smallCaps/>
          <w:szCs w:val="17"/>
        </w:rPr>
        <w:t>Schedule 2</w:t>
      </w:r>
    </w:p>
    <w:p w14:paraId="38B394AA" w14:textId="77777777" w:rsidR="00F7054A" w:rsidRPr="00F7054A" w:rsidRDefault="00F7054A" w:rsidP="00F7054A">
      <w:pPr>
        <w:rPr>
          <w:rFonts w:eastAsia="Times New Roman"/>
          <w:szCs w:val="17"/>
        </w:rPr>
      </w:pPr>
      <w:r w:rsidRPr="00F7054A">
        <w:rPr>
          <w:rFonts w:eastAsia="Times New Roman"/>
          <w:szCs w:val="17"/>
        </w:rPr>
        <w:t>Construction of a double storey detached dwelling at Allotment 2, Deposited Plan 129574, being a portion of the land described in Certificate of Title Volume 6271 Folio 902, more commonly known as 33 Holder Road, Hove SA 5048.</w:t>
      </w:r>
    </w:p>
    <w:p w14:paraId="5C5B0CCE" w14:textId="77777777" w:rsidR="00F7054A" w:rsidRPr="00F7054A" w:rsidRDefault="00F7054A" w:rsidP="00F7054A">
      <w:pPr>
        <w:jc w:val="center"/>
        <w:rPr>
          <w:smallCaps/>
          <w:szCs w:val="17"/>
        </w:rPr>
      </w:pPr>
      <w:r w:rsidRPr="00F7054A">
        <w:rPr>
          <w:smallCaps/>
          <w:szCs w:val="17"/>
        </w:rPr>
        <w:t>Schedule 3</w:t>
      </w:r>
    </w:p>
    <w:p w14:paraId="2C072CE1" w14:textId="77777777" w:rsidR="00F7054A" w:rsidRPr="00F7054A" w:rsidRDefault="00F7054A" w:rsidP="00F7054A">
      <w:pPr>
        <w:ind w:left="284" w:hanging="284"/>
        <w:rPr>
          <w:rFonts w:eastAsia="Times New Roman"/>
          <w:szCs w:val="17"/>
        </w:rPr>
      </w:pPr>
      <w:r w:rsidRPr="00F7054A">
        <w:rPr>
          <w:rFonts w:eastAsia="Times New Roman"/>
          <w:szCs w:val="17"/>
        </w:rPr>
        <w:t>1.</w:t>
      </w:r>
      <w:r w:rsidRPr="00F7054A">
        <w:rPr>
          <w:rFonts w:eastAsia="Times New Roman"/>
          <w:szCs w:val="17"/>
        </w:rPr>
        <w:tab/>
        <w:t>This exemption is limited to domestic building work personally performed by the licensee in relation to the building work described in Schedule 2.</w:t>
      </w:r>
    </w:p>
    <w:p w14:paraId="2A5178C0" w14:textId="77777777" w:rsidR="00F7054A" w:rsidRPr="00F7054A" w:rsidRDefault="00F7054A" w:rsidP="00F7054A">
      <w:pPr>
        <w:ind w:left="284" w:hanging="284"/>
        <w:rPr>
          <w:rFonts w:eastAsia="Times New Roman"/>
          <w:szCs w:val="17"/>
        </w:rPr>
      </w:pPr>
      <w:r w:rsidRPr="00F7054A">
        <w:rPr>
          <w:rFonts w:eastAsia="Times New Roman"/>
          <w:szCs w:val="17"/>
        </w:rPr>
        <w:t>2.</w:t>
      </w:r>
      <w:r w:rsidRPr="00F7054A">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12921C65" w14:textId="77777777" w:rsidR="00F7054A" w:rsidRPr="00F7054A" w:rsidRDefault="00F7054A" w:rsidP="00F7054A">
      <w:pPr>
        <w:ind w:left="284" w:hanging="284"/>
        <w:rPr>
          <w:rFonts w:eastAsia="Times New Roman"/>
          <w:szCs w:val="17"/>
        </w:rPr>
      </w:pPr>
      <w:r w:rsidRPr="00F7054A">
        <w:rPr>
          <w:rFonts w:eastAsia="Times New Roman"/>
          <w:szCs w:val="17"/>
        </w:rPr>
        <w:t>3.</w:t>
      </w:r>
      <w:r w:rsidRPr="00F7054A">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F7054A">
        <w:rPr>
          <w:rFonts w:eastAsia="Times New Roman"/>
          <w:spacing w:val="-2"/>
          <w:szCs w:val="17"/>
        </w:rPr>
        <w:t>CBS may require the licensee to take any reasonable steps to protect the future purchaser(s) of the property, including but not limited to:</w:t>
      </w:r>
    </w:p>
    <w:p w14:paraId="0A57FC7A" w14:textId="77777777" w:rsidR="00F7054A" w:rsidRPr="00F7054A" w:rsidRDefault="00F7054A" w:rsidP="00F7054A">
      <w:pPr>
        <w:ind w:left="426" w:hanging="142"/>
        <w:rPr>
          <w:rFonts w:eastAsia="Times New Roman"/>
          <w:szCs w:val="17"/>
        </w:rPr>
      </w:pPr>
      <w:r w:rsidRPr="00F7054A">
        <w:rPr>
          <w:rFonts w:eastAsia="Times New Roman"/>
          <w:szCs w:val="17"/>
        </w:rPr>
        <w:t>•</w:t>
      </w:r>
      <w:r w:rsidRPr="00F7054A">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6C7D871F" w14:textId="77777777" w:rsidR="00F7054A" w:rsidRPr="00F7054A" w:rsidRDefault="00F7054A" w:rsidP="00F7054A">
      <w:pPr>
        <w:ind w:left="426" w:hanging="142"/>
        <w:rPr>
          <w:rFonts w:eastAsia="Times New Roman"/>
          <w:szCs w:val="17"/>
        </w:rPr>
      </w:pPr>
      <w:r w:rsidRPr="00F7054A">
        <w:rPr>
          <w:rFonts w:eastAsia="Times New Roman"/>
          <w:szCs w:val="17"/>
        </w:rPr>
        <w:t>•</w:t>
      </w:r>
      <w:r w:rsidRPr="00F7054A">
        <w:rPr>
          <w:rFonts w:eastAsia="Times New Roman"/>
          <w:szCs w:val="17"/>
        </w:rPr>
        <w:tab/>
        <w:t>Providing evidence of an independent expert inspection of the building work the subject of this exemption;</w:t>
      </w:r>
    </w:p>
    <w:p w14:paraId="26B58FF2" w14:textId="77777777" w:rsidR="00F7054A" w:rsidRPr="00F7054A" w:rsidRDefault="00F7054A" w:rsidP="00F7054A">
      <w:pPr>
        <w:ind w:left="426" w:hanging="142"/>
        <w:rPr>
          <w:rFonts w:eastAsia="Times New Roman"/>
          <w:szCs w:val="17"/>
        </w:rPr>
      </w:pPr>
      <w:r w:rsidRPr="00F7054A">
        <w:rPr>
          <w:rFonts w:eastAsia="Times New Roman"/>
          <w:szCs w:val="17"/>
        </w:rPr>
        <w:t>•</w:t>
      </w:r>
      <w:r w:rsidRPr="00F7054A">
        <w:rPr>
          <w:rFonts w:eastAsia="Times New Roman"/>
          <w:szCs w:val="17"/>
        </w:rPr>
        <w:tab/>
        <w:t>Making an independent expert report available to prospective purchasers of the property;</w:t>
      </w:r>
    </w:p>
    <w:p w14:paraId="1E600F1B" w14:textId="77777777" w:rsidR="00F7054A" w:rsidRPr="00F7054A" w:rsidRDefault="00F7054A" w:rsidP="00F7054A">
      <w:pPr>
        <w:ind w:left="426" w:hanging="142"/>
        <w:rPr>
          <w:rFonts w:eastAsia="Times New Roman"/>
          <w:szCs w:val="17"/>
        </w:rPr>
      </w:pPr>
      <w:r w:rsidRPr="00F7054A">
        <w:rPr>
          <w:rFonts w:eastAsia="Times New Roman"/>
          <w:szCs w:val="17"/>
        </w:rPr>
        <w:t>•</w:t>
      </w:r>
      <w:r w:rsidRPr="00F7054A">
        <w:rPr>
          <w:rFonts w:eastAsia="Times New Roman"/>
          <w:szCs w:val="17"/>
        </w:rPr>
        <w:tab/>
        <w:t>Giving prospective purchasers of the property notice of the absence of a policy of building indemnity insurance.</w:t>
      </w:r>
    </w:p>
    <w:p w14:paraId="663050A1" w14:textId="77777777" w:rsidR="00F7054A" w:rsidRPr="00F7054A" w:rsidRDefault="00F7054A" w:rsidP="00F7054A">
      <w:pPr>
        <w:rPr>
          <w:rFonts w:eastAsia="Times New Roman"/>
          <w:szCs w:val="17"/>
        </w:rPr>
      </w:pPr>
      <w:r w:rsidRPr="00F7054A">
        <w:rPr>
          <w:rFonts w:eastAsia="Times New Roman"/>
          <w:szCs w:val="17"/>
        </w:rPr>
        <w:t>Dated: 25 August 2025</w:t>
      </w:r>
    </w:p>
    <w:p w14:paraId="669217D0" w14:textId="77777777" w:rsidR="00F7054A" w:rsidRPr="00F7054A" w:rsidRDefault="00F7054A" w:rsidP="00F7054A">
      <w:pPr>
        <w:spacing w:after="0"/>
        <w:jc w:val="right"/>
        <w:rPr>
          <w:rFonts w:eastAsia="Times New Roman"/>
          <w:smallCaps/>
          <w:szCs w:val="20"/>
        </w:rPr>
      </w:pPr>
      <w:r w:rsidRPr="00F7054A">
        <w:rPr>
          <w:rFonts w:eastAsia="Times New Roman"/>
          <w:smallCaps/>
          <w:szCs w:val="20"/>
        </w:rPr>
        <w:t>Brett Humphrey</w:t>
      </w:r>
    </w:p>
    <w:p w14:paraId="0DA872EA" w14:textId="77777777" w:rsidR="00F7054A" w:rsidRPr="00F7054A" w:rsidRDefault="00F7054A" w:rsidP="00F7054A">
      <w:pPr>
        <w:spacing w:after="0"/>
        <w:jc w:val="right"/>
        <w:rPr>
          <w:rFonts w:eastAsia="Times New Roman"/>
          <w:szCs w:val="17"/>
        </w:rPr>
      </w:pPr>
      <w:r w:rsidRPr="00F7054A">
        <w:rPr>
          <w:rFonts w:eastAsia="Times New Roman"/>
          <w:szCs w:val="17"/>
        </w:rPr>
        <w:t>Commissioner for Consumer Affairs</w:t>
      </w:r>
    </w:p>
    <w:p w14:paraId="124D2126" w14:textId="77777777" w:rsidR="00F7054A" w:rsidRPr="00F7054A" w:rsidRDefault="00F7054A" w:rsidP="00F7054A">
      <w:pPr>
        <w:spacing w:after="0"/>
        <w:jc w:val="right"/>
        <w:rPr>
          <w:rFonts w:eastAsia="Times New Roman"/>
          <w:szCs w:val="17"/>
        </w:rPr>
      </w:pPr>
      <w:r w:rsidRPr="00F7054A">
        <w:rPr>
          <w:rFonts w:eastAsia="Times New Roman"/>
          <w:szCs w:val="17"/>
        </w:rPr>
        <w:t>Delegate for the Minister for Consumer and Business Affairs</w:t>
      </w:r>
    </w:p>
    <w:p w14:paraId="33FD73BD" w14:textId="77777777" w:rsidR="00F7054A" w:rsidRPr="00F7054A" w:rsidRDefault="00F7054A" w:rsidP="00F7054A">
      <w:pPr>
        <w:pBdr>
          <w:top w:val="single" w:sz="4" w:space="1" w:color="auto"/>
        </w:pBdr>
        <w:spacing w:before="100" w:after="0" w:line="14" w:lineRule="exact"/>
        <w:jc w:val="center"/>
        <w:rPr>
          <w:rFonts w:eastAsia="Times New Roman"/>
          <w:szCs w:val="17"/>
        </w:rPr>
      </w:pPr>
    </w:p>
    <w:p w14:paraId="1D4DF7B3" w14:textId="77777777" w:rsidR="00F7054A" w:rsidRPr="00F7054A" w:rsidRDefault="00F7054A" w:rsidP="00F7054A">
      <w:pPr>
        <w:pStyle w:val="NoSpacing"/>
      </w:pPr>
    </w:p>
    <w:p w14:paraId="522361C2" w14:textId="38D5B48A" w:rsidR="00F7054A" w:rsidRDefault="00F7054A" w:rsidP="00F7054A">
      <w:pPr>
        <w:pStyle w:val="GG-Title1"/>
      </w:pPr>
      <w:r>
        <w:t>Building Work Contractors Act 1995</w:t>
      </w:r>
    </w:p>
    <w:p w14:paraId="326A3F1F" w14:textId="77777777" w:rsidR="00F7054A" w:rsidRDefault="00F7054A" w:rsidP="00F7054A">
      <w:pPr>
        <w:pStyle w:val="GG-Title3"/>
      </w:pPr>
      <w:r>
        <w:t>Exemption</w:t>
      </w:r>
    </w:p>
    <w:p w14:paraId="31045477" w14:textId="77777777" w:rsidR="00F7054A" w:rsidRDefault="00F7054A" w:rsidP="00F7054A">
      <w:pPr>
        <w:pStyle w:val="GG-body"/>
      </w:pPr>
      <w:r>
        <w:t xml:space="preserve">Take notice that, pursuant to Section 45 of the </w:t>
      </w:r>
      <w:r w:rsidRPr="00FC12A2">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E2928A8" w14:textId="77777777" w:rsidR="00F7054A" w:rsidRDefault="00F7054A" w:rsidP="00F7054A">
      <w:pPr>
        <w:pStyle w:val="GG-Title2"/>
      </w:pPr>
      <w:r>
        <w:t>Schedule 1</w:t>
      </w:r>
    </w:p>
    <w:p w14:paraId="5C097D30" w14:textId="77777777" w:rsidR="00F7054A" w:rsidRDefault="00F7054A" w:rsidP="00F7054A">
      <w:pPr>
        <w:pStyle w:val="GG-body"/>
        <w:jc w:val="center"/>
      </w:pPr>
      <w:r>
        <w:t>JOSHUA PATRICK BUNFIELD (BLD 317434)</w:t>
      </w:r>
    </w:p>
    <w:p w14:paraId="73147134" w14:textId="77777777" w:rsidR="00F7054A" w:rsidRDefault="00F7054A" w:rsidP="00F7054A">
      <w:pPr>
        <w:pStyle w:val="GG-Title2"/>
      </w:pPr>
      <w:r>
        <w:t>Schedule 2</w:t>
      </w:r>
    </w:p>
    <w:p w14:paraId="7247BEC4" w14:textId="77777777" w:rsidR="00F7054A" w:rsidRDefault="00F7054A" w:rsidP="00F7054A">
      <w:pPr>
        <w:pStyle w:val="GG-body"/>
      </w:pPr>
      <w:r>
        <w:t>Construction of a single storey detached dwelling and shed at Allotment 33, Deposited Plan 3490, being a portion of the land described in Certificate of Title Volume 5295 Folio 175, more commonly known as 8 Greig Road, Crystal Brook SA 5523.</w:t>
      </w:r>
    </w:p>
    <w:p w14:paraId="456E4E2D" w14:textId="77777777" w:rsidR="00F7054A" w:rsidRDefault="00F7054A" w:rsidP="00F7054A">
      <w:pPr>
        <w:pStyle w:val="GG-Title2"/>
      </w:pPr>
      <w:r>
        <w:t>Schedule 3</w:t>
      </w:r>
    </w:p>
    <w:p w14:paraId="33BA009F" w14:textId="77777777" w:rsidR="00F7054A" w:rsidRDefault="00F7054A" w:rsidP="00F7054A">
      <w:pPr>
        <w:pStyle w:val="GG-body"/>
        <w:ind w:left="284" w:hanging="284"/>
      </w:pPr>
      <w:r>
        <w:t>1.</w:t>
      </w:r>
      <w:r>
        <w:tab/>
        <w:t>This exemption is limited to domestic building work personally performed by the licensee in relation to the building work described in Schedule 2.</w:t>
      </w:r>
    </w:p>
    <w:p w14:paraId="01B6994D" w14:textId="77777777" w:rsidR="00F7054A" w:rsidRDefault="00F7054A" w:rsidP="00F7054A">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523C1AA" w14:textId="77777777" w:rsidR="00F7054A" w:rsidRDefault="00F7054A" w:rsidP="00F7054A">
      <w:pPr>
        <w:pStyle w:val="GG-body"/>
        <w:ind w:left="284" w:hanging="284"/>
      </w:pPr>
      <w:r>
        <w:t>3.</w:t>
      </w:r>
      <w:r>
        <w:tab/>
      </w:r>
      <w:r w:rsidRPr="0066384F">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57C9746B" w14:textId="77777777" w:rsidR="00F7054A" w:rsidRDefault="00F7054A" w:rsidP="00F7054A">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66841FA9" w14:textId="77777777" w:rsidR="00F7054A" w:rsidRDefault="00F7054A" w:rsidP="00F7054A">
      <w:pPr>
        <w:pStyle w:val="GG-body"/>
        <w:ind w:left="426" w:hanging="142"/>
      </w:pPr>
      <w:r>
        <w:t>•</w:t>
      </w:r>
      <w:r>
        <w:tab/>
        <w:t>Providing evidence of an independent expert inspection of the building work the subject of this exemption;</w:t>
      </w:r>
    </w:p>
    <w:p w14:paraId="75BF7AB8" w14:textId="77777777" w:rsidR="00F7054A" w:rsidRDefault="00F7054A" w:rsidP="00F7054A">
      <w:pPr>
        <w:pStyle w:val="GG-body"/>
        <w:ind w:left="426" w:hanging="142"/>
      </w:pPr>
      <w:r>
        <w:t>•</w:t>
      </w:r>
      <w:r>
        <w:tab/>
        <w:t>Making an independent expert report available to prospective purchasers of the property;</w:t>
      </w:r>
    </w:p>
    <w:p w14:paraId="4DD3ED5D" w14:textId="77777777" w:rsidR="00F7054A" w:rsidRDefault="00F7054A" w:rsidP="00F7054A">
      <w:pPr>
        <w:pStyle w:val="GG-body"/>
        <w:ind w:left="426" w:hanging="142"/>
      </w:pPr>
      <w:r>
        <w:t>•</w:t>
      </w:r>
      <w:r>
        <w:tab/>
        <w:t>Giving prospective purchasers of the property notice of the absence of a policy of building indemnity insurance.</w:t>
      </w:r>
    </w:p>
    <w:p w14:paraId="5645E0D3" w14:textId="77777777" w:rsidR="00F7054A" w:rsidRDefault="00F7054A" w:rsidP="00F7054A">
      <w:pPr>
        <w:pStyle w:val="GG-SDated"/>
      </w:pPr>
      <w:r>
        <w:t>Dated: 21 August 2025</w:t>
      </w:r>
    </w:p>
    <w:p w14:paraId="51CEE8E6" w14:textId="77777777" w:rsidR="00F7054A" w:rsidRDefault="00F7054A" w:rsidP="00F7054A">
      <w:pPr>
        <w:pStyle w:val="GG-SName"/>
      </w:pPr>
      <w:r>
        <w:t>Brett Humphrey</w:t>
      </w:r>
    </w:p>
    <w:p w14:paraId="09C9AF20" w14:textId="77777777" w:rsidR="00F7054A" w:rsidRDefault="00F7054A" w:rsidP="00F7054A">
      <w:pPr>
        <w:pStyle w:val="GG-Signature"/>
      </w:pPr>
      <w:r>
        <w:t>Commissioner for Consumer Affairs</w:t>
      </w:r>
    </w:p>
    <w:p w14:paraId="195023DD" w14:textId="77777777" w:rsidR="00F7054A" w:rsidRDefault="00F7054A" w:rsidP="00F7054A">
      <w:pPr>
        <w:pStyle w:val="GG-Signature"/>
      </w:pPr>
      <w:r>
        <w:t>Delegate for the Minister for Consumer and Business Affairs</w:t>
      </w:r>
    </w:p>
    <w:p w14:paraId="327C8278" w14:textId="77777777" w:rsidR="00F7054A" w:rsidRDefault="00F7054A" w:rsidP="00F7054A">
      <w:pPr>
        <w:pStyle w:val="GG-Signature"/>
        <w:pBdr>
          <w:top w:val="single" w:sz="4" w:space="1" w:color="auto"/>
        </w:pBdr>
        <w:spacing w:before="100" w:line="14" w:lineRule="exact"/>
        <w:jc w:val="center"/>
      </w:pPr>
    </w:p>
    <w:p w14:paraId="7E427217" w14:textId="77777777" w:rsidR="00F7054A" w:rsidRDefault="00F7054A">
      <w:pPr>
        <w:spacing w:after="0" w:line="240" w:lineRule="auto"/>
        <w:jc w:val="left"/>
        <w:rPr>
          <w:caps/>
          <w:szCs w:val="17"/>
        </w:rPr>
      </w:pPr>
      <w:r>
        <w:br w:type="page"/>
      </w:r>
    </w:p>
    <w:p w14:paraId="1A22FB95" w14:textId="205F2CB2" w:rsidR="00F7054A" w:rsidRDefault="00F7054A" w:rsidP="00F7054A">
      <w:pPr>
        <w:pStyle w:val="GG-Title1"/>
      </w:pPr>
      <w:r>
        <w:lastRenderedPageBreak/>
        <w:t>Building Work Contractors Act 1995</w:t>
      </w:r>
    </w:p>
    <w:p w14:paraId="4B1A44FE" w14:textId="77777777" w:rsidR="00F7054A" w:rsidRDefault="00F7054A" w:rsidP="00F7054A">
      <w:pPr>
        <w:pStyle w:val="GG-Title3"/>
      </w:pPr>
      <w:r>
        <w:t>Exemption</w:t>
      </w:r>
    </w:p>
    <w:p w14:paraId="49D5A827" w14:textId="77777777" w:rsidR="00F7054A" w:rsidRDefault="00F7054A" w:rsidP="00F7054A">
      <w:pPr>
        <w:pStyle w:val="GG-body"/>
      </w:pPr>
      <w:r>
        <w:t xml:space="preserve">Take notice that, pursuant to Section 45 of the </w:t>
      </w:r>
      <w:r w:rsidRPr="00907C23">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4A0BEE1" w14:textId="77777777" w:rsidR="00F7054A" w:rsidRDefault="00F7054A" w:rsidP="00F7054A">
      <w:pPr>
        <w:pStyle w:val="GG-Title2"/>
      </w:pPr>
      <w:r>
        <w:t>Schedule 1</w:t>
      </w:r>
    </w:p>
    <w:p w14:paraId="45C787FE" w14:textId="77777777" w:rsidR="00F7054A" w:rsidRDefault="00F7054A" w:rsidP="00F7054A">
      <w:pPr>
        <w:pStyle w:val="GG-body"/>
        <w:jc w:val="center"/>
      </w:pPr>
      <w:r>
        <w:t>MICHAEL JOHN HOWARD (BLD 339829)</w:t>
      </w:r>
    </w:p>
    <w:p w14:paraId="12B8F557" w14:textId="77777777" w:rsidR="00F7054A" w:rsidRDefault="00F7054A" w:rsidP="00F7054A">
      <w:pPr>
        <w:pStyle w:val="GG-Title2"/>
      </w:pPr>
      <w:r>
        <w:t>Schedule 2</w:t>
      </w:r>
    </w:p>
    <w:p w14:paraId="5CA8CAD1" w14:textId="77777777" w:rsidR="00F7054A" w:rsidRDefault="00F7054A" w:rsidP="00F7054A">
      <w:pPr>
        <w:pStyle w:val="GG-body"/>
      </w:pPr>
      <w:r>
        <w:t>Construction of a two storey detached dwelling at Allotment 11, Deposited Plan 129099, being a portion of the land described in Certificate of Title Volume 6266 Folio 708, more commonly known as 10 St Marys Street, Willunga SA 5172.</w:t>
      </w:r>
    </w:p>
    <w:p w14:paraId="5279A751" w14:textId="77777777" w:rsidR="00F7054A" w:rsidRDefault="00F7054A" w:rsidP="00F7054A">
      <w:pPr>
        <w:pStyle w:val="GG-Title2"/>
      </w:pPr>
      <w:r>
        <w:t>Schedule 3</w:t>
      </w:r>
    </w:p>
    <w:p w14:paraId="20149DC7" w14:textId="77777777" w:rsidR="00F7054A" w:rsidRDefault="00F7054A" w:rsidP="00F7054A">
      <w:pPr>
        <w:pStyle w:val="GG-body"/>
        <w:ind w:left="284" w:hanging="284"/>
      </w:pPr>
      <w:r>
        <w:t>1.</w:t>
      </w:r>
      <w:r>
        <w:tab/>
        <w:t>This exemption is limited to domestic building work personally performed by the licensee in relation to the building work described in Schedule 2.</w:t>
      </w:r>
    </w:p>
    <w:p w14:paraId="51F59C7B" w14:textId="77777777" w:rsidR="00F7054A" w:rsidRDefault="00F7054A" w:rsidP="00F7054A">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680F592" w14:textId="77777777" w:rsidR="00F7054A" w:rsidRDefault="00F7054A" w:rsidP="00F7054A">
      <w:pPr>
        <w:pStyle w:val="GG-body"/>
        <w:ind w:left="284" w:hanging="284"/>
      </w:pPr>
      <w:r>
        <w:t>3.</w:t>
      </w:r>
      <w:r>
        <w:tab/>
      </w:r>
      <w:r w:rsidRPr="00007BBB">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C59C88B" w14:textId="77777777" w:rsidR="00F7054A" w:rsidRDefault="00F7054A" w:rsidP="00F7054A">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0B6F428F" w14:textId="77777777" w:rsidR="00F7054A" w:rsidRDefault="00F7054A" w:rsidP="00F7054A">
      <w:pPr>
        <w:pStyle w:val="GG-body"/>
        <w:ind w:left="426" w:hanging="142"/>
      </w:pPr>
      <w:r>
        <w:t>•</w:t>
      </w:r>
      <w:r>
        <w:tab/>
        <w:t>Providing evidence of an independent expert inspection of the building work the subject of this exemption;</w:t>
      </w:r>
    </w:p>
    <w:p w14:paraId="4659150E" w14:textId="77777777" w:rsidR="00F7054A" w:rsidRDefault="00F7054A" w:rsidP="00F7054A">
      <w:pPr>
        <w:pStyle w:val="GG-body"/>
        <w:ind w:left="426" w:hanging="142"/>
      </w:pPr>
      <w:r>
        <w:t>•</w:t>
      </w:r>
      <w:r>
        <w:tab/>
        <w:t>Making an independent expert report available to prospective purchasers of the property;</w:t>
      </w:r>
    </w:p>
    <w:p w14:paraId="6289A143" w14:textId="77777777" w:rsidR="00F7054A" w:rsidRDefault="00F7054A" w:rsidP="00F7054A">
      <w:pPr>
        <w:pStyle w:val="GG-body"/>
        <w:ind w:left="426" w:hanging="142"/>
      </w:pPr>
      <w:r>
        <w:t>•</w:t>
      </w:r>
      <w:r>
        <w:tab/>
        <w:t>Giving prospective purchasers of the property notice of the absence of a policy of building indemnity insurance.</w:t>
      </w:r>
    </w:p>
    <w:p w14:paraId="54FC65C0" w14:textId="77777777" w:rsidR="00F7054A" w:rsidRDefault="00F7054A" w:rsidP="00F7054A">
      <w:pPr>
        <w:pStyle w:val="GG-SDated"/>
      </w:pPr>
      <w:r>
        <w:t>Dated: 21 August 2025</w:t>
      </w:r>
    </w:p>
    <w:p w14:paraId="71D84B7E" w14:textId="77777777" w:rsidR="00F7054A" w:rsidRDefault="00F7054A" w:rsidP="00F7054A">
      <w:pPr>
        <w:pStyle w:val="GG-SName"/>
      </w:pPr>
      <w:r>
        <w:t>Brett Humphrey</w:t>
      </w:r>
    </w:p>
    <w:p w14:paraId="11D50B53" w14:textId="77777777" w:rsidR="00F7054A" w:rsidRDefault="00F7054A" w:rsidP="00F7054A">
      <w:pPr>
        <w:pStyle w:val="GG-Signature"/>
      </w:pPr>
      <w:r>
        <w:t>Commissioner for Consumer Affairs</w:t>
      </w:r>
    </w:p>
    <w:p w14:paraId="05BB5318" w14:textId="561FDCDB" w:rsidR="007946B8" w:rsidRDefault="00F7054A" w:rsidP="00F7054A">
      <w:pPr>
        <w:pStyle w:val="GG-Signature"/>
      </w:pPr>
      <w:r>
        <w:t>Delegate for the Minister for Consumer and Business Affairs</w:t>
      </w:r>
    </w:p>
    <w:p w14:paraId="0D7BD397" w14:textId="77777777" w:rsidR="00F7054A" w:rsidRDefault="00F7054A" w:rsidP="00F7054A">
      <w:pPr>
        <w:pStyle w:val="GG-Signature"/>
        <w:pBdr>
          <w:bottom w:val="single" w:sz="4" w:space="1" w:color="auto"/>
        </w:pBdr>
        <w:spacing w:line="52" w:lineRule="exact"/>
        <w:jc w:val="center"/>
      </w:pPr>
    </w:p>
    <w:p w14:paraId="21449620" w14:textId="77777777" w:rsidR="00F7054A" w:rsidRDefault="00F7054A" w:rsidP="00F7054A">
      <w:pPr>
        <w:pStyle w:val="GG-Signature"/>
        <w:pBdr>
          <w:top w:val="single" w:sz="4" w:space="1" w:color="auto"/>
        </w:pBdr>
        <w:spacing w:before="34" w:line="14" w:lineRule="exact"/>
        <w:jc w:val="center"/>
      </w:pPr>
    </w:p>
    <w:p w14:paraId="372805BC" w14:textId="77777777" w:rsidR="00F7054A" w:rsidRDefault="00F7054A" w:rsidP="00F7054A">
      <w:pPr>
        <w:pStyle w:val="NoSpacing"/>
      </w:pPr>
    </w:p>
    <w:p w14:paraId="4024E629" w14:textId="078FD77C" w:rsidR="004F12DE" w:rsidRPr="00090D3A" w:rsidRDefault="00090D3A" w:rsidP="00090D3A">
      <w:pPr>
        <w:pStyle w:val="Heading2"/>
      </w:pPr>
      <w:bookmarkStart w:id="189" w:name="_Toc207201680"/>
      <w:r w:rsidRPr="00090D3A">
        <w:t>The District Court of South Australia</w:t>
      </w:r>
      <w:bookmarkEnd w:id="189"/>
    </w:p>
    <w:p w14:paraId="629E8A42" w14:textId="77777777" w:rsidR="004F12DE" w:rsidRPr="004F12DE" w:rsidRDefault="004F12DE" w:rsidP="004F12DE">
      <w:pPr>
        <w:jc w:val="center"/>
        <w:rPr>
          <w:smallCaps/>
          <w:szCs w:val="17"/>
        </w:rPr>
      </w:pPr>
      <w:r w:rsidRPr="004F12DE">
        <w:rPr>
          <w:smallCaps/>
          <w:szCs w:val="17"/>
        </w:rPr>
        <w:t>Port Augusta Circuit Court</w:t>
      </w:r>
    </w:p>
    <w:p w14:paraId="772AFE3C" w14:textId="77777777" w:rsidR="004F12DE" w:rsidRPr="004F12DE" w:rsidRDefault="004F12DE" w:rsidP="004F12DE">
      <w:pPr>
        <w:jc w:val="center"/>
        <w:rPr>
          <w:i/>
          <w:szCs w:val="17"/>
        </w:rPr>
      </w:pPr>
      <w:r w:rsidRPr="004F12DE">
        <w:rPr>
          <w:i/>
          <w:szCs w:val="17"/>
        </w:rPr>
        <w:t>Sheriff’s Office, Adelaide, 2 September 2025</w:t>
      </w:r>
    </w:p>
    <w:p w14:paraId="47683217" w14:textId="77777777" w:rsidR="004F12DE" w:rsidRPr="004F12DE" w:rsidRDefault="004F12DE" w:rsidP="004F12DE">
      <w:pPr>
        <w:rPr>
          <w:rFonts w:eastAsia="Times New Roman"/>
          <w:szCs w:val="17"/>
        </w:rPr>
      </w:pPr>
      <w:r w:rsidRPr="004F12DE">
        <w:rPr>
          <w:rFonts w:eastAsia="Times New Roman"/>
          <w:szCs w:val="17"/>
        </w:rP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3568496" w14:textId="77777777" w:rsidR="004F12DE" w:rsidRPr="004F12DE" w:rsidRDefault="004F12DE" w:rsidP="004F12DE">
      <w:pPr>
        <w:ind w:left="142"/>
        <w:rPr>
          <w:rFonts w:eastAsia="Times New Roman"/>
          <w:szCs w:val="17"/>
        </w:rPr>
      </w:pPr>
      <w:r w:rsidRPr="004F12DE">
        <w:rPr>
          <w:rFonts w:eastAsia="Times New Roman"/>
          <w:szCs w:val="17"/>
        </w:rPr>
        <w:t xml:space="preserve">Tuesday, 2 September 2025 </w:t>
      </w:r>
      <w:r w:rsidRPr="004F12DE">
        <w:rPr>
          <w:rFonts w:eastAsia="Times New Roman"/>
          <w:color w:val="000000"/>
          <w:szCs w:val="17"/>
        </w:rPr>
        <w:t xml:space="preserve">at 10am </w:t>
      </w:r>
      <w:r w:rsidRPr="004F12DE">
        <w:rPr>
          <w:rFonts w:eastAsia="Times New Roman"/>
          <w:szCs w:val="17"/>
        </w:rPr>
        <w:t>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informations or of persons on bail and committed for trial who have signified their intentions to plead guilty and the passing of sentences for all matters listed for disposition by the District Court.</w:t>
      </w:r>
    </w:p>
    <w:p w14:paraId="29291502" w14:textId="77777777" w:rsidR="004F12DE" w:rsidRPr="004F12DE" w:rsidRDefault="004F12DE" w:rsidP="004F12DE">
      <w:pPr>
        <w:rPr>
          <w:rFonts w:eastAsia="Times New Roman"/>
          <w:szCs w:val="17"/>
        </w:rPr>
      </w:pPr>
      <w:r w:rsidRPr="004F12DE">
        <w:rPr>
          <w:rFonts w:eastAsia="Times New Roman"/>
          <w:szCs w:val="17"/>
        </w:rPr>
        <w:t>Juries will be summoned for 4 August 2025 and persons will be tried on this and subsequent days of the sittings.</w:t>
      </w:r>
    </w:p>
    <w:p w14:paraId="2817AF24" w14:textId="77777777" w:rsidR="004F12DE" w:rsidRPr="004F12DE" w:rsidRDefault="004F12DE" w:rsidP="004F12DE">
      <w:pPr>
        <w:jc w:val="center"/>
        <w:rPr>
          <w:i/>
          <w:szCs w:val="17"/>
        </w:rPr>
      </w:pPr>
      <w:r w:rsidRPr="004F12DE">
        <w:rPr>
          <w:i/>
          <w:szCs w:val="17"/>
        </w:rPr>
        <w:t>Prisoners in H.M. Gaol and on Bail for Sentence and for Trial at the Sittings</w:t>
      </w:r>
      <w:r w:rsidRPr="004F12DE">
        <w:rPr>
          <w:i/>
          <w:szCs w:val="17"/>
        </w:rPr>
        <w:br/>
        <w:t>of the Port Augusta Courthouse, Commencing 2 September 2025</w:t>
      </w:r>
    </w:p>
    <w:tbl>
      <w:tblPr>
        <w:tblpPr w:leftFromText="180" w:rightFromText="180" w:vertAnchor="text" w:tblpY="1"/>
        <w:tblOverlap w:val="never"/>
        <w:tblW w:w="8930" w:type="dxa"/>
        <w:tblLayout w:type="fixed"/>
        <w:tblCellMar>
          <w:left w:w="5" w:type="dxa"/>
          <w:right w:w="5" w:type="dxa"/>
        </w:tblCellMar>
        <w:tblLook w:val="0000" w:firstRow="0" w:lastRow="0" w:firstColumn="0" w:lastColumn="0" w:noHBand="0" w:noVBand="0"/>
      </w:tblPr>
      <w:tblGrid>
        <w:gridCol w:w="2410"/>
        <w:gridCol w:w="5812"/>
        <w:gridCol w:w="708"/>
      </w:tblGrid>
      <w:tr w:rsidR="004F12DE" w:rsidRPr="004F12DE" w14:paraId="4ED750C9" w14:textId="77777777" w:rsidTr="00F806C0">
        <w:trPr>
          <w:trHeight w:val="20"/>
        </w:trPr>
        <w:tc>
          <w:tcPr>
            <w:tcW w:w="2410" w:type="dxa"/>
          </w:tcPr>
          <w:p w14:paraId="2FA6C182"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Bilney, Shay Ellenn</w:t>
            </w:r>
          </w:p>
        </w:tc>
        <w:tc>
          <w:tcPr>
            <w:tcW w:w="5812" w:type="dxa"/>
          </w:tcPr>
          <w:p w14:paraId="2B5A725E" w14:textId="77777777" w:rsidR="004F12DE" w:rsidRPr="004F12DE" w:rsidRDefault="004F12DE" w:rsidP="004F12DE">
            <w:pPr>
              <w:spacing w:after="20"/>
              <w:jc w:val="left"/>
              <w:rPr>
                <w:rFonts w:eastAsia="Times New Roman"/>
                <w:szCs w:val="17"/>
              </w:rPr>
            </w:pPr>
            <w:r w:rsidRPr="004F12DE">
              <w:rPr>
                <w:rFonts w:eastAsia="Times New Roman"/>
                <w:szCs w:val="17"/>
              </w:rPr>
              <w:t>Application for enforcement of breached bond.</w:t>
            </w:r>
          </w:p>
        </w:tc>
        <w:tc>
          <w:tcPr>
            <w:tcW w:w="708" w:type="dxa"/>
          </w:tcPr>
          <w:p w14:paraId="47E24755" w14:textId="77777777" w:rsidR="004F12DE" w:rsidRPr="004F12DE" w:rsidRDefault="004F12DE" w:rsidP="004F12DE">
            <w:pPr>
              <w:tabs>
                <w:tab w:val="left" w:pos="900"/>
              </w:tabs>
              <w:spacing w:after="0"/>
              <w:jc w:val="right"/>
              <w:rPr>
                <w:rFonts w:eastAsia="Times New Roman"/>
                <w:szCs w:val="17"/>
              </w:rPr>
            </w:pPr>
            <w:r w:rsidRPr="004F12DE">
              <w:rPr>
                <w:rFonts w:eastAsia="Times New Roman"/>
                <w:szCs w:val="17"/>
              </w:rPr>
              <w:t>On bail</w:t>
            </w:r>
          </w:p>
        </w:tc>
      </w:tr>
      <w:tr w:rsidR="004F12DE" w:rsidRPr="004F12DE" w14:paraId="1F7DFC87" w14:textId="77777777" w:rsidTr="00F806C0">
        <w:trPr>
          <w:trHeight w:val="20"/>
        </w:trPr>
        <w:tc>
          <w:tcPr>
            <w:tcW w:w="2410" w:type="dxa"/>
          </w:tcPr>
          <w:p w14:paraId="3542FEBF"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Brady, Hadley Lee</w:t>
            </w:r>
          </w:p>
        </w:tc>
        <w:tc>
          <w:tcPr>
            <w:tcW w:w="5812" w:type="dxa"/>
          </w:tcPr>
          <w:p w14:paraId="6633A30D"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w:t>
            </w:r>
          </w:p>
        </w:tc>
        <w:tc>
          <w:tcPr>
            <w:tcW w:w="708" w:type="dxa"/>
          </w:tcPr>
          <w:p w14:paraId="6603165E" w14:textId="77777777" w:rsidR="004F12DE" w:rsidRPr="004F12DE" w:rsidRDefault="004F12DE" w:rsidP="004F12DE">
            <w:pPr>
              <w:tabs>
                <w:tab w:val="left" w:pos="900"/>
              </w:tabs>
              <w:spacing w:after="0"/>
              <w:jc w:val="right"/>
              <w:rPr>
                <w:rFonts w:eastAsia="Times New Roman"/>
                <w:szCs w:val="17"/>
              </w:rPr>
            </w:pPr>
            <w:r w:rsidRPr="004F12DE">
              <w:rPr>
                <w:rFonts w:eastAsia="Times New Roman"/>
                <w:szCs w:val="17"/>
              </w:rPr>
              <w:t>On bail</w:t>
            </w:r>
          </w:p>
        </w:tc>
      </w:tr>
      <w:tr w:rsidR="004F12DE" w:rsidRPr="004F12DE" w14:paraId="7CE79AD5" w14:textId="77777777" w:rsidTr="00F806C0">
        <w:trPr>
          <w:trHeight w:val="232"/>
        </w:trPr>
        <w:tc>
          <w:tcPr>
            <w:tcW w:w="2410" w:type="dxa"/>
          </w:tcPr>
          <w:p w14:paraId="3F4D7B7E"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Brown, Ali Jay</w:t>
            </w:r>
          </w:p>
        </w:tc>
        <w:tc>
          <w:tcPr>
            <w:tcW w:w="5812" w:type="dxa"/>
          </w:tcPr>
          <w:p w14:paraId="1A87704F"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Aggravated threatening life; Aggravated assault (2); Aggravated criminal trespass </w:t>
            </w:r>
            <w:r w:rsidRPr="004F12DE">
              <w:rPr>
                <w:rFonts w:eastAsia="Times New Roman"/>
                <w:szCs w:val="17"/>
              </w:rPr>
              <w:br/>
              <w:t>in a place of residence</w:t>
            </w:r>
          </w:p>
        </w:tc>
        <w:tc>
          <w:tcPr>
            <w:tcW w:w="708" w:type="dxa"/>
          </w:tcPr>
          <w:p w14:paraId="58EC50E1" w14:textId="77777777" w:rsidR="004F12DE" w:rsidRPr="004F12DE" w:rsidRDefault="004F12DE" w:rsidP="004F12DE">
            <w:pPr>
              <w:tabs>
                <w:tab w:val="left" w:pos="900"/>
              </w:tabs>
              <w:spacing w:after="0"/>
              <w:jc w:val="right"/>
              <w:rPr>
                <w:rFonts w:eastAsia="Times New Roman"/>
                <w:szCs w:val="17"/>
              </w:rPr>
            </w:pPr>
            <w:r w:rsidRPr="004F12DE">
              <w:rPr>
                <w:rFonts w:eastAsia="Times New Roman"/>
                <w:szCs w:val="17"/>
              </w:rPr>
              <w:t>On bail</w:t>
            </w:r>
          </w:p>
        </w:tc>
      </w:tr>
      <w:tr w:rsidR="004F12DE" w:rsidRPr="004F12DE" w14:paraId="53660D51" w14:textId="77777777" w:rsidTr="00F806C0">
        <w:trPr>
          <w:trHeight w:val="20"/>
        </w:trPr>
        <w:tc>
          <w:tcPr>
            <w:tcW w:w="2410" w:type="dxa"/>
          </w:tcPr>
          <w:p w14:paraId="5C2BC813"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Burlison, Christopher Brian</w:t>
            </w:r>
          </w:p>
        </w:tc>
        <w:tc>
          <w:tcPr>
            <w:tcW w:w="5812" w:type="dxa"/>
          </w:tcPr>
          <w:p w14:paraId="16A773EC"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 Aggravated indecent assault.</w:t>
            </w:r>
          </w:p>
        </w:tc>
        <w:tc>
          <w:tcPr>
            <w:tcW w:w="708" w:type="dxa"/>
          </w:tcPr>
          <w:p w14:paraId="3116D13E" w14:textId="77777777" w:rsidR="004F12DE" w:rsidRPr="004F12DE" w:rsidRDefault="004F12DE" w:rsidP="004F12DE">
            <w:pPr>
              <w:tabs>
                <w:tab w:val="left" w:pos="900"/>
              </w:tabs>
              <w:spacing w:after="0"/>
              <w:jc w:val="right"/>
              <w:rPr>
                <w:rFonts w:eastAsia="Times New Roman"/>
                <w:szCs w:val="17"/>
              </w:rPr>
            </w:pPr>
            <w:r w:rsidRPr="004F12DE">
              <w:rPr>
                <w:rFonts w:eastAsia="Times New Roman"/>
                <w:szCs w:val="17"/>
              </w:rPr>
              <w:t>On bail</w:t>
            </w:r>
          </w:p>
        </w:tc>
      </w:tr>
      <w:tr w:rsidR="004F12DE" w:rsidRPr="004F12DE" w14:paraId="73D778B2" w14:textId="77777777" w:rsidTr="00F806C0">
        <w:trPr>
          <w:trHeight w:val="20"/>
        </w:trPr>
        <w:tc>
          <w:tcPr>
            <w:tcW w:w="2410" w:type="dxa"/>
          </w:tcPr>
          <w:p w14:paraId="0D19B572"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Campbell, Sabrina Serena</w:t>
            </w:r>
          </w:p>
        </w:tc>
        <w:tc>
          <w:tcPr>
            <w:tcW w:w="5812" w:type="dxa"/>
          </w:tcPr>
          <w:p w14:paraId="2E5281CD"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serious criminal trespass in a place of residence; Aggravated assault causing harm; Aggravated assault (2).</w:t>
            </w:r>
          </w:p>
        </w:tc>
        <w:tc>
          <w:tcPr>
            <w:tcW w:w="708" w:type="dxa"/>
          </w:tcPr>
          <w:p w14:paraId="2E4A4F78"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289EAED5" w14:textId="77777777" w:rsidTr="00F806C0">
        <w:trPr>
          <w:trHeight w:val="20"/>
        </w:trPr>
        <w:tc>
          <w:tcPr>
            <w:tcW w:w="2410" w:type="dxa"/>
          </w:tcPr>
          <w:p w14:paraId="2C3E3728"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Clarke, Craig Dustin</w:t>
            </w:r>
          </w:p>
        </w:tc>
        <w:tc>
          <w:tcPr>
            <w:tcW w:w="5812" w:type="dxa"/>
          </w:tcPr>
          <w:p w14:paraId="69D6C1FC" w14:textId="77777777" w:rsidR="004F12DE" w:rsidRPr="004F12DE" w:rsidRDefault="004F12DE" w:rsidP="004F12DE">
            <w:pPr>
              <w:spacing w:after="20"/>
              <w:jc w:val="left"/>
              <w:rPr>
                <w:rFonts w:eastAsia="Times New Roman"/>
                <w:szCs w:val="17"/>
              </w:rPr>
            </w:pPr>
            <w:r w:rsidRPr="004F12DE">
              <w:rPr>
                <w:rFonts w:eastAsia="Times New Roman"/>
                <w:szCs w:val="17"/>
              </w:rPr>
              <w:t>Rape.</w:t>
            </w:r>
          </w:p>
        </w:tc>
        <w:tc>
          <w:tcPr>
            <w:tcW w:w="708" w:type="dxa"/>
          </w:tcPr>
          <w:p w14:paraId="6EDCD32F"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0A6408F8" w14:textId="77777777" w:rsidTr="00F806C0">
        <w:trPr>
          <w:trHeight w:val="20"/>
        </w:trPr>
        <w:tc>
          <w:tcPr>
            <w:tcW w:w="2410" w:type="dxa"/>
          </w:tcPr>
          <w:p w14:paraId="6AA5E57D"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Cong, Lin</w:t>
            </w:r>
          </w:p>
        </w:tc>
        <w:tc>
          <w:tcPr>
            <w:tcW w:w="5812" w:type="dxa"/>
          </w:tcPr>
          <w:p w14:paraId="7961CA84" w14:textId="77777777" w:rsidR="004F12DE" w:rsidRPr="004F12DE" w:rsidRDefault="004F12DE" w:rsidP="004F12DE">
            <w:pPr>
              <w:spacing w:after="20"/>
              <w:jc w:val="left"/>
              <w:rPr>
                <w:rFonts w:eastAsia="Times New Roman"/>
                <w:szCs w:val="17"/>
              </w:rPr>
            </w:pPr>
            <w:r w:rsidRPr="004F12DE">
              <w:rPr>
                <w:rFonts w:eastAsia="Times New Roman"/>
                <w:szCs w:val="17"/>
              </w:rPr>
              <w:t>Causing death by dangerous driving; Causing harm by dangerous driving (2).</w:t>
            </w:r>
          </w:p>
        </w:tc>
        <w:tc>
          <w:tcPr>
            <w:tcW w:w="708" w:type="dxa"/>
          </w:tcPr>
          <w:p w14:paraId="37A32F8D" w14:textId="77777777" w:rsidR="004F12DE" w:rsidRPr="004F12DE" w:rsidRDefault="004F12DE" w:rsidP="004F12DE">
            <w:pPr>
              <w:spacing w:after="0"/>
              <w:jc w:val="right"/>
              <w:rPr>
                <w:rFonts w:eastAsia="Times New Roman"/>
                <w:szCs w:val="17"/>
              </w:rPr>
            </w:pPr>
          </w:p>
        </w:tc>
      </w:tr>
      <w:tr w:rsidR="004F12DE" w:rsidRPr="004F12DE" w14:paraId="64F304AB" w14:textId="77777777" w:rsidTr="00F806C0">
        <w:trPr>
          <w:trHeight w:val="20"/>
        </w:trPr>
        <w:tc>
          <w:tcPr>
            <w:tcW w:w="2410" w:type="dxa"/>
          </w:tcPr>
          <w:p w14:paraId="3AB8D647"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De Costa, Anthony Sydney</w:t>
            </w:r>
          </w:p>
        </w:tc>
        <w:tc>
          <w:tcPr>
            <w:tcW w:w="5812" w:type="dxa"/>
          </w:tcPr>
          <w:p w14:paraId="600146DF" w14:textId="77777777" w:rsidR="004F12DE" w:rsidRPr="004F12DE" w:rsidRDefault="004F12DE" w:rsidP="004F12DE">
            <w:pPr>
              <w:spacing w:after="20"/>
              <w:jc w:val="left"/>
              <w:rPr>
                <w:rFonts w:eastAsia="Times New Roman"/>
                <w:szCs w:val="17"/>
              </w:rPr>
            </w:pPr>
            <w:r w:rsidRPr="004F12DE">
              <w:rPr>
                <w:rFonts w:eastAsia="Times New Roman"/>
                <w:szCs w:val="17"/>
              </w:rPr>
              <w:t>Adult, sexual abuse of a child; Unlawful sexual intercourse.</w:t>
            </w:r>
          </w:p>
        </w:tc>
        <w:tc>
          <w:tcPr>
            <w:tcW w:w="708" w:type="dxa"/>
          </w:tcPr>
          <w:p w14:paraId="2C08B420"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3DB8123C" w14:textId="77777777" w:rsidTr="00F806C0">
        <w:trPr>
          <w:trHeight w:val="20"/>
        </w:trPr>
        <w:tc>
          <w:tcPr>
            <w:tcW w:w="2410" w:type="dxa"/>
          </w:tcPr>
          <w:p w14:paraId="5A06F42E"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Dingaman, Irene Anne</w:t>
            </w:r>
          </w:p>
        </w:tc>
        <w:tc>
          <w:tcPr>
            <w:tcW w:w="5812" w:type="dxa"/>
          </w:tcPr>
          <w:p w14:paraId="57D25D4E"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affray; Serious criminal trespass in a place of residence; Arson; Aggravated creating likelihood of harm.</w:t>
            </w:r>
          </w:p>
        </w:tc>
        <w:tc>
          <w:tcPr>
            <w:tcW w:w="708" w:type="dxa"/>
          </w:tcPr>
          <w:p w14:paraId="3C5255F3"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1705AD35" w14:textId="77777777" w:rsidTr="00F806C0">
        <w:trPr>
          <w:trHeight w:val="20"/>
        </w:trPr>
        <w:tc>
          <w:tcPr>
            <w:tcW w:w="2410" w:type="dxa"/>
          </w:tcPr>
          <w:p w14:paraId="59A06229"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Evans-Eldridge, Rikky Sam</w:t>
            </w:r>
          </w:p>
        </w:tc>
        <w:tc>
          <w:tcPr>
            <w:tcW w:w="5812" w:type="dxa"/>
          </w:tcPr>
          <w:p w14:paraId="78E29AFA"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Traffic (type unknown) in a controlled drug (2); Knowingly engage in money</w:t>
            </w:r>
            <w:r w:rsidRPr="004F12DE">
              <w:rPr>
                <w:rFonts w:eastAsia="Times New Roman"/>
                <w:szCs w:val="17"/>
              </w:rPr>
              <w:br/>
              <w:t xml:space="preserve">laundering; Traffic in large commercial quantity of controlled drug; </w:t>
            </w:r>
            <w:r w:rsidRPr="004F12DE">
              <w:rPr>
                <w:rFonts w:eastAsia="Times New Roman"/>
                <w:szCs w:val="17"/>
              </w:rPr>
              <w:br/>
              <w:t>Possess prescribed equipment.</w:t>
            </w:r>
          </w:p>
        </w:tc>
        <w:tc>
          <w:tcPr>
            <w:tcW w:w="708" w:type="dxa"/>
          </w:tcPr>
          <w:p w14:paraId="28607217"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2C27373D" w14:textId="77777777" w:rsidTr="00F806C0">
        <w:trPr>
          <w:trHeight w:val="20"/>
        </w:trPr>
        <w:tc>
          <w:tcPr>
            <w:tcW w:w="2410" w:type="dxa"/>
          </w:tcPr>
          <w:p w14:paraId="4FD27D5B"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Falciani, Brodie Pacifico</w:t>
            </w:r>
          </w:p>
        </w:tc>
        <w:tc>
          <w:tcPr>
            <w:tcW w:w="5812" w:type="dxa"/>
          </w:tcPr>
          <w:p w14:paraId="591FE140" w14:textId="77777777" w:rsidR="004F12DE" w:rsidRPr="004F12DE" w:rsidRDefault="004F12DE" w:rsidP="004F12DE">
            <w:pPr>
              <w:spacing w:after="20"/>
              <w:jc w:val="left"/>
              <w:rPr>
                <w:rFonts w:eastAsia="Times New Roman"/>
                <w:szCs w:val="17"/>
              </w:rPr>
            </w:pPr>
            <w:r w:rsidRPr="004F12DE">
              <w:rPr>
                <w:rFonts w:eastAsia="Times New Roman"/>
                <w:szCs w:val="17"/>
              </w:rPr>
              <w:t>Rape (2); Assault (3); Aggravated assault; Damaging property.</w:t>
            </w:r>
          </w:p>
        </w:tc>
        <w:tc>
          <w:tcPr>
            <w:tcW w:w="708" w:type="dxa"/>
          </w:tcPr>
          <w:p w14:paraId="3711423F"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3435B200" w14:textId="77777777" w:rsidTr="00F806C0">
        <w:trPr>
          <w:trHeight w:val="20"/>
        </w:trPr>
        <w:tc>
          <w:tcPr>
            <w:tcW w:w="2410" w:type="dxa"/>
          </w:tcPr>
          <w:p w14:paraId="777EFC85"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Ginger, Edward Miller</w:t>
            </w:r>
          </w:p>
        </w:tc>
        <w:tc>
          <w:tcPr>
            <w:tcW w:w="5812" w:type="dxa"/>
          </w:tcPr>
          <w:p w14:paraId="5DAA6098"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Causing harm with intent to cause harm; Aggravated causing harm with intent to cause harm (2).</w:t>
            </w:r>
          </w:p>
        </w:tc>
        <w:tc>
          <w:tcPr>
            <w:tcW w:w="708" w:type="dxa"/>
          </w:tcPr>
          <w:p w14:paraId="6C487ECF"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66789CB2" w14:textId="77777777" w:rsidTr="00F806C0">
        <w:trPr>
          <w:trHeight w:val="20"/>
        </w:trPr>
        <w:tc>
          <w:tcPr>
            <w:tcW w:w="2410" w:type="dxa"/>
          </w:tcPr>
          <w:p w14:paraId="0AFA8BEF"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Higgins, Joshua David</w:t>
            </w:r>
          </w:p>
        </w:tc>
        <w:tc>
          <w:tcPr>
            <w:tcW w:w="5812" w:type="dxa"/>
          </w:tcPr>
          <w:p w14:paraId="48D712CF"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assault (3); Unlawfully choking, suffocating or strangling another;</w:t>
            </w:r>
            <w:r w:rsidRPr="004F12DE">
              <w:rPr>
                <w:rFonts w:eastAsia="Times New Roman"/>
                <w:szCs w:val="17"/>
              </w:rPr>
              <w:br/>
              <w:t>Aggravated assault causing harm.</w:t>
            </w:r>
          </w:p>
        </w:tc>
        <w:tc>
          <w:tcPr>
            <w:tcW w:w="708" w:type="dxa"/>
          </w:tcPr>
          <w:p w14:paraId="7DF977DF"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14494ABE" w14:textId="77777777" w:rsidTr="00F806C0">
        <w:trPr>
          <w:trHeight w:val="20"/>
        </w:trPr>
        <w:tc>
          <w:tcPr>
            <w:tcW w:w="2410" w:type="dxa"/>
          </w:tcPr>
          <w:p w14:paraId="3C204E14"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Joyce, Cody James</w:t>
            </w:r>
            <w:r w:rsidRPr="004F12DE">
              <w:rPr>
                <w:rFonts w:eastAsia="Times New Roman"/>
                <w:szCs w:val="17"/>
              </w:rPr>
              <w:br/>
              <w:t>Puckridge, Ricki David</w:t>
            </w:r>
          </w:p>
        </w:tc>
        <w:tc>
          <w:tcPr>
            <w:tcW w:w="5812" w:type="dxa"/>
          </w:tcPr>
          <w:p w14:paraId="3E6020F2" w14:textId="77777777" w:rsidR="004F12DE" w:rsidRPr="004F12DE" w:rsidRDefault="004F12DE" w:rsidP="004F12DE">
            <w:pPr>
              <w:spacing w:after="20"/>
              <w:jc w:val="left"/>
              <w:rPr>
                <w:rFonts w:eastAsia="Times New Roman"/>
                <w:szCs w:val="17"/>
              </w:rPr>
            </w:pPr>
            <w:r w:rsidRPr="004F12DE">
              <w:rPr>
                <w:rFonts w:eastAsia="Times New Roman"/>
                <w:szCs w:val="17"/>
              </w:rPr>
              <w:t>Trafficking in a controlled drug.</w:t>
            </w:r>
          </w:p>
        </w:tc>
        <w:tc>
          <w:tcPr>
            <w:tcW w:w="708" w:type="dxa"/>
          </w:tcPr>
          <w:p w14:paraId="08DCA8ED"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0832B4B2" w14:textId="77777777" w:rsidTr="00F806C0">
        <w:trPr>
          <w:trHeight w:val="20"/>
        </w:trPr>
        <w:tc>
          <w:tcPr>
            <w:tcW w:w="2410" w:type="dxa"/>
          </w:tcPr>
          <w:p w14:paraId="5AC508CE"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Lawrie, Amanda Nicole</w:t>
            </w:r>
          </w:p>
        </w:tc>
        <w:tc>
          <w:tcPr>
            <w:tcW w:w="5812" w:type="dxa"/>
          </w:tcPr>
          <w:p w14:paraId="53EFA000"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Traffic (type unknown) in a controlled drug (2); Knowingly engage in money laundering; Possess prescribed equipment.</w:t>
            </w:r>
          </w:p>
        </w:tc>
        <w:tc>
          <w:tcPr>
            <w:tcW w:w="708" w:type="dxa"/>
          </w:tcPr>
          <w:p w14:paraId="2AD9FFAF"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12EC87D4" w14:textId="77777777" w:rsidTr="00F806C0">
        <w:trPr>
          <w:trHeight w:val="20"/>
        </w:trPr>
        <w:tc>
          <w:tcPr>
            <w:tcW w:w="2410" w:type="dxa"/>
          </w:tcPr>
          <w:p w14:paraId="1C4AB528"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lastRenderedPageBreak/>
              <w:t>Lynch, David William</w:t>
            </w:r>
          </w:p>
        </w:tc>
        <w:tc>
          <w:tcPr>
            <w:tcW w:w="5812" w:type="dxa"/>
          </w:tcPr>
          <w:p w14:paraId="7914849D"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w:t>
            </w:r>
          </w:p>
        </w:tc>
        <w:tc>
          <w:tcPr>
            <w:tcW w:w="708" w:type="dxa"/>
          </w:tcPr>
          <w:p w14:paraId="23306702"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76FB1F1B" w14:textId="77777777" w:rsidTr="00F806C0">
        <w:trPr>
          <w:trHeight w:val="20"/>
        </w:trPr>
        <w:tc>
          <w:tcPr>
            <w:tcW w:w="2410" w:type="dxa"/>
          </w:tcPr>
          <w:p w14:paraId="17238A2A"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McMillan, Brooke Joy</w:t>
            </w:r>
          </w:p>
        </w:tc>
        <w:tc>
          <w:tcPr>
            <w:tcW w:w="5812" w:type="dxa"/>
          </w:tcPr>
          <w:p w14:paraId="49781EEF"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Using a carriage service for child abuse material (by accessing) (5); </w:t>
            </w:r>
            <w:r w:rsidRPr="004F12DE">
              <w:rPr>
                <w:rFonts w:eastAsia="Times New Roman"/>
                <w:szCs w:val="17"/>
              </w:rPr>
              <w:br/>
              <w:t xml:space="preserve">Using a carriage service for child abuse material (by transmitting). </w:t>
            </w:r>
          </w:p>
        </w:tc>
        <w:tc>
          <w:tcPr>
            <w:tcW w:w="708" w:type="dxa"/>
          </w:tcPr>
          <w:p w14:paraId="2047A113"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3AE0F6E6" w14:textId="77777777" w:rsidTr="00F806C0">
        <w:trPr>
          <w:trHeight w:val="20"/>
        </w:trPr>
        <w:tc>
          <w:tcPr>
            <w:tcW w:w="2410" w:type="dxa"/>
          </w:tcPr>
          <w:p w14:paraId="1AE53A69"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Mitchell, Gary Francis</w:t>
            </w:r>
          </w:p>
        </w:tc>
        <w:tc>
          <w:tcPr>
            <w:tcW w:w="5812" w:type="dxa"/>
          </w:tcPr>
          <w:p w14:paraId="66FE7B53"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 Indecent assault.</w:t>
            </w:r>
          </w:p>
        </w:tc>
        <w:tc>
          <w:tcPr>
            <w:tcW w:w="708" w:type="dxa"/>
          </w:tcPr>
          <w:p w14:paraId="4BCE0D4C"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2CCAD3CD" w14:textId="77777777" w:rsidTr="00F806C0">
        <w:trPr>
          <w:trHeight w:val="20"/>
        </w:trPr>
        <w:tc>
          <w:tcPr>
            <w:tcW w:w="2410" w:type="dxa"/>
          </w:tcPr>
          <w:p w14:paraId="636CAAAC"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Nottage, Dylan Luke</w:t>
            </w:r>
          </w:p>
        </w:tc>
        <w:tc>
          <w:tcPr>
            <w:tcW w:w="5812" w:type="dxa"/>
          </w:tcPr>
          <w:p w14:paraId="5ADC6F82"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assault (5); Unlawfully choking, suffocating or strangling another;</w:t>
            </w:r>
            <w:r w:rsidRPr="004F12DE">
              <w:rPr>
                <w:rFonts w:eastAsia="Times New Roman"/>
                <w:szCs w:val="17"/>
              </w:rPr>
              <w:br/>
              <w:t>Aggravated threatening to cause harm.</w:t>
            </w:r>
          </w:p>
        </w:tc>
        <w:tc>
          <w:tcPr>
            <w:tcW w:w="708" w:type="dxa"/>
          </w:tcPr>
          <w:p w14:paraId="55AEC510"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72A20D67" w14:textId="77777777" w:rsidTr="00F806C0">
        <w:trPr>
          <w:trHeight w:val="20"/>
        </w:trPr>
        <w:tc>
          <w:tcPr>
            <w:tcW w:w="2410" w:type="dxa"/>
          </w:tcPr>
          <w:p w14:paraId="7C2C22E8"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Nottage, Paul Mark (S)</w:t>
            </w:r>
          </w:p>
        </w:tc>
        <w:tc>
          <w:tcPr>
            <w:tcW w:w="5812" w:type="dxa"/>
          </w:tcPr>
          <w:p w14:paraId="44440A67"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 (4).</w:t>
            </w:r>
          </w:p>
        </w:tc>
        <w:tc>
          <w:tcPr>
            <w:tcW w:w="708" w:type="dxa"/>
          </w:tcPr>
          <w:p w14:paraId="014FEF75"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08F9F8EC" w14:textId="77777777" w:rsidTr="00F806C0">
        <w:trPr>
          <w:trHeight w:val="20"/>
        </w:trPr>
        <w:tc>
          <w:tcPr>
            <w:tcW w:w="2410" w:type="dxa"/>
          </w:tcPr>
          <w:p w14:paraId="4DE92792"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O’Toole, Keith Brandon</w:t>
            </w:r>
          </w:p>
        </w:tc>
        <w:tc>
          <w:tcPr>
            <w:tcW w:w="5812" w:type="dxa"/>
          </w:tcPr>
          <w:p w14:paraId="049FFADD"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Aggravated serious criminal trespass in a place of residence; </w:t>
            </w:r>
            <w:r w:rsidRPr="004F12DE">
              <w:rPr>
                <w:rFonts w:eastAsia="Times New Roman"/>
                <w:szCs w:val="17"/>
              </w:rPr>
              <w:br/>
              <w:t>Aggravated assault (2); Assault; Damaging property; Theft.</w:t>
            </w:r>
          </w:p>
        </w:tc>
        <w:tc>
          <w:tcPr>
            <w:tcW w:w="708" w:type="dxa"/>
          </w:tcPr>
          <w:p w14:paraId="08679634"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62D15656" w14:textId="77777777" w:rsidTr="00F806C0">
        <w:trPr>
          <w:trHeight w:val="20"/>
        </w:trPr>
        <w:tc>
          <w:tcPr>
            <w:tcW w:w="2410" w:type="dxa"/>
          </w:tcPr>
          <w:p w14:paraId="78CF39C4"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Pearson, Kevin Maxwell</w:t>
            </w:r>
          </w:p>
        </w:tc>
        <w:tc>
          <w:tcPr>
            <w:tcW w:w="5812" w:type="dxa"/>
          </w:tcPr>
          <w:p w14:paraId="40E811B5" w14:textId="77777777" w:rsidR="004F12DE" w:rsidRPr="004F12DE" w:rsidRDefault="004F12DE" w:rsidP="004F12DE">
            <w:pPr>
              <w:spacing w:after="20"/>
              <w:jc w:val="left"/>
              <w:rPr>
                <w:rFonts w:eastAsia="Times New Roman"/>
                <w:szCs w:val="17"/>
              </w:rPr>
            </w:pPr>
            <w:r w:rsidRPr="004F12DE">
              <w:rPr>
                <w:rFonts w:eastAsia="Times New Roman"/>
                <w:szCs w:val="17"/>
              </w:rPr>
              <w:t>Cause death by dangerous driving (2).</w:t>
            </w:r>
          </w:p>
        </w:tc>
        <w:tc>
          <w:tcPr>
            <w:tcW w:w="708" w:type="dxa"/>
          </w:tcPr>
          <w:p w14:paraId="21FC3030"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0694C3C0" w14:textId="77777777" w:rsidTr="00F806C0">
        <w:trPr>
          <w:trHeight w:val="20"/>
        </w:trPr>
        <w:tc>
          <w:tcPr>
            <w:tcW w:w="2410" w:type="dxa"/>
          </w:tcPr>
          <w:p w14:paraId="13EA043A"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Roach, Norris Oswald</w:t>
            </w:r>
          </w:p>
        </w:tc>
        <w:tc>
          <w:tcPr>
            <w:tcW w:w="5812" w:type="dxa"/>
          </w:tcPr>
          <w:p w14:paraId="13B0D687" w14:textId="77777777" w:rsidR="004F12DE" w:rsidRPr="004F12DE" w:rsidRDefault="004F12DE" w:rsidP="004F12DE">
            <w:pPr>
              <w:spacing w:after="20"/>
              <w:jc w:val="left"/>
              <w:rPr>
                <w:rFonts w:eastAsia="Times New Roman"/>
                <w:szCs w:val="17"/>
              </w:rPr>
            </w:pPr>
            <w:r w:rsidRPr="004F12DE">
              <w:rPr>
                <w:rFonts w:eastAsia="Times New Roman"/>
                <w:szCs w:val="17"/>
              </w:rPr>
              <w:t>Adult sexual abuse of a child.</w:t>
            </w:r>
          </w:p>
        </w:tc>
        <w:tc>
          <w:tcPr>
            <w:tcW w:w="708" w:type="dxa"/>
          </w:tcPr>
          <w:p w14:paraId="0222A807"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0E3E34EE" w14:textId="77777777" w:rsidTr="00F806C0">
        <w:trPr>
          <w:trHeight w:val="20"/>
        </w:trPr>
        <w:tc>
          <w:tcPr>
            <w:tcW w:w="2410" w:type="dxa"/>
          </w:tcPr>
          <w:p w14:paraId="142660DD"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Roberts, Seth Clifton</w:t>
            </w:r>
          </w:p>
        </w:tc>
        <w:tc>
          <w:tcPr>
            <w:tcW w:w="5812" w:type="dxa"/>
          </w:tcPr>
          <w:p w14:paraId="1F5ECD07"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serious criminal trespass in a place of residence; Assault;</w:t>
            </w:r>
            <w:r w:rsidRPr="004F12DE">
              <w:rPr>
                <w:rFonts w:eastAsia="Times New Roman"/>
                <w:szCs w:val="17"/>
              </w:rPr>
              <w:br/>
              <w:t>Aggravated assault.</w:t>
            </w:r>
          </w:p>
        </w:tc>
        <w:tc>
          <w:tcPr>
            <w:tcW w:w="708" w:type="dxa"/>
          </w:tcPr>
          <w:p w14:paraId="12EC4C77"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45FB3CDB" w14:textId="77777777" w:rsidTr="00F806C0">
        <w:trPr>
          <w:trHeight w:val="20"/>
        </w:trPr>
        <w:tc>
          <w:tcPr>
            <w:tcW w:w="2410" w:type="dxa"/>
          </w:tcPr>
          <w:p w14:paraId="0381596E"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Roesch, Michael Arthur</w:t>
            </w:r>
          </w:p>
        </w:tc>
        <w:tc>
          <w:tcPr>
            <w:tcW w:w="5812" w:type="dxa"/>
          </w:tcPr>
          <w:p w14:paraId="14508D52" w14:textId="77777777" w:rsidR="004F12DE" w:rsidRPr="004F12DE" w:rsidRDefault="004F12DE" w:rsidP="004F12DE">
            <w:pPr>
              <w:spacing w:after="20"/>
              <w:jc w:val="left"/>
              <w:rPr>
                <w:rFonts w:eastAsia="Times New Roman"/>
                <w:szCs w:val="17"/>
              </w:rPr>
            </w:pPr>
            <w:r w:rsidRPr="004F12DE">
              <w:rPr>
                <w:rFonts w:eastAsia="Times New Roman"/>
                <w:szCs w:val="17"/>
              </w:rPr>
              <w:t>Aggravated serious criminal trespass in a non-residential building.</w:t>
            </w:r>
          </w:p>
        </w:tc>
        <w:tc>
          <w:tcPr>
            <w:tcW w:w="708" w:type="dxa"/>
          </w:tcPr>
          <w:p w14:paraId="714A2F08"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5C3C11A9" w14:textId="77777777" w:rsidTr="00F806C0">
        <w:trPr>
          <w:trHeight w:val="20"/>
        </w:trPr>
        <w:tc>
          <w:tcPr>
            <w:tcW w:w="2410" w:type="dxa"/>
          </w:tcPr>
          <w:p w14:paraId="525A71DA"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Ross, Grant Anthony</w:t>
            </w:r>
          </w:p>
        </w:tc>
        <w:tc>
          <w:tcPr>
            <w:tcW w:w="5812" w:type="dxa"/>
          </w:tcPr>
          <w:p w14:paraId="72CE9F4B"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Aggravated robbery; Attempting to dissuade a witness; </w:t>
            </w:r>
            <w:r w:rsidRPr="004F12DE">
              <w:rPr>
                <w:rFonts w:eastAsia="Times New Roman"/>
                <w:szCs w:val="17"/>
              </w:rPr>
              <w:br/>
              <w:t xml:space="preserve">Contravening an </w:t>
            </w:r>
            <w:r w:rsidRPr="004F12DE">
              <w:rPr>
                <w:rFonts w:eastAsia="Times New Roman"/>
                <w:color w:val="000000"/>
                <w:szCs w:val="17"/>
              </w:rPr>
              <w:t xml:space="preserve">intervention order/Failing </w:t>
            </w:r>
            <w:r w:rsidRPr="004F12DE">
              <w:rPr>
                <w:rFonts w:eastAsia="Times New Roman"/>
                <w:szCs w:val="17"/>
              </w:rPr>
              <w:t>to comply with bail.</w:t>
            </w:r>
          </w:p>
        </w:tc>
        <w:tc>
          <w:tcPr>
            <w:tcW w:w="708" w:type="dxa"/>
          </w:tcPr>
          <w:p w14:paraId="7BC1FE0C"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66999E08" w14:textId="77777777" w:rsidTr="00F806C0">
        <w:trPr>
          <w:trHeight w:val="20"/>
        </w:trPr>
        <w:tc>
          <w:tcPr>
            <w:tcW w:w="2410" w:type="dxa"/>
          </w:tcPr>
          <w:p w14:paraId="077E719D"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Sandimar, Owen Donald Curtis</w:t>
            </w:r>
          </w:p>
        </w:tc>
        <w:tc>
          <w:tcPr>
            <w:tcW w:w="5812" w:type="dxa"/>
          </w:tcPr>
          <w:p w14:paraId="18D9591F" w14:textId="77777777" w:rsidR="004F12DE" w:rsidRPr="004F12DE" w:rsidRDefault="004F12DE" w:rsidP="004F12DE">
            <w:pPr>
              <w:spacing w:after="20"/>
              <w:jc w:val="left"/>
              <w:rPr>
                <w:rFonts w:eastAsia="Times New Roman"/>
                <w:szCs w:val="17"/>
              </w:rPr>
            </w:pPr>
            <w:r w:rsidRPr="004F12DE">
              <w:rPr>
                <w:rFonts w:eastAsia="Times New Roman"/>
                <w:szCs w:val="17"/>
              </w:rPr>
              <w:t>Aggravated causing harm with intent to cause harm.</w:t>
            </w:r>
          </w:p>
        </w:tc>
        <w:tc>
          <w:tcPr>
            <w:tcW w:w="708" w:type="dxa"/>
          </w:tcPr>
          <w:p w14:paraId="653CBFDE"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2A40D856" w14:textId="77777777" w:rsidTr="00F806C0">
        <w:trPr>
          <w:trHeight w:val="20"/>
        </w:trPr>
        <w:tc>
          <w:tcPr>
            <w:tcW w:w="2410" w:type="dxa"/>
          </w:tcPr>
          <w:p w14:paraId="2E5098CF"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Savaidis, Adrian John</w:t>
            </w:r>
          </w:p>
        </w:tc>
        <w:tc>
          <w:tcPr>
            <w:tcW w:w="5812" w:type="dxa"/>
          </w:tcPr>
          <w:p w14:paraId="6503195C"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 Unlawful sexual intercourse.</w:t>
            </w:r>
          </w:p>
        </w:tc>
        <w:tc>
          <w:tcPr>
            <w:tcW w:w="708" w:type="dxa"/>
          </w:tcPr>
          <w:p w14:paraId="42F0C84C"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4D35F7B6" w14:textId="77777777" w:rsidTr="00F806C0">
        <w:trPr>
          <w:trHeight w:val="20"/>
        </w:trPr>
        <w:tc>
          <w:tcPr>
            <w:tcW w:w="2410" w:type="dxa"/>
          </w:tcPr>
          <w:p w14:paraId="14B83516"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Smith, Eugene Anthony Barnes Hayden Carl Alex</w:t>
            </w:r>
          </w:p>
        </w:tc>
        <w:tc>
          <w:tcPr>
            <w:tcW w:w="5812" w:type="dxa"/>
          </w:tcPr>
          <w:p w14:paraId="79D9384C" w14:textId="77777777" w:rsidR="004F12DE" w:rsidRPr="004F12DE" w:rsidRDefault="004F12DE" w:rsidP="004F12DE">
            <w:pPr>
              <w:spacing w:after="20"/>
              <w:jc w:val="left"/>
              <w:rPr>
                <w:rFonts w:eastAsia="Times New Roman"/>
                <w:szCs w:val="17"/>
              </w:rPr>
            </w:pPr>
            <w:r w:rsidRPr="004F12DE">
              <w:rPr>
                <w:rFonts w:eastAsia="Times New Roman"/>
                <w:szCs w:val="17"/>
              </w:rPr>
              <w:t>Aggravated serious criminal trespass in a place of residence; Theft (2).</w:t>
            </w:r>
          </w:p>
        </w:tc>
        <w:tc>
          <w:tcPr>
            <w:tcW w:w="708" w:type="dxa"/>
          </w:tcPr>
          <w:p w14:paraId="1D51BB5D" w14:textId="77777777" w:rsidR="004F12DE" w:rsidRPr="004F12DE" w:rsidRDefault="004F12DE" w:rsidP="004F12DE">
            <w:pPr>
              <w:spacing w:after="0"/>
              <w:jc w:val="right"/>
              <w:rPr>
                <w:rFonts w:eastAsia="Times New Roman"/>
                <w:szCs w:val="17"/>
              </w:rPr>
            </w:pPr>
            <w:r w:rsidRPr="004F12DE">
              <w:rPr>
                <w:rFonts w:eastAsia="Times New Roman"/>
                <w:szCs w:val="17"/>
              </w:rPr>
              <w:t xml:space="preserve">In gaol </w:t>
            </w:r>
          </w:p>
          <w:p w14:paraId="638DAD15"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2A61218A" w14:textId="77777777" w:rsidTr="00F806C0">
        <w:trPr>
          <w:trHeight w:val="20"/>
        </w:trPr>
        <w:tc>
          <w:tcPr>
            <w:tcW w:w="2410" w:type="dxa"/>
          </w:tcPr>
          <w:p w14:paraId="2A6CEF57"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Smith, Lisa-Anne</w:t>
            </w:r>
          </w:p>
        </w:tc>
        <w:tc>
          <w:tcPr>
            <w:tcW w:w="5812" w:type="dxa"/>
          </w:tcPr>
          <w:p w14:paraId="30269780" w14:textId="77777777" w:rsidR="004F12DE" w:rsidRPr="004F12DE" w:rsidRDefault="004F12DE" w:rsidP="004F12DE">
            <w:pPr>
              <w:spacing w:after="20"/>
              <w:jc w:val="left"/>
              <w:rPr>
                <w:rFonts w:eastAsia="Times New Roman"/>
                <w:szCs w:val="17"/>
              </w:rPr>
            </w:pPr>
            <w:r w:rsidRPr="004F12DE">
              <w:rPr>
                <w:rFonts w:eastAsia="Times New Roman"/>
                <w:szCs w:val="17"/>
              </w:rPr>
              <w:t>Theft.</w:t>
            </w:r>
          </w:p>
        </w:tc>
        <w:tc>
          <w:tcPr>
            <w:tcW w:w="708" w:type="dxa"/>
          </w:tcPr>
          <w:p w14:paraId="538EDA7F"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7EAD2D4B" w14:textId="77777777" w:rsidTr="00F806C0">
        <w:trPr>
          <w:trHeight w:val="20"/>
        </w:trPr>
        <w:tc>
          <w:tcPr>
            <w:tcW w:w="2410" w:type="dxa"/>
          </w:tcPr>
          <w:p w14:paraId="6B507815"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Sorensen, Daniel James</w:t>
            </w:r>
            <w:r w:rsidRPr="004F12DE">
              <w:rPr>
                <w:rFonts w:eastAsia="Times New Roman"/>
                <w:szCs w:val="17"/>
              </w:rPr>
              <w:br/>
              <w:t>Sorensen, Tharren Jon</w:t>
            </w:r>
          </w:p>
        </w:tc>
        <w:tc>
          <w:tcPr>
            <w:tcW w:w="5812" w:type="dxa"/>
          </w:tcPr>
          <w:p w14:paraId="091BAC60"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assault; Aggravated serious criminal trespass in a place of residence;</w:t>
            </w:r>
            <w:r w:rsidRPr="004F12DE">
              <w:rPr>
                <w:rFonts w:eastAsia="Times New Roman"/>
                <w:szCs w:val="17"/>
              </w:rPr>
              <w:br/>
              <w:t xml:space="preserve">Damaging property. </w:t>
            </w:r>
          </w:p>
        </w:tc>
        <w:tc>
          <w:tcPr>
            <w:tcW w:w="708" w:type="dxa"/>
          </w:tcPr>
          <w:p w14:paraId="05B0A456"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p w14:paraId="649D3954"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55309841" w14:textId="77777777" w:rsidTr="00F806C0">
        <w:trPr>
          <w:trHeight w:val="20"/>
        </w:trPr>
        <w:tc>
          <w:tcPr>
            <w:tcW w:w="2410" w:type="dxa"/>
          </w:tcPr>
          <w:p w14:paraId="54AF9805"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Taylor, Joshua James</w:t>
            </w:r>
          </w:p>
        </w:tc>
        <w:tc>
          <w:tcPr>
            <w:tcW w:w="5812" w:type="dxa"/>
          </w:tcPr>
          <w:p w14:paraId="6F67E8BB"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Aggravated commit assault-worker other; Unknown; Aggravated commit theft </w:t>
            </w:r>
            <w:r w:rsidRPr="004F12DE">
              <w:rPr>
                <w:rFonts w:eastAsia="Times New Roman"/>
                <w:szCs w:val="17"/>
              </w:rPr>
              <w:br/>
              <w:t>using force; Enter or remain on licensed premise from which barred.</w:t>
            </w:r>
          </w:p>
        </w:tc>
        <w:tc>
          <w:tcPr>
            <w:tcW w:w="708" w:type="dxa"/>
          </w:tcPr>
          <w:p w14:paraId="005843E0"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r w:rsidR="004F12DE" w:rsidRPr="004F12DE" w14:paraId="0A9F4AF9" w14:textId="77777777" w:rsidTr="00F806C0">
        <w:trPr>
          <w:trHeight w:val="20"/>
        </w:trPr>
        <w:tc>
          <w:tcPr>
            <w:tcW w:w="2410" w:type="dxa"/>
          </w:tcPr>
          <w:p w14:paraId="444DD214"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Turbitt, Michael Patrick Thomas</w:t>
            </w:r>
          </w:p>
        </w:tc>
        <w:tc>
          <w:tcPr>
            <w:tcW w:w="5812" w:type="dxa"/>
          </w:tcPr>
          <w:p w14:paraId="788110AB"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 xml:space="preserve">Aggravated serious criminal trespass in a place of residence; </w:t>
            </w:r>
            <w:r w:rsidRPr="004F12DE">
              <w:rPr>
                <w:rFonts w:eastAsia="Times New Roman"/>
                <w:szCs w:val="17"/>
              </w:rPr>
              <w:br/>
              <w:t>Aggravated assault causing harm.</w:t>
            </w:r>
          </w:p>
        </w:tc>
        <w:tc>
          <w:tcPr>
            <w:tcW w:w="708" w:type="dxa"/>
          </w:tcPr>
          <w:p w14:paraId="0A69744C"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580BBFE2" w14:textId="77777777" w:rsidTr="00F806C0">
        <w:trPr>
          <w:trHeight w:val="20"/>
        </w:trPr>
        <w:tc>
          <w:tcPr>
            <w:tcW w:w="2410" w:type="dxa"/>
          </w:tcPr>
          <w:p w14:paraId="1C0BF140"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Turner, Shannon Graham</w:t>
            </w:r>
          </w:p>
        </w:tc>
        <w:tc>
          <w:tcPr>
            <w:tcW w:w="5812" w:type="dxa"/>
          </w:tcPr>
          <w:p w14:paraId="1132DFF9" w14:textId="77777777" w:rsidR="004F12DE" w:rsidRPr="004F12DE" w:rsidRDefault="004F12DE" w:rsidP="004F12DE">
            <w:pPr>
              <w:spacing w:after="20"/>
              <w:jc w:val="left"/>
              <w:rPr>
                <w:rFonts w:eastAsia="Times New Roman"/>
                <w:szCs w:val="17"/>
              </w:rPr>
            </w:pPr>
            <w:r w:rsidRPr="004F12DE">
              <w:rPr>
                <w:rFonts w:eastAsia="Times New Roman"/>
                <w:szCs w:val="17"/>
              </w:rPr>
              <w:t>Causing death by dangerous driving.</w:t>
            </w:r>
          </w:p>
        </w:tc>
        <w:tc>
          <w:tcPr>
            <w:tcW w:w="708" w:type="dxa"/>
          </w:tcPr>
          <w:p w14:paraId="67C6FE04"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579DCA66" w14:textId="77777777" w:rsidTr="00F806C0">
        <w:trPr>
          <w:trHeight w:val="20"/>
        </w:trPr>
        <w:tc>
          <w:tcPr>
            <w:tcW w:w="2410" w:type="dxa"/>
          </w:tcPr>
          <w:p w14:paraId="55CD3889"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Williams, Noel John</w:t>
            </w:r>
          </w:p>
        </w:tc>
        <w:tc>
          <w:tcPr>
            <w:tcW w:w="5812" w:type="dxa"/>
          </w:tcPr>
          <w:p w14:paraId="3CFECE24"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w:t>
            </w:r>
          </w:p>
        </w:tc>
        <w:tc>
          <w:tcPr>
            <w:tcW w:w="708" w:type="dxa"/>
          </w:tcPr>
          <w:p w14:paraId="163703E9"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11C392CE" w14:textId="77777777" w:rsidTr="00F806C0">
        <w:trPr>
          <w:trHeight w:val="20"/>
        </w:trPr>
        <w:tc>
          <w:tcPr>
            <w:tcW w:w="2410" w:type="dxa"/>
          </w:tcPr>
          <w:p w14:paraId="5B6A9334" w14:textId="77777777" w:rsidR="004F12DE" w:rsidRPr="004F12DE" w:rsidRDefault="004F12DE" w:rsidP="004F12DE">
            <w:pPr>
              <w:spacing w:after="0"/>
              <w:ind w:left="130" w:hanging="130"/>
              <w:jc w:val="left"/>
              <w:rPr>
                <w:rFonts w:eastAsia="Times New Roman"/>
                <w:szCs w:val="17"/>
              </w:rPr>
            </w:pPr>
            <w:r w:rsidRPr="004F12DE">
              <w:rPr>
                <w:rFonts w:eastAsia="Times New Roman"/>
                <w:szCs w:val="17"/>
              </w:rPr>
              <w:t>Willis, Brandon Stanley Thomas</w:t>
            </w:r>
          </w:p>
        </w:tc>
        <w:tc>
          <w:tcPr>
            <w:tcW w:w="5812" w:type="dxa"/>
          </w:tcPr>
          <w:p w14:paraId="229E1E2A" w14:textId="77777777" w:rsidR="004F12DE" w:rsidRPr="004F12DE" w:rsidRDefault="004F12DE" w:rsidP="004F12DE">
            <w:pPr>
              <w:spacing w:after="20"/>
              <w:jc w:val="left"/>
              <w:rPr>
                <w:rFonts w:eastAsia="Times New Roman"/>
                <w:szCs w:val="17"/>
              </w:rPr>
            </w:pPr>
            <w:r w:rsidRPr="004F12DE">
              <w:rPr>
                <w:rFonts w:eastAsia="Times New Roman"/>
                <w:szCs w:val="17"/>
              </w:rPr>
              <w:t>Sexual abuse of a child; Gross indecency.</w:t>
            </w:r>
          </w:p>
        </w:tc>
        <w:tc>
          <w:tcPr>
            <w:tcW w:w="708" w:type="dxa"/>
          </w:tcPr>
          <w:p w14:paraId="26F7F6CB" w14:textId="77777777" w:rsidR="004F12DE" w:rsidRPr="004F12DE" w:rsidRDefault="004F12DE" w:rsidP="004F12DE">
            <w:pPr>
              <w:spacing w:after="0"/>
              <w:jc w:val="right"/>
              <w:rPr>
                <w:rFonts w:eastAsia="Times New Roman"/>
                <w:szCs w:val="17"/>
              </w:rPr>
            </w:pPr>
            <w:r w:rsidRPr="004F12DE">
              <w:rPr>
                <w:rFonts w:eastAsia="Times New Roman"/>
                <w:szCs w:val="17"/>
              </w:rPr>
              <w:t>On bail</w:t>
            </w:r>
          </w:p>
        </w:tc>
      </w:tr>
      <w:tr w:rsidR="004F12DE" w:rsidRPr="004F12DE" w14:paraId="58E1C381" w14:textId="77777777" w:rsidTr="00F806C0">
        <w:trPr>
          <w:trHeight w:val="20"/>
        </w:trPr>
        <w:tc>
          <w:tcPr>
            <w:tcW w:w="2410" w:type="dxa"/>
          </w:tcPr>
          <w:p w14:paraId="16E3A023" w14:textId="77777777" w:rsidR="004F12DE" w:rsidRPr="004F12DE" w:rsidRDefault="004F12DE" w:rsidP="004F12DE">
            <w:pPr>
              <w:spacing w:after="0"/>
              <w:ind w:left="159" w:hanging="159"/>
              <w:jc w:val="left"/>
              <w:rPr>
                <w:rFonts w:eastAsia="Times New Roman"/>
                <w:szCs w:val="17"/>
              </w:rPr>
            </w:pPr>
            <w:r w:rsidRPr="004F12DE">
              <w:rPr>
                <w:rFonts w:eastAsia="Times New Roman"/>
                <w:szCs w:val="17"/>
              </w:rPr>
              <w:t>Wilton, Xavier Leslie Simon</w:t>
            </w:r>
          </w:p>
        </w:tc>
        <w:tc>
          <w:tcPr>
            <w:tcW w:w="5812" w:type="dxa"/>
          </w:tcPr>
          <w:p w14:paraId="35831424" w14:textId="77777777" w:rsidR="004F12DE" w:rsidRPr="004F12DE" w:rsidRDefault="004F12DE" w:rsidP="004F12DE">
            <w:pPr>
              <w:spacing w:after="20"/>
              <w:ind w:left="136" w:hanging="136"/>
              <w:jc w:val="left"/>
              <w:rPr>
                <w:rFonts w:eastAsia="Times New Roman"/>
                <w:szCs w:val="17"/>
              </w:rPr>
            </w:pPr>
            <w:r w:rsidRPr="004F12DE">
              <w:rPr>
                <w:rFonts w:eastAsia="Times New Roman"/>
                <w:szCs w:val="17"/>
              </w:rPr>
              <w:t>Aggravated assault (3); Aggravated causing harm with intent to cause harm;</w:t>
            </w:r>
            <w:r w:rsidRPr="004F12DE">
              <w:rPr>
                <w:rFonts w:eastAsia="Times New Roman"/>
                <w:szCs w:val="17"/>
              </w:rPr>
              <w:br/>
              <w:t>Property damage.</w:t>
            </w:r>
          </w:p>
        </w:tc>
        <w:tc>
          <w:tcPr>
            <w:tcW w:w="708" w:type="dxa"/>
          </w:tcPr>
          <w:p w14:paraId="00A8701D" w14:textId="77777777" w:rsidR="004F12DE" w:rsidRPr="004F12DE" w:rsidRDefault="004F12DE" w:rsidP="004F12DE">
            <w:pPr>
              <w:spacing w:after="0"/>
              <w:jc w:val="right"/>
              <w:rPr>
                <w:rFonts w:eastAsia="Times New Roman"/>
                <w:szCs w:val="17"/>
              </w:rPr>
            </w:pPr>
            <w:r w:rsidRPr="004F12DE">
              <w:rPr>
                <w:rFonts w:eastAsia="Times New Roman"/>
                <w:szCs w:val="17"/>
              </w:rPr>
              <w:t>In gaol</w:t>
            </w:r>
          </w:p>
        </w:tc>
      </w:tr>
    </w:tbl>
    <w:p w14:paraId="53786026" w14:textId="77777777" w:rsidR="004F12DE" w:rsidRPr="004F12DE" w:rsidRDefault="004F12DE" w:rsidP="004F12DE">
      <w:pPr>
        <w:spacing w:after="0" w:line="80" w:lineRule="exact"/>
      </w:pPr>
    </w:p>
    <w:p w14:paraId="4C0D6C51" w14:textId="77777777" w:rsidR="004F12DE" w:rsidRPr="004F12DE" w:rsidRDefault="004F12DE" w:rsidP="004F12DE">
      <w:r w:rsidRPr="004F12DE">
        <w:t>Prisoners on bail must surrender at 10am of the day appointed for their respective trials. If they do not appear when called upon their recognizances and those of their bail will be estreated and a bench warrant will be issued forthwith.</w:t>
      </w:r>
    </w:p>
    <w:p w14:paraId="3A014973" w14:textId="77777777" w:rsidR="004F12DE" w:rsidRPr="004F12DE" w:rsidRDefault="004F12DE" w:rsidP="004F12DE">
      <w:pPr>
        <w:jc w:val="center"/>
      </w:pPr>
      <w:r w:rsidRPr="004F12DE">
        <w:t>By order of the Court,</w:t>
      </w:r>
    </w:p>
    <w:p w14:paraId="5E6B9B70" w14:textId="77777777" w:rsidR="004F12DE" w:rsidRPr="004F12DE" w:rsidRDefault="004F12DE" w:rsidP="004F12DE">
      <w:pPr>
        <w:spacing w:after="0"/>
        <w:jc w:val="right"/>
        <w:rPr>
          <w:rFonts w:eastAsia="Times New Roman"/>
          <w:smallCaps/>
          <w:szCs w:val="20"/>
        </w:rPr>
      </w:pPr>
      <w:r w:rsidRPr="004F12DE">
        <w:rPr>
          <w:rFonts w:eastAsia="Times New Roman"/>
          <w:smallCaps/>
          <w:szCs w:val="20"/>
        </w:rPr>
        <w:t>L. Turner</w:t>
      </w:r>
    </w:p>
    <w:p w14:paraId="61370FA5" w14:textId="77777777" w:rsidR="004F12DE" w:rsidRPr="004F12DE" w:rsidRDefault="004F12DE" w:rsidP="004F12DE">
      <w:pPr>
        <w:spacing w:after="0"/>
        <w:jc w:val="right"/>
        <w:rPr>
          <w:rFonts w:eastAsia="Times New Roman"/>
          <w:szCs w:val="17"/>
        </w:rPr>
      </w:pPr>
      <w:r w:rsidRPr="004F12DE">
        <w:rPr>
          <w:rFonts w:eastAsia="Times New Roman"/>
          <w:szCs w:val="17"/>
        </w:rPr>
        <w:t>Sheriff</w:t>
      </w:r>
    </w:p>
    <w:p w14:paraId="186025BB" w14:textId="77777777" w:rsidR="004F12DE" w:rsidRPr="004F12DE" w:rsidRDefault="004F12DE" w:rsidP="004F12DE">
      <w:pPr>
        <w:pBdr>
          <w:bottom w:val="single" w:sz="4" w:space="1" w:color="auto"/>
        </w:pBdr>
        <w:spacing w:after="0" w:line="52" w:lineRule="exact"/>
        <w:jc w:val="center"/>
      </w:pPr>
    </w:p>
    <w:p w14:paraId="3B9422EB" w14:textId="77777777" w:rsidR="004F12DE" w:rsidRPr="004F12DE" w:rsidRDefault="004F12DE" w:rsidP="004F12DE">
      <w:pPr>
        <w:pBdr>
          <w:top w:val="single" w:sz="4" w:space="1" w:color="auto"/>
        </w:pBdr>
        <w:spacing w:before="34" w:after="0" w:line="14" w:lineRule="exact"/>
        <w:jc w:val="center"/>
      </w:pPr>
    </w:p>
    <w:p w14:paraId="3D0C5CC0" w14:textId="77777777" w:rsidR="004F12DE" w:rsidRPr="004F12DE" w:rsidRDefault="004F12DE" w:rsidP="004F12DE">
      <w:pPr>
        <w:pStyle w:val="NoSpacing"/>
      </w:pPr>
    </w:p>
    <w:p w14:paraId="7DF2AEDA" w14:textId="77777777" w:rsidR="0023440F" w:rsidRPr="0023440F" w:rsidRDefault="0023440F" w:rsidP="00903FEE">
      <w:pPr>
        <w:pStyle w:val="Heading2"/>
      </w:pPr>
      <w:bookmarkStart w:id="190" w:name="_Toc207201681"/>
      <w:r w:rsidRPr="0023440F">
        <w:t>Education and Children’s Services Act 2019</w:t>
      </w:r>
      <w:bookmarkEnd w:id="190"/>
    </w:p>
    <w:p w14:paraId="622AE165" w14:textId="77777777" w:rsidR="0023440F" w:rsidRPr="0023440F" w:rsidRDefault="0023440F" w:rsidP="0023440F">
      <w:pPr>
        <w:jc w:val="center"/>
        <w:rPr>
          <w:i/>
          <w:szCs w:val="17"/>
        </w:rPr>
      </w:pPr>
      <w:r w:rsidRPr="0023440F">
        <w:rPr>
          <w:i/>
          <w:szCs w:val="17"/>
        </w:rPr>
        <w:t>Amending the Constitution of a Governing Council for a Government School</w:t>
      </w:r>
    </w:p>
    <w:p w14:paraId="2215D7CE" w14:textId="77777777" w:rsidR="0023440F" w:rsidRPr="0023440F" w:rsidRDefault="0023440F" w:rsidP="0023440F">
      <w:pPr>
        <w:rPr>
          <w:rFonts w:eastAsia="Times New Roman"/>
          <w:szCs w:val="17"/>
        </w:rPr>
      </w:pPr>
      <w:r w:rsidRPr="0023440F">
        <w:rPr>
          <w:rFonts w:eastAsia="Times New Roman"/>
          <w:szCs w:val="17"/>
        </w:rPr>
        <w:t>I, Caroline Fishpool, Lead Director, Conditions for Learning, Schools and Preschools, consider it necessary to amend the constitution of:</w:t>
      </w:r>
    </w:p>
    <w:p w14:paraId="3B04B3D5" w14:textId="77777777" w:rsidR="0023440F" w:rsidRPr="0023440F" w:rsidRDefault="0023440F" w:rsidP="0023440F">
      <w:pPr>
        <w:spacing w:after="40"/>
        <w:ind w:left="142"/>
        <w:rPr>
          <w:rFonts w:eastAsia="Times New Roman"/>
          <w:szCs w:val="17"/>
        </w:rPr>
      </w:pPr>
      <w:r w:rsidRPr="0023440F">
        <w:rPr>
          <w:rFonts w:eastAsia="Times New Roman"/>
          <w:szCs w:val="17"/>
        </w:rPr>
        <w:t>Mannum Community College</w:t>
      </w:r>
    </w:p>
    <w:p w14:paraId="3E73BC7C" w14:textId="77777777" w:rsidR="0023440F" w:rsidRPr="0023440F" w:rsidRDefault="0023440F" w:rsidP="0023440F">
      <w:pPr>
        <w:spacing w:after="40"/>
        <w:ind w:left="142"/>
        <w:rPr>
          <w:rFonts w:eastAsia="Times New Roman"/>
          <w:szCs w:val="17"/>
        </w:rPr>
      </w:pPr>
      <w:r w:rsidRPr="0023440F">
        <w:rPr>
          <w:rFonts w:eastAsia="Times New Roman"/>
          <w:szCs w:val="17"/>
        </w:rPr>
        <w:t>Modbury High School</w:t>
      </w:r>
    </w:p>
    <w:p w14:paraId="7912AD2C" w14:textId="77777777" w:rsidR="0023440F" w:rsidRPr="0023440F" w:rsidRDefault="0023440F" w:rsidP="0023440F">
      <w:pPr>
        <w:ind w:left="142"/>
        <w:rPr>
          <w:rFonts w:eastAsia="Times New Roman"/>
          <w:szCs w:val="17"/>
        </w:rPr>
      </w:pPr>
      <w:r w:rsidRPr="0023440F">
        <w:rPr>
          <w:rFonts w:eastAsia="Times New Roman"/>
          <w:szCs w:val="17"/>
        </w:rPr>
        <w:t>Naracoorte Area School</w:t>
      </w:r>
    </w:p>
    <w:p w14:paraId="5C8A5FCD" w14:textId="77777777" w:rsidR="0023440F" w:rsidRPr="0023440F" w:rsidRDefault="0023440F" w:rsidP="0023440F">
      <w:pPr>
        <w:rPr>
          <w:rFonts w:eastAsia="Times New Roman"/>
          <w:szCs w:val="17"/>
        </w:rPr>
      </w:pPr>
      <w:r w:rsidRPr="0023440F">
        <w:rPr>
          <w:rFonts w:eastAsia="Times New Roman"/>
          <w:szCs w:val="17"/>
        </w:rPr>
        <w:t xml:space="preserve">To ensure that it takes the form of the model constitution for either schools with or without a school-based preschool, and therefore in accordance with Section 40(1) and (2) of the </w:t>
      </w:r>
      <w:r w:rsidRPr="0023440F">
        <w:rPr>
          <w:rFonts w:eastAsia="Times New Roman"/>
          <w:i/>
          <w:iCs/>
          <w:szCs w:val="17"/>
        </w:rPr>
        <w:t>Education and Children’s Services Act 2019</w:t>
      </w:r>
      <w:r w:rsidRPr="0023440F">
        <w:rPr>
          <w:rFonts w:eastAsia="Times New Roman"/>
          <w:szCs w:val="17"/>
        </w:rPr>
        <w:t>, I amend the governing councils’ constitutions such that they now read as follows:</w:t>
      </w:r>
    </w:p>
    <w:p w14:paraId="438A2E30" w14:textId="77777777" w:rsidR="0023440F" w:rsidRPr="0023440F" w:rsidRDefault="0023440F" w:rsidP="0023440F">
      <w:pPr>
        <w:jc w:val="center"/>
        <w:rPr>
          <w:smallCaps/>
          <w:szCs w:val="17"/>
        </w:rPr>
      </w:pPr>
      <w:r w:rsidRPr="0023440F">
        <w:rPr>
          <w:smallCaps/>
          <w:szCs w:val="17"/>
        </w:rPr>
        <w:t>Mannum Community College Governing Council Incorporated</w:t>
      </w:r>
    </w:p>
    <w:p w14:paraId="271AC4CD" w14:textId="77777777" w:rsidR="0023440F" w:rsidRPr="0023440F" w:rsidRDefault="0023440F" w:rsidP="0023440F">
      <w:pPr>
        <w:jc w:val="center"/>
        <w:rPr>
          <w:i/>
          <w:szCs w:val="17"/>
        </w:rPr>
      </w:pPr>
      <w:r w:rsidRPr="0023440F">
        <w:rPr>
          <w:i/>
          <w:szCs w:val="17"/>
        </w:rPr>
        <w:t>Constitution</w:t>
      </w:r>
    </w:p>
    <w:p w14:paraId="48FCAC63" w14:textId="77777777" w:rsidR="0023440F" w:rsidRPr="0023440F" w:rsidRDefault="0023440F" w:rsidP="0023440F">
      <w:pPr>
        <w:rPr>
          <w:b/>
        </w:rPr>
      </w:pPr>
      <w:bookmarkStart w:id="191" w:name="_Toc513370990"/>
      <w:bookmarkStart w:id="192" w:name="_Toc513371397"/>
      <w:bookmarkStart w:id="193" w:name="_Toc513444091"/>
      <w:r w:rsidRPr="0023440F">
        <w:rPr>
          <w:b/>
        </w:rPr>
        <w:t>Table of Contents</w:t>
      </w:r>
      <w:bookmarkEnd w:id="191"/>
      <w:bookmarkEnd w:id="192"/>
      <w:bookmarkEnd w:id="193"/>
    </w:p>
    <w:p w14:paraId="206E297C" w14:textId="77777777" w:rsidR="0023440F" w:rsidRPr="0023440F" w:rsidRDefault="0023440F" w:rsidP="0023440F">
      <w:pPr>
        <w:ind w:left="426" w:hanging="284"/>
        <w:rPr>
          <w:bCs/>
        </w:rPr>
      </w:pPr>
      <w:r w:rsidRPr="0023440F">
        <w:rPr>
          <w:bCs/>
        </w:rPr>
        <w:t>1.</w:t>
      </w:r>
      <w:r w:rsidRPr="0023440F">
        <w:rPr>
          <w:bCs/>
        </w:rPr>
        <w:tab/>
        <w:t>Name</w:t>
      </w:r>
    </w:p>
    <w:p w14:paraId="3D3A3384" w14:textId="77777777" w:rsidR="0023440F" w:rsidRPr="0023440F" w:rsidRDefault="0023440F" w:rsidP="0023440F">
      <w:pPr>
        <w:ind w:left="426" w:hanging="284"/>
        <w:rPr>
          <w:bCs/>
        </w:rPr>
      </w:pPr>
      <w:r w:rsidRPr="0023440F">
        <w:rPr>
          <w:bCs/>
        </w:rPr>
        <w:t>2.</w:t>
      </w:r>
      <w:r w:rsidRPr="0023440F">
        <w:rPr>
          <w:bCs/>
        </w:rPr>
        <w:tab/>
        <w:t>Interpretation</w:t>
      </w:r>
    </w:p>
    <w:p w14:paraId="7CD73501" w14:textId="77777777" w:rsidR="0023440F" w:rsidRPr="0023440F" w:rsidRDefault="0023440F" w:rsidP="0023440F">
      <w:pPr>
        <w:ind w:left="426" w:hanging="284"/>
        <w:rPr>
          <w:bCs/>
        </w:rPr>
      </w:pPr>
      <w:r w:rsidRPr="0023440F">
        <w:rPr>
          <w:bCs/>
        </w:rPr>
        <w:t>3.</w:t>
      </w:r>
      <w:r w:rsidRPr="0023440F">
        <w:rPr>
          <w:bCs/>
        </w:rPr>
        <w:tab/>
        <w:t>Object</w:t>
      </w:r>
    </w:p>
    <w:p w14:paraId="67195056" w14:textId="77777777" w:rsidR="0023440F" w:rsidRPr="0023440F" w:rsidRDefault="0023440F" w:rsidP="0023440F">
      <w:pPr>
        <w:ind w:left="426" w:hanging="284"/>
        <w:rPr>
          <w:bCs/>
        </w:rPr>
      </w:pPr>
      <w:r w:rsidRPr="0023440F">
        <w:rPr>
          <w:bCs/>
        </w:rPr>
        <w:t>4.</w:t>
      </w:r>
      <w:r w:rsidRPr="0023440F">
        <w:rPr>
          <w:bCs/>
        </w:rPr>
        <w:tab/>
        <w:t>Powers of the Governing Council</w:t>
      </w:r>
    </w:p>
    <w:p w14:paraId="512BDF83" w14:textId="77777777" w:rsidR="0023440F" w:rsidRPr="0023440F" w:rsidRDefault="0023440F" w:rsidP="0023440F">
      <w:pPr>
        <w:ind w:left="426" w:hanging="284"/>
        <w:rPr>
          <w:bCs/>
        </w:rPr>
      </w:pPr>
      <w:r w:rsidRPr="0023440F">
        <w:rPr>
          <w:bCs/>
        </w:rPr>
        <w:t>5.</w:t>
      </w:r>
      <w:r w:rsidRPr="0023440F">
        <w:rPr>
          <w:bCs/>
        </w:rPr>
        <w:tab/>
        <w:t>Functions of the Council</w:t>
      </w:r>
    </w:p>
    <w:p w14:paraId="1B2A907D" w14:textId="77777777" w:rsidR="0023440F" w:rsidRPr="0023440F" w:rsidRDefault="0023440F" w:rsidP="0023440F">
      <w:pPr>
        <w:ind w:left="426" w:hanging="284"/>
        <w:rPr>
          <w:bCs/>
        </w:rPr>
      </w:pPr>
      <w:r w:rsidRPr="0023440F">
        <w:rPr>
          <w:bCs/>
        </w:rPr>
        <w:t>6.</w:t>
      </w:r>
      <w:r w:rsidRPr="0023440F">
        <w:rPr>
          <w:bCs/>
        </w:rPr>
        <w:tab/>
        <w:t>Functions of the Principal on Council</w:t>
      </w:r>
    </w:p>
    <w:p w14:paraId="4AF5D477" w14:textId="77777777" w:rsidR="0023440F" w:rsidRPr="0023440F" w:rsidRDefault="0023440F" w:rsidP="0023440F">
      <w:pPr>
        <w:ind w:left="426" w:hanging="284"/>
        <w:rPr>
          <w:bCs/>
        </w:rPr>
      </w:pPr>
      <w:r w:rsidRPr="0023440F">
        <w:rPr>
          <w:bCs/>
        </w:rPr>
        <w:t>7.</w:t>
      </w:r>
      <w:r w:rsidRPr="0023440F">
        <w:rPr>
          <w:bCs/>
        </w:rPr>
        <w:tab/>
        <w:t>Membership</w:t>
      </w:r>
    </w:p>
    <w:p w14:paraId="53E4B6E4" w14:textId="77777777" w:rsidR="0023440F" w:rsidRPr="0023440F" w:rsidRDefault="0023440F" w:rsidP="0023440F">
      <w:pPr>
        <w:ind w:left="426" w:hanging="284"/>
        <w:rPr>
          <w:bCs/>
        </w:rPr>
      </w:pPr>
      <w:r w:rsidRPr="0023440F">
        <w:rPr>
          <w:bCs/>
        </w:rPr>
        <w:t>8.</w:t>
      </w:r>
      <w:r w:rsidRPr="0023440F">
        <w:rPr>
          <w:bCs/>
        </w:rPr>
        <w:tab/>
        <w:t>Term of Office</w:t>
      </w:r>
    </w:p>
    <w:p w14:paraId="0849249E" w14:textId="77777777" w:rsidR="0023440F" w:rsidRPr="0023440F" w:rsidRDefault="0023440F" w:rsidP="0023440F">
      <w:pPr>
        <w:ind w:left="426" w:hanging="284"/>
        <w:rPr>
          <w:bCs/>
        </w:rPr>
      </w:pPr>
      <w:r w:rsidRPr="0023440F">
        <w:rPr>
          <w:bCs/>
        </w:rPr>
        <w:t>9.</w:t>
      </w:r>
      <w:r w:rsidRPr="0023440F">
        <w:rPr>
          <w:bCs/>
        </w:rPr>
        <w:tab/>
        <w:t>Office Holders and Executive Committee</w:t>
      </w:r>
    </w:p>
    <w:p w14:paraId="790E886D" w14:textId="77777777" w:rsidR="0023440F" w:rsidRPr="0023440F" w:rsidRDefault="0023440F" w:rsidP="0023440F">
      <w:pPr>
        <w:ind w:left="851" w:hanging="425"/>
        <w:rPr>
          <w:bCs/>
        </w:rPr>
      </w:pPr>
      <w:r w:rsidRPr="0023440F">
        <w:rPr>
          <w:bCs/>
        </w:rPr>
        <w:t>9.1</w:t>
      </w:r>
      <w:r w:rsidRPr="0023440F">
        <w:rPr>
          <w:bCs/>
        </w:rPr>
        <w:tab/>
        <w:t>Appointment</w:t>
      </w:r>
    </w:p>
    <w:p w14:paraId="3D94C54B" w14:textId="77777777" w:rsidR="0023440F" w:rsidRPr="0023440F" w:rsidRDefault="0023440F" w:rsidP="0023440F">
      <w:pPr>
        <w:ind w:left="851" w:hanging="425"/>
        <w:rPr>
          <w:bCs/>
        </w:rPr>
      </w:pPr>
      <w:r w:rsidRPr="0023440F">
        <w:rPr>
          <w:bCs/>
        </w:rPr>
        <w:t>9.2</w:t>
      </w:r>
      <w:r w:rsidRPr="0023440F">
        <w:rPr>
          <w:bCs/>
        </w:rPr>
        <w:tab/>
        <w:t>Removal from Office</w:t>
      </w:r>
    </w:p>
    <w:p w14:paraId="0F61A64A" w14:textId="77777777" w:rsidR="0023440F" w:rsidRPr="0023440F" w:rsidRDefault="0023440F" w:rsidP="0023440F">
      <w:pPr>
        <w:ind w:left="851" w:hanging="425"/>
        <w:rPr>
          <w:bCs/>
        </w:rPr>
      </w:pPr>
      <w:r w:rsidRPr="0023440F">
        <w:rPr>
          <w:bCs/>
        </w:rPr>
        <w:t>9.3</w:t>
      </w:r>
      <w:r w:rsidRPr="0023440F">
        <w:rPr>
          <w:bCs/>
        </w:rPr>
        <w:tab/>
        <w:t>The Chairperson</w:t>
      </w:r>
    </w:p>
    <w:p w14:paraId="303528C5" w14:textId="77777777" w:rsidR="0023440F" w:rsidRPr="0023440F" w:rsidRDefault="0023440F" w:rsidP="0023440F">
      <w:pPr>
        <w:ind w:left="851" w:hanging="425"/>
        <w:rPr>
          <w:bCs/>
        </w:rPr>
      </w:pPr>
      <w:r w:rsidRPr="0023440F">
        <w:rPr>
          <w:bCs/>
        </w:rPr>
        <w:t>9.4</w:t>
      </w:r>
      <w:r w:rsidRPr="0023440F">
        <w:rPr>
          <w:bCs/>
        </w:rPr>
        <w:tab/>
        <w:t>The Secretary</w:t>
      </w:r>
    </w:p>
    <w:p w14:paraId="50FBF87C" w14:textId="645B6298" w:rsidR="0029286E" w:rsidRDefault="0023440F" w:rsidP="0029286E">
      <w:pPr>
        <w:ind w:left="851" w:hanging="425"/>
        <w:rPr>
          <w:bCs/>
        </w:rPr>
      </w:pPr>
      <w:r w:rsidRPr="0023440F">
        <w:rPr>
          <w:bCs/>
        </w:rPr>
        <w:t>9.5</w:t>
      </w:r>
      <w:r w:rsidRPr="0023440F">
        <w:rPr>
          <w:bCs/>
        </w:rPr>
        <w:tab/>
        <w:t>The Treasurer</w:t>
      </w:r>
      <w:r w:rsidR="0029286E">
        <w:rPr>
          <w:bCs/>
        </w:rPr>
        <w:br w:type="page"/>
      </w:r>
    </w:p>
    <w:p w14:paraId="31612F2A" w14:textId="77777777" w:rsidR="0023440F" w:rsidRPr="0023440F" w:rsidRDefault="0023440F" w:rsidP="0023440F">
      <w:pPr>
        <w:ind w:left="426" w:hanging="284"/>
        <w:rPr>
          <w:bCs/>
        </w:rPr>
      </w:pPr>
      <w:r w:rsidRPr="0023440F">
        <w:rPr>
          <w:bCs/>
        </w:rPr>
        <w:lastRenderedPageBreak/>
        <w:t>10.</w:t>
      </w:r>
      <w:r w:rsidRPr="0023440F">
        <w:rPr>
          <w:bCs/>
        </w:rPr>
        <w:tab/>
        <w:t>Vacancies</w:t>
      </w:r>
    </w:p>
    <w:p w14:paraId="785B31CD" w14:textId="77777777" w:rsidR="0023440F" w:rsidRPr="0023440F" w:rsidRDefault="0023440F" w:rsidP="0023440F">
      <w:pPr>
        <w:ind w:left="426" w:hanging="284"/>
        <w:rPr>
          <w:bCs/>
        </w:rPr>
      </w:pPr>
      <w:r w:rsidRPr="0023440F">
        <w:rPr>
          <w:bCs/>
        </w:rPr>
        <w:t>11.</w:t>
      </w:r>
      <w:r w:rsidRPr="0023440F">
        <w:rPr>
          <w:bCs/>
        </w:rPr>
        <w:tab/>
        <w:t>Meetings</w:t>
      </w:r>
    </w:p>
    <w:p w14:paraId="5D928A9E" w14:textId="77777777" w:rsidR="0023440F" w:rsidRPr="0023440F" w:rsidRDefault="0023440F" w:rsidP="0023440F">
      <w:pPr>
        <w:ind w:left="851" w:hanging="425"/>
        <w:rPr>
          <w:bCs/>
        </w:rPr>
      </w:pPr>
      <w:r w:rsidRPr="0023440F">
        <w:rPr>
          <w:bCs/>
        </w:rPr>
        <w:t>11.1</w:t>
      </w:r>
      <w:r w:rsidRPr="0023440F">
        <w:rPr>
          <w:bCs/>
        </w:rPr>
        <w:tab/>
        <w:t>General Meetings of the School Community</w:t>
      </w:r>
    </w:p>
    <w:p w14:paraId="59DCC70F" w14:textId="77777777" w:rsidR="0023440F" w:rsidRPr="0023440F" w:rsidRDefault="0023440F" w:rsidP="0023440F">
      <w:pPr>
        <w:ind w:left="851" w:hanging="425"/>
        <w:rPr>
          <w:bCs/>
        </w:rPr>
      </w:pPr>
      <w:r w:rsidRPr="0023440F">
        <w:rPr>
          <w:bCs/>
        </w:rPr>
        <w:t>11.2</w:t>
      </w:r>
      <w:r w:rsidRPr="0023440F">
        <w:rPr>
          <w:bCs/>
        </w:rPr>
        <w:tab/>
        <w:t>Council Meetings</w:t>
      </w:r>
    </w:p>
    <w:p w14:paraId="05CD675D" w14:textId="77777777" w:rsidR="0023440F" w:rsidRPr="0023440F" w:rsidRDefault="0023440F" w:rsidP="0023440F">
      <w:pPr>
        <w:ind w:left="851" w:hanging="425"/>
        <w:rPr>
          <w:bCs/>
        </w:rPr>
      </w:pPr>
      <w:r w:rsidRPr="0023440F">
        <w:rPr>
          <w:bCs/>
        </w:rPr>
        <w:t>11.3</w:t>
      </w:r>
      <w:r w:rsidRPr="0023440F">
        <w:rPr>
          <w:bCs/>
        </w:rPr>
        <w:tab/>
        <w:t>Extraordinary Council Meetings</w:t>
      </w:r>
    </w:p>
    <w:p w14:paraId="34031741" w14:textId="77777777" w:rsidR="0023440F" w:rsidRPr="0023440F" w:rsidRDefault="0023440F" w:rsidP="0023440F">
      <w:pPr>
        <w:ind w:left="851" w:hanging="425"/>
        <w:rPr>
          <w:bCs/>
        </w:rPr>
      </w:pPr>
      <w:r w:rsidRPr="0023440F">
        <w:rPr>
          <w:bCs/>
        </w:rPr>
        <w:t>11.4</w:t>
      </w:r>
      <w:r w:rsidRPr="0023440F">
        <w:rPr>
          <w:bCs/>
        </w:rPr>
        <w:tab/>
        <w:t>Voting</w:t>
      </w:r>
    </w:p>
    <w:p w14:paraId="759FE27D" w14:textId="77777777" w:rsidR="0023440F" w:rsidRPr="0023440F" w:rsidRDefault="0023440F" w:rsidP="0023440F">
      <w:pPr>
        <w:ind w:left="426" w:hanging="284"/>
        <w:rPr>
          <w:bCs/>
        </w:rPr>
      </w:pPr>
      <w:r w:rsidRPr="0023440F">
        <w:rPr>
          <w:bCs/>
        </w:rPr>
        <w:t>12.</w:t>
      </w:r>
      <w:r w:rsidRPr="0023440F">
        <w:rPr>
          <w:bCs/>
        </w:rPr>
        <w:tab/>
        <w:t>Proceedings of the Council</w:t>
      </w:r>
    </w:p>
    <w:p w14:paraId="11C0D95D" w14:textId="77777777" w:rsidR="0023440F" w:rsidRPr="0023440F" w:rsidRDefault="0023440F" w:rsidP="0023440F">
      <w:pPr>
        <w:ind w:left="851" w:hanging="425"/>
        <w:rPr>
          <w:bCs/>
        </w:rPr>
      </w:pPr>
      <w:r w:rsidRPr="0023440F">
        <w:rPr>
          <w:bCs/>
        </w:rPr>
        <w:t>12.1</w:t>
      </w:r>
      <w:r w:rsidRPr="0023440F">
        <w:rPr>
          <w:bCs/>
        </w:rPr>
        <w:tab/>
        <w:t>Meetings</w:t>
      </w:r>
    </w:p>
    <w:p w14:paraId="2E5F7351" w14:textId="77777777" w:rsidR="0023440F" w:rsidRPr="0023440F" w:rsidRDefault="0023440F" w:rsidP="0023440F">
      <w:pPr>
        <w:ind w:left="851" w:hanging="425"/>
        <w:rPr>
          <w:bCs/>
        </w:rPr>
      </w:pPr>
      <w:r w:rsidRPr="0023440F">
        <w:rPr>
          <w:bCs/>
        </w:rPr>
        <w:t>12.2</w:t>
      </w:r>
      <w:r w:rsidRPr="0023440F">
        <w:rPr>
          <w:bCs/>
        </w:rPr>
        <w:tab/>
        <w:t>Conflict of Interest</w:t>
      </w:r>
    </w:p>
    <w:p w14:paraId="1ED7BC8D" w14:textId="77777777" w:rsidR="0023440F" w:rsidRPr="0023440F" w:rsidRDefault="0023440F" w:rsidP="0023440F">
      <w:pPr>
        <w:ind w:left="426" w:hanging="284"/>
        <w:rPr>
          <w:bCs/>
        </w:rPr>
      </w:pPr>
      <w:r w:rsidRPr="0023440F">
        <w:rPr>
          <w:bCs/>
        </w:rPr>
        <w:t>13.</w:t>
      </w:r>
      <w:r w:rsidRPr="0023440F">
        <w:rPr>
          <w:bCs/>
        </w:rPr>
        <w:tab/>
        <w:t>Election of Council Members</w:t>
      </w:r>
    </w:p>
    <w:p w14:paraId="556923B2" w14:textId="77777777" w:rsidR="0023440F" w:rsidRPr="0023440F" w:rsidRDefault="0023440F" w:rsidP="0023440F">
      <w:pPr>
        <w:ind w:left="851" w:hanging="425"/>
        <w:rPr>
          <w:bCs/>
        </w:rPr>
      </w:pPr>
      <w:r w:rsidRPr="0023440F">
        <w:rPr>
          <w:bCs/>
        </w:rPr>
        <w:t>13.1</w:t>
      </w:r>
      <w:r w:rsidRPr="0023440F">
        <w:rPr>
          <w:bCs/>
        </w:rPr>
        <w:tab/>
        <w:t>Eligibility for Nomination for Election</w:t>
      </w:r>
    </w:p>
    <w:p w14:paraId="3D8B3F87" w14:textId="77777777" w:rsidR="0023440F" w:rsidRPr="0023440F" w:rsidRDefault="0023440F" w:rsidP="0023440F">
      <w:pPr>
        <w:ind w:left="851" w:hanging="425"/>
        <w:rPr>
          <w:bCs/>
        </w:rPr>
      </w:pPr>
      <w:r w:rsidRPr="0023440F">
        <w:rPr>
          <w:bCs/>
        </w:rPr>
        <w:t>13.2</w:t>
      </w:r>
      <w:r w:rsidRPr="0023440F">
        <w:rPr>
          <w:bCs/>
        </w:rPr>
        <w:tab/>
        <w:t>Eligibility to Vote</w:t>
      </w:r>
    </w:p>
    <w:p w14:paraId="2210EC0C" w14:textId="77777777" w:rsidR="0023440F" w:rsidRPr="0023440F" w:rsidRDefault="0023440F" w:rsidP="0023440F">
      <w:pPr>
        <w:ind w:left="851" w:hanging="425"/>
        <w:rPr>
          <w:bCs/>
        </w:rPr>
      </w:pPr>
      <w:r w:rsidRPr="0023440F">
        <w:rPr>
          <w:bCs/>
        </w:rPr>
        <w:t>13.3</w:t>
      </w:r>
      <w:r w:rsidRPr="0023440F">
        <w:rPr>
          <w:bCs/>
        </w:rPr>
        <w:tab/>
        <w:t>Conduct of Elections for Parent Council Members</w:t>
      </w:r>
    </w:p>
    <w:p w14:paraId="7E3C3F34" w14:textId="77777777" w:rsidR="0023440F" w:rsidRPr="0023440F" w:rsidRDefault="0023440F" w:rsidP="0023440F">
      <w:pPr>
        <w:ind w:left="851" w:hanging="425"/>
        <w:rPr>
          <w:bCs/>
        </w:rPr>
      </w:pPr>
      <w:r w:rsidRPr="0023440F">
        <w:rPr>
          <w:bCs/>
        </w:rPr>
        <w:t>13.4</w:t>
      </w:r>
      <w:r w:rsidRPr="0023440F">
        <w:rPr>
          <w:bCs/>
        </w:rPr>
        <w:tab/>
        <w:t>Notice of Election</w:t>
      </w:r>
    </w:p>
    <w:p w14:paraId="6851AC98" w14:textId="77777777" w:rsidR="0023440F" w:rsidRPr="0023440F" w:rsidRDefault="0023440F" w:rsidP="0023440F">
      <w:pPr>
        <w:ind w:left="851" w:hanging="425"/>
        <w:rPr>
          <w:bCs/>
        </w:rPr>
      </w:pPr>
      <w:r w:rsidRPr="0023440F">
        <w:rPr>
          <w:bCs/>
        </w:rPr>
        <w:t>13.5</w:t>
      </w:r>
      <w:r w:rsidRPr="0023440F">
        <w:rPr>
          <w:bCs/>
        </w:rPr>
        <w:tab/>
        <w:t>Election without Ballot</w:t>
      </w:r>
    </w:p>
    <w:p w14:paraId="2057230E" w14:textId="77777777" w:rsidR="0023440F" w:rsidRPr="0023440F" w:rsidRDefault="0023440F" w:rsidP="0023440F">
      <w:pPr>
        <w:ind w:left="851" w:hanging="425"/>
        <w:rPr>
          <w:bCs/>
        </w:rPr>
      </w:pPr>
      <w:r w:rsidRPr="0023440F">
        <w:rPr>
          <w:bCs/>
        </w:rPr>
        <w:t>13.6</w:t>
      </w:r>
      <w:r w:rsidRPr="0023440F">
        <w:rPr>
          <w:bCs/>
        </w:rPr>
        <w:tab/>
        <w:t>Contested Elections</w:t>
      </w:r>
    </w:p>
    <w:p w14:paraId="49E88FC6" w14:textId="77777777" w:rsidR="0023440F" w:rsidRPr="0023440F" w:rsidRDefault="0023440F" w:rsidP="0023440F">
      <w:pPr>
        <w:ind w:left="851" w:hanging="425"/>
        <w:rPr>
          <w:bCs/>
        </w:rPr>
      </w:pPr>
      <w:r w:rsidRPr="0023440F">
        <w:rPr>
          <w:bCs/>
        </w:rPr>
        <w:t>13.7</w:t>
      </w:r>
      <w:r w:rsidRPr="0023440F">
        <w:rPr>
          <w:bCs/>
        </w:rPr>
        <w:tab/>
        <w:t>Scrutineers</w:t>
      </w:r>
    </w:p>
    <w:p w14:paraId="79E087E7" w14:textId="77777777" w:rsidR="0023440F" w:rsidRPr="0023440F" w:rsidRDefault="0023440F" w:rsidP="0023440F">
      <w:pPr>
        <w:ind w:left="851" w:hanging="425"/>
        <w:rPr>
          <w:bCs/>
        </w:rPr>
      </w:pPr>
      <w:r w:rsidRPr="0023440F">
        <w:rPr>
          <w:bCs/>
        </w:rPr>
        <w:t>13.8</w:t>
      </w:r>
      <w:r w:rsidRPr="0023440F">
        <w:rPr>
          <w:bCs/>
        </w:rPr>
        <w:tab/>
        <w:t>Declaration of Election</w:t>
      </w:r>
    </w:p>
    <w:p w14:paraId="35CA951E" w14:textId="77777777" w:rsidR="0023440F" w:rsidRPr="0023440F" w:rsidRDefault="0023440F" w:rsidP="0023440F">
      <w:pPr>
        <w:ind w:left="851" w:hanging="425"/>
        <w:rPr>
          <w:bCs/>
        </w:rPr>
      </w:pPr>
      <w:r w:rsidRPr="0023440F">
        <w:rPr>
          <w:bCs/>
        </w:rPr>
        <w:t>13.9</w:t>
      </w:r>
      <w:r w:rsidRPr="0023440F">
        <w:rPr>
          <w:bCs/>
        </w:rPr>
        <w:tab/>
        <w:t>Further Nomination for Unfilled Positions</w:t>
      </w:r>
    </w:p>
    <w:p w14:paraId="37C75E77" w14:textId="77777777" w:rsidR="0023440F" w:rsidRPr="0023440F" w:rsidRDefault="0023440F" w:rsidP="0023440F">
      <w:pPr>
        <w:ind w:left="851" w:hanging="425"/>
        <w:rPr>
          <w:bCs/>
        </w:rPr>
      </w:pPr>
      <w:r w:rsidRPr="0023440F">
        <w:rPr>
          <w:bCs/>
        </w:rPr>
        <w:t>13.10</w:t>
      </w:r>
      <w:r w:rsidRPr="0023440F">
        <w:rPr>
          <w:bCs/>
        </w:rPr>
        <w:tab/>
        <w:t>Nomination and Appointment of Council Members</w:t>
      </w:r>
    </w:p>
    <w:p w14:paraId="767FC867" w14:textId="77777777" w:rsidR="0023440F" w:rsidRPr="0023440F" w:rsidRDefault="0023440F" w:rsidP="0023440F">
      <w:pPr>
        <w:ind w:left="426" w:hanging="284"/>
        <w:rPr>
          <w:bCs/>
        </w:rPr>
      </w:pPr>
      <w:r w:rsidRPr="0023440F">
        <w:rPr>
          <w:bCs/>
        </w:rPr>
        <w:t>14.</w:t>
      </w:r>
      <w:r w:rsidRPr="0023440F">
        <w:rPr>
          <w:bCs/>
        </w:rPr>
        <w:tab/>
        <w:t>Minutes</w:t>
      </w:r>
    </w:p>
    <w:p w14:paraId="1F381B12" w14:textId="77777777" w:rsidR="0023440F" w:rsidRPr="0023440F" w:rsidRDefault="0023440F" w:rsidP="0023440F">
      <w:pPr>
        <w:ind w:left="426" w:hanging="284"/>
        <w:rPr>
          <w:bCs/>
        </w:rPr>
      </w:pPr>
      <w:r w:rsidRPr="0023440F">
        <w:rPr>
          <w:bCs/>
        </w:rPr>
        <w:t>15.</w:t>
      </w:r>
      <w:r w:rsidRPr="0023440F">
        <w:rPr>
          <w:bCs/>
        </w:rPr>
        <w:tab/>
        <w:t>Subcommittees</w:t>
      </w:r>
    </w:p>
    <w:p w14:paraId="46733A8F" w14:textId="77777777" w:rsidR="0023440F" w:rsidRPr="0023440F" w:rsidRDefault="0023440F" w:rsidP="0023440F">
      <w:pPr>
        <w:ind w:left="851" w:hanging="425"/>
        <w:rPr>
          <w:bCs/>
        </w:rPr>
      </w:pPr>
      <w:r w:rsidRPr="0023440F">
        <w:rPr>
          <w:bCs/>
        </w:rPr>
        <w:t>15.1</w:t>
      </w:r>
      <w:r w:rsidRPr="0023440F">
        <w:rPr>
          <w:bCs/>
        </w:rPr>
        <w:tab/>
        <w:t>Committees</w:t>
      </w:r>
    </w:p>
    <w:p w14:paraId="4D9A628E" w14:textId="77777777" w:rsidR="0023440F" w:rsidRPr="0023440F" w:rsidRDefault="0023440F" w:rsidP="0023440F">
      <w:pPr>
        <w:ind w:left="851" w:hanging="425"/>
        <w:rPr>
          <w:bCs/>
        </w:rPr>
      </w:pPr>
      <w:r w:rsidRPr="0023440F">
        <w:rPr>
          <w:bCs/>
        </w:rPr>
        <w:t>15.2</w:t>
      </w:r>
      <w:r w:rsidRPr="0023440F">
        <w:rPr>
          <w:bCs/>
        </w:rPr>
        <w:tab/>
        <w:t>Terms of Reference</w:t>
      </w:r>
    </w:p>
    <w:p w14:paraId="36C3BCED" w14:textId="77777777" w:rsidR="0023440F" w:rsidRPr="0023440F" w:rsidRDefault="0023440F" w:rsidP="0023440F">
      <w:pPr>
        <w:ind w:left="851" w:hanging="425"/>
        <w:rPr>
          <w:bCs/>
        </w:rPr>
      </w:pPr>
      <w:r w:rsidRPr="0023440F">
        <w:rPr>
          <w:bCs/>
        </w:rPr>
        <w:t>15.3</w:t>
      </w:r>
      <w:r w:rsidRPr="0023440F">
        <w:rPr>
          <w:bCs/>
        </w:rPr>
        <w:tab/>
        <w:t>Finance Advisory Committee</w:t>
      </w:r>
    </w:p>
    <w:p w14:paraId="0E3393B0" w14:textId="77777777" w:rsidR="0023440F" w:rsidRPr="0023440F" w:rsidRDefault="0023440F" w:rsidP="0023440F">
      <w:pPr>
        <w:ind w:left="426" w:hanging="284"/>
        <w:rPr>
          <w:bCs/>
        </w:rPr>
      </w:pPr>
      <w:r w:rsidRPr="0023440F">
        <w:rPr>
          <w:bCs/>
        </w:rPr>
        <w:t>16.</w:t>
      </w:r>
      <w:r w:rsidRPr="0023440F">
        <w:rPr>
          <w:bCs/>
        </w:rPr>
        <w:tab/>
        <w:t>Finance and Accounts</w:t>
      </w:r>
    </w:p>
    <w:p w14:paraId="6BB57444" w14:textId="77777777" w:rsidR="0023440F" w:rsidRPr="0023440F" w:rsidRDefault="0023440F" w:rsidP="0023440F">
      <w:pPr>
        <w:ind w:left="426" w:hanging="284"/>
        <w:rPr>
          <w:bCs/>
        </w:rPr>
      </w:pPr>
      <w:r w:rsidRPr="0023440F">
        <w:rPr>
          <w:bCs/>
        </w:rPr>
        <w:t>17.</w:t>
      </w:r>
      <w:r w:rsidRPr="0023440F">
        <w:rPr>
          <w:bCs/>
        </w:rPr>
        <w:tab/>
        <w:t>Audit</w:t>
      </w:r>
    </w:p>
    <w:p w14:paraId="2B3A50C9" w14:textId="77777777" w:rsidR="0023440F" w:rsidRPr="0023440F" w:rsidRDefault="0023440F" w:rsidP="0023440F">
      <w:pPr>
        <w:ind w:left="426" w:hanging="284"/>
        <w:rPr>
          <w:bCs/>
        </w:rPr>
      </w:pPr>
      <w:r w:rsidRPr="0023440F">
        <w:rPr>
          <w:bCs/>
        </w:rPr>
        <w:t>18.</w:t>
      </w:r>
      <w:r w:rsidRPr="0023440F">
        <w:rPr>
          <w:bCs/>
        </w:rPr>
        <w:tab/>
        <w:t>Reporting to the School Community and the Minister</w:t>
      </w:r>
    </w:p>
    <w:p w14:paraId="773A0110" w14:textId="77777777" w:rsidR="0023440F" w:rsidRPr="0023440F" w:rsidRDefault="0023440F" w:rsidP="0023440F">
      <w:pPr>
        <w:ind w:left="426" w:hanging="284"/>
        <w:rPr>
          <w:bCs/>
        </w:rPr>
      </w:pPr>
      <w:r w:rsidRPr="0023440F">
        <w:rPr>
          <w:bCs/>
        </w:rPr>
        <w:t>19.</w:t>
      </w:r>
      <w:r w:rsidRPr="0023440F">
        <w:rPr>
          <w:bCs/>
        </w:rPr>
        <w:tab/>
        <w:t>The Common Seal</w:t>
      </w:r>
    </w:p>
    <w:p w14:paraId="0747BF0C" w14:textId="77777777" w:rsidR="0023440F" w:rsidRPr="0023440F" w:rsidRDefault="0023440F" w:rsidP="0023440F">
      <w:pPr>
        <w:ind w:left="426" w:hanging="284"/>
        <w:rPr>
          <w:bCs/>
        </w:rPr>
      </w:pPr>
      <w:r w:rsidRPr="0023440F">
        <w:rPr>
          <w:bCs/>
        </w:rPr>
        <w:t>20.</w:t>
      </w:r>
      <w:r w:rsidRPr="0023440F">
        <w:rPr>
          <w:bCs/>
        </w:rPr>
        <w:tab/>
        <w:t>Records</w:t>
      </w:r>
    </w:p>
    <w:p w14:paraId="6678E921" w14:textId="77777777" w:rsidR="0023440F" w:rsidRPr="0023440F" w:rsidRDefault="0023440F" w:rsidP="0023440F">
      <w:pPr>
        <w:ind w:left="426" w:hanging="284"/>
        <w:rPr>
          <w:bCs/>
        </w:rPr>
      </w:pPr>
      <w:r w:rsidRPr="0023440F">
        <w:rPr>
          <w:bCs/>
        </w:rPr>
        <w:t>21.</w:t>
      </w:r>
      <w:r w:rsidRPr="0023440F">
        <w:rPr>
          <w:bCs/>
        </w:rPr>
        <w:tab/>
        <w:t>Amendment of the Constitution</w:t>
      </w:r>
    </w:p>
    <w:p w14:paraId="4794728D" w14:textId="77777777" w:rsidR="0023440F" w:rsidRPr="0023440F" w:rsidRDefault="0023440F" w:rsidP="0023440F">
      <w:pPr>
        <w:ind w:left="426" w:hanging="284"/>
        <w:rPr>
          <w:bCs/>
        </w:rPr>
      </w:pPr>
      <w:r w:rsidRPr="0023440F">
        <w:rPr>
          <w:bCs/>
        </w:rPr>
        <w:t>22.</w:t>
      </w:r>
      <w:r w:rsidRPr="0023440F">
        <w:rPr>
          <w:bCs/>
        </w:rPr>
        <w:tab/>
        <w:t>Code of Practice</w:t>
      </w:r>
    </w:p>
    <w:p w14:paraId="24FB63B7" w14:textId="77777777" w:rsidR="0023440F" w:rsidRPr="0023440F" w:rsidRDefault="0023440F" w:rsidP="0023440F">
      <w:pPr>
        <w:ind w:left="426" w:hanging="284"/>
        <w:rPr>
          <w:bCs/>
        </w:rPr>
      </w:pPr>
      <w:r w:rsidRPr="0023440F">
        <w:rPr>
          <w:bCs/>
        </w:rPr>
        <w:t>23.</w:t>
      </w:r>
      <w:r w:rsidRPr="0023440F">
        <w:rPr>
          <w:bCs/>
        </w:rPr>
        <w:tab/>
        <w:t>Dispute Resolution</w:t>
      </w:r>
    </w:p>
    <w:p w14:paraId="5B2D2AD0" w14:textId="77777777" w:rsidR="0023440F" w:rsidRPr="0023440F" w:rsidRDefault="0023440F" w:rsidP="0023440F">
      <w:pPr>
        <w:ind w:left="426" w:hanging="284"/>
        <w:rPr>
          <w:bCs/>
        </w:rPr>
      </w:pPr>
      <w:r w:rsidRPr="0023440F">
        <w:rPr>
          <w:bCs/>
        </w:rPr>
        <w:t>24.</w:t>
      </w:r>
      <w:r w:rsidRPr="0023440F">
        <w:rPr>
          <w:bCs/>
        </w:rPr>
        <w:tab/>
        <w:t>Public Access to the Constitution and Code of Practice</w:t>
      </w:r>
    </w:p>
    <w:p w14:paraId="6ED04467" w14:textId="77777777" w:rsidR="0023440F" w:rsidRPr="0023440F" w:rsidRDefault="0023440F" w:rsidP="0023440F">
      <w:pPr>
        <w:ind w:left="426" w:hanging="284"/>
        <w:rPr>
          <w:bCs/>
        </w:rPr>
      </w:pPr>
      <w:r w:rsidRPr="0023440F">
        <w:rPr>
          <w:bCs/>
        </w:rPr>
        <w:t>25.</w:t>
      </w:r>
      <w:r w:rsidRPr="0023440F">
        <w:rPr>
          <w:bCs/>
        </w:rPr>
        <w:tab/>
        <w:t>Dissolution</w:t>
      </w:r>
    </w:p>
    <w:p w14:paraId="46DD1143" w14:textId="77777777" w:rsidR="0023440F" w:rsidRPr="0023440F" w:rsidRDefault="0023440F" w:rsidP="0023440F">
      <w:pPr>
        <w:ind w:left="426" w:hanging="284"/>
        <w:rPr>
          <w:bCs/>
        </w:rPr>
      </w:pPr>
      <w:r w:rsidRPr="0023440F">
        <w:rPr>
          <w:bCs/>
        </w:rPr>
        <w:t>26.</w:t>
      </w:r>
      <w:r w:rsidRPr="0023440F">
        <w:rPr>
          <w:bCs/>
        </w:rPr>
        <w:tab/>
        <w:t>Prohibition against Securing Profits for Members</w:t>
      </w:r>
    </w:p>
    <w:p w14:paraId="29EC1C45" w14:textId="77777777" w:rsidR="0023440F" w:rsidRPr="0023440F" w:rsidRDefault="0023440F" w:rsidP="0023440F">
      <w:pPr>
        <w:jc w:val="center"/>
        <w:rPr>
          <w:smallCaps/>
          <w:szCs w:val="17"/>
        </w:rPr>
      </w:pPr>
      <w:bookmarkStart w:id="194" w:name="_Toc513359468"/>
      <w:bookmarkStart w:id="195" w:name="_Toc513370991"/>
      <w:bookmarkStart w:id="196" w:name="_Toc513371398"/>
      <w:bookmarkStart w:id="197" w:name="_Toc513444092"/>
      <w:r w:rsidRPr="0023440F">
        <w:rPr>
          <w:smallCaps/>
          <w:szCs w:val="17"/>
        </w:rPr>
        <w:t>Governing Council Model Constitution</w:t>
      </w:r>
      <w:bookmarkEnd w:id="194"/>
      <w:bookmarkEnd w:id="195"/>
      <w:bookmarkEnd w:id="196"/>
      <w:bookmarkEnd w:id="197"/>
    </w:p>
    <w:p w14:paraId="6205503E" w14:textId="77777777" w:rsidR="0023440F" w:rsidRPr="0023440F" w:rsidRDefault="0023440F" w:rsidP="0023440F">
      <w:pPr>
        <w:jc w:val="center"/>
        <w:rPr>
          <w:i/>
          <w:szCs w:val="17"/>
        </w:rPr>
      </w:pPr>
      <w:r w:rsidRPr="0023440F">
        <w:rPr>
          <w:i/>
          <w:szCs w:val="17"/>
        </w:rPr>
        <w:t xml:space="preserve">(School </w:t>
      </w:r>
      <w:r w:rsidRPr="0023440F">
        <w:rPr>
          <w:i/>
          <w:szCs w:val="17"/>
          <w:u w:val="single"/>
        </w:rPr>
        <w:t>without</w:t>
      </w:r>
      <w:r w:rsidRPr="0023440F">
        <w:rPr>
          <w:i/>
          <w:szCs w:val="17"/>
        </w:rPr>
        <w:t xml:space="preserve"> a school-based preschool)</w:t>
      </w:r>
    </w:p>
    <w:p w14:paraId="00E437D0" w14:textId="77777777" w:rsidR="0023440F" w:rsidRPr="0023440F" w:rsidRDefault="0023440F" w:rsidP="0023440F">
      <w:pPr>
        <w:keepNext/>
        <w:ind w:left="284" w:hanging="284"/>
        <w:rPr>
          <w:b/>
        </w:rPr>
      </w:pPr>
      <w:bookmarkStart w:id="198" w:name="_Toc71032766"/>
      <w:bookmarkStart w:id="199" w:name="_Toc71033577"/>
      <w:bookmarkStart w:id="200" w:name="_Toc71033690"/>
      <w:bookmarkStart w:id="201" w:name="_Toc72829746"/>
      <w:bookmarkStart w:id="202" w:name="_Toc74302188"/>
      <w:r w:rsidRPr="0023440F">
        <w:rPr>
          <w:b/>
        </w:rPr>
        <w:t>1.</w:t>
      </w:r>
      <w:r w:rsidRPr="0023440F">
        <w:rPr>
          <w:b/>
        </w:rPr>
        <w:tab/>
        <w:t>Name</w:t>
      </w:r>
      <w:bookmarkEnd w:id="198"/>
      <w:bookmarkEnd w:id="199"/>
      <w:bookmarkEnd w:id="200"/>
      <w:bookmarkEnd w:id="201"/>
      <w:bookmarkEnd w:id="202"/>
    </w:p>
    <w:p w14:paraId="4E3DDF82" w14:textId="77777777" w:rsidR="0023440F" w:rsidRPr="0023440F" w:rsidRDefault="0023440F" w:rsidP="0023440F">
      <w:pPr>
        <w:ind w:left="284"/>
      </w:pPr>
      <w:r w:rsidRPr="0023440F">
        <w:t>The name of the council is Mannum Community College Governing Council Incorporated.</w:t>
      </w:r>
    </w:p>
    <w:p w14:paraId="36B459DE" w14:textId="77777777" w:rsidR="0023440F" w:rsidRPr="0023440F" w:rsidRDefault="0023440F" w:rsidP="0023440F">
      <w:pPr>
        <w:keepNext/>
        <w:ind w:left="284" w:hanging="284"/>
        <w:rPr>
          <w:b/>
        </w:rPr>
      </w:pPr>
      <w:bookmarkStart w:id="203" w:name="_Toc71032767"/>
      <w:bookmarkStart w:id="204" w:name="_Toc71033578"/>
      <w:bookmarkStart w:id="205" w:name="_Toc71033691"/>
      <w:bookmarkStart w:id="206" w:name="_Toc72829747"/>
      <w:bookmarkStart w:id="207" w:name="_Toc74302189"/>
      <w:r w:rsidRPr="0023440F">
        <w:rPr>
          <w:b/>
        </w:rPr>
        <w:t>2.</w:t>
      </w:r>
      <w:r w:rsidRPr="0023440F">
        <w:rPr>
          <w:b/>
        </w:rPr>
        <w:tab/>
        <w:t>Interpretation</w:t>
      </w:r>
      <w:bookmarkEnd w:id="203"/>
      <w:bookmarkEnd w:id="204"/>
      <w:bookmarkEnd w:id="205"/>
      <w:bookmarkEnd w:id="206"/>
      <w:bookmarkEnd w:id="207"/>
    </w:p>
    <w:p w14:paraId="3FE85E35" w14:textId="77777777" w:rsidR="0023440F" w:rsidRPr="0023440F" w:rsidRDefault="0023440F" w:rsidP="0023440F">
      <w:pPr>
        <w:ind w:left="284"/>
      </w:pPr>
      <w:r w:rsidRPr="0023440F">
        <w:t>In this constitution, unless the contrary intention appears:</w:t>
      </w:r>
    </w:p>
    <w:p w14:paraId="5072F8CF" w14:textId="77777777" w:rsidR="0023440F" w:rsidRPr="0023440F" w:rsidRDefault="0023440F" w:rsidP="0023440F">
      <w:pPr>
        <w:ind w:left="426"/>
      </w:pPr>
      <w:r w:rsidRPr="0023440F">
        <w:rPr>
          <w:i/>
        </w:rPr>
        <w:t>‘the Act’</w:t>
      </w:r>
      <w:r w:rsidRPr="0023440F">
        <w:t xml:space="preserve"> means the </w:t>
      </w:r>
      <w:r w:rsidRPr="0023440F">
        <w:rPr>
          <w:i/>
        </w:rPr>
        <w:t>Education</w:t>
      </w:r>
      <w:r w:rsidRPr="0023440F">
        <w:t xml:space="preserve"> </w:t>
      </w:r>
      <w:r w:rsidRPr="0023440F">
        <w:rPr>
          <w:i/>
        </w:rPr>
        <w:t>and Children’s Services Act</w:t>
      </w:r>
      <w:r w:rsidRPr="0023440F">
        <w:t xml:space="preserve"> </w:t>
      </w:r>
      <w:r w:rsidRPr="0023440F">
        <w:rPr>
          <w:i/>
          <w:iCs/>
        </w:rPr>
        <w:t>2019</w:t>
      </w:r>
      <w:r w:rsidRPr="0023440F">
        <w:t xml:space="preserve"> as amended.</w:t>
      </w:r>
    </w:p>
    <w:p w14:paraId="65C00A11" w14:textId="77777777" w:rsidR="0023440F" w:rsidRPr="0023440F" w:rsidRDefault="0023440F" w:rsidP="0023440F">
      <w:pPr>
        <w:ind w:left="426"/>
      </w:pPr>
      <w:r w:rsidRPr="0023440F">
        <w:rPr>
          <w:i/>
        </w:rPr>
        <w:t>‘administrative instructions’</w:t>
      </w:r>
      <w:r w:rsidRPr="0023440F">
        <w:t xml:space="preserve"> means administrative instructions issued pursuant to Section 9 of the Act.</w:t>
      </w:r>
    </w:p>
    <w:p w14:paraId="134F2B75" w14:textId="77777777" w:rsidR="0023440F" w:rsidRPr="0023440F" w:rsidRDefault="0023440F" w:rsidP="0023440F">
      <w:pPr>
        <w:ind w:left="426"/>
        <w:rPr>
          <w:bCs/>
        </w:rPr>
      </w:pPr>
      <w:r w:rsidRPr="0023440F">
        <w:rPr>
          <w:bCs/>
          <w:i/>
        </w:rPr>
        <w:t xml:space="preserve">‘administrative unit’ </w:t>
      </w:r>
      <w:r w:rsidRPr="0023440F">
        <w:rPr>
          <w:bCs/>
        </w:rPr>
        <w:t>means a government department or attached office.</w:t>
      </w:r>
    </w:p>
    <w:p w14:paraId="5F42F5F4" w14:textId="77777777" w:rsidR="0023440F" w:rsidRPr="0023440F" w:rsidRDefault="0023440F" w:rsidP="0023440F">
      <w:pPr>
        <w:ind w:left="426"/>
      </w:pPr>
      <w:r w:rsidRPr="0023440F">
        <w:rPr>
          <w:i/>
        </w:rPr>
        <w:t>‘adult’</w:t>
      </w:r>
      <w:r w:rsidRPr="0023440F">
        <w:t xml:space="preserve"> means a person who has attained 18 years of age.</w:t>
      </w:r>
    </w:p>
    <w:p w14:paraId="26E2724D" w14:textId="77777777" w:rsidR="0023440F" w:rsidRPr="0023440F" w:rsidRDefault="0023440F" w:rsidP="0023440F">
      <w:pPr>
        <w:ind w:left="426"/>
      </w:pPr>
      <w:r w:rsidRPr="0023440F">
        <w:rPr>
          <w:i/>
        </w:rPr>
        <w:t>‘affiliated committee’</w:t>
      </w:r>
      <w:r w:rsidRPr="0023440F">
        <w:t xml:space="preserve"> means a committee affiliated with the governing council operating under the model constitution for affiliated committees or a constitution approved by the Minister in accordance with Section 36 and 39 of the Act.</w:t>
      </w:r>
    </w:p>
    <w:p w14:paraId="5847B396" w14:textId="77777777" w:rsidR="0023440F" w:rsidRPr="0023440F" w:rsidRDefault="0023440F" w:rsidP="0023440F">
      <w:pPr>
        <w:ind w:left="426"/>
      </w:pPr>
      <w:r w:rsidRPr="0023440F">
        <w:rPr>
          <w:i/>
        </w:rPr>
        <w:t>‘chairperson’</w:t>
      </w:r>
      <w:r w:rsidRPr="0023440F">
        <w:t xml:space="preserve"> means the presiding member of the governing council as referred to in Section 35(3) of the Act.</w:t>
      </w:r>
    </w:p>
    <w:p w14:paraId="51C1637F" w14:textId="77777777" w:rsidR="0023440F" w:rsidRPr="0023440F" w:rsidRDefault="0023440F" w:rsidP="0023440F">
      <w:pPr>
        <w:ind w:left="426"/>
      </w:pPr>
      <w:r w:rsidRPr="0023440F">
        <w:rPr>
          <w:i/>
        </w:rPr>
        <w:t>‘Chief Executive’</w:t>
      </w:r>
      <w:r w:rsidRPr="0023440F">
        <w:t xml:space="preserve"> means the Chief Executive of the </w:t>
      </w:r>
      <w:r w:rsidRPr="0023440F">
        <w:rPr>
          <w:bCs/>
        </w:rPr>
        <w:t>Department for Education</w:t>
      </w:r>
      <w:r w:rsidRPr="0023440F">
        <w:t>.</w:t>
      </w:r>
    </w:p>
    <w:p w14:paraId="0312EF75" w14:textId="77777777" w:rsidR="0023440F" w:rsidRPr="0023440F" w:rsidRDefault="0023440F" w:rsidP="0023440F">
      <w:pPr>
        <w:ind w:left="426"/>
      </w:pPr>
      <w:r w:rsidRPr="0023440F">
        <w:rPr>
          <w:i/>
        </w:rPr>
        <w:t>‘governing council’</w:t>
      </w:r>
      <w:r w:rsidRPr="0023440F">
        <w:t xml:space="preserve"> means the Mannum Community College Governing Council established under Section 34 of the Act.</w:t>
      </w:r>
    </w:p>
    <w:p w14:paraId="087919B3" w14:textId="77777777" w:rsidR="0023440F" w:rsidRPr="0023440F" w:rsidRDefault="0023440F" w:rsidP="0023440F">
      <w:pPr>
        <w:ind w:left="426"/>
      </w:pPr>
      <w:r w:rsidRPr="0023440F">
        <w:rPr>
          <w:i/>
        </w:rPr>
        <w:t>‘council member’</w:t>
      </w:r>
      <w:r w:rsidRPr="0023440F">
        <w:t xml:space="preserve"> are the members of the governing council.</w:t>
      </w:r>
    </w:p>
    <w:p w14:paraId="28DB925E" w14:textId="77777777" w:rsidR="0023440F" w:rsidRPr="0023440F" w:rsidRDefault="0023440F" w:rsidP="0023440F">
      <w:pPr>
        <w:ind w:left="426"/>
        <w:rPr>
          <w:bCs/>
        </w:rPr>
      </w:pPr>
      <w:r w:rsidRPr="0023440F">
        <w:rPr>
          <w:i/>
        </w:rPr>
        <w:t>‘department’</w:t>
      </w:r>
      <w:r w:rsidRPr="0023440F">
        <w:t xml:space="preserve"> means the Department for Education.</w:t>
      </w:r>
    </w:p>
    <w:p w14:paraId="0A8ADC4F" w14:textId="77777777" w:rsidR="0023440F" w:rsidRPr="0023440F" w:rsidRDefault="0023440F" w:rsidP="0023440F">
      <w:pPr>
        <w:ind w:left="426"/>
        <w:rPr>
          <w:i/>
        </w:rPr>
      </w:pPr>
      <w:r w:rsidRPr="0023440F">
        <w:rPr>
          <w:i/>
        </w:rPr>
        <w:t>‘financial year’</w:t>
      </w:r>
      <w:r w:rsidRPr="0023440F">
        <w:t xml:space="preserve"> means the year ending 31 December or as varied by administrative instruction.</w:t>
      </w:r>
    </w:p>
    <w:p w14:paraId="0C3287D3" w14:textId="77777777" w:rsidR="0023440F" w:rsidRPr="0023440F" w:rsidRDefault="0023440F" w:rsidP="0023440F">
      <w:pPr>
        <w:ind w:left="426"/>
      </w:pPr>
      <w:r w:rsidRPr="0023440F">
        <w:rPr>
          <w:i/>
        </w:rPr>
        <w:t>‘general meeting’</w:t>
      </w:r>
      <w:r w:rsidRPr="0023440F">
        <w:t xml:space="preserve"> means a public meeting of the school community.</w:t>
      </w:r>
    </w:p>
    <w:p w14:paraId="09915F91" w14:textId="77777777" w:rsidR="0023440F" w:rsidRPr="0023440F" w:rsidRDefault="0023440F" w:rsidP="0023440F">
      <w:pPr>
        <w:ind w:left="426"/>
      </w:pPr>
      <w:r w:rsidRPr="0023440F">
        <w:rPr>
          <w:i/>
        </w:rPr>
        <w:lastRenderedPageBreak/>
        <w:t xml:space="preserve">‘government school’ </w:t>
      </w:r>
      <w:r w:rsidRPr="0023440F">
        <w:t>means a school established under the Act, or a repealed Act and includes (other than for the purposes of Part 5 of the Act) a special purpose school.</w:t>
      </w:r>
    </w:p>
    <w:p w14:paraId="290BF875" w14:textId="77777777" w:rsidR="0023440F" w:rsidRPr="0023440F" w:rsidRDefault="0023440F" w:rsidP="0023440F">
      <w:pPr>
        <w:ind w:left="426"/>
      </w:pPr>
      <w:r w:rsidRPr="0023440F">
        <w:rPr>
          <w:i/>
        </w:rPr>
        <w:t>‘majority’</w:t>
      </w:r>
      <w:r w:rsidRPr="0023440F">
        <w:t xml:space="preserve"> means more than half the total number.</w:t>
      </w:r>
    </w:p>
    <w:p w14:paraId="4B477A3B" w14:textId="77777777" w:rsidR="0023440F" w:rsidRPr="0023440F" w:rsidRDefault="0023440F" w:rsidP="0023440F">
      <w:pPr>
        <w:ind w:left="426"/>
        <w:rPr>
          <w:spacing w:val="-2"/>
        </w:rPr>
      </w:pPr>
      <w:r w:rsidRPr="0023440F">
        <w:rPr>
          <w:i/>
          <w:spacing w:val="-2"/>
        </w:rPr>
        <w:t>‘Minister’</w:t>
      </w:r>
      <w:r w:rsidRPr="0023440F">
        <w:rPr>
          <w:spacing w:val="-2"/>
        </w:rPr>
        <w:t xml:space="preserve"> means the person to whom the administration of the Act is committed, pursuant to the </w:t>
      </w:r>
      <w:r w:rsidRPr="0023440F">
        <w:rPr>
          <w:i/>
          <w:spacing w:val="-2"/>
        </w:rPr>
        <w:t>Administrative Arrangements Act 1994</w:t>
      </w:r>
      <w:r w:rsidRPr="0023440F">
        <w:rPr>
          <w:spacing w:val="-2"/>
        </w:rPr>
        <w:t>.</w:t>
      </w:r>
    </w:p>
    <w:p w14:paraId="102903D6" w14:textId="77777777" w:rsidR="0023440F" w:rsidRPr="0023440F" w:rsidRDefault="0023440F" w:rsidP="0023440F">
      <w:pPr>
        <w:ind w:left="426"/>
      </w:pPr>
      <w:r w:rsidRPr="0023440F">
        <w:rPr>
          <w:i/>
        </w:rPr>
        <w:t>‘parent’—</w:t>
      </w:r>
      <w:r w:rsidRPr="0023440F">
        <w:t xml:space="preserve">the Act uses the term “person responsible for a child or student”. In this constitution, the term “parent” will be used instead. This term includes parents, guardians, and persons standing </w:t>
      </w:r>
      <w:r w:rsidRPr="0023440F">
        <w:rPr>
          <w:iCs/>
        </w:rPr>
        <w:t>in</w:t>
      </w:r>
      <w:r w:rsidRPr="0023440F">
        <w:rPr>
          <w:i/>
        </w:rPr>
        <w:t xml:space="preserve"> loco parentis</w:t>
      </w:r>
      <w:r w:rsidRPr="0023440F">
        <w:t xml:space="preserve"> to a student or child, but excludes any person whose custody or guardianship of a student or child, or whose responsibility for a student or child, has been excluded under any Act or law (for example, the </w:t>
      </w:r>
      <w:r w:rsidRPr="0023440F">
        <w:rPr>
          <w:i/>
        </w:rPr>
        <w:t>Family Law Act 1975</w:t>
      </w:r>
      <w:r w:rsidRPr="0023440F">
        <w:t xml:space="preserve"> (Cth)).</w:t>
      </w:r>
    </w:p>
    <w:p w14:paraId="1084F52C" w14:textId="77777777" w:rsidR="0023440F" w:rsidRPr="0023440F" w:rsidRDefault="0023440F" w:rsidP="0023440F">
      <w:pPr>
        <w:ind w:left="426"/>
      </w:pPr>
      <w:r w:rsidRPr="0023440F">
        <w:rPr>
          <w:i/>
        </w:rPr>
        <w:t xml:space="preserve">‘principal’ </w:t>
      </w:r>
      <w:r w:rsidRPr="0023440F">
        <w:t>means the person for the time being designated by the Chief Executive as the principal of the school.</w:t>
      </w:r>
    </w:p>
    <w:p w14:paraId="57BE56F3" w14:textId="77777777" w:rsidR="0023440F" w:rsidRPr="0023440F" w:rsidRDefault="0023440F" w:rsidP="0023440F">
      <w:pPr>
        <w:ind w:left="426"/>
      </w:pPr>
      <w:r w:rsidRPr="0023440F">
        <w:rPr>
          <w:i/>
        </w:rPr>
        <w:t>‘regulations’</w:t>
      </w:r>
      <w:r w:rsidRPr="0023440F">
        <w:t xml:space="preserve"> means the </w:t>
      </w:r>
      <w:r w:rsidRPr="0023440F">
        <w:rPr>
          <w:i/>
        </w:rPr>
        <w:t>Education and Children’s Services Regulations 2020</w:t>
      </w:r>
      <w:r w:rsidRPr="0023440F">
        <w:t>.</w:t>
      </w:r>
    </w:p>
    <w:p w14:paraId="3C1A8A6F" w14:textId="77777777" w:rsidR="0023440F" w:rsidRPr="0023440F" w:rsidRDefault="0023440F" w:rsidP="0023440F">
      <w:pPr>
        <w:ind w:left="426"/>
      </w:pPr>
      <w:r w:rsidRPr="0023440F">
        <w:rPr>
          <w:i/>
        </w:rPr>
        <w:t>‘school’ means</w:t>
      </w:r>
      <w:r w:rsidRPr="0023440F">
        <w:t xml:space="preserve"> a school at which primary or secondary education or both is, or is to be, provided (whether or not preschool education is also provided at the school).</w:t>
      </w:r>
    </w:p>
    <w:p w14:paraId="613D9C37" w14:textId="77777777" w:rsidR="0023440F" w:rsidRPr="0023440F" w:rsidRDefault="0023440F" w:rsidP="0023440F">
      <w:pPr>
        <w:ind w:left="426"/>
      </w:pPr>
      <w:r w:rsidRPr="0023440F">
        <w:rPr>
          <w:i/>
        </w:rPr>
        <w:t>‘school community’</w:t>
      </w:r>
      <w:r w:rsidRPr="0023440F">
        <w:t xml:space="preserve"> means parents, students enrolled in or children who are to attend the school, staff of the school and all other persons who have a legitimate interest in or connection with the school.</w:t>
      </w:r>
    </w:p>
    <w:p w14:paraId="139EC64C" w14:textId="77777777" w:rsidR="0023440F" w:rsidRPr="0023440F" w:rsidRDefault="0023440F" w:rsidP="0023440F">
      <w:pPr>
        <w:ind w:left="426"/>
      </w:pPr>
      <w:r w:rsidRPr="0023440F">
        <w:rPr>
          <w:i/>
        </w:rPr>
        <w:t xml:space="preserve">‘school improvement plan’ </w:t>
      </w:r>
      <w:r w:rsidRPr="0023440F">
        <w:rPr>
          <w:iCs/>
        </w:rPr>
        <w:t>means the agreement signed by the principal and the presiding member of the council that summarises the school’s contribution to improving student learning at the site.</w:t>
      </w:r>
    </w:p>
    <w:p w14:paraId="4D29FCB1" w14:textId="77777777" w:rsidR="0023440F" w:rsidRPr="0023440F" w:rsidRDefault="0023440F" w:rsidP="0023440F">
      <w:pPr>
        <w:ind w:left="426"/>
      </w:pPr>
      <w:r w:rsidRPr="0023440F">
        <w:rPr>
          <w:i/>
        </w:rPr>
        <w:t>‘special resolution’</w:t>
      </w:r>
      <w:r w:rsidRPr="0023440F">
        <w:t xml:space="preserve"> of the council means a resolution passed by a duly convened meeting of the council where:</w:t>
      </w:r>
    </w:p>
    <w:p w14:paraId="5ECFFD26" w14:textId="77777777" w:rsidR="0023440F" w:rsidRPr="0023440F" w:rsidRDefault="0023440F" w:rsidP="0023440F">
      <w:pPr>
        <w:ind w:left="851" w:hanging="284"/>
      </w:pPr>
      <w:r w:rsidRPr="0023440F">
        <w:t>(1)</w:t>
      </w:r>
      <w:r w:rsidRPr="0023440F">
        <w:tab/>
        <w:t>at least 14 days written notice has been given to all council members specifying the intention to propose the resolution as a special resolution; and</w:t>
      </w:r>
    </w:p>
    <w:p w14:paraId="6C2F7564" w14:textId="77777777" w:rsidR="0023440F" w:rsidRPr="0023440F" w:rsidRDefault="0023440F" w:rsidP="0023440F">
      <w:pPr>
        <w:ind w:left="851" w:hanging="284"/>
      </w:pPr>
      <w:r w:rsidRPr="0023440F">
        <w:t>(2)</w:t>
      </w:r>
      <w:r w:rsidRPr="0023440F">
        <w:tab/>
        <w:t>it is passed by a majority of not less than three quarters of council members who vote in person or by proxy at that meeting.</w:t>
      </w:r>
    </w:p>
    <w:p w14:paraId="73B76E51" w14:textId="77777777" w:rsidR="0023440F" w:rsidRPr="0023440F" w:rsidRDefault="0023440F" w:rsidP="0023440F">
      <w:pPr>
        <w:ind w:left="426"/>
        <w:rPr>
          <w:b/>
        </w:rPr>
      </w:pPr>
      <w:r w:rsidRPr="0023440F">
        <w:rPr>
          <w:i/>
        </w:rPr>
        <w:t>‘student’</w:t>
      </w:r>
      <w:r w:rsidRPr="0023440F">
        <w:t xml:space="preserve"> is a person enrolled in the school or approved learning program.</w:t>
      </w:r>
    </w:p>
    <w:p w14:paraId="5F101654" w14:textId="77777777" w:rsidR="0023440F" w:rsidRPr="0023440F" w:rsidRDefault="0023440F" w:rsidP="0023440F">
      <w:pPr>
        <w:keepNext/>
        <w:ind w:left="284" w:hanging="284"/>
        <w:rPr>
          <w:b/>
        </w:rPr>
      </w:pPr>
      <w:bookmarkStart w:id="208" w:name="_Toc71032768"/>
      <w:bookmarkStart w:id="209" w:name="_Toc71033579"/>
      <w:bookmarkStart w:id="210" w:name="_Toc71033692"/>
      <w:bookmarkStart w:id="211" w:name="_Toc72829748"/>
      <w:bookmarkStart w:id="212" w:name="_Toc74302190"/>
      <w:r w:rsidRPr="0023440F">
        <w:rPr>
          <w:b/>
        </w:rPr>
        <w:t>3.</w:t>
      </w:r>
      <w:r w:rsidRPr="0023440F">
        <w:rPr>
          <w:b/>
        </w:rPr>
        <w:tab/>
        <w:t>Object</w:t>
      </w:r>
      <w:bookmarkEnd w:id="208"/>
      <w:bookmarkEnd w:id="209"/>
      <w:bookmarkEnd w:id="210"/>
      <w:bookmarkEnd w:id="211"/>
      <w:bookmarkEnd w:id="212"/>
    </w:p>
    <w:p w14:paraId="07358CEE" w14:textId="77777777" w:rsidR="0023440F" w:rsidRPr="0023440F" w:rsidRDefault="0023440F" w:rsidP="0023440F">
      <w:pPr>
        <w:ind w:left="284"/>
      </w:pPr>
      <w:r w:rsidRPr="0023440F">
        <w:t>The object of the council is to involve the school community in the governance of the school to strengthen and support public education in the community.</w:t>
      </w:r>
    </w:p>
    <w:p w14:paraId="2C6C35F8" w14:textId="77777777" w:rsidR="0023440F" w:rsidRPr="0023440F" w:rsidRDefault="0023440F" w:rsidP="0023440F">
      <w:pPr>
        <w:keepNext/>
        <w:ind w:left="284" w:hanging="284"/>
        <w:rPr>
          <w:b/>
        </w:rPr>
      </w:pPr>
      <w:bookmarkStart w:id="213" w:name="_Toc71032769"/>
      <w:bookmarkStart w:id="214" w:name="_Toc71033580"/>
      <w:bookmarkStart w:id="215" w:name="_Toc71033693"/>
      <w:bookmarkStart w:id="216" w:name="_Toc72829749"/>
      <w:bookmarkStart w:id="217" w:name="_Toc74302191"/>
      <w:r w:rsidRPr="0023440F">
        <w:rPr>
          <w:b/>
        </w:rPr>
        <w:t>4.</w:t>
      </w:r>
      <w:r w:rsidRPr="0023440F">
        <w:rPr>
          <w:b/>
        </w:rPr>
        <w:tab/>
        <w:t>Powers of the Governing Council</w:t>
      </w:r>
      <w:bookmarkEnd w:id="213"/>
      <w:bookmarkEnd w:id="214"/>
      <w:bookmarkEnd w:id="215"/>
      <w:bookmarkEnd w:id="216"/>
      <w:bookmarkEnd w:id="217"/>
    </w:p>
    <w:p w14:paraId="4E5F24B7" w14:textId="77777777" w:rsidR="0023440F" w:rsidRPr="0023440F" w:rsidRDefault="0023440F" w:rsidP="0023440F">
      <w:pPr>
        <w:ind w:left="284"/>
      </w:pPr>
      <w:r w:rsidRPr="0023440F">
        <w:t>4.1</w:t>
      </w:r>
      <w:r w:rsidRPr="0023440F">
        <w:tab/>
        <w:t>In addition to the powers conferred under the Act, the council may:</w:t>
      </w:r>
    </w:p>
    <w:p w14:paraId="33104E1B" w14:textId="77777777" w:rsidR="0023440F" w:rsidRPr="0023440F" w:rsidRDefault="0023440F" w:rsidP="0023440F">
      <w:pPr>
        <w:ind w:left="1276" w:hanging="567"/>
      </w:pPr>
      <w:r w:rsidRPr="0023440F">
        <w:t>4.1.1</w:t>
      </w:r>
      <w:r w:rsidRPr="0023440F">
        <w:tab/>
        <w:t>employ persons, except as teachers, as members of the staff of the school on terms and conditions approved by the Chief Executive</w:t>
      </w:r>
    </w:p>
    <w:p w14:paraId="1391428B" w14:textId="77777777" w:rsidR="0023440F" w:rsidRPr="0023440F" w:rsidRDefault="0023440F" w:rsidP="0023440F">
      <w:pPr>
        <w:ind w:left="1276" w:hanging="567"/>
      </w:pPr>
      <w:r w:rsidRPr="0023440F">
        <w:t>4.1.2</w:t>
      </w:r>
      <w:r w:rsidRPr="0023440F">
        <w:tab/>
        <w:t>enter into contracts</w:t>
      </w:r>
    </w:p>
    <w:p w14:paraId="46B29514" w14:textId="77777777" w:rsidR="0023440F" w:rsidRPr="0023440F" w:rsidRDefault="0023440F" w:rsidP="0023440F">
      <w:pPr>
        <w:ind w:left="1276" w:hanging="567"/>
      </w:pPr>
      <w:r w:rsidRPr="0023440F">
        <w:t>4.1.3</w:t>
      </w:r>
      <w:r w:rsidRPr="0023440F">
        <w:tab/>
        <w:t>construct any building or structure for the benefit of the school, or make any improvements to the premises or grounds of the school, with the approval of the Chief Executive</w:t>
      </w:r>
    </w:p>
    <w:p w14:paraId="4C0DFE26" w14:textId="77777777" w:rsidR="0023440F" w:rsidRPr="0023440F" w:rsidRDefault="0023440F" w:rsidP="0023440F">
      <w:pPr>
        <w:ind w:left="1276" w:hanging="567"/>
      </w:pPr>
      <w:r w:rsidRPr="0023440F">
        <w:t>4.1.4</w:t>
      </w:r>
      <w:r w:rsidRPr="0023440F">
        <w:tab/>
        <w:t>purchase or take a lease or licence of premises for student residential facilities, and enter into any other agreements or arrangements for the establishment, management, staffing and operation of such facilities;</w:t>
      </w:r>
    </w:p>
    <w:p w14:paraId="4FDBE87F" w14:textId="77777777" w:rsidR="0023440F" w:rsidRPr="0023440F" w:rsidRDefault="0023440F" w:rsidP="0023440F">
      <w:pPr>
        <w:ind w:left="1276" w:hanging="567"/>
      </w:pPr>
      <w:r w:rsidRPr="0023440F">
        <w:t>4.1.5</w:t>
      </w:r>
      <w:r w:rsidRPr="0023440F">
        <w:tab/>
        <w:t>establish and conduct, or arrange for the conduct of, facilities and services to enhance the education, development, care, safety, health or welfare of children and students.</w:t>
      </w:r>
    </w:p>
    <w:p w14:paraId="4273312B" w14:textId="77777777" w:rsidR="0023440F" w:rsidRPr="0023440F" w:rsidRDefault="0023440F" w:rsidP="0023440F">
      <w:pPr>
        <w:ind w:left="1276" w:hanging="567"/>
      </w:pPr>
      <w:r w:rsidRPr="0023440F">
        <w:t>4.1.6</w:t>
      </w:r>
      <w:r w:rsidRPr="0023440F">
        <w:tab/>
        <w:t>do all those acts and things incidental to the exercise of these powers.</w:t>
      </w:r>
    </w:p>
    <w:p w14:paraId="58322113" w14:textId="77777777" w:rsidR="0023440F" w:rsidRPr="0023440F" w:rsidRDefault="0023440F" w:rsidP="0023440F">
      <w:pPr>
        <w:ind w:left="709" w:hanging="425"/>
      </w:pPr>
      <w:r w:rsidRPr="0023440F">
        <w:t>4.2</w:t>
      </w:r>
      <w:r w:rsidRPr="0023440F">
        <w:tab/>
        <w:t>The council’s powers must be exercised in accordance with legislation, administrative instructions and this constitution.</w:t>
      </w:r>
    </w:p>
    <w:p w14:paraId="162BC9AB" w14:textId="77777777" w:rsidR="0023440F" w:rsidRPr="0023440F" w:rsidRDefault="0023440F" w:rsidP="00334B90">
      <w:pPr>
        <w:keepNext/>
        <w:ind w:left="284" w:hanging="284"/>
        <w:rPr>
          <w:b/>
        </w:rPr>
      </w:pPr>
      <w:bookmarkStart w:id="218" w:name="_Toc71032770"/>
      <w:bookmarkStart w:id="219" w:name="_Toc71033581"/>
      <w:bookmarkStart w:id="220" w:name="_Toc71033694"/>
      <w:bookmarkStart w:id="221" w:name="_Toc72829750"/>
      <w:bookmarkStart w:id="222" w:name="_Toc74302192"/>
      <w:r w:rsidRPr="0023440F">
        <w:rPr>
          <w:b/>
        </w:rPr>
        <w:t>5.</w:t>
      </w:r>
      <w:r w:rsidRPr="0023440F">
        <w:rPr>
          <w:b/>
        </w:rPr>
        <w:tab/>
        <w:t>Functions of the Council</w:t>
      </w:r>
      <w:bookmarkEnd w:id="218"/>
      <w:bookmarkEnd w:id="219"/>
      <w:bookmarkEnd w:id="220"/>
      <w:bookmarkEnd w:id="221"/>
      <w:bookmarkEnd w:id="222"/>
    </w:p>
    <w:p w14:paraId="28E470F3" w14:textId="77777777" w:rsidR="0023440F" w:rsidRPr="0023440F" w:rsidRDefault="0023440F" w:rsidP="00334B90">
      <w:pPr>
        <w:ind w:left="709" w:hanging="425"/>
      </w:pPr>
      <w:r w:rsidRPr="0023440F">
        <w:t>5.1</w:t>
      </w:r>
      <w:r w:rsidRPr="0023440F">
        <w:tab/>
        <w:t>In the context of the council’s joint responsibility with the principal for the governance of the school, the council must perform the following functions:</w:t>
      </w:r>
    </w:p>
    <w:p w14:paraId="5ECDED39" w14:textId="77777777" w:rsidR="0023440F" w:rsidRPr="0023440F" w:rsidRDefault="0023440F" w:rsidP="00334B90">
      <w:pPr>
        <w:ind w:left="1276" w:hanging="567"/>
      </w:pPr>
      <w:r w:rsidRPr="0023440F">
        <w:t>5.1.1</w:t>
      </w:r>
      <w:r w:rsidRPr="0023440F">
        <w:tab/>
        <w:t>involve the school community in the governance of the school by:</w:t>
      </w:r>
    </w:p>
    <w:p w14:paraId="1D128079" w14:textId="77777777" w:rsidR="0023440F" w:rsidRPr="0023440F" w:rsidRDefault="0023440F" w:rsidP="00334B90">
      <w:pPr>
        <w:spacing w:after="40"/>
        <w:ind w:left="1616" w:hanging="340"/>
      </w:pPr>
      <w:r w:rsidRPr="0023440F">
        <w:t>(i)</w:t>
      </w:r>
      <w:r w:rsidRPr="0023440F">
        <w:tab/>
        <w:t>providing a forum for the involvement of parents and others in the school community</w:t>
      </w:r>
    </w:p>
    <w:p w14:paraId="69D7507C" w14:textId="77777777" w:rsidR="0023440F" w:rsidRPr="0023440F" w:rsidRDefault="0023440F" w:rsidP="00334B90">
      <w:pPr>
        <w:spacing w:after="40"/>
        <w:ind w:left="1616" w:hanging="340"/>
      </w:pPr>
      <w:r w:rsidRPr="0023440F">
        <w:t>(ii)</w:t>
      </w:r>
      <w:r w:rsidRPr="0023440F">
        <w:tab/>
        <w:t>determining the educational needs of the local community, and their attitude towards educational developments within the school</w:t>
      </w:r>
    </w:p>
    <w:p w14:paraId="04379D89" w14:textId="77777777" w:rsidR="0023440F" w:rsidRPr="0023440F" w:rsidRDefault="0023440F" w:rsidP="00334B90">
      <w:pPr>
        <w:ind w:left="1616" w:hanging="340"/>
      </w:pPr>
      <w:r w:rsidRPr="0023440F">
        <w:t>(iii)</w:t>
      </w:r>
      <w:r w:rsidRPr="0023440F">
        <w:tab/>
        <w:t>ensuring that the cultural and social diversity of the community is considered and particular needs are appropriately identified.</w:t>
      </w:r>
    </w:p>
    <w:p w14:paraId="64A3473E" w14:textId="77777777" w:rsidR="0023440F" w:rsidRPr="0023440F" w:rsidRDefault="0023440F" w:rsidP="00334B90">
      <w:pPr>
        <w:ind w:left="1276" w:hanging="567"/>
      </w:pPr>
      <w:r w:rsidRPr="0023440F">
        <w:t>5.1.2</w:t>
      </w:r>
      <w:r w:rsidRPr="0023440F">
        <w:tab/>
        <w:t>strategic planning for the school including:</w:t>
      </w:r>
    </w:p>
    <w:p w14:paraId="66F0F162" w14:textId="77777777" w:rsidR="0023440F" w:rsidRPr="0023440F" w:rsidRDefault="0023440F" w:rsidP="00334B90">
      <w:pPr>
        <w:ind w:left="1616" w:hanging="340"/>
      </w:pPr>
      <w:r w:rsidRPr="0023440F">
        <w:t>(i)</w:t>
      </w:r>
      <w:r w:rsidRPr="0023440F">
        <w:tab/>
        <w:t>developing, monitoring and reviewing the objectives and targets of the strategic plan</w:t>
      </w:r>
    </w:p>
    <w:p w14:paraId="446930F7" w14:textId="77777777" w:rsidR="0023440F" w:rsidRPr="0023440F" w:rsidRDefault="0023440F" w:rsidP="00334B90">
      <w:pPr>
        <w:ind w:left="1616" w:hanging="340"/>
      </w:pPr>
      <w:r w:rsidRPr="0023440F">
        <w:t>(ii)</w:t>
      </w:r>
      <w:r w:rsidRPr="0023440F">
        <w:tab/>
        <w:t>considering, approving and monitoring human resource and asset management plans.</w:t>
      </w:r>
    </w:p>
    <w:p w14:paraId="128850F2" w14:textId="77777777" w:rsidR="0023440F" w:rsidRPr="0023440F" w:rsidRDefault="0023440F" w:rsidP="00334B90">
      <w:pPr>
        <w:ind w:left="1276" w:hanging="567"/>
      </w:pPr>
      <w:r w:rsidRPr="0023440F">
        <w:t>5.1.3</w:t>
      </w:r>
      <w:r w:rsidRPr="0023440F">
        <w:tab/>
        <w:t>determine local policies for the school.</w:t>
      </w:r>
    </w:p>
    <w:p w14:paraId="129605E5" w14:textId="77777777" w:rsidR="0023440F" w:rsidRPr="0023440F" w:rsidRDefault="0023440F" w:rsidP="00334B90">
      <w:pPr>
        <w:ind w:left="1276" w:hanging="567"/>
      </w:pPr>
      <w:r w:rsidRPr="0023440F">
        <w:t>5.1.4</w:t>
      </w:r>
      <w:r w:rsidRPr="0023440F">
        <w:tab/>
      </w:r>
      <w:r w:rsidRPr="0023440F">
        <w:rPr>
          <w:spacing w:val="-2"/>
        </w:rPr>
        <w:t>determine the application of the total financial resources available to the school including the regular review of the budget.</w:t>
      </w:r>
    </w:p>
    <w:p w14:paraId="206CDB97" w14:textId="77777777" w:rsidR="0023440F" w:rsidRPr="0023440F" w:rsidRDefault="0023440F" w:rsidP="00334B90">
      <w:pPr>
        <w:ind w:left="1276" w:hanging="567"/>
      </w:pPr>
      <w:r w:rsidRPr="0023440F">
        <w:t>5.1.5</w:t>
      </w:r>
      <w:r w:rsidRPr="0023440F">
        <w:tab/>
        <w:t>present plans and reports on the council’s operations to the school community and Minister.</w:t>
      </w:r>
    </w:p>
    <w:p w14:paraId="0B30E894" w14:textId="77777777" w:rsidR="0023440F" w:rsidRPr="0023440F" w:rsidRDefault="0023440F" w:rsidP="00334B90">
      <w:pPr>
        <w:ind w:left="709" w:hanging="425"/>
      </w:pPr>
      <w:r w:rsidRPr="0023440F">
        <w:t>5.2</w:t>
      </w:r>
      <w:r w:rsidRPr="0023440F">
        <w:tab/>
        <w:t>The council must be responsible for the proper care and maintenance of any property owned by the council.</w:t>
      </w:r>
    </w:p>
    <w:p w14:paraId="6E573C7F" w14:textId="77777777" w:rsidR="0023440F" w:rsidRPr="0023440F" w:rsidRDefault="0023440F" w:rsidP="00334B90">
      <w:pPr>
        <w:ind w:left="709" w:hanging="425"/>
      </w:pPr>
      <w:r w:rsidRPr="0023440F">
        <w:t>5.3</w:t>
      </w:r>
      <w:r w:rsidRPr="0023440F">
        <w:tab/>
        <w:t>The council may perform such functions as necessary to establish and conduct, or arrange for the conduct of:</w:t>
      </w:r>
    </w:p>
    <w:p w14:paraId="23B8BFF6" w14:textId="77777777" w:rsidR="0023440F" w:rsidRPr="0023440F" w:rsidRDefault="0023440F" w:rsidP="00334B90">
      <w:pPr>
        <w:ind w:left="1276" w:hanging="567"/>
      </w:pPr>
      <w:r w:rsidRPr="0023440F">
        <w:t>5.3.1</w:t>
      </w:r>
      <w:r w:rsidRPr="0023440F">
        <w:tab/>
        <w:t>facilities and services to enhance the education, development, care, safety, health or welfare of children and students;</w:t>
      </w:r>
    </w:p>
    <w:p w14:paraId="01A90288" w14:textId="77777777" w:rsidR="0023440F" w:rsidRPr="0023440F" w:rsidRDefault="0023440F" w:rsidP="00334B90">
      <w:pPr>
        <w:ind w:left="1276" w:hanging="567"/>
      </w:pPr>
      <w:r w:rsidRPr="0023440F">
        <w:t>5.3.2</w:t>
      </w:r>
      <w:r w:rsidRPr="0023440F">
        <w:tab/>
        <w:t>residential facilities for the accommodation of students.</w:t>
      </w:r>
    </w:p>
    <w:p w14:paraId="4BD2DDCB" w14:textId="77777777" w:rsidR="0023440F" w:rsidRPr="0023440F" w:rsidRDefault="0023440F" w:rsidP="00334B90">
      <w:pPr>
        <w:ind w:left="709" w:hanging="425"/>
      </w:pPr>
      <w:r w:rsidRPr="0023440F">
        <w:t>5.4</w:t>
      </w:r>
      <w:r w:rsidRPr="0023440F">
        <w:tab/>
        <w:t>The council may raise money for school related purposes.</w:t>
      </w:r>
    </w:p>
    <w:p w14:paraId="73938C09" w14:textId="77777777" w:rsidR="0023440F" w:rsidRPr="0023440F" w:rsidRDefault="0023440F" w:rsidP="00334B90">
      <w:pPr>
        <w:ind w:left="709" w:hanging="425"/>
      </w:pPr>
      <w:r w:rsidRPr="0023440F">
        <w:t>5.5</w:t>
      </w:r>
      <w:r w:rsidRPr="0023440F">
        <w:tab/>
        <w:t>The council may perform other functions as determined by the Minister or Chief Executive.</w:t>
      </w:r>
    </w:p>
    <w:p w14:paraId="7E703206" w14:textId="77777777" w:rsidR="0023440F" w:rsidRPr="0023440F" w:rsidRDefault="0023440F" w:rsidP="00334B90">
      <w:pPr>
        <w:ind w:left="709" w:hanging="425"/>
      </w:pPr>
      <w:r w:rsidRPr="0023440F">
        <w:t>5.6</w:t>
      </w:r>
      <w:r w:rsidRPr="0023440F">
        <w:tab/>
        <w:t>The council may do all those acts and things incidental to the exercise of these functions.</w:t>
      </w:r>
    </w:p>
    <w:p w14:paraId="0F2152F4" w14:textId="3B45D226" w:rsidR="0029286E" w:rsidRDefault="0023440F" w:rsidP="00334B90">
      <w:pPr>
        <w:ind w:left="709" w:hanging="425"/>
      </w:pPr>
      <w:r w:rsidRPr="0023440F">
        <w:t>5.7</w:t>
      </w:r>
      <w:r w:rsidRPr="0023440F">
        <w:tab/>
        <w:t>The council’s functions must be exercised in accordance with legislation, administrative instructions and this constitution.</w:t>
      </w:r>
      <w:r w:rsidR="0029286E">
        <w:br w:type="page"/>
      </w:r>
    </w:p>
    <w:p w14:paraId="650BB6DA" w14:textId="77777777" w:rsidR="0023440F" w:rsidRPr="0023440F" w:rsidRDefault="0023440F" w:rsidP="0023440F">
      <w:pPr>
        <w:keepNext/>
        <w:ind w:left="284" w:hanging="284"/>
        <w:rPr>
          <w:b/>
        </w:rPr>
      </w:pPr>
      <w:bookmarkStart w:id="223" w:name="_Toc71032771"/>
      <w:bookmarkStart w:id="224" w:name="_Toc71033582"/>
      <w:bookmarkStart w:id="225" w:name="_Toc71033695"/>
      <w:bookmarkStart w:id="226" w:name="_Toc72829751"/>
      <w:bookmarkStart w:id="227" w:name="_Toc74302193"/>
      <w:r w:rsidRPr="0023440F">
        <w:rPr>
          <w:b/>
        </w:rPr>
        <w:lastRenderedPageBreak/>
        <w:t>6.</w:t>
      </w:r>
      <w:r w:rsidRPr="0023440F">
        <w:rPr>
          <w:b/>
        </w:rPr>
        <w:tab/>
        <w:t>Functions of the Principal on Council</w:t>
      </w:r>
      <w:bookmarkEnd w:id="223"/>
      <w:bookmarkEnd w:id="224"/>
      <w:bookmarkEnd w:id="225"/>
      <w:bookmarkEnd w:id="226"/>
      <w:bookmarkEnd w:id="227"/>
    </w:p>
    <w:p w14:paraId="0D72AF67" w14:textId="77777777" w:rsidR="0023440F" w:rsidRPr="0023440F" w:rsidRDefault="0023440F" w:rsidP="0023440F">
      <w:pPr>
        <w:ind w:left="284"/>
      </w:pPr>
      <w:r w:rsidRPr="0023440F">
        <w:t>The functions of the principal on council are undertaken in the context of the principal’s joint responsibility with the council for the governance of the school.</w:t>
      </w:r>
    </w:p>
    <w:p w14:paraId="03BFAC9B" w14:textId="77777777" w:rsidR="0023440F" w:rsidRPr="0023440F" w:rsidRDefault="0023440F" w:rsidP="0023440F">
      <w:pPr>
        <w:ind w:left="709" w:hanging="425"/>
      </w:pPr>
      <w:r w:rsidRPr="0023440F">
        <w:t>6.1</w:t>
      </w:r>
      <w:r w:rsidRPr="0023440F">
        <w:tab/>
        <w:t>The principal is answerable to the Chief Executive for providing educational leadership in the school and for other general responsibilities prescribed in the Act and regulations.</w:t>
      </w:r>
    </w:p>
    <w:p w14:paraId="6B4D73E6" w14:textId="77777777" w:rsidR="0023440F" w:rsidRPr="0023440F" w:rsidRDefault="0023440F" w:rsidP="0023440F">
      <w:pPr>
        <w:ind w:left="709" w:hanging="425"/>
      </w:pPr>
      <w:r w:rsidRPr="0023440F">
        <w:t>6.2</w:t>
      </w:r>
      <w:r w:rsidRPr="0023440F">
        <w:tab/>
        <w:t>The principal must also:</w:t>
      </w:r>
    </w:p>
    <w:p w14:paraId="1564243C" w14:textId="77777777" w:rsidR="0023440F" w:rsidRPr="0023440F" w:rsidRDefault="0023440F" w:rsidP="0023440F">
      <w:pPr>
        <w:ind w:left="1276" w:hanging="567"/>
      </w:pPr>
      <w:r w:rsidRPr="0023440F">
        <w:t>6.2.1</w:t>
      </w:r>
      <w:r w:rsidRPr="0023440F">
        <w:tab/>
        <w:t>implement the school’s strategic plan, the school improvement plan and school policies</w:t>
      </w:r>
    </w:p>
    <w:p w14:paraId="3DCED801" w14:textId="77777777" w:rsidR="0023440F" w:rsidRPr="0023440F" w:rsidRDefault="0023440F" w:rsidP="0023440F">
      <w:pPr>
        <w:ind w:left="1276" w:hanging="567"/>
      </w:pPr>
      <w:r w:rsidRPr="0023440F">
        <w:t>6.2.2</w:t>
      </w:r>
      <w:r w:rsidRPr="0023440F">
        <w:tab/>
        <w:t>provide accurate and timely reports, information and advice relevant to the council’s functions</w:t>
      </w:r>
    </w:p>
    <w:p w14:paraId="43417FC5" w14:textId="77777777" w:rsidR="0023440F" w:rsidRPr="0023440F" w:rsidRDefault="0023440F" w:rsidP="0023440F">
      <w:pPr>
        <w:ind w:left="1276" w:hanging="567"/>
      </w:pPr>
      <w:r w:rsidRPr="0023440F">
        <w:t>6.2.3</w:t>
      </w:r>
      <w:r w:rsidRPr="0023440F">
        <w:tab/>
        <w:t>report on learning, care, training and participation outcomes to council</w:t>
      </w:r>
    </w:p>
    <w:p w14:paraId="42CF8780" w14:textId="77777777" w:rsidR="0023440F" w:rsidRPr="0023440F" w:rsidRDefault="0023440F" w:rsidP="0023440F">
      <w:pPr>
        <w:ind w:left="1276" w:hanging="567"/>
      </w:pPr>
      <w:r w:rsidRPr="0023440F">
        <w:t>6.2.4</w:t>
      </w:r>
      <w:r w:rsidRPr="0023440F">
        <w:tab/>
        <w:t>supervise and promote the development of staff employed by the council</w:t>
      </w:r>
    </w:p>
    <w:p w14:paraId="2E8E18A9" w14:textId="77777777" w:rsidR="0023440F" w:rsidRPr="0023440F" w:rsidRDefault="0023440F" w:rsidP="0023440F">
      <w:pPr>
        <w:ind w:left="1276" w:hanging="567"/>
      </w:pPr>
      <w:r w:rsidRPr="0023440F">
        <w:t>6.2.5</w:t>
      </w:r>
      <w:r w:rsidRPr="0023440F">
        <w:tab/>
        <w:t>be responsible for the financial, physical and human resource management of the school</w:t>
      </w:r>
    </w:p>
    <w:p w14:paraId="1C54D919" w14:textId="77777777" w:rsidR="0023440F" w:rsidRPr="0023440F" w:rsidRDefault="0023440F" w:rsidP="0023440F">
      <w:pPr>
        <w:ind w:left="1276" w:hanging="567"/>
      </w:pPr>
      <w:r w:rsidRPr="0023440F">
        <w:t>6.2.6</w:t>
      </w:r>
      <w:r w:rsidRPr="0023440F">
        <w:tab/>
        <w:t xml:space="preserve">be an </w:t>
      </w:r>
      <w:r w:rsidRPr="0023440F">
        <w:rPr>
          <w:i/>
          <w:iCs/>
        </w:rPr>
        <w:t>ex-officio</w:t>
      </w:r>
      <w:r w:rsidRPr="0023440F">
        <w:t xml:space="preserve"> member of council with full voting rights</w:t>
      </w:r>
    </w:p>
    <w:p w14:paraId="7E19556B" w14:textId="77777777" w:rsidR="0023440F" w:rsidRPr="0023440F" w:rsidRDefault="0023440F" w:rsidP="0023440F">
      <w:pPr>
        <w:ind w:left="1276" w:hanging="567"/>
      </w:pPr>
      <w:r w:rsidRPr="0023440F">
        <w:t>6.2.7</w:t>
      </w:r>
      <w:r w:rsidRPr="0023440F">
        <w:tab/>
        <w:t>be the returning officer for the election, nomination and appointment of council members</w:t>
      </w:r>
    </w:p>
    <w:p w14:paraId="2CEED2B3" w14:textId="77777777" w:rsidR="0023440F" w:rsidRPr="0023440F" w:rsidRDefault="0023440F" w:rsidP="0023440F">
      <w:pPr>
        <w:ind w:left="1276" w:hanging="567"/>
      </w:pPr>
      <w:r w:rsidRPr="0023440F">
        <w:t>6.2.8</w:t>
      </w:r>
      <w:r w:rsidRPr="0023440F">
        <w:tab/>
        <w:t>chair the first meeting of the council held for the purpose of receiving nominations from nominating bodies, the direct appointment of council members by the council and the election of office holders</w:t>
      </w:r>
    </w:p>
    <w:p w14:paraId="6115D4FF" w14:textId="77777777" w:rsidR="0023440F" w:rsidRPr="0023440F" w:rsidRDefault="0023440F" w:rsidP="0023440F">
      <w:pPr>
        <w:ind w:left="1276" w:hanging="567"/>
      </w:pPr>
      <w:r w:rsidRPr="0023440F">
        <w:t>6.2.9</w:t>
      </w:r>
      <w:r w:rsidRPr="0023440F">
        <w:tab/>
        <w:t>contribute to the formulation of the agenda of council meetings.</w:t>
      </w:r>
    </w:p>
    <w:p w14:paraId="1D992EC7" w14:textId="77777777" w:rsidR="0023440F" w:rsidRPr="0023440F" w:rsidRDefault="0023440F" w:rsidP="0023440F">
      <w:pPr>
        <w:keepNext/>
        <w:ind w:left="284" w:hanging="284"/>
        <w:rPr>
          <w:b/>
        </w:rPr>
      </w:pPr>
      <w:bookmarkStart w:id="228" w:name="_Toc71032772"/>
      <w:bookmarkStart w:id="229" w:name="_Toc71033583"/>
      <w:bookmarkStart w:id="230" w:name="_Toc71033696"/>
      <w:bookmarkStart w:id="231" w:name="_Toc72829752"/>
      <w:bookmarkStart w:id="232" w:name="_Toc74302194"/>
      <w:r w:rsidRPr="0023440F">
        <w:rPr>
          <w:b/>
        </w:rPr>
        <w:t>7.</w:t>
      </w:r>
      <w:r w:rsidRPr="0023440F">
        <w:rPr>
          <w:b/>
        </w:rPr>
        <w:tab/>
        <w:t>Membership</w:t>
      </w:r>
      <w:bookmarkEnd w:id="228"/>
      <w:bookmarkEnd w:id="229"/>
      <w:bookmarkEnd w:id="230"/>
      <w:bookmarkEnd w:id="231"/>
      <w:bookmarkEnd w:id="232"/>
    </w:p>
    <w:p w14:paraId="18A4509A" w14:textId="77777777" w:rsidR="0023440F" w:rsidRPr="0023440F" w:rsidRDefault="0023440F" w:rsidP="0023440F">
      <w:pPr>
        <w:ind w:left="709" w:hanging="425"/>
      </w:pPr>
      <w:bookmarkStart w:id="233" w:name="_Hlk206491959"/>
      <w:r w:rsidRPr="0023440F">
        <w:t>7.1</w:t>
      </w:r>
      <w:r w:rsidRPr="0023440F">
        <w:tab/>
        <w:t>The Mannum Community College Governing Council must comprise 15 council members including:</w:t>
      </w:r>
    </w:p>
    <w:tbl>
      <w:tblPr>
        <w:tblW w:w="7167" w:type="dxa"/>
        <w:tblInd w:w="709" w:type="dxa"/>
        <w:tblLook w:val="04A0" w:firstRow="1" w:lastRow="0" w:firstColumn="1" w:lastColumn="0" w:noHBand="0" w:noVBand="1"/>
      </w:tblPr>
      <w:tblGrid>
        <w:gridCol w:w="301"/>
        <w:gridCol w:w="6866"/>
      </w:tblGrid>
      <w:tr w:rsidR="0023440F" w:rsidRPr="0023440F" w14:paraId="345266E5" w14:textId="77777777" w:rsidTr="00F806C0">
        <w:trPr>
          <w:trHeight w:val="185"/>
        </w:trPr>
        <w:tc>
          <w:tcPr>
            <w:tcW w:w="0" w:type="auto"/>
            <w:shd w:val="clear" w:color="auto" w:fill="auto"/>
          </w:tcPr>
          <w:p w14:paraId="72B4E248" w14:textId="77777777" w:rsidR="0023440F" w:rsidRPr="0023440F" w:rsidRDefault="0023440F" w:rsidP="0023440F">
            <w:r w:rsidRPr="0023440F">
              <w:t>1</w:t>
            </w:r>
          </w:p>
        </w:tc>
        <w:tc>
          <w:tcPr>
            <w:tcW w:w="0" w:type="auto"/>
            <w:shd w:val="clear" w:color="auto" w:fill="auto"/>
          </w:tcPr>
          <w:p w14:paraId="2059E928" w14:textId="77777777" w:rsidR="0023440F" w:rsidRPr="0023440F" w:rsidRDefault="0023440F" w:rsidP="0023440F">
            <w:r w:rsidRPr="0023440F">
              <w:t xml:space="preserve">Principal of the school </w:t>
            </w:r>
            <w:r w:rsidRPr="0023440F">
              <w:rPr>
                <w:i/>
              </w:rPr>
              <w:t>(ex-officio)</w:t>
            </w:r>
          </w:p>
        </w:tc>
      </w:tr>
      <w:tr w:rsidR="0023440F" w:rsidRPr="0023440F" w14:paraId="399AE9A0" w14:textId="77777777" w:rsidTr="00F806C0">
        <w:trPr>
          <w:trHeight w:val="185"/>
        </w:trPr>
        <w:tc>
          <w:tcPr>
            <w:tcW w:w="0" w:type="auto"/>
            <w:shd w:val="clear" w:color="auto" w:fill="auto"/>
          </w:tcPr>
          <w:p w14:paraId="58421DFB" w14:textId="77777777" w:rsidR="0023440F" w:rsidRPr="0023440F" w:rsidRDefault="0023440F" w:rsidP="0023440F">
            <w:r w:rsidRPr="0023440F">
              <w:t>8</w:t>
            </w:r>
          </w:p>
        </w:tc>
        <w:tc>
          <w:tcPr>
            <w:tcW w:w="0" w:type="auto"/>
            <w:shd w:val="clear" w:color="auto" w:fill="auto"/>
          </w:tcPr>
          <w:p w14:paraId="7B850843" w14:textId="77777777" w:rsidR="0023440F" w:rsidRPr="0023440F" w:rsidRDefault="0023440F" w:rsidP="0023440F">
            <w:r w:rsidRPr="0023440F">
              <w:t>Elected parent members</w:t>
            </w:r>
          </w:p>
        </w:tc>
      </w:tr>
      <w:tr w:rsidR="0023440F" w:rsidRPr="0023440F" w14:paraId="67C8482F" w14:textId="77777777" w:rsidTr="00F806C0">
        <w:trPr>
          <w:trHeight w:val="185"/>
        </w:trPr>
        <w:tc>
          <w:tcPr>
            <w:tcW w:w="0" w:type="auto"/>
            <w:shd w:val="clear" w:color="auto" w:fill="auto"/>
          </w:tcPr>
          <w:p w14:paraId="07017F90" w14:textId="77777777" w:rsidR="0023440F" w:rsidRPr="0023440F" w:rsidRDefault="0023440F" w:rsidP="0023440F">
            <w:r w:rsidRPr="0023440F">
              <w:t>2</w:t>
            </w:r>
          </w:p>
        </w:tc>
        <w:tc>
          <w:tcPr>
            <w:tcW w:w="0" w:type="auto"/>
            <w:shd w:val="clear" w:color="auto" w:fill="auto"/>
          </w:tcPr>
          <w:p w14:paraId="5F876205" w14:textId="77777777" w:rsidR="0023440F" w:rsidRPr="0023440F" w:rsidRDefault="0023440F" w:rsidP="0023440F">
            <w:r w:rsidRPr="0023440F">
              <w:t>Staff members nominated by the staff of the school (as per ratio in the administrative instructions).</w:t>
            </w:r>
          </w:p>
        </w:tc>
      </w:tr>
      <w:tr w:rsidR="0023440F" w:rsidRPr="0023440F" w14:paraId="40975571" w14:textId="77777777" w:rsidTr="00F806C0">
        <w:trPr>
          <w:trHeight w:val="185"/>
        </w:trPr>
        <w:tc>
          <w:tcPr>
            <w:tcW w:w="0" w:type="auto"/>
            <w:shd w:val="clear" w:color="auto" w:fill="auto"/>
          </w:tcPr>
          <w:p w14:paraId="09862245" w14:textId="77777777" w:rsidR="0023440F" w:rsidRPr="0023440F" w:rsidRDefault="0023440F" w:rsidP="0023440F">
            <w:r w:rsidRPr="0023440F">
              <w:t>2</w:t>
            </w:r>
          </w:p>
        </w:tc>
        <w:tc>
          <w:tcPr>
            <w:tcW w:w="0" w:type="auto"/>
            <w:shd w:val="clear" w:color="auto" w:fill="auto"/>
          </w:tcPr>
          <w:p w14:paraId="79DD79D2" w14:textId="77777777" w:rsidR="0023440F" w:rsidRPr="0023440F" w:rsidRDefault="0023440F" w:rsidP="0023440F">
            <w:r w:rsidRPr="0023440F">
              <w:t>Community members appointed by the council</w:t>
            </w:r>
          </w:p>
        </w:tc>
      </w:tr>
      <w:tr w:rsidR="0023440F" w:rsidRPr="0023440F" w14:paraId="476311C1" w14:textId="77777777" w:rsidTr="00F806C0">
        <w:trPr>
          <w:trHeight w:val="185"/>
        </w:trPr>
        <w:tc>
          <w:tcPr>
            <w:tcW w:w="0" w:type="auto"/>
            <w:shd w:val="clear" w:color="auto" w:fill="auto"/>
          </w:tcPr>
          <w:p w14:paraId="08B5961D" w14:textId="77777777" w:rsidR="0023440F" w:rsidRPr="0023440F" w:rsidRDefault="0023440F" w:rsidP="0023440F">
            <w:r w:rsidRPr="0023440F">
              <w:t>2</w:t>
            </w:r>
          </w:p>
        </w:tc>
        <w:tc>
          <w:tcPr>
            <w:tcW w:w="0" w:type="auto"/>
            <w:shd w:val="clear" w:color="auto" w:fill="auto"/>
          </w:tcPr>
          <w:p w14:paraId="394C83A5" w14:textId="77777777" w:rsidR="0023440F" w:rsidRPr="0023440F" w:rsidRDefault="0023440F" w:rsidP="0023440F">
            <w:r w:rsidRPr="0023440F">
              <w:t>Student representatives nominated by SRC or the students of the school</w:t>
            </w:r>
          </w:p>
        </w:tc>
      </w:tr>
    </w:tbl>
    <w:bookmarkEnd w:id="233"/>
    <w:p w14:paraId="3EACF786" w14:textId="77777777" w:rsidR="0023440F" w:rsidRPr="0023440F" w:rsidRDefault="0023440F" w:rsidP="0023440F">
      <w:pPr>
        <w:ind w:left="709" w:hanging="425"/>
      </w:pPr>
      <w:r w:rsidRPr="0023440F">
        <w:t>7.2</w:t>
      </w:r>
      <w:r w:rsidRPr="0023440F">
        <w:tab/>
        <w:t>The majority of council members must be elected parents of the school.</w:t>
      </w:r>
    </w:p>
    <w:p w14:paraId="0CA0A46D" w14:textId="77777777" w:rsidR="0023440F" w:rsidRPr="0023440F" w:rsidRDefault="0023440F" w:rsidP="0023440F">
      <w:pPr>
        <w:ind w:left="709" w:hanging="425"/>
      </w:pPr>
      <w:r w:rsidRPr="0023440F">
        <w:t>7.3</w:t>
      </w:r>
      <w:r w:rsidRPr="0023440F">
        <w:tab/>
        <w:t>At the time of election, nomination or appointment, persons who are on the staff of a government school, persons who are employees of an administrative unit for which the Minister is responsible, and those appointed under the Act or the</w:t>
      </w:r>
      <w:r w:rsidRPr="0023440F">
        <w:rPr>
          <w:i/>
        </w:rPr>
        <w:t xml:space="preserve"> Technical and Further Education Act </w:t>
      </w:r>
      <w:r w:rsidRPr="0023440F">
        <w:rPr>
          <w:i/>
          <w:iCs/>
        </w:rPr>
        <w:t>1975</w:t>
      </w:r>
      <w:r w:rsidRPr="0023440F">
        <w:t>, must not comprise the majority of elected parent members and must not comprise the majority of council members.</w:t>
      </w:r>
    </w:p>
    <w:p w14:paraId="09D0ADC9" w14:textId="77777777" w:rsidR="0023440F" w:rsidRPr="0023440F" w:rsidRDefault="0023440F" w:rsidP="0023440F">
      <w:pPr>
        <w:ind w:left="709" w:hanging="425"/>
      </w:pPr>
      <w:r w:rsidRPr="0023440F">
        <w:t>7.4</w:t>
      </w:r>
      <w:r w:rsidRPr="0023440F">
        <w:tab/>
        <w:t>In considering any nominations to the council by a nominating body or direct appointments by the council, the council must observe the requirements of 7.3.</w:t>
      </w:r>
    </w:p>
    <w:p w14:paraId="25A7B6BD" w14:textId="77777777" w:rsidR="0023440F" w:rsidRPr="0023440F" w:rsidRDefault="0023440F" w:rsidP="0023440F">
      <w:pPr>
        <w:ind w:left="709" w:hanging="425"/>
      </w:pPr>
      <w:r w:rsidRPr="0023440F">
        <w:t>7.5</w:t>
      </w:r>
      <w:r w:rsidRPr="0023440F">
        <w:tab/>
        <w:t>A person is not eligible for election, appointment or nomination to the council, if the person:</w:t>
      </w:r>
    </w:p>
    <w:p w14:paraId="2E1A2569" w14:textId="77777777" w:rsidR="0023440F" w:rsidRPr="0023440F" w:rsidRDefault="0023440F" w:rsidP="0023440F">
      <w:pPr>
        <w:ind w:left="1276" w:hanging="567"/>
      </w:pPr>
      <w:r w:rsidRPr="0023440F">
        <w:t>7.5.1</w:t>
      </w:r>
      <w:r w:rsidRPr="0023440F">
        <w:tab/>
        <w:t>is an undischarged bankrupt or is receiving the benefit of a law for the relief of insolvent debtors;</w:t>
      </w:r>
    </w:p>
    <w:p w14:paraId="3C1A0230" w14:textId="77777777" w:rsidR="0023440F" w:rsidRPr="0023440F" w:rsidRDefault="0023440F" w:rsidP="0023440F">
      <w:pPr>
        <w:ind w:left="1276" w:hanging="567"/>
      </w:pPr>
      <w:r w:rsidRPr="0023440F">
        <w:t>7.5.2</w:t>
      </w:r>
      <w:r w:rsidRPr="0023440F">
        <w:tab/>
        <w:t>has been convicted of any offence prescribed by administrative instruction;</w:t>
      </w:r>
    </w:p>
    <w:p w14:paraId="4CD2CB7F" w14:textId="77777777" w:rsidR="0023440F" w:rsidRPr="0023440F" w:rsidRDefault="0023440F" w:rsidP="0023440F">
      <w:pPr>
        <w:ind w:left="1276" w:hanging="567"/>
      </w:pPr>
      <w:r w:rsidRPr="0023440F">
        <w:t>7.5.3</w:t>
      </w:r>
      <w:r w:rsidRPr="0023440F">
        <w:tab/>
        <w:t>is subject to any other disqualifying circumstances a prescribed by administrative instruction.</w:t>
      </w:r>
    </w:p>
    <w:p w14:paraId="4DD59BBB" w14:textId="77777777" w:rsidR="0023440F" w:rsidRPr="0023440F" w:rsidRDefault="0023440F" w:rsidP="0023440F">
      <w:pPr>
        <w:keepNext/>
        <w:ind w:left="284" w:hanging="284"/>
        <w:rPr>
          <w:b/>
        </w:rPr>
      </w:pPr>
      <w:bookmarkStart w:id="234" w:name="_Toc71032773"/>
      <w:bookmarkStart w:id="235" w:name="_Toc71033584"/>
      <w:bookmarkStart w:id="236" w:name="_Toc71033697"/>
      <w:bookmarkStart w:id="237" w:name="_Toc72829753"/>
      <w:bookmarkStart w:id="238" w:name="_Toc74302195"/>
      <w:r w:rsidRPr="0023440F">
        <w:rPr>
          <w:b/>
        </w:rPr>
        <w:t>8.</w:t>
      </w:r>
      <w:r w:rsidRPr="0023440F">
        <w:rPr>
          <w:b/>
        </w:rPr>
        <w:tab/>
        <w:t>Term of Office</w:t>
      </w:r>
      <w:bookmarkEnd w:id="234"/>
      <w:bookmarkEnd w:id="235"/>
      <w:bookmarkEnd w:id="236"/>
      <w:bookmarkEnd w:id="237"/>
      <w:bookmarkEnd w:id="238"/>
    </w:p>
    <w:p w14:paraId="16C4318C" w14:textId="77777777" w:rsidR="0023440F" w:rsidRPr="0023440F" w:rsidRDefault="0023440F" w:rsidP="0023440F">
      <w:pPr>
        <w:ind w:left="709" w:hanging="425"/>
      </w:pPr>
      <w:r w:rsidRPr="0023440F">
        <w:t>8.1</w:t>
      </w:r>
      <w:r w:rsidRPr="0023440F">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7FAD8ED0" w14:textId="77777777" w:rsidR="0023440F" w:rsidRPr="0023440F" w:rsidRDefault="0023440F" w:rsidP="0023440F">
      <w:pPr>
        <w:ind w:left="709" w:hanging="425"/>
      </w:pPr>
      <w:r w:rsidRPr="0023440F">
        <w:t>8.2</w:t>
      </w:r>
      <w:r w:rsidRPr="0023440F">
        <w:tab/>
        <w:t>A council member nominated by an affiliated committee will be nominated for a term not exceeding two years, subject to the provisions that:</w:t>
      </w:r>
    </w:p>
    <w:p w14:paraId="404CC24A" w14:textId="77777777" w:rsidR="0023440F" w:rsidRPr="0023440F" w:rsidRDefault="0023440F" w:rsidP="0023440F">
      <w:pPr>
        <w:ind w:left="1276" w:hanging="567"/>
      </w:pPr>
      <w:r w:rsidRPr="0023440F">
        <w:t>8.2.1</w:t>
      </w:r>
      <w:r w:rsidRPr="0023440F">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5BC66D1E" w14:textId="77777777" w:rsidR="0023440F" w:rsidRPr="0023440F" w:rsidRDefault="0023440F" w:rsidP="0023440F">
      <w:pPr>
        <w:ind w:left="1276" w:hanging="567"/>
      </w:pPr>
      <w:r w:rsidRPr="0023440F">
        <w:t>8.2.2</w:t>
      </w:r>
      <w:r w:rsidRPr="0023440F">
        <w:tab/>
        <w:t>the nomination may be revoked, in writing, by the affiliated committee.</w:t>
      </w:r>
    </w:p>
    <w:p w14:paraId="665508BD" w14:textId="77777777" w:rsidR="0023440F" w:rsidRPr="0023440F" w:rsidRDefault="0023440F" w:rsidP="0023440F">
      <w:pPr>
        <w:ind w:left="709" w:hanging="425"/>
      </w:pPr>
      <w:r w:rsidRPr="0023440F">
        <w:t>8.3</w:t>
      </w:r>
      <w:r w:rsidRPr="0023440F">
        <w:tab/>
        <w:t>Any council member nominated by the Student Representative Council (or equivalent) or elected by the body of students will hold office for a term not exceeding one year or until the nomination is revoked, in writing, by the nominating body.</w:t>
      </w:r>
    </w:p>
    <w:p w14:paraId="673D29A0" w14:textId="77777777" w:rsidR="0023440F" w:rsidRPr="0023440F" w:rsidRDefault="0023440F" w:rsidP="0023440F">
      <w:pPr>
        <w:ind w:left="709" w:hanging="425"/>
      </w:pPr>
      <w:r w:rsidRPr="0023440F">
        <w:t>8.4</w:t>
      </w:r>
      <w:r w:rsidRPr="0023440F">
        <w:tab/>
        <w:t>A council member elected by the staff of the school will hold office for a term not exceeding one year subject to being a member of the staff of the school.</w:t>
      </w:r>
    </w:p>
    <w:p w14:paraId="3072DFB4" w14:textId="77777777" w:rsidR="0023440F" w:rsidRPr="0023440F" w:rsidRDefault="0023440F" w:rsidP="0023440F">
      <w:pPr>
        <w:ind w:left="709" w:hanging="425"/>
      </w:pPr>
      <w:r w:rsidRPr="0023440F">
        <w:t>8.5</w:t>
      </w:r>
      <w:r w:rsidRPr="0023440F">
        <w:tab/>
        <w:t>Each council member directly appointed by the council, will serve for a period not exceeding two years.</w:t>
      </w:r>
    </w:p>
    <w:p w14:paraId="41FCCA8B" w14:textId="77777777" w:rsidR="0023440F" w:rsidRPr="0023440F" w:rsidRDefault="0023440F" w:rsidP="0023440F">
      <w:pPr>
        <w:ind w:left="709" w:hanging="425"/>
      </w:pPr>
      <w:r w:rsidRPr="0023440F">
        <w:t>8.6</w:t>
      </w:r>
      <w:r w:rsidRPr="0023440F">
        <w:tab/>
        <w:t>Upon expiry of term of office, each council member will remain incumbent until the position is declared vacant at the Annual General Meeting.</w:t>
      </w:r>
    </w:p>
    <w:p w14:paraId="19F2FB48" w14:textId="77777777" w:rsidR="0023440F" w:rsidRPr="0023440F" w:rsidRDefault="0023440F" w:rsidP="0023440F">
      <w:pPr>
        <w:ind w:left="709" w:hanging="425"/>
      </w:pPr>
      <w:r w:rsidRPr="0023440F">
        <w:t>8.7</w:t>
      </w:r>
      <w:r w:rsidRPr="0023440F">
        <w:tab/>
        <w:t>Council members are eligible for subsequent re-election, re-nomination or re-appointment.</w:t>
      </w:r>
    </w:p>
    <w:p w14:paraId="199EC942" w14:textId="77777777" w:rsidR="0023440F" w:rsidRPr="0023440F" w:rsidRDefault="0023440F" w:rsidP="0023440F">
      <w:pPr>
        <w:keepNext/>
        <w:ind w:left="284" w:hanging="284"/>
        <w:rPr>
          <w:b/>
        </w:rPr>
      </w:pPr>
      <w:bookmarkStart w:id="239" w:name="_Toc71032774"/>
      <w:bookmarkStart w:id="240" w:name="_Toc71033585"/>
      <w:bookmarkStart w:id="241" w:name="_Toc71033698"/>
      <w:bookmarkStart w:id="242" w:name="_Toc72829754"/>
      <w:bookmarkStart w:id="243" w:name="_Toc74302196"/>
      <w:r w:rsidRPr="0023440F">
        <w:rPr>
          <w:b/>
        </w:rPr>
        <w:t>9.</w:t>
      </w:r>
      <w:r w:rsidRPr="0023440F">
        <w:rPr>
          <w:b/>
        </w:rPr>
        <w:tab/>
        <w:t>Office Holders and Executive Committee</w:t>
      </w:r>
      <w:bookmarkEnd w:id="239"/>
      <w:bookmarkEnd w:id="240"/>
      <w:bookmarkEnd w:id="241"/>
      <w:bookmarkEnd w:id="242"/>
      <w:bookmarkEnd w:id="243"/>
    </w:p>
    <w:p w14:paraId="7B9BA31E" w14:textId="77777777" w:rsidR="0023440F" w:rsidRPr="0023440F" w:rsidRDefault="0023440F" w:rsidP="0023440F">
      <w:pPr>
        <w:keepNext/>
        <w:ind w:left="709" w:hanging="425"/>
        <w:rPr>
          <w:bCs/>
          <w:i/>
          <w:iCs/>
        </w:rPr>
      </w:pPr>
      <w:bookmarkStart w:id="244" w:name="_Toc71032775"/>
      <w:bookmarkStart w:id="245" w:name="_Toc71033586"/>
      <w:bookmarkStart w:id="246" w:name="_Toc71033699"/>
      <w:bookmarkStart w:id="247" w:name="_Toc72829755"/>
      <w:bookmarkStart w:id="248" w:name="_Toc74302197"/>
      <w:r w:rsidRPr="0023440F">
        <w:rPr>
          <w:bCs/>
        </w:rPr>
        <w:t>9.1</w:t>
      </w:r>
      <w:r w:rsidRPr="0023440F">
        <w:rPr>
          <w:bCs/>
        </w:rPr>
        <w:tab/>
      </w:r>
      <w:r w:rsidRPr="0023440F">
        <w:rPr>
          <w:bCs/>
          <w:i/>
          <w:iCs/>
        </w:rPr>
        <w:t>Appointment</w:t>
      </w:r>
      <w:bookmarkEnd w:id="244"/>
      <w:bookmarkEnd w:id="245"/>
      <w:bookmarkEnd w:id="246"/>
      <w:bookmarkEnd w:id="247"/>
      <w:bookmarkEnd w:id="248"/>
    </w:p>
    <w:p w14:paraId="1CCDB44E" w14:textId="77777777" w:rsidR="0023440F" w:rsidRPr="0023440F" w:rsidRDefault="0023440F" w:rsidP="0023440F">
      <w:pPr>
        <w:ind w:left="1276" w:hanging="567"/>
      </w:pPr>
      <w:r w:rsidRPr="0023440F">
        <w:t>9.1.1</w:t>
      </w:r>
      <w:r w:rsidRPr="0023440F">
        <w:tab/>
        <w:t>The office holders of the council are the chairperson, deputy chairperson, secretary and treasurer who must be elected by the council from amongst its council members within one month of the Annual General Meeting.</w:t>
      </w:r>
    </w:p>
    <w:p w14:paraId="1A8AD84C" w14:textId="77777777" w:rsidR="0023440F" w:rsidRPr="0023440F" w:rsidRDefault="0023440F" w:rsidP="0023440F">
      <w:pPr>
        <w:ind w:left="1276" w:hanging="567"/>
      </w:pPr>
      <w:r w:rsidRPr="0023440F">
        <w:t>9.1.2</w:t>
      </w:r>
      <w:r w:rsidRPr="0023440F">
        <w:tab/>
        <w:t>The chairperson must not be a member of the staff of the school, a person employed in an administrative unit for which the Minister is responsible.</w:t>
      </w:r>
    </w:p>
    <w:p w14:paraId="011ABF5B" w14:textId="7A2BC838" w:rsidR="00D81199" w:rsidRDefault="0023440F" w:rsidP="00D81199">
      <w:pPr>
        <w:ind w:left="1276" w:hanging="567"/>
      </w:pPr>
      <w:r w:rsidRPr="0023440F">
        <w:t>9.1.3</w:t>
      </w:r>
      <w:r w:rsidRPr="0023440F">
        <w:tab/>
        <w:t>The treasurer must not be a member of the staff of the school.</w:t>
      </w:r>
      <w:r w:rsidR="00D81199">
        <w:br w:type="page"/>
      </w:r>
    </w:p>
    <w:p w14:paraId="0B02FF23" w14:textId="4089CA18" w:rsidR="0023440F" w:rsidRPr="0023440F" w:rsidRDefault="0023440F" w:rsidP="0023440F">
      <w:pPr>
        <w:ind w:left="1276" w:hanging="567"/>
      </w:pPr>
      <w:r w:rsidRPr="0023440F">
        <w:lastRenderedPageBreak/>
        <w:t>9.1.4</w:t>
      </w:r>
      <w:r w:rsidRPr="0023440F">
        <w:tab/>
        <w:t>The council may appoint an executive committee comprising the office holders and the principal, which is to</w:t>
      </w:r>
    </w:p>
    <w:p w14:paraId="0D028F46" w14:textId="77777777" w:rsidR="0023440F" w:rsidRPr="0023440F" w:rsidRDefault="0023440F" w:rsidP="0023440F">
      <w:pPr>
        <w:ind w:left="1616" w:hanging="340"/>
      </w:pPr>
      <w:r w:rsidRPr="0023440F">
        <w:t>(i)</w:t>
      </w:r>
      <w:r w:rsidRPr="0023440F">
        <w:tab/>
        <w:t>meet to carry out business delegated or referred by the council; and</w:t>
      </w:r>
    </w:p>
    <w:p w14:paraId="363F34B1" w14:textId="77777777" w:rsidR="0023440F" w:rsidRPr="0023440F" w:rsidRDefault="0023440F" w:rsidP="0023440F">
      <w:pPr>
        <w:ind w:left="1616" w:hanging="340"/>
      </w:pPr>
      <w:r w:rsidRPr="0023440F">
        <w:t>(ii)</w:t>
      </w:r>
      <w:r w:rsidRPr="0023440F">
        <w:tab/>
        <w:t>report to subsequent council meetings.</w:t>
      </w:r>
    </w:p>
    <w:p w14:paraId="31D52FFC" w14:textId="77777777" w:rsidR="0023440F" w:rsidRPr="0023440F" w:rsidRDefault="0023440F" w:rsidP="0023440F">
      <w:pPr>
        <w:keepNext/>
        <w:ind w:left="709" w:hanging="425"/>
        <w:rPr>
          <w:bCs/>
        </w:rPr>
      </w:pPr>
      <w:bookmarkStart w:id="249" w:name="_Toc71032776"/>
      <w:bookmarkStart w:id="250" w:name="_Toc71033587"/>
      <w:bookmarkStart w:id="251" w:name="_Toc71033700"/>
      <w:bookmarkStart w:id="252" w:name="_Toc72829756"/>
      <w:bookmarkStart w:id="253" w:name="_Toc74302198"/>
      <w:r w:rsidRPr="0023440F">
        <w:rPr>
          <w:bCs/>
        </w:rPr>
        <w:t>9.2</w:t>
      </w:r>
      <w:r w:rsidRPr="0023440F">
        <w:rPr>
          <w:bCs/>
        </w:rPr>
        <w:tab/>
      </w:r>
      <w:r w:rsidRPr="0023440F">
        <w:rPr>
          <w:bCs/>
          <w:i/>
          <w:iCs/>
        </w:rPr>
        <w:t>Removal from Office</w:t>
      </w:r>
      <w:bookmarkEnd w:id="249"/>
      <w:bookmarkEnd w:id="250"/>
      <w:bookmarkEnd w:id="251"/>
      <w:bookmarkEnd w:id="252"/>
      <w:bookmarkEnd w:id="253"/>
    </w:p>
    <w:p w14:paraId="5A9EAD8A" w14:textId="77777777" w:rsidR="0023440F" w:rsidRPr="0023440F" w:rsidRDefault="0023440F" w:rsidP="0023440F">
      <w:pPr>
        <w:ind w:left="1276" w:hanging="567"/>
      </w:pPr>
      <w:r w:rsidRPr="0023440F">
        <w:t>9.2.1</w:t>
      </w:r>
      <w:r w:rsidRPr="0023440F">
        <w:tab/>
        <w:t>The position of any office holder absent for three consecutive executive committee meetings without leave of absence automatically becomes vacant. Acceptance of an apology at the executive committee meeting will be deemed a grant of such leave.</w:t>
      </w:r>
    </w:p>
    <w:p w14:paraId="14745C8E" w14:textId="77777777" w:rsidR="0023440F" w:rsidRPr="0023440F" w:rsidRDefault="0023440F" w:rsidP="0023440F">
      <w:pPr>
        <w:ind w:left="1276" w:hanging="567"/>
      </w:pPr>
      <w:r w:rsidRPr="0023440F">
        <w:t>9.2.2</w:t>
      </w:r>
      <w:r w:rsidRPr="0023440F">
        <w:tab/>
        <w:t>An office holder of the council may be removed from office, but not from membership of the council, by special resolution of the council, provided that:</w:t>
      </w:r>
    </w:p>
    <w:p w14:paraId="4F0F69C2" w14:textId="77777777" w:rsidR="0023440F" w:rsidRPr="0023440F" w:rsidRDefault="0023440F" w:rsidP="0023440F">
      <w:pPr>
        <w:ind w:left="1616" w:hanging="340"/>
      </w:pPr>
      <w:r w:rsidRPr="0023440F">
        <w:t>(i)</w:t>
      </w:r>
      <w:r w:rsidRPr="0023440F">
        <w:tab/>
        <w:t>at least 14 days written notice is given to all council members and to the office holder concerned of any proposed resolution, giving reasons for the proposed removal;</w:t>
      </w:r>
    </w:p>
    <w:p w14:paraId="1D591DD5" w14:textId="77777777" w:rsidR="0023440F" w:rsidRPr="0023440F" w:rsidRDefault="0023440F" w:rsidP="0023440F">
      <w:pPr>
        <w:ind w:left="1616" w:hanging="340"/>
      </w:pPr>
      <w:r w:rsidRPr="0023440F">
        <w:t>(ii)</w:t>
      </w:r>
      <w:r w:rsidRPr="0023440F">
        <w:tab/>
        <w:t>the office holder is given the right to be heard at the council meeting;</w:t>
      </w:r>
    </w:p>
    <w:p w14:paraId="7EDA2C7F" w14:textId="77777777" w:rsidR="0023440F" w:rsidRPr="0023440F" w:rsidRDefault="0023440F" w:rsidP="0023440F">
      <w:pPr>
        <w:ind w:left="1616" w:hanging="340"/>
      </w:pPr>
      <w:r w:rsidRPr="0023440F">
        <w:t>(iii)</w:t>
      </w:r>
      <w:r w:rsidRPr="0023440F">
        <w:tab/>
        <w:t>voting on the special resolution is by secret ballot.</w:t>
      </w:r>
    </w:p>
    <w:p w14:paraId="12EA0637" w14:textId="77777777" w:rsidR="0023440F" w:rsidRPr="0023440F" w:rsidRDefault="0023440F" w:rsidP="0023440F">
      <w:pPr>
        <w:keepNext/>
        <w:ind w:left="709" w:hanging="425"/>
        <w:rPr>
          <w:bCs/>
        </w:rPr>
      </w:pPr>
      <w:bookmarkStart w:id="254" w:name="_Toc71032777"/>
      <w:bookmarkStart w:id="255" w:name="_Toc71033588"/>
      <w:bookmarkStart w:id="256" w:name="_Toc71033701"/>
      <w:bookmarkStart w:id="257" w:name="_Toc72829757"/>
      <w:bookmarkStart w:id="258" w:name="_Toc74302199"/>
      <w:r w:rsidRPr="0023440F">
        <w:rPr>
          <w:bCs/>
        </w:rPr>
        <w:t>9.3</w:t>
      </w:r>
      <w:r w:rsidRPr="0023440F">
        <w:rPr>
          <w:bCs/>
        </w:rPr>
        <w:tab/>
      </w:r>
      <w:r w:rsidRPr="0023440F">
        <w:rPr>
          <w:bCs/>
          <w:i/>
          <w:iCs/>
        </w:rPr>
        <w:t>The Chairperson</w:t>
      </w:r>
      <w:bookmarkEnd w:id="254"/>
      <w:bookmarkEnd w:id="255"/>
      <w:bookmarkEnd w:id="256"/>
      <w:bookmarkEnd w:id="257"/>
      <w:bookmarkEnd w:id="258"/>
    </w:p>
    <w:p w14:paraId="36FD2C0C" w14:textId="77777777" w:rsidR="0023440F" w:rsidRPr="0023440F" w:rsidRDefault="0023440F" w:rsidP="0023440F">
      <w:pPr>
        <w:ind w:left="1276" w:hanging="567"/>
      </w:pPr>
      <w:r w:rsidRPr="0023440F">
        <w:t>9.3.1</w:t>
      </w:r>
      <w:r w:rsidRPr="0023440F">
        <w:tab/>
        <w:t>The chairperson must:</w:t>
      </w:r>
    </w:p>
    <w:p w14:paraId="298F8773" w14:textId="77777777" w:rsidR="0023440F" w:rsidRPr="0023440F" w:rsidRDefault="0023440F" w:rsidP="0023440F">
      <w:pPr>
        <w:ind w:left="1616" w:hanging="340"/>
      </w:pPr>
      <w:r w:rsidRPr="0023440F">
        <w:t>(i)</w:t>
      </w:r>
      <w:r w:rsidRPr="0023440F">
        <w:tab/>
        <w:t>call and preside at the meetings of the council and the executive committee;</w:t>
      </w:r>
    </w:p>
    <w:p w14:paraId="024C1E5F" w14:textId="77777777" w:rsidR="0023440F" w:rsidRPr="0023440F" w:rsidRDefault="0023440F" w:rsidP="0023440F">
      <w:pPr>
        <w:ind w:left="1616" w:hanging="340"/>
      </w:pPr>
      <w:r w:rsidRPr="0023440F">
        <w:t>(ii)</w:t>
      </w:r>
      <w:r w:rsidRPr="0023440F">
        <w:tab/>
        <w:t>in consultation with the principal and secretary, prepare the agenda for all council meetings;</w:t>
      </w:r>
    </w:p>
    <w:p w14:paraId="3D35E2F3" w14:textId="77777777" w:rsidR="0023440F" w:rsidRPr="0023440F" w:rsidRDefault="0023440F" w:rsidP="0023440F">
      <w:pPr>
        <w:ind w:left="1616" w:hanging="340"/>
      </w:pPr>
      <w:r w:rsidRPr="0023440F">
        <w:t>(iii)</w:t>
      </w:r>
      <w:r w:rsidRPr="0023440F">
        <w:tab/>
        <w:t>include on the agenda any item requested by the principal;</w:t>
      </w:r>
    </w:p>
    <w:p w14:paraId="57506636" w14:textId="77777777" w:rsidR="0023440F" w:rsidRPr="0023440F" w:rsidRDefault="0023440F" w:rsidP="0023440F">
      <w:pPr>
        <w:ind w:left="1616" w:hanging="340"/>
      </w:pPr>
      <w:r w:rsidRPr="0023440F">
        <w:t>(iv)</w:t>
      </w:r>
      <w:r w:rsidRPr="0023440F">
        <w:tab/>
        <w:t>facilitate full and balanced participation in meetings by all council members and decide on the manner in which meetings are conducted and matters of order;</w:t>
      </w:r>
    </w:p>
    <w:p w14:paraId="426DFF9B" w14:textId="77777777" w:rsidR="0023440F" w:rsidRPr="0023440F" w:rsidRDefault="0023440F" w:rsidP="0023440F">
      <w:pPr>
        <w:ind w:left="1616" w:hanging="340"/>
      </w:pPr>
      <w:r w:rsidRPr="0023440F">
        <w:t>(v)</w:t>
      </w:r>
      <w:r w:rsidRPr="0023440F">
        <w:tab/>
        <w:t>report at the Annual General Meeting on the proceedings and operations of the council for the period since the date of the previous Annual General Meeting.</w:t>
      </w:r>
    </w:p>
    <w:p w14:paraId="10F3BCEC" w14:textId="77777777" w:rsidR="0023440F" w:rsidRPr="0023440F" w:rsidRDefault="0023440F" w:rsidP="0023440F">
      <w:pPr>
        <w:ind w:left="1276" w:hanging="567"/>
      </w:pPr>
      <w:r w:rsidRPr="0023440F">
        <w:t>9.3.2</w:t>
      </w:r>
      <w:r w:rsidRPr="0023440F">
        <w:tab/>
        <w:t>The chairperson must act as spokesperson on behalf of the council unless an alternative spokesperson has been appointed by the council. The spokesperson may only comment on council matters.</w:t>
      </w:r>
    </w:p>
    <w:p w14:paraId="71A35484" w14:textId="77777777" w:rsidR="0023440F" w:rsidRPr="0023440F" w:rsidRDefault="0023440F" w:rsidP="0023440F">
      <w:pPr>
        <w:ind w:left="1276" w:hanging="567"/>
      </w:pPr>
      <w:r w:rsidRPr="0023440F">
        <w:t>9.3.3</w:t>
      </w:r>
      <w:r w:rsidRPr="0023440F">
        <w:tab/>
        <w:t>In the chairperson’s absence or inability to act, the deputy chairperson must undertake any role or function normally fulfilled by the chairperson.</w:t>
      </w:r>
    </w:p>
    <w:p w14:paraId="21EE414B" w14:textId="77777777" w:rsidR="0023440F" w:rsidRPr="0023440F" w:rsidRDefault="0023440F" w:rsidP="0023440F">
      <w:pPr>
        <w:ind w:left="1276" w:hanging="567"/>
      </w:pPr>
      <w:r w:rsidRPr="0023440F">
        <w:t>9.3.4</w:t>
      </w:r>
      <w:r w:rsidRPr="0023440F">
        <w:tab/>
        <w:t>If the chairperson and deputy chairperson of the council are absent or unable to preside at a meeting, a council member elected by the council must preside.</w:t>
      </w:r>
    </w:p>
    <w:p w14:paraId="4C4B9F1B" w14:textId="77777777" w:rsidR="0023440F" w:rsidRPr="0023440F" w:rsidRDefault="0023440F" w:rsidP="0023440F">
      <w:pPr>
        <w:keepNext/>
        <w:ind w:left="709" w:hanging="425"/>
        <w:rPr>
          <w:bCs/>
        </w:rPr>
      </w:pPr>
      <w:bookmarkStart w:id="259" w:name="_Toc71032778"/>
      <w:bookmarkStart w:id="260" w:name="_Toc71033589"/>
      <w:bookmarkStart w:id="261" w:name="_Toc71033702"/>
      <w:bookmarkStart w:id="262" w:name="_Toc72829758"/>
      <w:bookmarkStart w:id="263" w:name="_Toc74302200"/>
      <w:r w:rsidRPr="0023440F">
        <w:rPr>
          <w:bCs/>
        </w:rPr>
        <w:t>9.4</w:t>
      </w:r>
      <w:r w:rsidRPr="0023440F">
        <w:rPr>
          <w:bCs/>
        </w:rPr>
        <w:tab/>
      </w:r>
      <w:r w:rsidRPr="0023440F">
        <w:rPr>
          <w:bCs/>
          <w:i/>
          <w:iCs/>
        </w:rPr>
        <w:t>The Secretary</w:t>
      </w:r>
      <w:bookmarkEnd w:id="259"/>
      <w:bookmarkEnd w:id="260"/>
      <w:bookmarkEnd w:id="261"/>
      <w:bookmarkEnd w:id="262"/>
      <w:bookmarkEnd w:id="263"/>
    </w:p>
    <w:p w14:paraId="0C23A5E1" w14:textId="77777777" w:rsidR="0023440F" w:rsidRPr="0023440F" w:rsidRDefault="0023440F" w:rsidP="0023440F">
      <w:pPr>
        <w:ind w:left="1276" w:hanging="567"/>
      </w:pPr>
      <w:r w:rsidRPr="0023440F">
        <w:t>9.4.1</w:t>
      </w:r>
      <w:r w:rsidRPr="0023440F">
        <w:tab/>
        <w:t>The secretary must ensure that notices of meetings are given in accordance with the provisions of this constitution.</w:t>
      </w:r>
    </w:p>
    <w:p w14:paraId="4E9F5EC3" w14:textId="77777777" w:rsidR="0023440F" w:rsidRPr="0023440F" w:rsidRDefault="0023440F" w:rsidP="0023440F">
      <w:pPr>
        <w:ind w:left="1276" w:hanging="567"/>
      </w:pPr>
      <w:r w:rsidRPr="0023440F">
        <w:t>9.4.2</w:t>
      </w:r>
      <w:r w:rsidRPr="0023440F">
        <w:tab/>
        <w:t>The secretary is responsible for ensuring the maintenance and safekeeping of:</w:t>
      </w:r>
    </w:p>
    <w:p w14:paraId="53033741" w14:textId="77777777" w:rsidR="0023440F" w:rsidRPr="0023440F" w:rsidRDefault="0023440F" w:rsidP="0023440F">
      <w:pPr>
        <w:ind w:left="1616" w:hanging="340"/>
      </w:pPr>
      <w:r w:rsidRPr="0023440F">
        <w:t>(i)</w:t>
      </w:r>
      <w:r w:rsidRPr="0023440F">
        <w:tab/>
        <w:t>the constitution of the council and the code of practice;</w:t>
      </w:r>
    </w:p>
    <w:p w14:paraId="3D6B9F57" w14:textId="77777777" w:rsidR="0023440F" w:rsidRPr="0023440F" w:rsidRDefault="0023440F" w:rsidP="0023440F">
      <w:pPr>
        <w:ind w:left="1616" w:hanging="340"/>
      </w:pPr>
      <w:r w:rsidRPr="0023440F">
        <w:t>(ii)</w:t>
      </w:r>
      <w:r w:rsidRPr="0023440F">
        <w:tab/>
        <w:t>official records of the business of the council and a register of minutes of meetings;</w:t>
      </w:r>
    </w:p>
    <w:p w14:paraId="64CCA791" w14:textId="77777777" w:rsidR="0023440F" w:rsidRPr="0023440F" w:rsidRDefault="0023440F" w:rsidP="0023440F">
      <w:pPr>
        <w:ind w:left="1616" w:hanging="340"/>
      </w:pPr>
      <w:r w:rsidRPr="0023440F">
        <w:t>(iii)</w:t>
      </w:r>
      <w:r w:rsidRPr="0023440F">
        <w:tab/>
      </w:r>
      <w:r w:rsidRPr="0023440F">
        <w:rPr>
          <w:spacing w:val="-4"/>
        </w:rPr>
        <w:t>copies of notices, a file of correspondence and records of submissions or reports made by or on behalf of the council;</w:t>
      </w:r>
    </w:p>
    <w:p w14:paraId="1A455326" w14:textId="77777777" w:rsidR="0023440F" w:rsidRPr="0023440F" w:rsidRDefault="0023440F" w:rsidP="0023440F">
      <w:pPr>
        <w:ind w:left="1616" w:hanging="340"/>
      </w:pPr>
      <w:r w:rsidRPr="0023440F">
        <w:t>(iv)</w:t>
      </w:r>
      <w:r w:rsidRPr="0023440F">
        <w:tab/>
        <w:t>the register of council members;</w:t>
      </w:r>
    </w:p>
    <w:p w14:paraId="70939ABD" w14:textId="77777777" w:rsidR="0023440F" w:rsidRPr="0023440F" w:rsidRDefault="0023440F" w:rsidP="0023440F">
      <w:pPr>
        <w:ind w:left="1616" w:hanging="340"/>
      </w:pPr>
      <w:r w:rsidRPr="0023440F">
        <w:t>(v)</w:t>
      </w:r>
      <w:r w:rsidRPr="0023440F">
        <w:tab/>
        <w:t>contracts or agreements entered into by the council;</w:t>
      </w:r>
    </w:p>
    <w:p w14:paraId="69A43EDE" w14:textId="77777777" w:rsidR="0023440F" w:rsidRPr="0023440F" w:rsidRDefault="0023440F" w:rsidP="0023440F">
      <w:pPr>
        <w:ind w:left="1616" w:hanging="340"/>
      </w:pPr>
      <w:r w:rsidRPr="0023440F">
        <w:t>(vi)</w:t>
      </w:r>
      <w:r w:rsidRPr="0023440F">
        <w:tab/>
        <w:t>copies of policies of the council.</w:t>
      </w:r>
    </w:p>
    <w:p w14:paraId="5D0CAE60" w14:textId="77777777" w:rsidR="0023440F" w:rsidRPr="0023440F" w:rsidRDefault="0023440F" w:rsidP="0023440F">
      <w:pPr>
        <w:ind w:left="1276" w:hanging="567"/>
      </w:pPr>
      <w:r w:rsidRPr="0023440F">
        <w:t>9.4.3</w:t>
      </w:r>
      <w:r w:rsidRPr="0023440F">
        <w:tab/>
        <w:t>The secretary must ensure that copies of the constitution and the code of practice are available for public inspection at the school during normal school hours, and that any copies requested are provided.</w:t>
      </w:r>
    </w:p>
    <w:p w14:paraId="4A8A9003" w14:textId="77777777" w:rsidR="0023440F" w:rsidRPr="0023440F" w:rsidRDefault="0023440F" w:rsidP="0023440F">
      <w:pPr>
        <w:ind w:left="1276" w:hanging="567"/>
      </w:pPr>
      <w:r w:rsidRPr="0023440F">
        <w:t>9.4.4</w:t>
      </w:r>
      <w:r w:rsidRPr="0023440F">
        <w:tab/>
        <w:t>The secretary must ensure the safekeeping of the common seal and must ensure a record is kept of every use of the common seal.</w:t>
      </w:r>
    </w:p>
    <w:p w14:paraId="40C39596" w14:textId="77777777" w:rsidR="0023440F" w:rsidRPr="0023440F" w:rsidRDefault="0023440F" w:rsidP="0023440F">
      <w:pPr>
        <w:ind w:left="1276" w:hanging="567"/>
      </w:pPr>
      <w:r w:rsidRPr="0023440F">
        <w:t>9.4.5</w:t>
      </w:r>
      <w:r w:rsidRPr="0023440F">
        <w:tab/>
        <w:t>Prior to each meeting, the secretary must ensure that a copy of the meeting agenda is forwarded to each council member.</w:t>
      </w:r>
    </w:p>
    <w:p w14:paraId="2A4E74CF" w14:textId="77777777" w:rsidR="0023440F" w:rsidRPr="0023440F" w:rsidRDefault="0023440F" w:rsidP="0023440F">
      <w:pPr>
        <w:ind w:left="1276" w:hanging="567"/>
      </w:pPr>
      <w:r w:rsidRPr="0023440F">
        <w:t>9.4.6</w:t>
      </w:r>
      <w:r w:rsidRPr="0023440F">
        <w:tab/>
        <w:t>The secretary must conduct the official correspondence of the council.</w:t>
      </w:r>
    </w:p>
    <w:p w14:paraId="1EE3F075" w14:textId="77777777" w:rsidR="0023440F" w:rsidRPr="0023440F" w:rsidRDefault="0023440F" w:rsidP="0023440F">
      <w:pPr>
        <w:ind w:left="1276" w:hanging="567"/>
      </w:pPr>
      <w:r w:rsidRPr="0023440F">
        <w:t>9.4.7</w:t>
      </w:r>
      <w:r w:rsidRPr="0023440F">
        <w:tab/>
        <w:t>The secretary must ensure that the minutes of meetings are recorded and forwarded to each council member prior to the next meeting.</w:t>
      </w:r>
    </w:p>
    <w:p w14:paraId="298C8861" w14:textId="77777777" w:rsidR="0023440F" w:rsidRPr="0023440F" w:rsidRDefault="0023440F" w:rsidP="0023440F">
      <w:pPr>
        <w:keepNext/>
        <w:ind w:left="709" w:hanging="425"/>
        <w:rPr>
          <w:bCs/>
        </w:rPr>
      </w:pPr>
      <w:bookmarkStart w:id="264" w:name="_Toc71032779"/>
      <w:bookmarkStart w:id="265" w:name="_Toc71033590"/>
      <w:bookmarkStart w:id="266" w:name="_Toc71033703"/>
      <w:bookmarkStart w:id="267" w:name="_Toc72829759"/>
      <w:bookmarkStart w:id="268" w:name="_Toc74302201"/>
      <w:r w:rsidRPr="0023440F">
        <w:rPr>
          <w:bCs/>
        </w:rPr>
        <w:t>9.5</w:t>
      </w:r>
      <w:r w:rsidRPr="0023440F">
        <w:rPr>
          <w:bCs/>
        </w:rPr>
        <w:tab/>
      </w:r>
      <w:r w:rsidRPr="0023440F">
        <w:rPr>
          <w:bCs/>
          <w:i/>
          <w:iCs/>
        </w:rPr>
        <w:t>The Treasurer</w:t>
      </w:r>
      <w:bookmarkEnd w:id="264"/>
      <w:bookmarkEnd w:id="265"/>
      <w:bookmarkEnd w:id="266"/>
      <w:bookmarkEnd w:id="267"/>
      <w:bookmarkEnd w:id="268"/>
    </w:p>
    <w:p w14:paraId="0F58BCD8" w14:textId="77777777" w:rsidR="0023440F" w:rsidRPr="0023440F" w:rsidRDefault="0023440F" w:rsidP="0023440F">
      <w:pPr>
        <w:ind w:left="1276" w:hanging="567"/>
      </w:pPr>
      <w:r w:rsidRPr="0023440F">
        <w:t>9.5.1</w:t>
      </w:r>
      <w:r w:rsidRPr="0023440F">
        <w:tab/>
        <w:t>The treasurer must be the chairperson of the Finance Advisory Committee of the council and preside at the meetings of this committee.</w:t>
      </w:r>
    </w:p>
    <w:p w14:paraId="5A516882" w14:textId="77777777" w:rsidR="0023440F" w:rsidRPr="0023440F" w:rsidRDefault="0023440F" w:rsidP="0023440F">
      <w:pPr>
        <w:ind w:left="1276" w:hanging="567"/>
      </w:pPr>
      <w:r w:rsidRPr="0023440F">
        <w:t>9.5.2</w:t>
      </w:r>
      <w:r w:rsidRPr="0023440F">
        <w:tab/>
        <w:t>The treasurer must:</w:t>
      </w:r>
    </w:p>
    <w:p w14:paraId="00232C5B" w14:textId="77777777" w:rsidR="0023440F" w:rsidRPr="0023440F" w:rsidRDefault="0023440F" w:rsidP="0023440F">
      <w:pPr>
        <w:ind w:left="1616" w:hanging="340"/>
      </w:pPr>
      <w:r w:rsidRPr="0023440F">
        <w:t>(i)</w:t>
      </w:r>
      <w:r w:rsidRPr="0023440F">
        <w:tab/>
        <w:t>ensure that the council’s financial budgets and statements are prepared</w:t>
      </w:r>
    </w:p>
    <w:p w14:paraId="60694C77" w14:textId="77777777" w:rsidR="0023440F" w:rsidRPr="0023440F" w:rsidRDefault="0023440F" w:rsidP="0023440F">
      <w:pPr>
        <w:ind w:left="1616" w:hanging="340"/>
      </w:pPr>
      <w:r w:rsidRPr="0023440F">
        <w:t>(ii)</w:t>
      </w:r>
      <w:r w:rsidRPr="0023440F">
        <w:tab/>
        <w:t>submit a report of those finances to each council meeting;</w:t>
      </w:r>
    </w:p>
    <w:p w14:paraId="42A74DEB" w14:textId="77777777" w:rsidR="0023440F" w:rsidRPr="0023440F" w:rsidRDefault="0023440F" w:rsidP="0023440F">
      <w:pPr>
        <w:ind w:left="1616" w:hanging="340"/>
      </w:pPr>
      <w:r w:rsidRPr="0023440F">
        <w:t>(iii)</w:t>
      </w:r>
      <w:r w:rsidRPr="0023440F">
        <w:tab/>
        <w:t>present the council’s statement of accounts to the Annual General Meeting.</w:t>
      </w:r>
    </w:p>
    <w:p w14:paraId="27650CAF" w14:textId="77777777" w:rsidR="0023440F" w:rsidRPr="0023440F" w:rsidRDefault="0023440F" w:rsidP="0023440F">
      <w:pPr>
        <w:keepNext/>
        <w:ind w:left="284" w:hanging="284"/>
        <w:rPr>
          <w:b/>
        </w:rPr>
      </w:pPr>
      <w:bookmarkStart w:id="269" w:name="_Toc71032780"/>
      <w:bookmarkStart w:id="270" w:name="_Toc71033591"/>
      <w:bookmarkStart w:id="271" w:name="_Toc71033704"/>
      <w:bookmarkStart w:id="272" w:name="_Toc72829760"/>
      <w:bookmarkStart w:id="273" w:name="_Toc74302202"/>
      <w:r w:rsidRPr="0023440F">
        <w:rPr>
          <w:b/>
        </w:rPr>
        <w:t>10.</w:t>
      </w:r>
      <w:r w:rsidRPr="0023440F">
        <w:rPr>
          <w:b/>
        </w:rPr>
        <w:tab/>
        <w:t>Vacancies</w:t>
      </w:r>
      <w:bookmarkEnd w:id="269"/>
      <w:bookmarkEnd w:id="270"/>
      <w:bookmarkEnd w:id="271"/>
      <w:bookmarkEnd w:id="272"/>
      <w:bookmarkEnd w:id="273"/>
    </w:p>
    <w:p w14:paraId="6AA46705" w14:textId="77777777" w:rsidR="0023440F" w:rsidRPr="0023440F" w:rsidRDefault="0023440F" w:rsidP="0023440F">
      <w:pPr>
        <w:ind w:left="709" w:hanging="425"/>
      </w:pPr>
      <w:r w:rsidRPr="0023440F">
        <w:t>10.1</w:t>
      </w:r>
      <w:r w:rsidRPr="0023440F">
        <w:tab/>
        <w:t>Membership of the council ceases when a council member:</w:t>
      </w:r>
    </w:p>
    <w:p w14:paraId="401115AA" w14:textId="77777777" w:rsidR="0023440F" w:rsidRPr="0023440F" w:rsidRDefault="0023440F" w:rsidP="0023440F">
      <w:pPr>
        <w:ind w:left="1276" w:hanging="567"/>
      </w:pPr>
      <w:r w:rsidRPr="0023440F">
        <w:t>10.1.1</w:t>
      </w:r>
      <w:r w:rsidRPr="0023440F">
        <w:tab/>
        <w:t>dies;</w:t>
      </w:r>
    </w:p>
    <w:p w14:paraId="6A78F558" w14:textId="77777777" w:rsidR="0023440F" w:rsidRPr="0023440F" w:rsidRDefault="0023440F" w:rsidP="0023440F">
      <w:pPr>
        <w:ind w:left="1276" w:hanging="567"/>
      </w:pPr>
      <w:r w:rsidRPr="0023440F">
        <w:t>10.1.2</w:t>
      </w:r>
      <w:r w:rsidRPr="0023440F">
        <w:tab/>
        <w:t>in the case of an elected council member or a council member nominated or appointed for a term, completes a term of office and is not re-elected, re-nominated or re-appointed;</w:t>
      </w:r>
    </w:p>
    <w:p w14:paraId="12437C8D" w14:textId="420DF72D" w:rsidR="00D81199" w:rsidRDefault="0023440F" w:rsidP="00D81199">
      <w:pPr>
        <w:ind w:left="1276" w:hanging="567"/>
      </w:pPr>
      <w:r w:rsidRPr="0023440F">
        <w:t>10.1.3</w:t>
      </w:r>
      <w:r w:rsidRPr="0023440F">
        <w:tab/>
        <w:t>ceases to hold office in accordance with 8.2.2 and 8.3;</w:t>
      </w:r>
      <w:r w:rsidR="00D81199">
        <w:br w:type="page"/>
      </w:r>
    </w:p>
    <w:p w14:paraId="0548B0EA" w14:textId="7CACF517" w:rsidR="0023440F" w:rsidRPr="0023440F" w:rsidRDefault="0023440F" w:rsidP="0023440F">
      <w:pPr>
        <w:ind w:left="1276" w:hanging="567"/>
      </w:pPr>
      <w:r w:rsidRPr="0023440F">
        <w:lastRenderedPageBreak/>
        <w:t>10.1.4</w:t>
      </w:r>
      <w:r w:rsidRPr="0023440F">
        <w:tab/>
        <w:t>in the case of a member nominated by the staff of the school, is no longer a staff member of the school;</w:t>
      </w:r>
    </w:p>
    <w:p w14:paraId="50B7AC9E" w14:textId="77777777" w:rsidR="0023440F" w:rsidRPr="0023440F" w:rsidRDefault="0023440F" w:rsidP="0023440F">
      <w:pPr>
        <w:ind w:left="1276" w:hanging="567"/>
      </w:pPr>
      <w:r w:rsidRPr="0023440F">
        <w:t>10.1.5</w:t>
      </w:r>
      <w:r w:rsidRPr="0023440F">
        <w:tab/>
        <w:t>resigns by written notice to the council;</w:t>
      </w:r>
    </w:p>
    <w:p w14:paraId="3165F84D" w14:textId="77777777" w:rsidR="0023440F" w:rsidRPr="0023440F" w:rsidRDefault="0023440F" w:rsidP="0023440F">
      <w:pPr>
        <w:ind w:left="1276" w:hanging="567"/>
      </w:pPr>
      <w:r w:rsidRPr="0023440F">
        <w:t>10.1.6</w:t>
      </w:r>
      <w:r w:rsidRPr="0023440F">
        <w:tab/>
        <w:t>is removed from office by the Minister in accordance with Section 44 of the Act;</w:t>
      </w:r>
    </w:p>
    <w:p w14:paraId="2FF35FB7" w14:textId="77777777" w:rsidR="0023440F" w:rsidRPr="0023440F" w:rsidRDefault="0023440F" w:rsidP="0023440F">
      <w:pPr>
        <w:ind w:left="1276" w:hanging="567"/>
      </w:pPr>
      <w:r w:rsidRPr="0023440F">
        <w:t>10.1.7</w:t>
      </w:r>
      <w:r w:rsidRPr="0023440F">
        <w:tab/>
        <w:t>is declared bankrupt or applies for the benefit of a law for the relief of insolvent debtors;</w:t>
      </w:r>
    </w:p>
    <w:p w14:paraId="26ABBCBC" w14:textId="77777777" w:rsidR="0023440F" w:rsidRPr="0023440F" w:rsidRDefault="0023440F" w:rsidP="0023440F">
      <w:pPr>
        <w:ind w:left="1276" w:hanging="567"/>
      </w:pPr>
      <w:r w:rsidRPr="0023440F">
        <w:t>10.1.8</w:t>
      </w:r>
      <w:r w:rsidRPr="0023440F">
        <w:tab/>
        <w:t>has been convicted of any offence prescribed by administrative instruction;</w:t>
      </w:r>
    </w:p>
    <w:p w14:paraId="25743631" w14:textId="77777777" w:rsidR="0023440F" w:rsidRPr="0023440F" w:rsidRDefault="0023440F" w:rsidP="0023440F">
      <w:pPr>
        <w:ind w:left="1276" w:hanging="567"/>
      </w:pPr>
      <w:r w:rsidRPr="0023440F">
        <w:t>10.1.9</w:t>
      </w:r>
      <w:r w:rsidRPr="0023440F">
        <w:tab/>
        <w:t>is subject to any disqualifying circumstance as prescribed by administrative instruction; or</w:t>
      </w:r>
    </w:p>
    <w:p w14:paraId="764FAA9F" w14:textId="77777777" w:rsidR="0023440F" w:rsidRPr="0023440F" w:rsidRDefault="0023440F" w:rsidP="0023440F">
      <w:pPr>
        <w:ind w:left="1276" w:hanging="567"/>
      </w:pPr>
      <w:r w:rsidRPr="0023440F">
        <w:t>10.1.10</w:t>
      </w:r>
      <w:r w:rsidRPr="0023440F">
        <w:tab/>
        <w:t>is absent from three consecutive council meetings without leave of absence approved by the council. Acceptance of an apology at a council meeting will be deemed a grant of such leave.</w:t>
      </w:r>
    </w:p>
    <w:p w14:paraId="69519822" w14:textId="77777777" w:rsidR="0023440F" w:rsidRPr="0023440F" w:rsidRDefault="0023440F" w:rsidP="0023440F">
      <w:pPr>
        <w:ind w:left="709" w:hanging="425"/>
      </w:pPr>
      <w:r w:rsidRPr="0023440F">
        <w:t>10.2</w:t>
      </w:r>
      <w:r w:rsidRPr="0023440F">
        <w:tab/>
        <w:t>The council may appoint a person to temporarily fill a casual vacancy in its membership until a council member can be elected, nominated or appointed in accordance with this constitution.</w:t>
      </w:r>
    </w:p>
    <w:p w14:paraId="7A4652A6" w14:textId="77777777" w:rsidR="0023440F" w:rsidRPr="0023440F" w:rsidRDefault="0023440F" w:rsidP="0023440F">
      <w:pPr>
        <w:keepNext/>
        <w:ind w:left="284" w:hanging="284"/>
        <w:rPr>
          <w:b/>
        </w:rPr>
      </w:pPr>
      <w:bookmarkStart w:id="274" w:name="_Toc71032781"/>
      <w:bookmarkStart w:id="275" w:name="_Toc71033592"/>
      <w:bookmarkStart w:id="276" w:name="_Toc71033705"/>
      <w:bookmarkStart w:id="277" w:name="_Toc72829761"/>
      <w:bookmarkStart w:id="278" w:name="_Toc74302203"/>
      <w:r w:rsidRPr="0023440F">
        <w:rPr>
          <w:b/>
        </w:rPr>
        <w:t>11.</w:t>
      </w:r>
      <w:r w:rsidRPr="0023440F">
        <w:rPr>
          <w:b/>
        </w:rPr>
        <w:tab/>
        <w:t>Meetings</w:t>
      </w:r>
      <w:bookmarkEnd w:id="274"/>
      <w:bookmarkEnd w:id="275"/>
      <w:bookmarkEnd w:id="276"/>
      <w:bookmarkEnd w:id="277"/>
      <w:bookmarkEnd w:id="278"/>
    </w:p>
    <w:p w14:paraId="76DDA5A2" w14:textId="77777777" w:rsidR="0023440F" w:rsidRPr="0023440F" w:rsidRDefault="0023440F" w:rsidP="0023440F">
      <w:pPr>
        <w:keepNext/>
        <w:ind w:left="709" w:hanging="425"/>
        <w:rPr>
          <w:bCs/>
        </w:rPr>
      </w:pPr>
      <w:bookmarkStart w:id="279" w:name="_Toc71032782"/>
      <w:bookmarkStart w:id="280" w:name="_Toc71033593"/>
      <w:bookmarkStart w:id="281" w:name="_Toc71033706"/>
      <w:bookmarkStart w:id="282" w:name="_Toc72829762"/>
      <w:bookmarkStart w:id="283" w:name="_Toc74302204"/>
      <w:r w:rsidRPr="0023440F">
        <w:t>11</w:t>
      </w:r>
      <w:r w:rsidRPr="0023440F">
        <w:rPr>
          <w:bCs/>
        </w:rPr>
        <w:t>.1</w:t>
      </w:r>
      <w:r w:rsidRPr="0023440F">
        <w:rPr>
          <w:bCs/>
        </w:rPr>
        <w:tab/>
      </w:r>
      <w:r w:rsidRPr="0023440F">
        <w:rPr>
          <w:bCs/>
          <w:i/>
          <w:iCs/>
        </w:rPr>
        <w:t>General Meetings of the School Community</w:t>
      </w:r>
      <w:bookmarkEnd w:id="279"/>
      <w:bookmarkEnd w:id="280"/>
      <w:bookmarkEnd w:id="281"/>
      <w:bookmarkEnd w:id="282"/>
      <w:bookmarkEnd w:id="283"/>
    </w:p>
    <w:p w14:paraId="30283775" w14:textId="77777777" w:rsidR="0023440F" w:rsidRPr="0023440F" w:rsidRDefault="0023440F" w:rsidP="0023440F">
      <w:pPr>
        <w:ind w:left="1276" w:hanging="567"/>
      </w:pPr>
      <w:r w:rsidRPr="0023440F">
        <w:t>11.1.1</w:t>
      </w:r>
      <w:r w:rsidRPr="0023440F">
        <w:tab/>
        <w:t>Subject to 13.2, all persons within the school community are eligible to attend general meetings of the school community and vote on any matters proposed for resolution.</w:t>
      </w:r>
    </w:p>
    <w:p w14:paraId="11E443DF" w14:textId="77777777" w:rsidR="0023440F" w:rsidRPr="0023440F" w:rsidRDefault="0023440F" w:rsidP="0023440F">
      <w:pPr>
        <w:ind w:left="1276" w:hanging="567"/>
      </w:pPr>
      <w:r w:rsidRPr="0023440F">
        <w:t>11.1.2</w:t>
      </w:r>
      <w:r w:rsidRPr="0023440F">
        <w:tab/>
        <w:t>The chairperson of the council must call and preside at general meetings of the school community, the timing to be agreed between the chairperson and the principal of the school.</w:t>
      </w:r>
    </w:p>
    <w:p w14:paraId="7D0C769C" w14:textId="77777777" w:rsidR="0023440F" w:rsidRPr="0023440F" w:rsidRDefault="0023440F" w:rsidP="0023440F">
      <w:pPr>
        <w:ind w:left="1276" w:hanging="567"/>
      </w:pPr>
      <w:r w:rsidRPr="0023440F">
        <w:t>11.1.3</w:t>
      </w:r>
      <w:r w:rsidRPr="0023440F">
        <w:tab/>
        <w:t>At least 14 days written notice of the meeting must be given to the school community by the means generally used to communicate with the school community. The notice must specify the date, time and place of the meeting.</w:t>
      </w:r>
    </w:p>
    <w:p w14:paraId="622F2C24" w14:textId="77777777" w:rsidR="0023440F" w:rsidRPr="0023440F" w:rsidRDefault="0023440F" w:rsidP="0023440F">
      <w:pPr>
        <w:ind w:left="1276" w:hanging="567"/>
      </w:pPr>
      <w:r w:rsidRPr="0023440F">
        <w:t>11.1.4</w:t>
      </w:r>
      <w:r w:rsidRPr="0023440F">
        <w:tab/>
        <w:t>A general meeting must be held:</w:t>
      </w:r>
    </w:p>
    <w:p w14:paraId="46BD4974" w14:textId="77777777" w:rsidR="0023440F" w:rsidRPr="0023440F" w:rsidRDefault="0023440F" w:rsidP="0023440F">
      <w:pPr>
        <w:ind w:left="1616" w:hanging="340"/>
      </w:pPr>
      <w:r w:rsidRPr="0023440F">
        <w:t>(i)</w:t>
      </w:r>
      <w:r w:rsidRPr="0023440F">
        <w:tab/>
        <w:t>at least once annually (the Annual General Meeting) to present reports, to elect parents to the council and/or declare election results;</w:t>
      </w:r>
    </w:p>
    <w:p w14:paraId="66B7C1F4" w14:textId="77777777" w:rsidR="0023440F" w:rsidRPr="0023440F" w:rsidRDefault="0023440F" w:rsidP="0023440F">
      <w:pPr>
        <w:ind w:left="1616" w:hanging="340"/>
      </w:pPr>
      <w:r w:rsidRPr="0023440F">
        <w:t>(ii)</w:t>
      </w:r>
      <w:r w:rsidRPr="0023440F">
        <w:tab/>
        <w:t>for any other reason relating to the affairs, functions or membership of the council, determined by agreement between the chairperson and the principal.</w:t>
      </w:r>
    </w:p>
    <w:p w14:paraId="32988D2D" w14:textId="77777777" w:rsidR="0023440F" w:rsidRPr="0023440F" w:rsidRDefault="0023440F" w:rsidP="0023440F">
      <w:pPr>
        <w:ind w:left="1276" w:hanging="567"/>
      </w:pPr>
      <w:r w:rsidRPr="0023440F">
        <w:t>11.1.5</w:t>
      </w:r>
      <w:r w:rsidRPr="0023440F">
        <w:tab/>
        <w:t>The period between each Annual General Meeting must not exceed 16 months.</w:t>
      </w:r>
    </w:p>
    <w:p w14:paraId="216CC187" w14:textId="77777777" w:rsidR="0023440F" w:rsidRPr="0023440F" w:rsidRDefault="0023440F" w:rsidP="0023440F">
      <w:pPr>
        <w:ind w:left="1276" w:hanging="567"/>
      </w:pPr>
      <w:r w:rsidRPr="0023440F">
        <w:t>11.1.6</w:t>
      </w:r>
      <w:r w:rsidRPr="0023440F">
        <w:tab/>
        <w:t>A general meeting must be held to elect council members, to discuss the finances of the council or for any other reason relating to the affairs or functions of the council:</w:t>
      </w:r>
    </w:p>
    <w:p w14:paraId="64492B23" w14:textId="77777777" w:rsidR="0023440F" w:rsidRPr="0023440F" w:rsidRDefault="0023440F" w:rsidP="0023440F">
      <w:pPr>
        <w:ind w:left="1616" w:hanging="340"/>
      </w:pPr>
      <w:r w:rsidRPr="0023440F">
        <w:t>(i)</w:t>
      </w:r>
      <w:r w:rsidRPr="0023440F">
        <w:tab/>
        <w:t>at the request of the Chief Executive;</w:t>
      </w:r>
    </w:p>
    <w:p w14:paraId="6608C869" w14:textId="77777777" w:rsidR="0023440F" w:rsidRPr="0023440F" w:rsidRDefault="0023440F" w:rsidP="0023440F">
      <w:pPr>
        <w:ind w:left="1616" w:hanging="340"/>
      </w:pPr>
      <w:r w:rsidRPr="0023440F">
        <w:t>(ii)</w:t>
      </w:r>
      <w:r w:rsidRPr="0023440F">
        <w:tab/>
        <w:t>by the resolution of the council;</w:t>
      </w:r>
    </w:p>
    <w:p w14:paraId="79FD5728" w14:textId="77777777" w:rsidR="0023440F" w:rsidRPr="0023440F" w:rsidRDefault="0023440F" w:rsidP="0023440F">
      <w:pPr>
        <w:ind w:left="1616" w:hanging="340"/>
      </w:pPr>
      <w:r w:rsidRPr="0023440F">
        <w:t>(iii)</w:t>
      </w:r>
      <w:r w:rsidRPr="0023440F">
        <w:tab/>
        <w:t>at the request of 20 parents or one half of the parents of the school, whichever is less.</w:t>
      </w:r>
    </w:p>
    <w:p w14:paraId="070592C5" w14:textId="77777777" w:rsidR="0023440F" w:rsidRPr="0023440F" w:rsidRDefault="0023440F" w:rsidP="0023440F">
      <w:pPr>
        <w:ind w:left="1276" w:hanging="567"/>
      </w:pPr>
      <w:r w:rsidRPr="0023440F">
        <w:t>11.1.7</w:t>
      </w:r>
      <w:r w:rsidRPr="0023440F">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7BDC3F24" w14:textId="77777777" w:rsidR="0023440F" w:rsidRPr="0023440F" w:rsidRDefault="0023440F" w:rsidP="0023440F">
      <w:pPr>
        <w:keepNext/>
        <w:ind w:left="709" w:hanging="425"/>
        <w:rPr>
          <w:i/>
          <w:iCs/>
        </w:rPr>
      </w:pPr>
      <w:bookmarkStart w:id="284" w:name="_Toc71032783"/>
      <w:bookmarkStart w:id="285" w:name="_Toc71033594"/>
      <w:bookmarkStart w:id="286" w:name="_Toc71033707"/>
      <w:bookmarkStart w:id="287" w:name="_Toc72829763"/>
      <w:bookmarkStart w:id="288" w:name="_Toc74302205"/>
      <w:r w:rsidRPr="0023440F">
        <w:t>11.2</w:t>
      </w:r>
      <w:r w:rsidRPr="0023440F">
        <w:tab/>
      </w:r>
      <w:r w:rsidRPr="0023440F">
        <w:rPr>
          <w:i/>
          <w:iCs/>
        </w:rPr>
        <w:t>Council Meetings</w:t>
      </w:r>
      <w:bookmarkEnd w:id="284"/>
      <w:bookmarkEnd w:id="285"/>
      <w:bookmarkEnd w:id="286"/>
      <w:bookmarkEnd w:id="287"/>
      <w:bookmarkEnd w:id="288"/>
    </w:p>
    <w:p w14:paraId="4B6F5564" w14:textId="77777777" w:rsidR="0023440F" w:rsidRPr="0023440F" w:rsidRDefault="0023440F" w:rsidP="0023440F">
      <w:pPr>
        <w:ind w:left="1276" w:hanging="567"/>
      </w:pPr>
      <w:r w:rsidRPr="0023440F">
        <w:t>11.2.1</w:t>
      </w:r>
      <w:r w:rsidRPr="0023440F">
        <w:tab/>
        <w:t>The council must meet at least twice in each school term.</w:t>
      </w:r>
    </w:p>
    <w:p w14:paraId="092BCD59" w14:textId="77777777" w:rsidR="0023440F" w:rsidRPr="0023440F" w:rsidRDefault="0023440F" w:rsidP="0023440F">
      <w:pPr>
        <w:ind w:left="1276" w:hanging="567"/>
      </w:pPr>
      <w:r w:rsidRPr="0023440F">
        <w:t>11.2.2</w:t>
      </w:r>
      <w:r w:rsidRPr="0023440F">
        <w:tab/>
        <w:t>Notice of meetings must be given at the previous council meeting or by at least 7 days written notice distributed to all council members or in an emergency by such other notice as the council may determine.</w:t>
      </w:r>
    </w:p>
    <w:p w14:paraId="70719803" w14:textId="77777777" w:rsidR="0023440F" w:rsidRPr="0023440F" w:rsidRDefault="0023440F" w:rsidP="0023440F">
      <w:pPr>
        <w:ind w:left="1276" w:hanging="567"/>
      </w:pPr>
      <w:r w:rsidRPr="0023440F">
        <w:t>11.2.3</w:t>
      </w:r>
      <w:r w:rsidRPr="0023440F">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50E18C45" w14:textId="77777777" w:rsidR="0023440F" w:rsidRPr="0023440F" w:rsidRDefault="0023440F" w:rsidP="0023440F">
      <w:pPr>
        <w:keepNext/>
        <w:ind w:left="709" w:hanging="425"/>
      </w:pPr>
      <w:bookmarkStart w:id="289" w:name="_Toc71032784"/>
      <w:bookmarkStart w:id="290" w:name="_Toc71033595"/>
      <w:bookmarkStart w:id="291" w:name="_Toc71033708"/>
      <w:bookmarkStart w:id="292" w:name="_Toc72829764"/>
      <w:bookmarkStart w:id="293" w:name="_Toc74302206"/>
      <w:r w:rsidRPr="0023440F">
        <w:t>11.3</w:t>
      </w:r>
      <w:r w:rsidRPr="0023440F">
        <w:tab/>
      </w:r>
      <w:r w:rsidRPr="0023440F">
        <w:rPr>
          <w:i/>
          <w:iCs/>
        </w:rPr>
        <w:t>Extraordinary Council Meetings</w:t>
      </w:r>
      <w:bookmarkEnd w:id="289"/>
      <w:bookmarkEnd w:id="290"/>
      <w:bookmarkEnd w:id="291"/>
      <w:bookmarkEnd w:id="292"/>
      <w:bookmarkEnd w:id="293"/>
    </w:p>
    <w:p w14:paraId="77CF2388" w14:textId="77777777" w:rsidR="0023440F" w:rsidRPr="0023440F" w:rsidRDefault="0023440F" w:rsidP="0023440F">
      <w:pPr>
        <w:ind w:left="1276" w:hanging="567"/>
      </w:pPr>
      <w:r w:rsidRPr="0023440F">
        <w:t>11.3.1</w:t>
      </w:r>
      <w:r w:rsidRPr="0023440F">
        <w:tab/>
        <w:t>The chairperson of the council must call an extraordinary meeting of the council by written request from at least 3 council members.</w:t>
      </w:r>
    </w:p>
    <w:p w14:paraId="60930AE5" w14:textId="77777777" w:rsidR="0023440F" w:rsidRPr="0023440F" w:rsidRDefault="0023440F" w:rsidP="0023440F">
      <w:pPr>
        <w:ind w:left="1276" w:hanging="567"/>
      </w:pPr>
      <w:r w:rsidRPr="0023440F">
        <w:t>11.3.2</w:t>
      </w:r>
      <w:r w:rsidRPr="0023440F">
        <w:tab/>
        <w:t>Notice of meeting must be given by written notice to all council members within a reasonable time, setting out the time, date, place and object of the meeting.</w:t>
      </w:r>
    </w:p>
    <w:p w14:paraId="0415E204" w14:textId="77777777" w:rsidR="0023440F" w:rsidRPr="0023440F" w:rsidRDefault="0023440F" w:rsidP="0023440F">
      <w:pPr>
        <w:ind w:left="1276" w:hanging="567"/>
      </w:pPr>
      <w:r w:rsidRPr="0023440F">
        <w:t>11.3.3</w:t>
      </w:r>
      <w:r w:rsidRPr="0023440F">
        <w:tab/>
        <w:t>The business of any extraordinary meeting must be confined to the object for which it is convened.</w:t>
      </w:r>
      <w:r w:rsidRPr="0023440F">
        <w:tab/>
      </w:r>
    </w:p>
    <w:p w14:paraId="568C595E" w14:textId="77777777" w:rsidR="0023440F" w:rsidRPr="0023440F" w:rsidRDefault="0023440F" w:rsidP="0023440F">
      <w:pPr>
        <w:keepNext/>
        <w:ind w:left="709" w:hanging="425"/>
      </w:pPr>
      <w:bookmarkStart w:id="294" w:name="_Toc71032785"/>
      <w:bookmarkStart w:id="295" w:name="_Toc71033596"/>
      <w:bookmarkStart w:id="296" w:name="_Toc71033709"/>
      <w:bookmarkStart w:id="297" w:name="_Toc72829765"/>
      <w:bookmarkStart w:id="298" w:name="_Toc74302207"/>
      <w:r w:rsidRPr="0023440F">
        <w:t>11.4</w:t>
      </w:r>
      <w:r w:rsidRPr="0023440F">
        <w:tab/>
      </w:r>
      <w:r w:rsidRPr="0023440F">
        <w:rPr>
          <w:i/>
          <w:iCs/>
        </w:rPr>
        <w:t>Voting</w:t>
      </w:r>
      <w:bookmarkEnd w:id="294"/>
      <w:bookmarkEnd w:id="295"/>
      <w:bookmarkEnd w:id="296"/>
      <w:bookmarkEnd w:id="297"/>
      <w:bookmarkEnd w:id="298"/>
    </w:p>
    <w:p w14:paraId="614D418A" w14:textId="77777777" w:rsidR="0023440F" w:rsidRPr="0023440F" w:rsidRDefault="0023440F" w:rsidP="0023440F">
      <w:pPr>
        <w:ind w:left="1276" w:hanging="567"/>
      </w:pPr>
      <w:r w:rsidRPr="0023440F">
        <w:t>11.4.1</w:t>
      </w:r>
      <w:r w:rsidRPr="0023440F">
        <w:tab/>
        <w:t>Voting must be by show of hands, or in the case of a meeting held pursuant to 11.1.7 and 11.2.3, by voices or in writing, but a secret ballot must be conducted for:</w:t>
      </w:r>
    </w:p>
    <w:p w14:paraId="6BD83587" w14:textId="77777777" w:rsidR="0023440F" w:rsidRPr="0023440F" w:rsidRDefault="0023440F" w:rsidP="0023440F">
      <w:pPr>
        <w:ind w:left="1616" w:hanging="340"/>
      </w:pPr>
      <w:r w:rsidRPr="0023440F">
        <w:t>(i)</w:t>
      </w:r>
      <w:r w:rsidRPr="0023440F">
        <w:tab/>
        <w:t>a contested election; or</w:t>
      </w:r>
    </w:p>
    <w:p w14:paraId="608A798C" w14:textId="77777777" w:rsidR="0023440F" w:rsidRPr="0023440F" w:rsidRDefault="0023440F" w:rsidP="0023440F">
      <w:pPr>
        <w:ind w:left="1616" w:hanging="340"/>
      </w:pPr>
      <w:r w:rsidRPr="0023440F">
        <w:t>(ii)</w:t>
      </w:r>
      <w:r w:rsidRPr="0023440F">
        <w:tab/>
        <w:t>a special resolution to remove an office holder from office.</w:t>
      </w:r>
    </w:p>
    <w:p w14:paraId="3B65D34A" w14:textId="77777777" w:rsidR="0023440F" w:rsidRPr="0023440F" w:rsidRDefault="0023440F" w:rsidP="0023440F">
      <w:pPr>
        <w:ind w:left="1276" w:hanging="567"/>
      </w:pPr>
      <w:r w:rsidRPr="0023440F">
        <w:t>11.4.2</w:t>
      </w:r>
      <w:r w:rsidRPr="0023440F">
        <w:tab/>
        <w:t>For the purposes of voting on a special resolution, each council member is entitled to appoint another council member as their proxy.</w:t>
      </w:r>
    </w:p>
    <w:p w14:paraId="4C679925" w14:textId="77777777" w:rsidR="0023440F" w:rsidRPr="0023440F" w:rsidRDefault="0023440F" w:rsidP="0023440F">
      <w:pPr>
        <w:keepNext/>
        <w:ind w:left="284" w:hanging="284"/>
        <w:rPr>
          <w:b/>
        </w:rPr>
      </w:pPr>
      <w:bookmarkStart w:id="299" w:name="_Toc71032786"/>
      <w:bookmarkStart w:id="300" w:name="_Toc71033597"/>
      <w:bookmarkStart w:id="301" w:name="_Toc71033710"/>
      <w:bookmarkStart w:id="302" w:name="_Toc72829766"/>
      <w:bookmarkStart w:id="303" w:name="_Toc74302208"/>
      <w:r w:rsidRPr="0023440F">
        <w:rPr>
          <w:b/>
        </w:rPr>
        <w:t>12.</w:t>
      </w:r>
      <w:r w:rsidRPr="0023440F">
        <w:rPr>
          <w:b/>
        </w:rPr>
        <w:tab/>
        <w:t>Proceedings of the Council</w:t>
      </w:r>
      <w:bookmarkEnd w:id="299"/>
      <w:bookmarkEnd w:id="300"/>
      <w:bookmarkEnd w:id="301"/>
      <w:bookmarkEnd w:id="302"/>
      <w:bookmarkEnd w:id="303"/>
    </w:p>
    <w:p w14:paraId="3D6B036C" w14:textId="77777777" w:rsidR="0023440F" w:rsidRPr="0023440F" w:rsidRDefault="0023440F" w:rsidP="0023440F">
      <w:pPr>
        <w:keepNext/>
        <w:ind w:left="709" w:hanging="425"/>
        <w:rPr>
          <w:bCs/>
          <w:i/>
          <w:iCs/>
        </w:rPr>
      </w:pPr>
      <w:bookmarkStart w:id="304" w:name="_Toc71032787"/>
      <w:bookmarkStart w:id="305" w:name="_Toc71033598"/>
      <w:bookmarkStart w:id="306" w:name="_Toc71033711"/>
      <w:bookmarkStart w:id="307" w:name="_Toc72829767"/>
      <w:bookmarkStart w:id="308" w:name="_Toc74302209"/>
      <w:r w:rsidRPr="0023440F">
        <w:rPr>
          <w:bCs/>
        </w:rPr>
        <w:t>12.1</w:t>
      </w:r>
      <w:r w:rsidRPr="0023440F">
        <w:rPr>
          <w:bCs/>
        </w:rPr>
        <w:tab/>
      </w:r>
      <w:r w:rsidRPr="0023440F">
        <w:rPr>
          <w:bCs/>
          <w:i/>
          <w:iCs/>
        </w:rPr>
        <w:t>Meetings</w:t>
      </w:r>
      <w:bookmarkEnd w:id="304"/>
      <w:bookmarkEnd w:id="305"/>
      <w:bookmarkEnd w:id="306"/>
      <w:bookmarkEnd w:id="307"/>
      <w:bookmarkEnd w:id="308"/>
    </w:p>
    <w:p w14:paraId="4D6F1E0D" w14:textId="77777777" w:rsidR="0023440F" w:rsidRPr="0023440F" w:rsidRDefault="0023440F" w:rsidP="0023440F">
      <w:pPr>
        <w:ind w:left="1276" w:hanging="567"/>
      </w:pPr>
      <w:r w:rsidRPr="0023440F">
        <w:t>12.1.1</w:t>
      </w:r>
      <w:r w:rsidRPr="0023440F">
        <w:tab/>
        <w:t>The quorum for a council meeting is a majority of the filled positions of the council.</w:t>
      </w:r>
    </w:p>
    <w:p w14:paraId="3AE0AE11" w14:textId="77777777" w:rsidR="0023440F" w:rsidRPr="0023440F" w:rsidRDefault="0023440F" w:rsidP="0023440F">
      <w:pPr>
        <w:ind w:left="1276" w:hanging="567"/>
      </w:pPr>
      <w:r w:rsidRPr="0023440F">
        <w:t>12.1.2</w:t>
      </w:r>
      <w:r w:rsidRPr="0023440F">
        <w:tab/>
        <w:t>If at the expiration of 30 minutes after the appointed time for the meeting there is no quorum present, the meeting must stand adjourned to such time and place as those council members present determine.</w:t>
      </w:r>
    </w:p>
    <w:p w14:paraId="50AF379D" w14:textId="6CF573EC" w:rsidR="00D81199" w:rsidRDefault="0023440F" w:rsidP="00D81199">
      <w:pPr>
        <w:ind w:left="1276" w:hanging="567"/>
      </w:pPr>
      <w:r w:rsidRPr="0023440F">
        <w:t>12.1.3</w:t>
      </w:r>
      <w:r w:rsidRPr="0023440F">
        <w:tab/>
        <w:t>Except in the case of a special resolution, a decision of the majority of those council members present and eligible to vote is the decision of the council.</w:t>
      </w:r>
      <w:r w:rsidR="00D81199">
        <w:br w:type="page"/>
      </w:r>
    </w:p>
    <w:p w14:paraId="25043E80" w14:textId="2CD05DE7" w:rsidR="0023440F" w:rsidRPr="0023440F" w:rsidRDefault="0023440F" w:rsidP="0023440F">
      <w:pPr>
        <w:ind w:left="1276" w:hanging="567"/>
      </w:pPr>
      <w:r w:rsidRPr="0023440F">
        <w:lastRenderedPageBreak/>
        <w:t>12.1.4</w:t>
      </w:r>
      <w:r w:rsidRPr="0023440F">
        <w:tab/>
        <w:t>The chairperson must have a deliberative vote only. In the event of an equality of votes, the chairperson does not have a second or casting vote and the motion must be taken to be defeated.</w:t>
      </w:r>
    </w:p>
    <w:p w14:paraId="2EDE6C3F" w14:textId="77777777" w:rsidR="0023440F" w:rsidRPr="0023440F" w:rsidRDefault="0023440F" w:rsidP="0023440F">
      <w:pPr>
        <w:ind w:left="1276" w:hanging="567"/>
      </w:pPr>
      <w:r w:rsidRPr="0023440F">
        <w:t>12.1.5</w:t>
      </w:r>
      <w:r w:rsidRPr="0023440F">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25EB8C1F" w14:textId="77777777" w:rsidR="0023440F" w:rsidRPr="0023440F" w:rsidRDefault="0023440F" w:rsidP="0023440F">
      <w:pPr>
        <w:ind w:left="1276" w:hanging="567"/>
      </w:pPr>
      <w:r w:rsidRPr="0023440F">
        <w:t>12.1.6</w:t>
      </w:r>
      <w:r w:rsidRPr="0023440F">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586B55EE" w14:textId="77777777" w:rsidR="0023440F" w:rsidRPr="0023440F" w:rsidRDefault="0023440F" w:rsidP="0023440F">
      <w:pPr>
        <w:ind w:left="1276" w:hanging="567"/>
        <w:rPr>
          <w:bCs/>
        </w:rPr>
      </w:pPr>
      <w:r w:rsidRPr="0023440F">
        <w:t>12.1.7</w:t>
      </w:r>
      <w:r w:rsidRPr="0023440F">
        <w:tab/>
        <w:t>The council</w:t>
      </w:r>
      <w:r w:rsidRPr="0023440F">
        <w:rPr>
          <w:bCs/>
        </w:rPr>
        <w:t xml:space="preserve"> may from time to time determine procedures to facilitate and expedite its business.</w:t>
      </w:r>
    </w:p>
    <w:p w14:paraId="28CC6F0B" w14:textId="77777777" w:rsidR="0023440F" w:rsidRPr="0023440F" w:rsidRDefault="0023440F" w:rsidP="0023440F">
      <w:pPr>
        <w:keepNext/>
        <w:ind w:left="709" w:hanging="425"/>
        <w:rPr>
          <w:bCs/>
          <w:i/>
          <w:iCs/>
        </w:rPr>
      </w:pPr>
      <w:bookmarkStart w:id="309" w:name="_Toc71032788"/>
      <w:bookmarkStart w:id="310" w:name="_Toc71033599"/>
      <w:bookmarkStart w:id="311" w:name="_Toc71033712"/>
      <w:bookmarkStart w:id="312" w:name="_Toc72829768"/>
      <w:bookmarkStart w:id="313" w:name="_Toc74302210"/>
      <w:r w:rsidRPr="0023440F">
        <w:rPr>
          <w:bCs/>
        </w:rPr>
        <w:t>12.2</w:t>
      </w:r>
      <w:r w:rsidRPr="0023440F">
        <w:rPr>
          <w:bCs/>
        </w:rPr>
        <w:tab/>
      </w:r>
      <w:r w:rsidRPr="0023440F">
        <w:rPr>
          <w:bCs/>
          <w:i/>
          <w:iCs/>
        </w:rPr>
        <w:t>Conflict of Interest</w:t>
      </w:r>
      <w:bookmarkEnd w:id="309"/>
      <w:bookmarkEnd w:id="310"/>
      <w:bookmarkEnd w:id="311"/>
      <w:bookmarkEnd w:id="312"/>
      <w:bookmarkEnd w:id="313"/>
    </w:p>
    <w:p w14:paraId="45CCBBD5" w14:textId="77777777" w:rsidR="0023440F" w:rsidRPr="0023440F" w:rsidRDefault="0023440F" w:rsidP="0023440F">
      <w:pPr>
        <w:ind w:left="1276" w:hanging="567"/>
        <w:rPr>
          <w:bCs/>
        </w:rPr>
      </w:pPr>
      <w:r w:rsidRPr="0023440F">
        <w:rPr>
          <w:bCs/>
        </w:rPr>
        <w:t>12.2.1</w:t>
      </w:r>
      <w:r w:rsidRPr="0023440F">
        <w:rPr>
          <w:bCs/>
        </w:rPr>
        <w:tab/>
        <w:t>In accordance with Section 37 of the Act, a council member who has a direct or indirect pecuniary interest in a contract or proposed contract with the council must:</w:t>
      </w:r>
    </w:p>
    <w:p w14:paraId="5A4EB51E" w14:textId="77777777" w:rsidR="0023440F" w:rsidRPr="0023440F" w:rsidRDefault="0023440F" w:rsidP="0023440F">
      <w:pPr>
        <w:ind w:left="1616" w:hanging="340"/>
      </w:pPr>
      <w:r w:rsidRPr="0023440F">
        <w:t>(i)</w:t>
      </w:r>
      <w:r w:rsidRPr="0023440F">
        <w:tab/>
        <w:t>disclose the nature of the interest to the council as soon as the council member becomes aware of the interest;</w:t>
      </w:r>
    </w:p>
    <w:p w14:paraId="18871877" w14:textId="77777777" w:rsidR="0023440F" w:rsidRPr="0023440F" w:rsidRDefault="0023440F" w:rsidP="0023440F">
      <w:pPr>
        <w:ind w:left="1616" w:hanging="340"/>
      </w:pPr>
      <w:r w:rsidRPr="0023440F">
        <w:t>(ii)</w:t>
      </w:r>
      <w:r w:rsidRPr="0023440F">
        <w:tab/>
        <w:t>not take part in deliberations or decisions of the council with respect to that contract;</w:t>
      </w:r>
    </w:p>
    <w:p w14:paraId="11C25B89" w14:textId="77777777" w:rsidR="0023440F" w:rsidRPr="0023440F" w:rsidRDefault="0023440F" w:rsidP="0023440F">
      <w:pPr>
        <w:ind w:left="1616" w:hanging="340"/>
      </w:pPr>
      <w:r w:rsidRPr="0023440F">
        <w:t>(iii)</w:t>
      </w:r>
      <w:r w:rsidRPr="0023440F">
        <w:tab/>
        <w:t>not vote in relation to the contract; and</w:t>
      </w:r>
    </w:p>
    <w:p w14:paraId="683E4320" w14:textId="77777777" w:rsidR="0023440F" w:rsidRPr="0023440F" w:rsidRDefault="0023440F" w:rsidP="0023440F">
      <w:pPr>
        <w:ind w:left="1616" w:hanging="340"/>
      </w:pPr>
      <w:r w:rsidRPr="0023440F">
        <w:t>(iv)</w:t>
      </w:r>
      <w:r w:rsidRPr="0023440F">
        <w:tab/>
        <w:t>be absent from the meeting room when any such discussion or voting is taking place.</w:t>
      </w:r>
    </w:p>
    <w:p w14:paraId="37A210D8" w14:textId="77777777" w:rsidR="0023440F" w:rsidRPr="0023440F" w:rsidRDefault="0023440F" w:rsidP="0023440F">
      <w:pPr>
        <w:ind w:left="1276" w:hanging="567"/>
      </w:pPr>
      <w:r w:rsidRPr="0023440F">
        <w:t>12.2.2</w:t>
      </w:r>
      <w:r w:rsidRPr="0023440F">
        <w:tab/>
        <w:t>A disclosure of such an interest, and any associated actions taken to mitigate the disclosed interest, must be recorded in the minutes of the council.</w:t>
      </w:r>
    </w:p>
    <w:p w14:paraId="5F6D0FB9" w14:textId="77777777" w:rsidR="0023440F" w:rsidRPr="0023440F" w:rsidRDefault="0023440F" w:rsidP="0023440F">
      <w:pPr>
        <w:ind w:left="1276" w:hanging="567"/>
      </w:pPr>
      <w:r w:rsidRPr="0023440F">
        <w:t>12.2.3</w:t>
      </w:r>
      <w:r w:rsidRPr="0023440F">
        <w:tab/>
        <w:t>If a council member discloses an interest in a contract or proposed contract:</w:t>
      </w:r>
    </w:p>
    <w:p w14:paraId="76012391" w14:textId="77777777" w:rsidR="0023440F" w:rsidRPr="0023440F" w:rsidRDefault="0023440F" w:rsidP="0023440F">
      <w:pPr>
        <w:ind w:left="1616" w:hanging="340"/>
      </w:pPr>
      <w:r w:rsidRPr="0023440F">
        <w:t>(i)</w:t>
      </w:r>
      <w:r w:rsidRPr="0023440F">
        <w:tab/>
        <w:t>the contract is not liable to be avoided by the council on any ground arising from the fiduciary relationship between the council member and the council; and</w:t>
      </w:r>
    </w:p>
    <w:p w14:paraId="24BE5914" w14:textId="77777777" w:rsidR="0023440F" w:rsidRPr="0023440F" w:rsidRDefault="0023440F" w:rsidP="0023440F">
      <w:pPr>
        <w:ind w:left="1616" w:hanging="340"/>
      </w:pPr>
      <w:r w:rsidRPr="0023440F">
        <w:t>(ii)</w:t>
      </w:r>
      <w:r w:rsidRPr="0023440F">
        <w:tab/>
        <w:t>the member is not liable to account for the profits derived from the contract.</w:t>
      </w:r>
    </w:p>
    <w:p w14:paraId="356C2138" w14:textId="77777777" w:rsidR="0023440F" w:rsidRPr="0023440F" w:rsidRDefault="0023440F" w:rsidP="0023440F">
      <w:pPr>
        <w:keepNext/>
        <w:ind w:left="284" w:hanging="284"/>
        <w:rPr>
          <w:b/>
        </w:rPr>
      </w:pPr>
      <w:bookmarkStart w:id="314" w:name="_Toc71032789"/>
      <w:bookmarkStart w:id="315" w:name="_Toc71033600"/>
      <w:bookmarkStart w:id="316" w:name="_Toc71033713"/>
      <w:bookmarkStart w:id="317" w:name="_Toc72829769"/>
      <w:bookmarkStart w:id="318" w:name="_Toc74302211"/>
      <w:r w:rsidRPr="0023440F">
        <w:rPr>
          <w:b/>
        </w:rPr>
        <w:t>13.</w:t>
      </w:r>
      <w:r w:rsidRPr="0023440F">
        <w:rPr>
          <w:b/>
        </w:rPr>
        <w:tab/>
        <w:t>Election of Council Members</w:t>
      </w:r>
      <w:bookmarkEnd w:id="314"/>
      <w:bookmarkEnd w:id="315"/>
      <w:bookmarkEnd w:id="316"/>
      <w:bookmarkEnd w:id="317"/>
      <w:bookmarkEnd w:id="318"/>
    </w:p>
    <w:p w14:paraId="104329BA" w14:textId="77777777" w:rsidR="0023440F" w:rsidRPr="0023440F" w:rsidRDefault="0023440F" w:rsidP="0023440F">
      <w:pPr>
        <w:keepNext/>
        <w:ind w:left="709" w:hanging="425"/>
        <w:rPr>
          <w:bCs/>
        </w:rPr>
      </w:pPr>
      <w:bookmarkStart w:id="319" w:name="_Toc71032790"/>
      <w:bookmarkStart w:id="320" w:name="_Toc71033601"/>
      <w:bookmarkStart w:id="321" w:name="_Toc71033714"/>
      <w:bookmarkStart w:id="322" w:name="_Toc72829770"/>
      <w:bookmarkStart w:id="323" w:name="_Toc74302212"/>
      <w:r w:rsidRPr="0023440F">
        <w:rPr>
          <w:bCs/>
        </w:rPr>
        <w:t>13.1</w:t>
      </w:r>
      <w:r w:rsidRPr="0023440F">
        <w:rPr>
          <w:bCs/>
        </w:rPr>
        <w:tab/>
      </w:r>
      <w:r w:rsidRPr="0023440F">
        <w:rPr>
          <w:bCs/>
          <w:i/>
          <w:iCs/>
        </w:rPr>
        <w:t>Eligibility for Nomination for Election</w:t>
      </w:r>
      <w:bookmarkEnd w:id="319"/>
      <w:bookmarkEnd w:id="320"/>
      <w:bookmarkEnd w:id="321"/>
      <w:bookmarkEnd w:id="322"/>
      <w:bookmarkEnd w:id="323"/>
    </w:p>
    <w:p w14:paraId="7BA489E0" w14:textId="77777777" w:rsidR="0023440F" w:rsidRPr="0023440F" w:rsidRDefault="0023440F" w:rsidP="0023440F">
      <w:pPr>
        <w:ind w:left="709"/>
        <w:rPr>
          <w:bCs/>
        </w:rPr>
      </w:pPr>
      <w:r w:rsidRPr="0023440F">
        <w:rPr>
          <w:bCs/>
        </w:rPr>
        <w:t>Subject to 7.5, all people who are parents of the school are eligible to nominate for election as a council member.</w:t>
      </w:r>
    </w:p>
    <w:p w14:paraId="724A5740" w14:textId="77777777" w:rsidR="0023440F" w:rsidRPr="0023440F" w:rsidRDefault="0023440F" w:rsidP="0023440F">
      <w:pPr>
        <w:keepNext/>
        <w:ind w:left="709" w:hanging="425"/>
        <w:rPr>
          <w:bCs/>
          <w:i/>
          <w:iCs/>
        </w:rPr>
      </w:pPr>
      <w:bookmarkStart w:id="324" w:name="_Toc71032791"/>
      <w:bookmarkStart w:id="325" w:name="_Toc71033602"/>
      <w:bookmarkStart w:id="326" w:name="_Toc71033715"/>
      <w:bookmarkStart w:id="327" w:name="_Toc72829771"/>
      <w:bookmarkStart w:id="328" w:name="_Toc74302213"/>
      <w:r w:rsidRPr="0023440F">
        <w:rPr>
          <w:bCs/>
        </w:rPr>
        <w:t>13.2</w:t>
      </w:r>
      <w:r w:rsidRPr="0023440F">
        <w:rPr>
          <w:bCs/>
        </w:rPr>
        <w:tab/>
      </w:r>
      <w:r w:rsidRPr="0023440F">
        <w:rPr>
          <w:bCs/>
          <w:i/>
          <w:iCs/>
        </w:rPr>
        <w:t>Eligibility to Vote</w:t>
      </w:r>
      <w:bookmarkEnd w:id="324"/>
      <w:bookmarkEnd w:id="325"/>
      <w:bookmarkEnd w:id="326"/>
      <w:bookmarkEnd w:id="327"/>
      <w:bookmarkEnd w:id="328"/>
    </w:p>
    <w:p w14:paraId="29021C46" w14:textId="77777777" w:rsidR="0023440F" w:rsidRPr="0023440F" w:rsidRDefault="0023440F" w:rsidP="0023440F">
      <w:pPr>
        <w:ind w:left="709"/>
        <w:rPr>
          <w:bCs/>
        </w:rPr>
      </w:pPr>
      <w:r w:rsidRPr="0023440F">
        <w:rPr>
          <w:bCs/>
        </w:rPr>
        <w:t>Only parents of the school may vote to elect parent council members.</w:t>
      </w:r>
    </w:p>
    <w:p w14:paraId="5103842B" w14:textId="77777777" w:rsidR="0023440F" w:rsidRPr="0023440F" w:rsidRDefault="0023440F" w:rsidP="0023440F">
      <w:pPr>
        <w:keepNext/>
        <w:ind w:left="709" w:hanging="425"/>
        <w:rPr>
          <w:bCs/>
          <w:i/>
          <w:iCs/>
        </w:rPr>
      </w:pPr>
      <w:bookmarkStart w:id="329" w:name="_Toc71032792"/>
      <w:bookmarkStart w:id="330" w:name="_Toc71033603"/>
      <w:bookmarkStart w:id="331" w:name="_Toc71033716"/>
      <w:bookmarkStart w:id="332" w:name="_Toc72829772"/>
      <w:bookmarkStart w:id="333" w:name="_Toc74302214"/>
      <w:r w:rsidRPr="0023440F">
        <w:rPr>
          <w:bCs/>
        </w:rPr>
        <w:t>13.3</w:t>
      </w:r>
      <w:r w:rsidRPr="0023440F">
        <w:rPr>
          <w:bCs/>
        </w:rPr>
        <w:tab/>
      </w:r>
      <w:r w:rsidRPr="0023440F">
        <w:rPr>
          <w:bCs/>
          <w:i/>
          <w:iCs/>
        </w:rPr>
        <w:t>Conduct of Elections for Parent Council Members</w:t>
      </w:r>
      <w:bookmarkEnd w:id="329"/>
      <w:bookmarkEnd w:id="330"/>
      <w:bookmarkEnd w:id="331"/>
      <w:bookmarkEnd w:id="332"/>
      <w:bookmarkEnd w:id="333"/>
    </w:p>
    <w:p w14:paraId="0EF23E31" w14:textId="77777777" w:rsidR="0023440F" w:rsidRPr="0023440F" w:rsidRDefault="0023440F" w:rsidP="0023440F">
      <w:pPr>
        <w:ind w:left="709"/>
        <w:rPr>
          <w:bCs/>
        </w:rPr>
      </w:pPr>
      <w:r w:rsidRPr="0023440F">
        <w:rPr>
          <w:bCs/>
        </w:rPr>
        <w:t xml:space="preserve">The principal must conduct elections for parent council members by </w:t>
      </w:r>
      <w:r w:rsidRPr="0023440F">
        <w:rPr>
          <w:bCs/>
          <w:i/>
        </w:rPr>
        <w:t xml:space="preserve">one </w:t>
      </w:r>
      <w:r w:rsidRPr="0023440F">
        <w:rPr>
          <w:bCs/>
        </w:rPr>
        <w:t>of the following methods, as determined by the council:</w:t>
      </w:r>
    </w:p>
    <w:p w14:paraId="7E4885BC" w14:textId="77777777" w:rsidR="0023440F" w:rsidRPr="0023440F" w:rsidRDefault="0023440F" w:rsidP="0023440F">
      <w:pPr>
        <w:ind w:left="1043" w:hanging="340"/>
      </w:pPr>
      <w:r w:rsidRPr="0023440F">
        <w:t>(</w:t>
      </w:r>
      <w:r w:rsidRPr="0023440F">
        <w:rPr>
          <w:bCs/>
        </w:rPr>
        <w:t>i</w:t>
      </w:r>
      <w:r w:rsidRPr="0023440F">
        <w:t>)</w:t>
      </w:r>
      <w:r w:rsidRPr="0023440F">
        <w:rPr>
          <w:bCs/>
        </w:rPr>
        <w:tab/>
      </w:r>
      <w:r w:rsidRPr="0023440F">
        <w:t>an election at a general meeting of the school community;</w:t>
      </w:r>
    </w:p>
    <w:p w14:paraId="3F3F7662" w14:textId="77777777" w:rsidR="0023440F" w:rsidRPr="0023440F" w:rsidRDefault="0023440F" w:rsidP="0023440F">
      <w:pPr>
        <w:ind w:left="1043" w:hanging="340"/>
        <w:rPr>
          <w:bCs/>
        </w:rPr>
      </w:pPr>
      <w:r w:rsidRPr="0023440F">
        <w:t>(ii)</w:t>
      </w:r>
      <w:r w:rsidRPr="0023440F">
        <w:tab/>
        <w:t>a postal ballot of</w:t>
      </w:r>
      <w:r w:rsidRPr="0023440F">
        <w:rPr>
          <w:bCs/>
        </w:rPr>
        <w:t xml:space="preserve"> the parents of the school.</w:t>
      </w:r>
    </w:p>
    <w:p w14:paraId="00AD5576" w14:textId="77777777" w:rsidR="0023440F" w:rsidRPr="0023440F" w:rsidRDefault="0023440F" w:rsidP="0023440F">
      <w:pPr>
        <w:keepNext/>
        <w:ind w:left="709" w:hanging="425"/>
        <w:rPr>
          <w:bCs/>
          <w:i/>
          <w:iCs/>
        </w:rPr>
      </w:pPr>
      <w:bookmarkStart w:id="334" w:name="_Toc71032793"/>
      <w:bookmarkStart w:id="335" w:name="_Toc71033604"/>
      <w:bookmarkStart w:id="336" w:name="_Toc71033717"/>
      <w:bookmarkStart w:id="337" w:name="_Toc72829773"/>
      <w:bookmarkStart w:id="338" w:name="_Toc74302215"/>
      <w:r w:rsidRPr="0023440F">
        <w:rPr>
          <w:bCs/>
        </w:rPr>
        <w:t>13.4</w:t>
      </w:r>
      <w:r w:rsidRPr="0023440F">
        <w:rPr>
          <w:bCs/>
        </w:rPr>
        <w:tab/>
      </w:r>
      <w:r w:rsidRPr="0023440F">
        <w:rPr>
          <w:bCs/>
          <w:i/>
          <w:iCs/>
        </w:rPr>
        <w:t>Notice of Election</w:t>
      </w:r>
      <w:bookmarkEnd w:id="334"/>
      <w:bookmarkEnd w:id="335"/>
      <w:bookmarkEnd w:id="336"/>
      <w:bookmarkEnd w:id="337"/>
      <w:bookmarkEnd w:id="338"/>
    </w:p>
    <w:p w14:paraId="14B44AC4" w14:textId="77777777" w:rsidR="0023440F" w:rsidRPr="0023440F" w:rsidRDefault="0023440F" w:rsidP="0023440F">
      <w:pPr>
        <w:ind w:left="1276" w:hanging="567"/>
      </w:pPr>
      <w:r w:rsidRPr="0023440F">
        <w:t>13.4.1</w:t>
      </w:r>
      <w:r w:rsidRPr="0023440F">
        <w:tab/>
        <w:t>The timetable for an election must be determined by the council, in consultation with the principal.</w:t>
      </w:r>
    </w:p>
    <w:p w14:paraId="63A4EBD6" w14:textId="77777777" w:rsidR="0023440F" w:rsidRPr="0023440F" w:rsidRDefault="0023440F" w:rsidP="0023440F">
      <w:pPr>
        <w:ind w:left="1276" w:hanging="567"/>
      </w:pPr>
      <w:r w:rsidRPr="0023440F">
        <w:t>13.4.2</w:t>
      </w:r>
      <w:r w:rsidRPr="0023440F">
        <w:tab/>
        <w:t>Notice of the date and time for an election must be specified by the principal by the means generally used to communicate with the school community.</w:t>
      </w:r>
    </w:p>
    <w:p w14:paraId="48F863A5" w14:textId="77777777" w:rsidR="0023440F" w:rsidRPr="0023440F" w:rsidRDefault="0023440F" w:rsidP="0023440F">
      <w:pPr>
        <w:ind w:left="1276" w:hanging="567"/>
      </w:pPr>
      <w:r w:rsidRPr="0023440F">
        <w:t>13.4.3</w:t>
      </w:r>
      <w:r w:rsidRPr="0023440F">
        <w:tab/>
        <w:t>The notice must:</w:t>
      </w:r>
    </w:p>
    <w:p w14:paraId="7C138C80" w14:textId="77777777" w:rsidR="0023440F" w:rsidRPr="0023440F" w:rsidRDefault="0023440F" w:rsidP="0023440F">
      <w:pPr>
        <w:ind w:left="1616" w:hanging="340"/>
      </w:pPr>
      <w:r w:rsidRPr="0023440F">
        <w:t>(i)</w:t>
      </w:r>
      <w:r w:rsidRPr="0023440F">
        <w:tab/>
        <w:t>fix the period during which nominations for election as council members must be accepted and outline the process to be followed;</w:t>
      </w:r>
    </w:p>
    <w:p w14:paraId="1502095B" w14:textId="77777777" w:rsidR="0023440F" w:rsidRPr="0023440F" w:rsidRDefault="0023440F" w:rsidP="0023440F">
      <w:pPr>
        <w:ind w:left="1616" w:hanging="340"/>
      </w:pPr>
      <w:r w:rsidRPr="0023440F">
        <w:t>(ii)</w:t>
      </w:r>
      <w:r w:rsidRPr="0023440F">
        <w:tab/>
        <w:t>fix the date and time of the general meeting for the election (not being less than 14 days from publication of the notice); and</w:t>
      </w:r>
    </w:p>
    <w:p w14:paraId="0A2DAF78" w14:textId="77777777" w:rsidR="0023440F" w:rsidRPr="0023440F" w:rsidRDefault="0023440F" w:rsidP="0023440F">
      <w:pPr>
        <w:ind w:left="1616" w:hanging="340"/>
      </w:pPr>
      <w:r w:rsidRPr="0023440F">
        <w:t>(iii)</w:t>
      </w:r>
      <w:r w:rsidRPr="0023440F">
        <w:tab/>
        <w:t>in the case of the postal ballot:</w:t>
      </w:r>
    </w:p>
    <w:p w14:paraId="15B1460B" w14:textId="77777777" w:rsidR="0023440F" w:rsidRPr="0023440F" w:rsidRDefault="0023440F" w:rsidP="0023440F">
      <w:pPr>
        <w:ind w:left="1730" w:hanging="142"/>
      </w:pPr>
      <w:r w:rsidRPr="0023440F">
        <w:t>(a)</w:t>
      </w:r>
      <w:r w:rsidRPr="0023440F">
        <w:tab/>
        <w:t>fix the date by which ballot papers must be available and advise how they may be obtained; and</w:t>
      </w:r>
    </w:p>
    <w:p w14:paraId="4CD8D75B" w14:textId="77777777" w:rsidR="0023440F" w:rsidRPr="0023440F" w:rsidRDefault="0023440F" w:rsidP="0023440F">
      <w:pPr>
        <w:ind w:left="1730" w:hanging="142"/>
      </w:pPr>
      <w:r w:rsidRPr="0023440F">
        <w:t>(b)</w:t>
      </w:r>
      <w:r w:rsidRPr="0023440F">
        <w:tab/>
        <w:t>fix the date by which ballot papers must be returned and advise how they must be lodged.</w:t>
      </w:r>
    </w:p>
    <w:p w14:paraId="35CAA336" w14:textId="77777777" w:rsidR="0023440F" w:rsidRPr="0023440F" w:rsidRDefault="0023440F" w:rsidP="0023440F">
      <w:pPr>
        <w:ind w:left="1276" w:hanging="567"/>
      </w:pPr>
      <w:r w:rsidRPr="0023440F">
        <w:t>13.4.4</w:t>
      </w:r>
      <w:r w:rsidRPr="0023440F">
        <w:tab/>
        <w:t>In consultation with the council, the principal must determine the form for nominations and the period during which nominations will be accepted.</w:t>
      </w:r>
    </w:p>
    <w:p w14:paraId="39E430B3" w14:textId="77777777" w:rsidR="0023440F" w:rsidRPr="0023440F" w:rsidRDefault="0023440F" w:rsidP="0023440F">
      <w:pPr>
        <w:ind w:left="1276" w:hanging="567"/>
      </w:pPr>
      <w:r w:rsidRPr="0023440F">
        <w:t>13.4.5</w:t>
      </w:r>
      <w:r w:rsidRPr="0023440F">
        <w:tab/>
        <w:t>A nomination for election as a council member must be:</w:t>
      </w:r>
    </w:p>
    <w:p w14:paraId="022D13F4" w14:textId="77777777" w:rsidR="0023440F" w:rsidRPr="0023440F" w:rsidRDefault="0023440F" w:rsidP="0023440F">
      <w:pPr>
        <w:ind w:left="1616" w:hanging="340"/>
      </w:pPr>
      <w:r w:rsidRPr="0023440F">
        <w:t>(i)</w:t>
      </w:r>
      <w:r w:rsidRPr="0023440F">
        <w:tab/>
        <w:t>in a form approved by the principal; and</w:t>
      </w:r>
    </w:p>
    <w:p w14:paraId="166331B7" w14:textId="77777777" w:rsidR="0023440F" w:rsidRPr="0023440F" w:rsidRDefault="0023440F" w:rsidP="0023440F">
      <w:pPr>
        <w:ind w:left="1616" w:hanging="340"/>
      </w:pPr>
      <w:r w:rsidRPr="0023440F">
        <w:t>(ii)</w:t>
      </w:r>
      <w:r w:rsidRPr="0023440F">
        <w:tab/>
        <w:t>received by the principal at or before the time the nomination is due.</w:t>
      </w:r>
    </w:p>
    <w:p w14:paraId="7676E430" w14:textId="77777777" w:rsidR="0023440F" w:rsidRPr="0023440F" w:rsidRDefault="0023440F" w:rsidP="0023440F">
      <w:pPr>
        <w:keepNext/>
        <w:ind w:left="709" w:hanging="425"/>
        <w:rPr>
          <w:i/>
          <w:iCs/>
        </w:rPr>
      </w:pPr>
      <w:bookmarkStart w:id="339" w:name="_Toc71032794"/>
      <w:bookmarkStart w:id="340" w:name="_Toc71033605"/>
      <w:bookmarkStart w:id="341" w:name="_Toc71033718"/>
      <w:bookmarkStart w:id="342" w:name="_Toc72829774"/>
      <w:bookmarkStart w:id="343" w:name="_Toc74302216"/>
      <w:r w:rsidRPr="0023440F">
        <w:t>13.5</w:t>
      </w:r>
      <w:r w:rsidRPr="0023440F">
        <w:tab/>
      </w:r>
      <w:r w:rsidRPr="0023440F">
        <w:rPr>
          <w:i/>
          <w:iCs/>
        </w:rPr>
        <w:t>Election without Ballot</w:t>
      </w:r>
      <w:bookmarkEnd w:id="339"/>
      <w:bookmarkEnd w:id="340"/>
      <w:bookmarkEnd w:id="341"/>
      <w:bookmarkEnd w:id="342"/>
      <w:bookmarkEnd w:id="343"/>
    </w:p>
    <w:p w14:paraId="4A1D0ACF" w14:textId="77777777" w:rsidR="0023440F" w:rsidRPr="0023440F" w:rsidRDefault="0023440F" w:rsidP="0023440F">
      <w:pPr>
        <w:ind w:left="709"/>
      </w:pPr>
      <w:r w:rsidRPr="0023440F">
        <w:t>If the number of persons nominated is the same or less than the number of vacancies to be filled by election, the principal may declare that the vacancy or vacancies has or have been filled by the person or persons nominated.</w:t>
      </w:r>
    </w:p>
    <w:p w14:paraId="57348D53" w14:textId="77777777" w:rsidR="0023440F" w:rsidRPr="0023440F" w:rsidRDefault="0023440F" w:rsidP="0023440F">
      <w:pPr>
        <w:keepNext/>
        <w:ind w:left="709" w:hanging="425"/>
        <w:rPr>
          <w:i/>
          <w:iCs/>
        </w:rPr>
      </w:pPr>
      <w:bookmarkStart w:id="344" w:name="_Toc71032795"/>
      <w:bookmarkStart w:id="345" w:name="_Toc71033606"/>
      <w:bookmarkStart w:id="346" w:name="_Toc71033719"/>
      <w:bookmarkStart w:id="347" w:name="_Toc72829775"/>
      <w:bookmarkStart w:id="348" w:name="_Toc74302217"/>
      <w:r w:rsidRPr="0023440F">
        <w:t>13.6</w:t>
      </w:r>
      <w:r w:rsidRPr="0023440F">
        <w:tab/>
      </w:r>
      <w:r w:rsidRPr="0023440F">
        <w:rPr>
          <w:i/>
          <w:iCs/>
        </w:rPr>
        <w:t>Contested Elections</w:t>
      </w:r>
      <w:bookmarkEnd w:id="344"/>
      <w:bookmarkEnd w:id="345"/>
      <w:bookmarkEnd w:id="346"/>
      <w:bookmarkEnd w:id="347"/>
      <w:bookmarkEnd w:id="348"/>
    </w:p>
    <w:p w14:paraId="161E9919" w14:textId="77777777" w:rsidR="0023440F" w:rsidRPr="0023440F" w:rsidRDefault="0023440F" w:rsidP="0023440F">
      <w:pPr>
        <w:ind w:left="1276" w:hanging="567"/>
      </w:pPr>
      <w:r w:rsidRPr="0023440F">
        <w:t>13.6.1</w:t>
      </w:r>
      <w:r w:rsidRPr="0023440F">
        <w:tab/>
        <w:t>If the number of persons nominated is greater than the number of vacancies to be filled, the ballot conditions apply.</w:t>
      </w:r>
    </w:p>
    <w:p w14:paraId="2EE415CC" w14:textId="77777777" w:rsidR="0023440F" w:rsidRPr="0023440F" w:rsidRDefault="0023440F" w:rsidP="0023440F">
      <w:pPr>
        <w:ind w:left="1276" w:hanging="567"/>
      </w:pPr>
      <w:r w:rsidRPr="0023440F">
        <w:t>13.6.2</w:t>
      </w:r>
      <w:r w:rsidRPr="0023440F">
        <w:tab/>
        <w:t>A contested election must be conducted by secret ballot.</w:t>
      </w:r>
    </w:p>
    <w:p w14:paraId="7F24F20C" w14:textId="77777777" w:rsidR="0023440F" w:rsidRPr="0023440F" w:rsidRDefault="0023440F" w:rsidP="0023440F">
      <w:pPr>
        <w:keepNext/>
        <w:ind w:left="709" w:hanging="425"/>
        <w:rPr>
          <w:i/>
          <w:iCs/>
        </w:rPr>
      </w:pPr>
      <w:bookmarkStart w:id="349" w:name="_Toc71032796"/>
      <w:bookmarkStart w:id="350" w:name="_Toc71033607"/>
      <w:bookmarkStart w:id="351" w:name="_Toc71033720"/>
      <w:bookmarkStart w:id="352" w:name="_Toc72829776"/>
      <w:bookmarkStart w:id="353" w:name="_Toc74302218"/>
      <w:r w:rsidRPr="0023440F">
        <w:t>13.7</w:t>
      </w:r>
      <w:r w:rsidRPr="0023440F">
        <w:tab/>
      </w:r>
      <w:r w:rsidRPr="0023440F">
        <w:rPr>
          <w:i/>
          <w:iCs/>
        </w:rPr>
        <w:t>Scrutineers</w:t>
      </w:r>
      <w:bookmarkEnd w:id="349"/>
      <w:bookmarkEnd w:id="350"/>
      <w:bookmarkEnd w:id="351"/>
      <w:bookmarkEnd w:id="352"/>
      <w:bookmarkEnd w:id="353"/>
    </w:p>
    <w:p w14:paraId="4766A661" w14:textId="77777777" w:rsidR="0023440F" w:rsidRPr="0023440F" w:rsidRDefault="0023440F" w:rsidP="0023440F">
      <w:pPr>
        <w:ind w:left="709"/>
      </w:pPr>
      <w:r w:rsidRPr="0023440F">
        <w:t>The principal must permit such scrutineers, who are independent of the election, to be present at the counting of votes as the principal sees fit. A candidate in the election cannot be a scrutineer.</w:t>
      </w:r>
    </w:p>
    <w:p w14:paraId="39B8D6BA" w14:textId="77777777" w:rsidR="00D81199" w:rsidRDefault="00D81199">
      <w:pPr>
        <w:spacing w:after="0" w:line="240" w:lineRule="auto"/>
        <w:jc w:val="left"/>
      </w:pPr>
      <w:bookmarkStart w:id="354" w:name="_Toc71032797"/>
      <w:bookmarkStart w:id="355" w:name="_Toc71033608"/>
      <w:bookmarkStart w:id="356" w:name="_Toc71033721"/>
      <w:bookmarkStart w:id="357" w:name="_Toc72829777"/>
      <w:bookmarkStart w:id="358" w:name="_Toc74302219"/>
      <w:r>
        <w:br w:type="page"/>
      </w:r>
    </w:p>
    <w:p w14:paraId="48099FFE" w14:textId="1F6D2889" w:rsidR="0023440F" w:rsidRPr="0023440F" w:rsidRDefault="0023440F" w:rsidP="0023440F">
      <w:pPr>
        <w:keepNext/>
        <w:ind w:left="709" w:hanging="425"/>
        <w:rPr>
          <w:bCs/>
          <w:i/>
          <w:iCs/>
        </w:rPr>
      </w:pPr>
      <w:r w:rsidRPr="0023440F">
        <w:lastRenderedPageBreak/>
        <w:t>13</w:t>
      </w:r>
      <w:r w:rsidRPr="0023440F">
        <w:rPr>
          <w:bCs/>
        </w:rPr>
        <w:t>.8</w:t>
      </w:r>
      <w:r w:rsidRPr="0023440F">
        <w:rPr>
          <w:bCs/>
        </w:rPr>
        <w:tab/>
      </w:r>
      <w:r w:rsidRPr="0023440F">
        <w:rPr>
          <w:bCs/>
          <w:i/>
          <w:iCs/>
        </w:rPr>
        <w:t>Declaration of Election</w:t>
      </w:r>
      <w:bookmarkEnd w:id="354"/>
      <w:bookmarkEnd w:id="355"/>
      <w:bookmarkEnd w:id="356"/>
      <w:bookmarkEnd w:id="357"/>
      <w:bookmarkEnd w:id="358"/>
    </w:p>
    <w:p w14:paraId="344BBB6D" w14:textId="77777777" w:rsidR="0023440F" w:rsidRPr="0023440F" w:rsidRDefault="0023440F" w:rsidP="0023440F">
      <w:pPr>
        <w:ind w:left="1276" w:hanging="567"/>
        <w:rPr>
          <w:bCs/>
        </w:rPr>
      </w:pPr>
      <w:r w:rsidRPr="0023440F">
        <w:rPr>
          <w:bCs/>
        </w:rPr>
        <w:t>13.8.1</w:t>
      </w:r>
      <w:r w:rsidRPr="0023440F">
        <w:rPr>
          <w:bCs/>
        </w:rPr>
        <w:tab/>
      </w:r>
      <w:r w:rsidRPr="0023440F">
        <w:t>The</w:t>
      </w:r>
      <w:r w:rsidRPr="0023440F">
        <w:rPr>
          <w:bCs/>
        </w:rPr>
        <w:t xml:space="preserve"> principal must declare the candidate or candidates elected to fill the vacancy or vacancies:</w:t>
      </w:r>
    </w:p>
    <w:p w14:paraId="58620A81" w14:textId="77777777" w:rsidR="0023440F" w:rsidRPr="0023440F" w:rsidRDefault="0023440F" w:rsidP="0023440F">
      <w:pPr>
        <w:ind w:left="1616" w:hanging="340"/>
      </w:pPr>
      <w:r w:rsidRPr="0023440F">
        <w:rPr>
          <w:bCs/>
        </w:rPr>
        <w:t>(i</w:t>
      </w:r>
      <w:r w:rsidRPr="0023440F">
        <w:t>)</w:t>
      </w:r>
      <w:r w:rsidRPr="0023440F">
        <w:tab/>
        <w:t>at a general meeting of the school community; or</w:t>
      </w:r>
    </w:p>
    <w:p w14:paraId="4439E2C3" w14:textId="77777777" w:rsidR="0023440F" w:rsidRPr="0023440F" w:rsidRDefault="0023440F" w:rsidP="0023440F">
      <w:pPr>
        <w:ind w:left="1616" w:hanging="340"/>
        <w:rPr>
          <w:bCs/>
        </w:rPr>
      </w:pPr>
      <w:r w:rsidRPr="0023440F">
        <w:t>(ii)</w:t>
      </w:r>
      <w:r w:rsidRPr="0023440F">
        <w:tab/>
        <w:t>in the form</w:t>
      </w:r>
      <w:r w:rsidRPr="0023440F">
        <w:rPr>
          <w:bCs/>
        </w:rPr>
        <w:t xml:space="preserve"> generally used to communicate with the school community.</w:t>
      </w:r>
    </w:p>
    <w:p w14:paraId="7BBD1BE4" w14:textId="77777777" w:rsidR="0023440F" w:rsidRPr="0023440F" w:rsidRDefault="0023440F" w:rsidP="0023440F">
      <w:pPr>
        <w:ind w:left="1276" w:hanging="567"/>
        <w:rPr>
          <w:bCs/>
        </w:rPr>
      </w:pPr>
      <w:r w:rsidRPr="0023440F">
        <w:rPr>
          <w:bCs/>
        </w:rPr>
        <w:t>13.8.2</w:t>
      </w:r>
      <w:r w:rsidRPr="0023440F">
        <w:rPr>
          <w:bCs/>
        </w:rPr>
        <w:tab/>
        <w:t>The new council comes into operation at the declaration of the election.</w:t>
      </w:r>
    </w:p>
    <w:p w14:paraId="20E3FDDB" w14:textId="77777777" w:rsidR="0023440F" w:rsidRPr="0023440F" w:rsidRDefault="0023440F" w:rsidP="0023440F">
      <w:pPr>
        <w:keepNext/>
        <w:ind w:left="709" w:hanging="425"/>
        <w:rPr>
          <w:bCs/>
        </w:rPr>
      </w:pPr>
      <w:bookmarkStart w:id="359" w:name="_Toc71032798"/>
      <w:bookmarkStart w:id="360" w:name="_Toc71033609"/>
      <w:bookmarkStart w:id="361" w:name="_Toc71033722"/>
      <w:bookmarkStart w:id="362" w:name="_Toc72829778"/>
      <w:bookmarkStart w:id="363" w:name="_Toc74302220"/>
      <w:r w:rsidRPr="0023440F">
        <w:rPr>
          <w:bCs/>
        </w:rPr>
        <w:t>13.9</w:t>
      </w:r>
      <w:r w:rsidRPr="0023440F">
        <w:rPr>
          <w:bCs/>
        </w:rPr>
        <w:tab/>
      </w:r>
      <w:r w:rsidRPr="0023440F">
        <w:rPr>
          <w:bCs/>
          <w:i/>
          <w:iCs/>
        </w:rPr>
        <w:t>Further Nomination for Unfilled Positions</w:t>
      </w:r>
      <w:bookmarkEnd w:id="359"/>
      <w:bookmarkEnd w:id="360"/>
      <w:bookmarkEnd w:id="361"/>
      <w:bookmarkEnd w:id="362"/>
      <w:bookmarkEnd w:id="363"/>
    </w:p>
    <w:p w14:paraId="658E7021" w14:textId="77777777" w:rsidR="0023440F" w:rsidRPr="0023440F" w:rsidRDefault="0023440F" w:rsidP="0023440F">
      <w:pPr>
        <w:ind w:left="709"/>
        <w:rPr>
          <w:bCs/>
        </w:rPr>
      </w:pPr>
      <w:r w:rsidRPr="0023440F">
        <w:rPr>
          <w:bCs/>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24709D52" w14:textId="77777777" w:rsidR="0023440F" w:rsidRPr="0023440F" w:rsidRDefault="0023440F" w:rsidP="0023440F">
      <w:pPr>
        <w:keepNext/>
        <w:ind w:left="709" w:hanging="425"/>
        <w:rPr>
          <w:bCs/>
        </w:rPr>
      </w:pPr>
      <w:bookmarkStart w:id="364" w:name="_Toc71032799"/>
      <w:bookmarkStart w:id="365" w:name="_Toc71033610"/>
      <w:bookmarkStart w:id="366" w:name="_Toc71033723"/>
      <w:bookmarkStart w:id="367" w:name="_Toc72829779"/>
      <w:bookmarkStart w:id="368" w:name="_Toc74302221"/>
      <w:r w:rsidRPr="0023440F">
        <w:rPr>
          <w:bCs/>
          <w:spacing w:val="-4"/>
        </w:rPr>
        <w:t>13.10</w:t>
      </w:r>
      <w:r w:rsidRPr="0023440F">
        <w:rPr>
          <w:bCs/>
        </w:rPr>
        <w:tab/>
      </w:r>
      <w:r w:rsidRPr="0023440F">
        <w:rPr>
          <w:bCs/>
          <w:i/>
          <w:iCs/>
        </w:rPr>
        <w:t>Nomination and Appointment of Council Members</w:t>
      </w:r>
      <w:bookmarkEnd w:id="364"/>
      <w:bookmarkEnd w:id="365"/>
      <w:bookmarkEnd w:id="366"/>
      <w:bookmarkEnd w:id="367"/>
      <w:bookmarkEnd w:id="368"/>
    </w:p>
    <w:p w14:paraId="0F502BE2" w14:textId="77777777" w:rsidR="0023440F" w:rsidRPr="0023440F" w:rsidRDefault="0023440F" w:rsidP="0023440F">
      <w:pPr>
        <w:ind w:left="1276" w:hanging="567"/>
      </w:pPr>
      <w:r w:rsidRPr="0023440F">
        <w:rPr>
          <w:bCs/>
        </w:rPr>
        <w:t>13.10.1</w:t>
      </w:r>
      <w:r w:rsidRPr="0023440F">
        <w:rPr>
          <w:bCs/>
        </w:rPr>
        <w:tab/>
        <w:t>As soon as is practicable after the declaration of the results of</w:t>
      </w:r>
      <w:r w:rsidRPr="0023440F">
        <w:t xml:space="preserve"> an election, the principal must call and preside at the first council meeting for the purpose only of:</w:t>
      </w:r>
    </w:p>
    <w:p w14:paraId="11B02F75" w14:textId="77777777" w:rsidR="0023440F" w:rsidRPr="0023440F" w:rsidRDefault="0023440F" w:rsidP="0023440F">
      <w:pPr>
        <w:ind w:left="1616" w:hanging="340"/>
      </w:pPr>
      <w:r w:rsidRPr="0023440F">
        <w:t>(i)</w:t>
      </w:r>
      <w:r w:rsidRPr="0023440F">
        <w:tab/>
        <w:t>receiving the nominations from nominating bodies and determining the direct appointment of members of the community; and</w:t>
      </w:r>
    </w:p>
    <w:p w14:paraId="2F195161" w14:textId="77777777" w:rsidR="0023440F" w:rsidRPr="0023440F" w:rsidRDefault="0023440F" w:rsidP="0023440F">
      <w:pPr>
        <w:ind w:left="1616" w:hanging="340"/>
      </w:pPr>
      <w:r w:rsidRPr="0023440F">
        <w:t>(ii)</w:t>
      </w:r>
      <w:r w:rsidRPr="0023440F">
        <w:tab/>
        <w:t>electing office holders.</w:t>
      </w:r>
    </w:p>
    <w:p w14:paraId="7953C0B7" w14:textId="77777777" w:rsidR="0023440F" w:rsidRPr="0023440F" w:rsidRDefault="0023440F" w:rsidP="0023440F">
      <w:pPr>
        <w:ind w:left="1276" w:hanging="567"/>
      </w:pPr>
      <w:r w:rsidRPr="0023440F">
        <w:t>13.10.2</w:t>
      </w:r>
      <w:r w:rsidRPr="0023440F">
        <w:tab/>
        <w:t>The first meeting of the council must be adjourned to a date decided by the meeting if the purpose of the meeting cannot be achieved.</w:t>
      </w:r>
    </w:p>
    <w:p w14:paraId="1D151B74" w14:textId="77777777" w:rsidR="0023440F" w:rsidRPr="0023440F" w:rsidRDefault="0023440F" w:rsidP="0023440F">
      <w:pPr>
        <w:ind w:left="1276" w:hanging="567"/>
      </w:pPr>
      <w:r w:rsidRPr="0023440F">
        <w:t>13.10.3</w:t>
      </w:r>
      <w:r w:rsidRPr="0023440F">
        <w:tab/>
        <w:t>If upon the resumption of the meeting the appointment of community members or receiving nominations cannot be resolved, the council may proceed to the election of office holders.</w:t>
      </w:r>
    </w:p>
    <w:p w14:paraId="4DCAE511" w14:textId="77777777" w:rsidR="0023440F" w:rsidRPr="0023440F" w:rsidRDefault="0023440F" w:rsidP="0023440F">
      <w:pPr>
        <w:keepNext/>
        <w:ind w:left="284" w:hanging="284"/>
        <w:rPr>
          <w:b/>
        </w:rPr>
      </w:pPr>
      <w:bookmarkStart w:id="369" w:name="_Toc71032800"/>
      <w:bookmarkStart w:id="370" w:name="_Toc71033611"/>
      <w:bookmarkStart w:id="371" w:name="_Toc71033724"/>
      <w:bookmarkStart w:id="372" w:name="_Toc72829780"/>
      <w:bookmarkStart w:id="373" w:name="_Toc74302222"/>
      <w:r w:rsidRPr="0023440F">
        <w:rPr>
          <w:b/>
          <w:bCs/>
        </w:rPr>
        <w:t>14.</w:t>
      </w:r>
      <w:r w:rsidRPr="0023440F">
        <w:rPr>
          <w:b/>
          <w:bCs/>
        </w:rPr>
        <w:tab/>
      </w:r>
      <w:r w:rsidRPr="0023440F">
        <w:rPr>
          <w:b/>
        </w:rPr>
        <w:t>Minutes</w:t>
      </w:r>
      <w:bookmarkEnd w:id="369"/>
      <w:bookmarkEnd w:id="370"/>
      <w:bookmarkEnd w:id="371"/>
      <w:bookmarkEnd w:id="372"/>
      <w:bookmarkEnd w:id="373"/>
    </w:p>
    <w:p w14:paraId="7BC2924A" w14:textId="77777777" w:rsidR="0023440F" w:rsidRPr="0023440F" w:rsidRDefault="0023440F" w:rsidP="0023440F">
      <w:pPr>
        <w:ind w:left="709" w:hanging="425"/>
      </w:pPr>
      <w:r w:rsidRPr="0023440F">
        <w:t>14.1</w:t>
      </w:r>
      <w:r w:rsidRPr="0023440F">
        <w:tab/>
        <w:t>Proper minutes of council meetings, the Annual General Meeting and general meetings of the school community must be appropriately kept.</w:t>
      </w:r>
    </w:p>
    <w:p w14:paraId="72732E45" w14:textId="77777777" w:rsidR="0023440F" w:rsidRPr="0023440F" w:rsidRDefault="0023440F" w:rsidP="0023440F">
      <w:pPr>
        <w:ind w:left="709" w:hanging="425"/>
      </w:pPr>
      <w:r w:rsidRPr="0023440F">
        <w:t>14.2</w:t>
      </w:r>
      <w:r w:rsidRPr="0023440F">
        <w:tab/>
        <w:t>The minutes must be confirmed at the next respective annual, general or council meeting and signed by the chairperson of the meeting at which the proceedings took place or by the chairperson of the subsequent meeting.</w:t>
      </w:r>
    </w:p>
    <w:p w14:paraId="47C303FA" w14:textId="77777777" w:rsidR="0023440F" w:rsidRPr="0023440F" w:rsidRDefault="0023440F" w:rsidP="0023440F">
      <w:pPr>
        <w:ind w:left="709" w:hanging="425"/>
      </w:pPr>
      <w:r w:rsidRPr="0023440F">
        <w:t>14.3</w:t>
      </w:r>
      <w:r w:rsidRPr="0023440F">
        <w:tab/>
        <w:t>Upon reasonable notice, copies of the minutes of any meetings must be made available for inspection by any council member.</w:t>
      </w:r>
    </w:p>
    <w:p w14:paraId="1F7C71DA" w14:textId="77777777" w:rsidR="0023440F" w:rsidRPr="0023440F" w:rsidRDefault="0023440F" w:rsidP="0023440F">
      <w:pPr>
        <w:keepNext/>
        <w:ind w:left="284" w:hanging="284"/>
        <w:rPr>
          <w:b/>
        </w:rPr>
      </w:pPr>
      <w:bookmarkStart w:id="374" w:name="_Toc74302223"/>
      <w:r w:rsidRPr="0023440F">
        <w:rPr>
          <w:b/>
        </w:rPr>
        <w:t>15.</w:t>
      </w:r>
      <w:r w:rsidRPr="0023440F">
        <w:rPr>
          <w:b/>
        </w:rPr>
        <w:tab/>
        <w:t>Subcommittees</w:t>
      </w:r>
      <w:bookmarkEnd w:id="374"/>
    </w:p>
    <w:p w14:paraId="04287E7B" w14:textId="77777777" w:rsidR="0023440F" w:rsidRPr="0023440F" w:rsidRDefault="0023440F" w:rsidP="0023440F">
      <w:pPr>
        <w:keepNext/>
        <w:ind w:left="709" w:hanging="425"/>
        <w:rPr>
          <w:bCs/>
          <w:i/>
          <w:iCs/>
        </w:rPr>
      </w:pPr>
      <w:bookmarkStart w:id="375" w:name="_Toc71032801"/>
      <w:bookmarkStart w:id="376" w:name="_Toc71033612"/>
      <w:bookmarkStart w:id="377" w:name="_Toc71033725"/>
      <w:bookmarkStart w:id="378" w:name="_Toc72829781"/>
      <w:bookmarkStart w:id="379" w:name="_Toc74302224"/>
      <w:r w:rsidRPr="0023440F">
        <w:t>15</w:t>
      </w:r>
      <w:r w:rsidRPr="0023440F">
        <w:rPr>
          <w:bCs/>
        </w:rPr>
        <w:t>.1</w:t>
      </w:r>
      <w:r w:rsidRPr="0023440F">
        <w:rPr>
          <w:bCs/>
        </w:rPr>
        <w:tab/>
      </w:r>
      <w:r w:rsidRPr="0023440F">
        <w:rPr>
          <w:bCs/>
          <w:i/>
          <w:iCs/>
        </w:rPr>
        <w:t>Committees</w:t>
      </w:r>
      <w:bookmarkEnd w:id="375"/>
      <w:bookmarkEnd w:id="376"/>
      <w:bookmarkEnd w:id="377"/>
      <w:bookmarkEnd w:id="378"/>
      <w:bookmarkEnd w:id="379"/>
    </w:p>
    <w:p w14:paraId="2088F6B3" w14:textId="77777777" w:rsidR="0023440F" w:rsidRPr="0023440F" w:rsidRDefault="0023440F" w:rsidP="0023440F">
      <w:pPr>
        <w:ind w:left="709"/>
        <w:rPr>
          <w:bCs/>
        </w:rPr>
      </w:pPr>
      <w:r w:rsidRPr="0023440F">
        <w:rPr>
          <w:bCs/>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416CE57A" w14:textId="77777777" w:rsidR="0023440F" w:rsidRPr="0023440F" w:rsidRDefault="0023440F" w:rsidP="0023440F">
      <w:pPr>
        <w:keepNext/>
        <w:ind w:left="709" w:hanging="425"/>
        <w:rPr>
          <w:bCs/>
          <w:i/>
          <w:iCs/>
        </w:rPr>
      </w:pPr>
      <w:bookmarkStart w:id="380" w:name="_Toc71032802"/>
      <w:bookmarkStart w:id="381" w:name="_Toc71033613"/>
      <w:bookmarkStart w:id="382" w:name="_Toc71033726"/>
      <w:bookmarkStart w:id="383" w:name="_Toc72829782"/>
      <w:bookmarkStart w:id="384" w:name="_Toc74302225"/>
      <w:r w:rsidRPr="0023440F">
        <w:rPr>
          <w:bCs/>
        </w:rPr>
        <w:t>15.2</w:t>
      </w:r>
      <w:r w:rsidRPr="0023440F">
        <w:rPr>
          <w:bCs/>
        </w:rPr>
        <w:tab/>
      </w:r>
      <w:r w:rsidRPr="0023440F">
        <w:rPr>
          <w:bCs/>
          <w:i/>
          <w:iCs/>
        </w:rPr>
        <w:t>Terms of Reference</w:t>
      </w:r>
      <w:bookmarkEnd w:id="380"/>
      <w:bookmarkEnd w:id="381"/>
      <w:bookmarkEnd w:id="382"/>
      <w:bookmarkEnd w:id="383"/>
      <w:bookmarkEnd w:id="384"/>
    </w:p>
    <w:p w14:paraId="09AC58DC" w14:textId="77777777" w:rsidR="0023440F" w:rsidRPr="0023440F" w:rsidRDefault="0023440F" w:rsidP="0023440F">
      <w:pPr>
        <w:ind w:left="709"/>
        <w:rPr>
          <w:bCs/>
        </w:rPr>
      </w:pPr>
      <w:r w:rsidRPr="0023440F">
        <w:rPr>
          <w:bCs/>
        </w:rPr>
        <w:t>The council must specify terms of reference for its committees.</w:t>
      </w:r>
    </w:p>
    <w:p w14:paraId="33D993BD" w14:textId="77777777" w:rsidR="0023440F" w:rsidRPr="0023440F" w:rsidRDefault="0023440F" w:rsidP="0023440F">
      <w:pPr>
        <w:keepNext/>
        <w:ind w:left="709" w:hanging="425"/>
        <w:rPr>
          <w:bCs/>
          <w:i/>
          <w:iCs/>
        </w:rPr>
      </w:pPr>
      <w:bookmarkStart w:id="385" w:name="_Toc71032803"/>
      <w:bookmarkStart w:id="386" w:name="_Toc71033614"/>
      <w:bookmarkStart w:id="387" w:name="_Toc71033727"/>
      <w:bookmarkStart w:id="388" w:name="_Toc72829783"/>
      <w:bookmarkStart w:id="389" w:name="_Toc74302226"/>
      <w:r w:rsidRPr="0023440F">
        <w:t>15</w:t>
      </w:r>
      <w:r w:rsidRPr="0023440F">
        <w:rPr>
          <w:bCs/>
        </w:rPr>
        <w:t>.3</w:t>
      </w:r>
      <w:r w:rsidRPr="0023440F">
        <w:rPr>
          <w:bCs/>
        </w:rPr>
        <w:tab/>
      </w:r>
      <w:r w:rsidRPr="0023440F">
        <w:rPr>
          <w:bCs/>
          <w:i/>
          <w:iCs/>
        </w:rPr>
        <w:t>Finance Advisory Committee</w:t>
      </w:r>
      <w:bookmarkEnd w:id="385"/>
      <w:bookmarkEnd w:id="386"/>
      <w:bookmarkEnd w:id="387"/>
      <w:bookmarkEnd w:id="388"/>
      <w:bookmarkEnd w:id="389"/>
    </w:p>
    <w:p w14:paraId="3D058CC2" w14:textId="77777777" w:rsidR="0023440F" w:rsidRPr="0023440F" w:rsidRDefault="0023440F" w:rsidP="0023440F">
      <w:pPr>
        <w:ind w:left="1276" w:hanging="567"/>
      </w:pPr>
      <w:r w:rsidRPr="0023440F">
        <w:rPr>
          <w:bCs/>
        </w:rPr>
        <w:t>15.3.1</w:t>
      </w:r>
      <w:r w:rsidRPr="0023440F">
        <w:rPr>
          <w:bCs/>
        </w:rPr>
        <w:tab/>
        <w:t>The council must establish a Finance Advisory</w:t>
      </w:r>
      <w:r w:rsidRPr="0023440F">
        <w:t xml:space="preserve"> Committee to advise the council on budgetary and financial matters, including the preparation of the preliminary budget showing:</w:t>
      </w:r>
    </w:p>
    <w:p w14:paraId="18F5B2D0" w14:textId="77777777" w:rsidR="0023440F" w:rsidRPr="0023440F" w:rsidRDefault="0023440F" w:rsidP="0023440F">
      <w:pPr>
        <w:ind w:left="1616" w:hanging="340"/>
      </w:pPr>
      <w:r w:rsidRPr="0023440F">
        <w:t>(i)</w:t>
      </w:r>
      <w:r w:rsidRPr="0023440F">
        <w:tab/>
        <w:t>the anticipated income available for the ensuing twelve months (both from normal transactions and from fund-raising activities);</w:t>
      </w:r>
    </w:p>
    <w:p w14:paraId="24D9A237" w14:textId="77777777" w:rsidR="0023440F" w:rsidRPr="0023440F" w:rsidRDefault="0023440F" w:rsidP="0023440F">
      <w:pPr>
        <w:ind w:left="1616" w:hanging="340"/>
      </w:pPr>
      <w:r w:rsidRPr="0023440F">
        <w:t>(ii)</w:t>
      </w:r>
      <w:r w:rsidRPr="0023440F">
        <w:tab/>
        <w:t>the proposed expenditure to be made; and</w:t>
      </w:r>
    </w:p>
    <w:p w14:paraId="4C30EADA" w14:textId="77777777" w:rsidR="0023440F" w:rsidRPr="0023440F" w:rsidRDefault="0023440F" w:rsidP="0023440F">
      <w:pPr>
        <w:ind w:left="1616" w:hanging="340"/>
      </w:pPr>
      <w:r w:rsidRPr="0023440F">
        <w:t>(iii)</w:t>
      </w:r>
      <w:r w:rsidRPr="0023440F">
        <w:tab/>
        <w:t>details of any funds held for special purposes.</w:t>
      </w:r>
    </w:p>
    <w:p w14:paraId="0BAE82FE" w14:textId="77777777" w:rsidR="0023440F" w:rsidRPr="0023440F" w:rsidRDefault="0023440F" w:rsidP="0023440F">
      <w:pPr>
        <w:ind w:left="1276" w:hanging="567"/>
      </w:pPr>
      <w:r w:rsidRPr="0023440F">
        <w:t>15.3.2</w:t>
      </w:r>
      <w:r w:rsidRPr="0023440F">
        <w:tab/>
        <w:t>The membership must be determined by the council and must include</w:t>
      </w:r>
    </w:p>
    <w:p w14:paraId="40E3FCED" w14:textId="77777777" w:rsidR="0023440F" w:rsidRPr="0023440F" w:rsidRDefault="0023440F" w:rsidP="0023440F">
      <w:pPr>
        <w:ind w:left="1616" w:hanging="340"/>
      </w:pPr>
      <w:r w:rsidRPr="0023440F">
        <w:t>(i)</w:t>
      </w:r>
      <w:r w:rsidRPr="0023440F">
        <w:tab/>
        <w:t>the treasurer;</w:t>
      </w:r>
    </w:p>
    <w:p w14:paraId="056AE1D9" w14:textId="77777777" w:rsidR="0023440F" w:rsidRPr="0023440F" w:rsidRDefault="0023440F" w:rsidP="0023440F">
      <w:pPr>
        <w:ind w:left="1616" w:hanging="340"/>
      </w:pPr>
      <w:r w:rsidRPr="0023440F">
        <w:t>(ii)</w:t>
      </w:r>
      <w:r w:rsidRPr="0023440F">
        <w:tab/>
        <w:t>the principal or nominee.</w:t>
      </w:r>
    </w:p>
    <w:p w14:paraId="7066FBD3" w14:textId="77777777" w:rsidR="0023440F" w:rsidRPr="0023440F" w:rsidRDefault="0023440F" w:rsidP="0023440F">
      <w:pPr>
        <w:ind w:left="1276" w:hanging="567"/>
      </w:pPr>
      <w:r w:rsidRPr="0023440F">
        <w:t>15.3.3</w:t>
      </w:r>
      <w:r w:rsidRPr="0023440F">
        <w:tab/>
        <w:t>The Finance Advisory Committee must meet at least once each school term to examine receipts and payments and review the school budget.</w:t>
      </w:r>
    </w:p>
    <w:p w14:paraId="39D7BE1F" w14:textId="77777777" w:rsidR="0023440F" w:rsidRPr="0023440F" w:rsidRDefault="0023440F" w:rsidP="0023440F">
      <w:pPr>
        <w:keepNext/>
        <w:ind w:left="284" w:hanging="284"/>
        <w:rPr>
          <w:b/>
        </w:rPr>
      </w:pPr>
      <w:bookmarkStart w:id="390" w:name="_Toc513444134"/>
      <w:bookmarkStart w:id="391" w:name="_Toc71032804"/>
      <w:bookmarkStart w:id="392" w:name="_Toc71033615"/>
      <w:bookmarkStart w:id="393" w:name="_Toc71033728"/>
      <w:bookmarkStart w:id="394" w:name="_Toc72829784"/>
      <w:bookmarkStart w:id="395" w:name="_Toc74302227"/>
      <w:r w:rsidRPr="0023440F">
        <w:rPr>
          <w:b/>
        </w:rPr>
        <w:t>16.</w:t>
      </w:r>
      <w:r w:rsidRPr="0023440F">
        <w:rPr>
          <w:b/>
        </w:rPr>
        <w:tab/>
        <w:t>Finance and Accounts</w:t>
      </w:r>
      <w:bookmarkEnd w:id="390"/>
      <w:bookmarkEnd w:id="391"/>
      <w:bookmarkEnd w:id="392"/>
      <w:bookmarkEnd w:id="393"/>
      <w:bookmarkEnd w:id="394"/>
      <w:bookmarkEnd w:id="395"/>
    </w:p>
    <w:p w14:paraId="24A57777" w14:textId="77777777" w:rsidR="0023440F" w:rsidRPr="0023440F" w:rsidRDefault="0023440F" w:rsidP="0023440F">
      <w:pPr>
        <w:ind w:left="709" w:hanging="425"/>
      </w:pPr>
      <w:r w:rsidRPr="0023440F">
        <w:t>16.1</w:t>
      </w:r>
      <w:r w:rsidRPr="0023440F">
        <w:tab/>
        <w:t>The council must ensure that proper accounts are kept of its financial affairs, and in controlling any account must ensure proper books and accounts are kept of all funds paid to that account, together with details of any dealing involving those funds.</w:t>
      </w:r>
    </w:p>
    <w:p w14:paraId="7AE4DFA7" w14:textId="77777777" w:rsidR="0023440F" w:rsidRPr="0023440F" w:rsidRDefault="0023440F" w:rsidP="0023440F">
      <w:pPr>
        <w:ind w:left="709" w:hanging="425"/>
      </w:pPr>
      <w:r w:rsidRPr="0023440F">
        <w:t>16.2</w:t>
      </w:r>
      <w:r w:rsidRPr="0023440F">
        <w:tab/>
        <w:t>All accounts must be operated on the basis of the designated finance year, which is a calendar year ending on 31 December.</w:t>
      </w:r>
    </w:p>
    <w:p w14:paraId="3964F830" w14:textId="77777777" w:rsidR="0023440F" w:rsidRPr="0023440F" w:rsidRDefault="0023440F" w:rsidP="0023440F">
      <w:pPr>
        <w:ind w:left="709" w:hanging="425"/>
      </w:pPr>
      <w:r w:rsidRPr="0023440F">
        <w:t>16.3</w:t>
      </w:r>
      <w:r w:rsidRPr="0023440F">
        <w:tab/>
        <w:t>All accounts must be kept in accordance with provisions of the Act, regulations, this constitution and administrative instructions.</w:t>
      </w:r>
    </w:p>
    <w:p w14:paraId="71922047" w14:textId="77777777" w:rsidR="0023440F" w:rsidRPr="0023440F" w:rsidRDefault="0023440F" w:rsidP="0023440F">
      <w:pPr>
        <w:ind w:left="709" w:hanging="425"/>
      </w:pPr>
      <w:r w:rsidRPr="0023440F">
        <w:t>16.4</w:t>
      </w:r>
      <w:r w:rsidRPr="0023440F">
        <w:tab/>
        <w:t>The funds of the council must only be expended for school related purposes.</w:t>
      </w:r>
    </w:p>
    <w:p w14:paraId="0DED31A4" w14:textId="77777777" w:rsidR="0023440F" w:rsidRPr="0023440F" w:rsidRDefault="0023440F" w:rsidP="0023440F">
      <w:pPr>
        <w:ind w:left="709" w:hanging="425"/>
      </w:pPr>
      <w:r w:rsidRPr="0023440F">
        <w:t>16.5</w:t>
      </w:r>
      <w:r w:rsidRPr="0023440F">
        <w:tab/>
        <w:t>The council may transfer funds as it thinks fit to:</w:t>
      </w:r>
    </w:p>
    <w:p w14:paraId="5F961F24" w14:textId="77777777" w:rsidR="0023440F" w:rsidRPr="0023440F" w:rsidRDefault="0023440F" w:rsidP="0023440F">
      <w:pPr>
        <w:ind w:left="1276" w:hanging="567"/>
      </w:pPr>
      <w:r w:rsidRPr="0023440F">
        <w:t>16.5.1</w:t>
      </w:r>
      <w:r w:rsidRPr="0023440F">
        <w:tab/>
        <w:t>an affiliated committee;</w:t>
      </w:r>
    </w:p>
    <w:p w14:paraId="1D359B9F" w14:textId="77777777" w:rsidR="0023440F" w:rsidRPr="0023440F" w:rsidRDefault="0023440F" w:rsidP="0023440F">
      <w:pPr>
        <w:ind w:left="1276" w:hanging="567"/>
      </w:pPr>
      <w:r w:rsidRPr="0023440F">
        <w:t>16.5.2</w:t>
      </w:r>
      <w:r w:rsidRPr="0023440F">
        <w:tab/>
        <w:t>another existing or proposed Government school.</w:t>
      </w:r>
    </w:p>
    <w:p w14:paraId="2C9FD9B0" w14:textId="77777777" w:rsidR="0023440F" w:rsidRPr="0023440F" w:rsidRDefault="0023440F" w:rsidP="0023440F">
      <w:pPr>
        <w:keepNext/>
        <w:ind w:left="284" w:hanging="284"/>
        <w:rPr>
          <w:b/>
        </w:rPr>
      </w:pPr>
      <w:bookmarkStart w:id="396" w:name="_Toc513444135"/>
      <w:bookmarkStart w:id="397" w:name="_Toc71032805"/>
      <w:bookmarkStart w:id="398" w:name="_Toc71033616"/>
      <w:bookmarkStart w:id="399" w:name="_Toc71033729"/>
      <w:bookmarkStart w:id="400" w:name="_Toc72829785"/>
      <w:bookmarkStart w:id="401" w:name="_Toc74302228"/>
      <w:r w:rsidRPr="0023440F">
        <w:rPr>
          <w:b/>
        </w:rPr>
        <w:t>17.</w:t>
      </w:r>
      <w:r w:rsidRPr="0023440F">
        <w:rPr>
          <w:b/>
        </w:rPr>
        <w:tab/>
        <w:t>Audit</w:t>
      </w:r>
      <w:bookmarkEnd w:id="396"/>
      <w:bookmarkEnd w:id="397"/>
      <w:bookmarkEnd w:id="398"/>
      <w:bookmarkEnd w:id="399"/>
      <w:bookmarkEnd w:id="400"/>
      <w:bookmarkEnd w:id="401"/>
    </w:p>
    <w:p w14:paraId="0B6EEDE3" w14:textId="77777777" w:rsidR="0023440F" w:rsidRPr="0023440F" w:rsidRDefault="0023440F" w:rsidP="0023440F">
      <w:pPr>
        <w:ind w:left="709" w:hanging="425"/>
      </w:pPr>
      <w:r w:rsidRPr="0023440F">
        <w:t>17.1</w:t>
      </w:r>
      <w:r w:rsidRPr="0023440F">
        <w:tab/>
        <w:t>The council must make available to the Chief Executive or the Auditor-General any accounts under its control, including all relevant records and papers connected with an account, for inspection or audit at any time.</w:t>
      </w:r>
    </w:p>
    <w:p w14:paraId="39A8D2BD" w14:textId="77777777" w:rsidR="0023440F" w:rsidRPr="0023440F" w:rsidRDefault="0023440F" w:rsidP="0023440F">
      <w:pPr>
        <w:ind w:left="709" w:hanging="425"/>
      </w:pPr>
      <w:r w:rsidRPr="0023440F">
        <w:t>17.2</w:t>
      </w:r>
      <w:r w:rsidRPr="0023440F">
        <w:tab/>
        <w:t>The council may arrange for accounts to be audited at such other intervals as the council determines, by a person appointed by the council.</w:t>
      </w:r>
    </w:p>
    <w:p w14:paraId="1CA97C1F" w14:textId="77777777" w:rsidR="0023440F" w:rsidRPr="0023440F" w:rsidRDefault="0023440F" w:rsidP="0023440F">
      <w:pPr>
        <w:ind w:left="709" w:hanging="425"/>
      </w:pPr>
      <w:r w:rsidRPr="0023440F">
        <w:t>17.3</w:t>
      </w:r>
      <w:r w:rsidRPr="0023440F">
        <w:tab/>
        <w:t>The audit of any accounts under the control of the council must be in accordance with the provisions of the Act, regulations, this constitution and administrative instructions.</w:t>
      </w:r>
    </w:p>
    <w:p w14:paraId="2D0B7479" w14:textId="77777777" w:rsidR="0023440F" w:rsidRPr="0023440F" w:rsidRDefault="0023440F" w:rsidP="0023440F">
      <w:pPr>
        <w:keepNext/>
        <w:ind w:left="284" w:hanging="284"/>
        <w:rPr>
          <w:b/>
        </w:rPr>
      </w:pPr>
      <w:bookmarkStart w:id="402" w:name="_Toc71032806"/>
      <w:bookmarkStart w:id="403" w:name="_Toc71033617"/>
      <w:bookmarkStart w:id="404" w:name="_Toc71033730"/>
      <w:bookmarkStart w:id="405" w:name="_Toc72829786"/>
      <w:bookmarkStart w:id="406" w:name="_Toc74302229"/>
      <w:r w:rsidRPr="0023440F">
        <w:rPr>
          <w:b/>
        </w:rPr>
        <w:lastRenderedPageBreak/>
        <w:t>18.</w:t>
      </w:r>
      <w:r w:rsidRPr="0023440F">
        <w:rPr>
          <w:b/>
        </w:rPr>
        <w:tab/>
        <w:t>Reporting to the School Community and the Minister</w:t>
      </w:r>
      <w:bookmarkEnd w:id="402"/>
      <w:bookmarkEnd w:id="403"/>
      <w:bookmarkEnd w:id="404"/>
      <w:bookmarkEnd w:id="405"/>
      <w:bookmarkEnd w:id="406"/>
    </w:p>
    <w:p w14:paraId="2B801D2D" w14:textId="77777777" w:rsidR="0023440F" w:rsidRPr="0023440F" w:rsidRDefault="0023440F" w:rsidP="0023440F">
      <w:pPr>
        <w:ind w:left="709" w:hanging="425"/>
      </w:pPr>
      <w:r w:rsidRPr="0023440F">
        <w:t>18.1</w:t>
      </w:r>
      <w:r w:rsidRPr="0023440F">
        <w:tab/>
        <w:t>The council must report to the school community at least once a year, at the Annual General Meeting called by the chairperson.</w:t>
      </w:r>
    </w:p>
    <w:p w14:paraId="6CEC0B4E" w14:textId="77777777" w:rsidR="0023440F" w:rsidRPr="0023440F" w:rsidRDefault="0023440F" w:rsidP="0023440F">
      <w:pPr>
        <w:ind w:left="709" w:hanging="425"/>
      </w:pPr>
      <w:r w:rsidRPr="0023440F">
        <w:t>18.2</w:t>
      </w:r>
      <w:r w:rsidRPr="0023440F">
        <w:tab/>
        <w:t>At that meeting:</w:t>
      </w:r>
    </w:p>
    <w:p w14:paraId="367AA5E0" w14:textId="77777777" w:rsidR="0023440F" w:rsidRPr="0023440F" w:rsidRDefault="0023440F" w:rsidP="0023440F">
      <w:pPr>
        <w:ind w:left="1276" w:hanging="567"/>
      </w:pPr>
      <w:r w:rsidRPr="0023440F">
        <w:t>18.2.1</w:t>
      </w:r>
      <w:r w:rsidRPr="0023440F">
        <w:tab/>
        <w:t>the chairperson must report on:</w:t>
      </w:r>
    </w:p>
    <w:p w14:paraId="1A3A43A4" w14:textId="77777777" w:rsidR="0023440F" w:rsidRPr="0023440F" w:rsidRDefault="0023440F" w:rsidP="0023440F">
      <w:pPr>
        <w:ind w:left="1616" w:hanging="340"/>
      </w:pPr>
      <w:r w:rsidRPr="0023440F">
        <w:t>(i)</w:t>
      </w:r>
      <w:r w:rsidRPr="0023440F">
        <w:tab/>
        <w:t>strategic and other plans;</w:t>
      </w:r>
    </w:p>
    <w:p w14:paraId="4841A612" w14:textId="77777777" w:rsidR="0023440F" w:rsidRPr="0023440F" w:rsidRDefault="0023440F" w:rsidP="0023440F">
      <w:pPr>
        <w:ind w:left="1616" w:hanging="340"/>
      </w:pPr>
      <w:r w:rsidRPr="0023440F">
        <w:t>(ii)</w:t>
      </w:r>
      <w:r w:rsidRPr="0023440F">
        <w:tab/>
        <w:t>the proceedings and operations of the council for the period since the date of the previous Annual General Meeting of the school community;</w:t>
      </w:r>
    </w:p>
    <w:p w14:paraId="198CE2EC" w14:textId="77777777" w:rsidR="0023440F" w:rsidRPr="0023440F" w:rsidRDefault="0023440F" w:rsidP="0023440F">
      <w:pPr>
        <w:ind w:left="1616" w:hanging="340"/>
      </w:pPr>
      <w:r w:rsidRPr="0023440F">
        <w:t>(iii)</w:t>
      </w:r>
      <w:r w:rsidRPr="0023440F">
        <w:tab/>
        <w:t>the outcomes of those proceedings in relation to the functions of the council; and</w:t>
      </w:r>
    </w:p>
    <w:p w14:paraId="4CEA3E2B" w14:textId="77777777" w:rsidR="0023440F" w:rsidRPr="0023440F" w:rsidRDefault="0023440F" w:rsidP="0023440F">
      <w:pPr>
        <w:ind w:left="1276" w:hanging="567"/>
      </w:pPr>
      <w:r w:rsidRPr="0023440F">
        <w:t>18.2.2</w:t>
      </w:r>
      <w:r w:rsidRPr="0023440F">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515FC792" w14:textId="77777777" w:rsidR="0023440F" w:rsidRPr="0023440F" w:rsidRDefault="0023440F" w:rsidP="0023440F">
      <w:pPr>
        <w:ind w:left="709" w:hanging="425"/>
      </w:pPr>
      <w:r w:rsidRPr="0023440F">
        <w:t>18.3</w:t>
      </w:r>
      <w:r w:rsidRPr="0023440F">
        <w:tab/>
        <w:t>Where any statement has been subject to an audit, the audited statement is to be subsequently made available for inspection, at the school, as determined at the meeting.</w:t>
      </w:r>
    </w:p>
    <w:p w14:paraId="6277FE9C" w14:textId="77777777" w:rsidR="0023440F" w:rsidRPr="0023440F" w:rsidRDefault="0023440F" w:rsidP="0023440F">
      <w:pPr>
        <w:ind w:left="709" w:hanging="425"/>
      </w:pPr>
      <w:r w:rsidRPr="0023440F">
        <w:t>18.4</w:t>
      </w:r>
      <w:r w:rsidRPr="0023440F">
        <w:tab/>
        <w:t>The council must report to the Minister at least once a year, in accordance with administrative instructions.</w:t>
      </w:r>
    </w:p>
    <w:p w14:paraId="306F86F5" w14:textId="77777777" w:rsidR="0023440F" w:rsidRPr="0023440F" w:rsidRDefault="0023440F" w:rsidP="0023440F">
      <w:pPr>
        <w:keepNext/>
        <w:ind w:left="284" w:hanging="284"/>
        <w:rPr>
          <w:b/>
        </w:rPr>
      </w:pPr>
      <w:bookmarkStart w:id="407" w:name="_Toc71032807"/>
      <w:bookmarkStart w:id="408" w:name="_Toc71033618"/>
      <w:bookmarkStart w:id="409" w:name="_Toc71033731"/>
      <w:bookmarkStart w:id="410" w:name="_Toc72829787"/>
      <w:bookmarkStart w:id="411" w:name="_Toc74302230"/>
      <w:r w:rsidRPr="0023440F">
        <w:rPr>
          <w:b/>
        </w:rPr>
        <w:t>19.</w:t>
      </w:r>
      <w:r w:rsidRPr="0023440F">
        <w:rPr>
          <w:b/>
        </w:rPr>
        <w:tab/>
        <w:t>The Common Seal</w:t>
      </w:r>
      <w:bookmarkEnd w:id="407"/>
      <w:bookmarkEnd w:id="408"/>
      <w:bookmarkEnd w:id="409"/>
      <w:bookmarkEnd w:id="410"/>
      <w:bookmarkEnd w:id="411"/>
    </w:p>
    <w:p w14:paraId="41992824" w14:textId="77777777" w:rsidR="0023440F" w:rsidRPr="0023440F" w:rsidRDefault="0023440F" w:rsidP="0023440F">
      <w:pPr>
        <w:ind w:left="709" w:hanging="425"/>
      </w:pPr>
      <w:r w:rsidRPr="0023440F">
        <w:t>19.1</w:t>
      </w:r>
      <w:r w:rsidRPr="0023440F">
        <w:tab/>
        <w:t>The council must have a common seal. The common seal must be affixed only by resolution of the council and in the presence of two council members, one of whom must be the principal or the chairperson of the council.</w:t>
      </w:r>
    </w:p>
    <w:p w14:paraId="2BA5BD54" w14:textId="77777777" w:rsidR="0023440F" w:rsidRPr="0023440F" w:rsidRDefault="0023440F" w:rsidP="0023440F">
      <w:pPr>
        <w:ind w:left="709" w:hanging="425"/>
      </w:pPr>
      <w:r w:rsidRPr="0023440F">
        <w:t>19.2</w:t>
      </w:r>
      <w:r w:rsidRPr="0023440F">
        <w:tab/>
        <w:t>The council must keep a record of every use of the seal, including date, purpose and any other relevant information.</w:t>
      </w:r>
    </w:p>
    <w:p w14:paraId="105D079A" w14:textId="77777777" w:rsidR="0023440F" w:rsidRPr="0023440F" w:rsidRDefault="0023440F" w:rsidP="0023440F">
      <w:pPr>
        <w:keepNext/>
        <w:ind w:left="284" w:hanging="284"/>
        <w:rPr>
          <w:b/>
        </w:rPr>
      </w:pPr>
      <w:bookmarkStart w:id="412" w:name="_Toc71032808"/>
      <w:bookmarkStart w:id="413" w:name="_Toc71033619"/>
      <w:bookmarkStart w:id="414" w:name="_Toc71033732"/>
      <w:bookmarkStart w:id="415" w:name="_Toc72829788"/>
      <w:bookmarkStart w:id="416" w:name="_Toc74302231"/>
      <w:r w:rsidRPr="0023440F">
        <w:rPr>
          <w:b/>
        </w:rPr>
        <w:t>20.</w:t>
      </w:r>
      <w:r w:rsidRPr="0023440F">
        <w:rPr>
          <w:b/>
        </w:rPr>
        <w:tab/>
        <w:t>Records</w:t>
      </w:r>
      <w:bookmarkEnd w:id="412"/>
      <w:bookmarkEnd w:id="413"/>
      <w:bookmarkEnd w:id="414"/>
      <w:bookmarkEnd w:id="415"/>
      <w:bookmarkEnd w:id="416"/>
    </w:p>
    <w:p w14:paraId="5BF94861" w14:textId="77777777" w:rsidR="0023440F" w:rsidRPr="0023440F" w:rsidRDefault="0023440F" w:rsidP="0023440F">
      <w:pPr>
        <w:ind w:left="709" w:hanging="425"/>
      </w:pPr>
      <w:r w:rsidRPr="0023440F">
        <w:t>20.1</w:t>
      </w:r>
      <w:r w:rsidRPr="0023440F">
        <w:tab/>
        <w:t>The council is responsible for the safe and proper storage of its records.</w:t>
      </w:r>
    </w:p>
    <w:p w14:paraId="055A9C3D" w14:textId="77777777" w:rsidR="0023440F" w:rsidRPr="0023440F" w:rsidRDefault="0023440F" w:rsidP="0023440F">
      <w:pPr>
        <w:ind w:left="709" w:hanging="425"/>
      </w:pPr>
      <w:r w:rsidRPr="0023440F">
        <w:t>20.2</w:t>
      </w:r>
      <w:r w:rsidRPr="0023440F">
        <w:tab/>
        <w:t>The council must make the records available at any time to the Minister or to any person authorised by the Minister and allow those records to be removed by any such person.</w:t>
      </w:r>
    </w:p>
    <w:p w14:paraId="00289253" w14:textId="77777777" w:rsidR="0023440F" w:rsidRPr="0023440F" w:rsidRDefault="0023440F" w:rsidP="0023440F">
      <w:pPr>
        <w:keepNext/>
        <w:ind w:left="284" w:hanging="284"/>
        <w:rPr>
          <w:b/>
        </w:rPr>
      </w:pPr>
      <w:bookmarkStart w:id="417" w:name="_Toc71032809"/>
      <w:bookmarkStart w:id="418" w:name="_Toc71033620"/>
      <w:bookmarkStart w:id="419" w:name="_Toc71033733"/>
      <w:bookmarkStart w:id="420" w:name="_Toc72829789"/>
      <w:bookmarkStart w:id="421" w:name="_Toc74302232"/>
      <w:r w:rsidRPr="0023440F">
        <w:rPr>
          <w:b/>
        </w:rPr>
        <w:t>21.</w:t>
      </w:r>
      <w:r w:rsidRPr="0023440F">
        <w:rPr>
          <w:b/>
        </w:rPr>
        <w:tab/>
        <w:t>Amendment of the Constitution</w:t>
      </w:r>
      <w:bookmarkEnd w:id="417"/>
      <w:bookmarkEnd w:id="418"/>
      <w:bookmarkEnd w:id="419"/>
      <w:bookmarkEnd w:id="420"/>
      <w:bookmarkEnd w:id="421"/>
    </w:p>
    <w:p w14:paraId="2F823C8A" w14:textId="77777777" w:rsidR="0023440F" w:rsidRPr="0023440F" w:rsidRDefault="0023440F" w:rsidP="0023440F">
      <w:pPr>
        <w:ind w:left="709" w:hanging="425"/>
      </w:pPr>
      <w:r w:rsidRPr="0023440F">
        <w:t>21.1</w:t>
      </w:r>
      <w:r w:rsidRPr="0023440F">
        <w:tab/>
      </w:r>
      <w:r w:rsidRPr="0023440F">
        <w:rPr>
          <w:spacing w:val="-2"/>
        </w:rPr>
        <w:t>This constitution may be altered, modified or substituted at the direction of the Minister, in accordance with Section 40 of the Act.</w:t>
      </w:r>
    </w:p>
    <w:p w14:paraId="3259516D" w14:textId="77777777" w:rsidR="0023440F" w:rsidRPr="0023440F" w:rsidRDefault="0023440F" w:rsidP="0023440F">
      <w:pPr>
        <w:ind w:left="709" w:hanging="425"/>
      </w:pPr>
      <w:r w:rsidRPr="0023440F">
        <w:t>21.2</w:t>
      </w:r>
      <w:r w:rsidRPr="0023440F">
        <w:tab/>
        <w:t>This constitution may also be amended, altered, modified or substituted by the council by special resolution and approval in writing by the Minister.</w:t>
      </w:r>
    </w:p>
    <w:p w14:paraId="27959BEA" w14:textId="77777777" w:rsidR="0023440F" w:rsidRPr="0023440F" w:rsidRDefault="0023440F" w:rsidP="0023440F">
      <w:pPr>
        <w:ind w:left="709" w:hanging="425"/>
      </w:pPr>
      <w:r w:rsidRPr="0023440F">
        <w:t>21.3</w:t>
      </w:r>
      <w:r w:rsidRPr="0023440F">
        <w:tab/>
        <w:t>An amendment to the constitution has no effect until submitted to and approved by the Minister.</w:t>
      </w:r>
    </w:p>
    <w:p w14:paraId="318B2744" w14:textId="77777777" w:rsidR="0023440F" w:rsidRPr="0023440F" w:rsidRDefault="0023440F" w:rsidP="0023440F">
      <w:pPr>
        <w:keepNext/>
        <w:ind w:left="284" w:hanging="284"/>
        <w:rPr>
          <w:b/>
        </w:rPr>
      </w:pPr>
      <w:bookmarkStart w:id="422" w:name="_Toc71032810"/>
      <w:bookmarkStart w:id="423" w:name="_Toc71033621"/>
      <w:bookmarkStart w:id="424" w:name="_Toc71033734"/>
      <w:bookmarkStart w:id="425" w:name="_Toc72829790"/>
      <w:bookmarkStart w:id="426" w:name="_Toc74302233"/>
      <w:r w:rsidRPr="0023440F">
        <w:rPr>
          <w:b/>
        </w:rPr>
        <w:t>22.</w:t>
      </w:r>
      <w:r w:rsidRPr="0023440F">
        <w:rPr>
          <w:b/>
        </w:rPr>
        <w:tab/>
        <w:t>Code of Practice</w:t>
      </w:r>
      <w:bookmarkEnd w:id="422"/>
      <w:bookmarkEnd w:id="423"/>
      <w:bookmarkEnd w:id="424"/>
      <w:bookmarkEnd w:id="425"/>
      <w:bookmarkEnd w:id="426"/>
    </w:p>
    <w:p w14:paraId="426E2B94" w14:textId="77777777" w:rsidR="0023440F" w:rsidRPr="0023440F" w:rsidRDefault="0023440F" w:rsidP="0023440F">
      <w:pPr>
        <w:ind w:left="284"/>
      </w:pPr>
      <w:r w:rsidRPr="0023440F">
        <w:t>Members of the council must comply with the code of practice approved by the Minister.</w:t>
      </w:r>
    </w:p>
    <w:p w14:paraId="178A985F" w14:textId="77777777" w:rsidR="0023440F" w:rsidRPr="0023440F" w:rsidRDefault="0023440F" w:rsidP="0023440F">
      <w:pPr>
        <w:keepNext/>
        <w:ind w:left="284" w:hanging="284"/>
        <w:rPr>
          <w:b/>
        </w:rPr>
      </w:pPr>
      <w:bookmarkStart w:id="427" w:name="_Toc71032811"/>
      <w:bookmarkStart w:id="428" w:name="_Toc71033622"/>
      <w:bookmarkStart w:id="429" w:name="_Toc71033735"/>
      <w:bookmarkStart w:id="430" w:name="_Toc72829791"/>
      <w:bookmarkStart w:id="431" w:name="_Toc74302234"/>
      <w:r w:rsidRPr="0023440F">
        <w:rPr>
          <w:b/>
        </w:rPr>
        <w:t>23.</w:t>
      </w:r>
      <w:r w:rsidRPr="0023440F">
        <w:rPr>
          <w:b/>
        </w:rPr>
        <w:tab/>
        <w:t>Dispute Resolution</w:t>
      </w:r>
      <w:bookmarkEnd w:id="427"/>
      <w:bookmarkEnd w:id="428"/>
      <w:bookmarkEnd w:id="429"/>
      <w:bookmarkEnd w:id="430"/>
      <w:bookmarkEnd w:id="431"/>
    </w:p>
    <w:p w14:paraId="3B04328E" w14:textId="77777777" w:rsidR="0023440F" w:rsidRPr="0023440F" w:rsidRDefault="0023440F" w:rsidP="0023440F">
      <w:pPr>
        <w:ind w:left="284"/>
      </w:pPr>
      <w:r w:rsidRPr="0023440F">
        <w:t>The council must participate in a scheme for the resolution of disputes between the council and the department/principal, as prescribed in administrative instruction.</w:t>
      </w:r>
    </w:p>
    <w:p w14:paraId="2B143459" w14:textId="77777777" w:rsidR="0023440F" w:rsidRPr="0023440F" w:rsidRDefault="0023440F" w:rsidP="0023440F">
      <w:pPr>
        <w:keepNext/>
        <w:ind w:left="284" w:hanging="284"/>
        <w:rPr>
          <w:b/>
        </w:rPr>
      </w:pPr>
      <w:bookmarkStart w:id="432" w:name="_Toc71032812"/>
      <w:bookmarkStart w:id="433" w:name="_Toc71033623"/>
      <w:bookmarkStart w:id="434" w:name="_Toc71033736"/>
      <w:bookmarkStart w:id="435" w:name="_Toc72829792"/>
      <w:bookmarkStart w:id="436" w:name="_Toc74302235"/>
      <w:r w:rsidRPr="0023440F">
        <w:rPr>
          <w:b/>
        </w:rPr>
        <w:t>24.</w:t>
      </w:r>
      <w:r w:rsidRPr="0023440F">
        <w:rPr>
          <w:b/>
        </w:rPr>
        <w:tab/>
        <w:t>Public Access to the Constitution and Code of Practice</w:t>
      </w:r>
      <w:bookmarkEnd w:id="432"/>
      <w:bookmarkEnd w:id="433"/>
      <w:bookmarkEnd w:id="434"/>
      <w:bookmarkEnd w:id="435"/>
      <w:bookmarkEnd w:id="436"/>
    </w:p>
    <w:p w14:paraId="41290E1A" w14:textId="77777777" w:rsidR="0023440F" w:rsidRPr="0023440F" w:rsidRDefault="0023440F" w:rsidP="0023440F">
      <w:pPr>
        <w:ind w:left="284"/>
      </w:pPr>
      <w:r w:rsidRPr="0023440F">
        <w:t>The council must keep available for public inspection a copy of its constitution (as in force from time to time) and the code of practice, at the school, during normal school hours.</w:t>
      </w:r>
    </w:p>
    <w:p w14:paraId="5F0ED821" w14:textId="77777777" w:rsidR="0023440F" w:rsidRPr="0023440F" w:rsidRDefault="0023440F" w:rsidP="0023440F">
      <w:pPr>
        <w:keepNext/>
        <w:ind w:left="284" w:hanging="284"/>
        <w:rPr>
          <w:b/>
        </w:rPr>
      </w:pPr>
      <w:bookmarkStart w:id="437" w:name="_Toc71032813"/>
      <w:bookmarkStart w:id="438" w:name="_Toc71033624"/>
      <w:bookmarkStart w:id="439" w:name="_Toc71033737"/>
      <w:bookmarkStart w:id="440" w:name="_Toc72829793"/>
      <w:bookmarkStart w:id="441" w:name="_Toc74302236"/>
      <w:r w:rsidRPr="0023440F">
        <w:rPr>
          <w:b/>
        </w:rPr>
        <w:t>25.</w:t>
      </w:r>
      <w:r w:rsidRPr="0023440F">
        <w:rPr>
          <w:b/>
        </w:rPr>
        <w:tab/>
        <w:t>Dissolution</w:t>
      </w:r>
      <w:bookmarkEnd w:id="437"/>
      <w:bookmarkEnd w:id="438"/>
      <w:bookmarkEnd w:id="439"/>
      <w:bookmarkEnd w:id="440"/>
      <w:bookmarkEnd w:id="441"/>
    </w:p>
    <w:p w14:paraId="57865E47" w14:textId="77777777" w:rsidR="0023440F" w:rsidRPr="0023440F" w:rsidRDefault="0023440F" w:rsidP="0023440F">
      <w:pPr>
        <w:ind w:left="284"/>
      </w:pPr>
      <w:r w:rsidRPr="0023440F">
        <w:t>In accordance with Section 43 of the Act, the Minister may dissolve the council.</w:t>
      </w:r>
    </w:p>
    <w:p w14:paraId="58DBA009" w14:textId="77777777" w:rsidR="0023440F" w:rsidRPr="0023440F" w:rsidRDefault="0023440F" w:rsidP="0023440F">
      <w:pPr>
        <w:keepNext/>
        <w:ind w:left="284" w:hanging="284"/>
        <w:rPr>
          <w:b/>
        </w:rPr>
      </w:pPr>
      <w:bookmarkStart w:id="442" w:name="_Toc71032814"/>
      <w:bookmarkStart w:id="443" w:name="_Toc71033625"/>
      <w:bookmarkStart w:id="444" w:name="_Toc71033738"/>
      <w:bookmarkStart w:id="445" w:name="_Toc72829794"/>
      <w:bookmarkStart w:id="446" w:name="_Toc74302237"/>
      <w:r w:rsidRPr="0023440F">
        <w:rPr>
          <w:b/>
        </w:rPr>
        <w:t>26.</w:t>
      </w:r>
      <w:r w:rsidRPr="0023440F">
        <w:rPr>
          <w:b/>
        </w:rPr>
        <w:tab/>
        <w:t>Prohibition against Securing Profits for Members</w:t>
      </w:r>
      <w:bookmarkEnd w:id="442"/>
      <w:bookmarkEnd w:id="443"/>
      <w:bookmarkEnd w:id="444"/>
      <w:bookmarkEnd w:id="445"/>
      <w:bookmarkEnd w:id="446"/>
    </w:p>
    <w:p w14:paraId="7C9755BA" w14:textId="77777777" w:rsidR="0023440F" w:rsidRPr="0023440F" w:rsidRDefault="0023440F" w:rsidP="0023440F">
      <w:pPr>
        <w:ind w:left="284"/>
      </w:pPr>
      <w:r w:rsidRPr="0023440F">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54C0C651" w14:textId="77777777" w:rsidR="0023440F" w:rsidRPr="0023440F" w:rsidRDefault="0023440F" w:rsidP="0023440F">
      <w:pPr>
        <w:pBdr>
          <w:top w:val="single" w:sz="4" w:space="1" w:color="auto"/>
        </w:pBdr>
        <w:spacing w:before="100" w:line="14" w:lineRule="exact"/>
        <w:ind w:left="1080" w:right="1080"/>
        <w:jc w:val="center"/>
      </w:pPr>
    </w:p>
    <w:p w14:paraId="0284F41C" w14:textId="77777777" w:rsidR="0023440F" w:rsidRPr="0023440F" w:rsidRDefault="0023440F" w:rsidP="0023440F">
      <w:pPr>
        <w:jc w:val="center"/>
        <w:rPr>
          <w:smallCaps/>
          <w:szCs w:val="17"/>
        </w:rPr>
      </w:pPr>
      <w:r w:rsidRPr="0023440F">
        <w:rPr>
          <w:smallCaps/>
          <w:szCs w:val="17"/>
        </w:rPr>
        <w:t>Modbury High School Governing Council Incorporated</w:t>
      </w:r>
    </w:p>
    <w:p w14:paraId="4195921D" w14:textId="77777777" w:rsidR="0023440F" w:rsidRPr="0023440F" w:rsidRDefault="0023440F" w:rsidP="0023440F">
      <w:pPr>
        <w:jc w:val="center"/>
        <w:rPr>
          <w:i/>
          <w:szCs w:val="17"/>
        </w:rPr>
      </w:pPr>
      <w:r w:rsidRPr="0023440F">
        <w:rPr>
          <w:i/>
          <w:szCs w:val="17"/>
        </w:rPr>
        <w:t>Constitution</w:t>
      </w:r>
    </w:p>
    <w:p w14:paraId="2213485E" w14:textId="77777777" w:rsidR="0023440F" w:rsidRPr="0023440F" w:rsidRDefault="0023440F" w:rsidP="0023440F">
      <w:pPr>
        <w:rPr>
          <w:b/>
        </w:rPr>
      </w:pPr>
      <w:r w:rsidRPr="0023440F">
        <w:rPr>
          <w:b/>
        </w:rPr>
        <w:t>Table of Contents</w:t>
      </w:r>
    </w:p>
    <w:p w14:paraId="58CC02DB" w14:textId="77777777" w:rsidR="0023440F" w:rsidRPr="0023440F" w:rsidRDefault="0023440F" w:rsidP="0023440F">
      <w:pPr>
        <w:ind w:left="426" w:hanging="284"/>
        <w:rPr>
          <w:bCs/>
        </w:rPr>
      </w:pPr>
      <w:r w:rsidRPr="0023440F">
        <w:rPr>
          <w:bCs/>
        </w:rPr>
        <w:t>1.</w:t>
      </w:r>
      <w:r w:rsidRPr="0023440F">
        <w:rPr>
          <w:bCs/>
        </w:rPr>
        <w:tab/>
        <w:t>Name</w:t>
      </w:r>
    </w:p>
    <w:p w14:paraId="25967B0E" w14:textId="77777777" w:rsidR="0023440F" w:rsidRPr="0023440F" w:rsidRDefault="0023440F" w:rsidP="0023440F">
      <w:pPr>
        <w:ind w:left="426" w:hanging="284"/>
        <w:rPr>
          <w:bCs/>
        </w:rPr>
      </w:pPr>
      <w:r w:rsidRPr="0023440F">
        <w:rPr>
          <w:bCs/>
        </w:rPr>
        <w:t>2.</w:t>
      </w:r>
      <w:r w:rsidRPr="0023440F">
        <w:rPr>
          <w:bCs/>
        </w:rPr>
        <w:tab/>
        <w:t>Interpretation</w:t>
      </w:r>
    </w:p>
    <w:p w14:paraId="18FB865B" w14:textId="77777777" w:rsidR="0023440F" w:rsidRPr="0023440F" w:rsidRDefault="0023440F" w:rsidP="0023440F">
      <w:pPr>
        <w:ind w:left="426" w:hanging="284"/>
        <w:rPr>
          <w:bCs/>
        </w:rPr>
      </w:pPr>
      <w:r w:rsidRPr="0023440F">
        <w:rPr>
          <w:bCs/>
        </w:rPr>
        <w:t>3.</w:t>
      </w:r>
      <w:r w:rsidRPr="0023440F">
        <w:rPr>
          <w:bCs/>
        </w:rPr>
        <w:tab/>
        <w:t>Object</w:t>
      </w:r>
    </w:p>
    <w:p w14:paraId="045E025E" w14:textId="77777777" w:rsidR="0023440F" w:rsidRPr="0023440F" w:rsidRDefault="0023440F" w:rsidP="0023440F">
      <w:pPr>
        <w:ind w:left="426" w:hanging="284"/>
        <w:rPr>
          <w:bCs/>
        </w:rPr>
      </w:pPr>
      <w:r w:rsidRPr="0023440F">
        <w:rPr>
          <w:bCs/>
        </w:rPr>
        <w:t>4.</w:t>
      </w:r>
      <w:r w:rsidRPr="0023440F">
        <w:rPr>
          <w:bCs/>
        </w:rPr>
        <w:tab/>
        <w:t>Powers of the Governing Council</w:t>
      </w:r>
    </w:p>
    <w:p w14:paraId="258D7132" w14:textId="77777777" w:rsidR="0023440F" w:rsidRPr="0023440F" w:rsidRDefault="0023440F" w:rsidP="0023440F">
      <w:pPr>
        <w:ind w:left="426" w:hanging="284"/>
        <w:rPr>
          <w:bCs/>
        </w:rPr>
      </w:pPr>
      <w:r w:rsidRPr="0023440F">
        <w:rPr>
          <w:bCs/>
        </w:rPr>
        <w:t>5.</w:t>
      </w:r>
      <w:r w:rsidRPr="0023440F">
        <w:rPr>
          <w:bCs/>
        </w:rPr>
        <w:tab/>
        <w:t>Functions of the Council</w:t>
      </w:r>
    </w:p>
    <w:p w14:paraId="3E3C429D" w14:textId="77777777" w:rsidR="0023440F" w:rsidRPr="0023440F" w:rsidRDefault="0023440F" w:rsidP="0023440F">
      <w:pPr>
        <w:ind w:left="426" w:hanging="284"/>
        <w:rPr>
          <w:bCs/>
        </w:rPr>
      </w:pPr>
      <w:r w:rsidRPr="0023440F">
        <w:rPr>
          <w:bCs/>
        </w:rPr>
        <w:t>6.</w:t>
      </w:r>
      <w:r w:rsidRPr="0023440F">
        <w:rPr>
          <w:bCs/>
        </w:rPr>
        <w:tab/>
        <w:t>Functions of the Principal on Council</w:t>
      </w:r>
    </w:p>
    <w:p w14:paraId="28D44466" w14:textId="77777777" w:rsidR="0023440F" w:rsidRPr="0023440F" w:rsidRDefault="0023440F" w:rsidP="0023440F">
      <w:pPr>
        <w:ind w:left="426" w:hanging="284"/>
        <w:rPr>
          <w:bCs/>
        </w:rPr>
      </w:pPr>
      <w:r w:rsidRPr="0023440F">
        <w:rPr>
          <w:bCs/>
        </w:rPr>
        <w:t>7.</w:t>
      </w:r>
      <w:r w:rsidRPr="0023440F">
        <w:rPr>
          <w:bCs/>
        </w:rPr>
        <w:tab/>
        <w:t>Membership</w:t>
      </w:r>
    </w:p>
    <w:p w14:paraId="7250BBD8" w14:textId="77777777" w:rsidR="0023440F" w:rsidRPr="0023440F" w:rsidRDefault="0023440F" w:rsidP="0023440F">
      <w:pPr>
        <w:ind w:left="426" w:hanging="284"/>
        <w:rPr>
          <w:bCs/>
        </w:rPr>
      </w:pPr>
      <w:r w:rsidRPr="0023440F">
        <w:rPr>
          <w:bCs/>
        </w:rPr>
        <w:t>8.</w:t>
      </w:r>
      <w:r w:rsidRPr="0023440F">
        <w:rPr>
          <w:bCs/>
        </w:rPr>
        <w:tab/>
        <w:t>Term of Office</w:t>
      </w:r>
    </w:p>
    <w:p w14:paraId="1E432F8D" w14:textId="77777777" w:rsidR="0023440F" w:rsidRPr="0023440F" w:rsidRDefault="0023440F" w:rsidP="0023440F">
      <w:pPr>
        <w:ind w:left="426" w:hanging="284"/>
        <w:rPr>
          <w:bCs/>
        </w:rPr>
      </w:pPr>
      <w:r w:rsidRPr="0023440F">
        <w:rPr>
          <w:bCs/>
        </w:rPr>
        <w:t>9.</w:t>
      </w:r>
      <w:r w:rsidRPr="0023440F">
        <w:rPr>
          <w:bCs/>
        </w:rPr>
        <w:tab/>
        <w:t>Office Holders and Executive Committee</w:t>
      </w:r>
    </w:p>
    <w:p w14:paraId="12840539" w14:textId="77777777" w:rsidR="0023440F" w:rsidRPr="0023440F" w:rsidRDefault="0023440F" w:rsidP="0023440F">
      <w:pPr>
        <w:ind w:left="851" w:hanging="425"/>
        <w:rPr>
          <w:bCs/>
        </w:rPr>
      </w:pPr>
      <w:r w:rsidRPr="0023440F">
        <w:rPr>
          <w:bCs/>
        </w:rPr>
        <w:t>9.1</w:t>
      </w:r>
      <w:r w:rsidRPr="0023440F">
        <w:rPr>
          <w:bCs/>
        </w:rPr>
        <w:tab/>
        <w:t>Appointment</w:t>
      </w:r>
    </w:p>
    <w:p w14:paraId="6DC91CBE" w14:textId="77777777" w:rsidR="0023440F" w:rsidRPr="0023440F" w:rsidRDefault="0023440F" w:rsidP="0023440F">
      <w:pPr>
        <w:ind w:left="851" w:hanging="425"/>
        <w:rPr>
          <w:bCs/>
        </w:rPr>
      </w:pPr>
      <w:r w:rsidRPr="0023440F">
        <w:rPr>
          <w:bCs/>
        </w:rPr>
        <w:t>9.2</w:t>
      </w:r>
      <w:r w:rsidRPr="0023440F">
        <w:rPr>
          <w:bCs/>
        </w:rPr>
        <w:tab/>
        <w:t>Removal from Office</w:t>
      </w:r>
    </w:p>
    <w:p w14:paraId="57609856" w14:textId="77777777" w:rsidR="0023440F" w:rsidRPr="0023440F" w:rsidRDefault="0023440F" w:rsidP="0023440F">
      <w:pPr>
        <w:ind w:left="851" w:hanging="425"/>
        <w:rPr>
          <w:bCs/>
        </w:rPr>
      </w:pPr>
      <w:r w:rsidRPr="0023440F">
        <w:rPr>
          <w:bCs/>
        </w:rPr>
        <w:t>9.3</w:t>
      </w:r>
      <w:r w:rsidRPr="0023440F">
        <w:rPr>
          <w:bCs/>
        </w:rPr>
        <w:tab/>
        <w:t>The Chairperson</w:t>
      </w:r>
    </w:p>
    <w:p w14:paraId="2FC10A10" w14:textId="77777777" w:rsidR="0023440F" w:rsidRPr="0023440F" w:rsidRDefault="0023440F" w:rsidP="0023440F">
      <w:pPr>
        <w:ind w:left="851" w:hanging="425"/>
        <w:rPr>
          <w:bCs/>
        </w:rPr>
      </w:pPr>
      <w:r w:rsidRPr="0023440F">
        <w:rPr>
          <w:bCs/>
        </w:rPr>
        <w:t>9.4</w:t>
      </w:r>
      <w:r w:rsidRPr="0023440F">
        <w:rPr>
          <w:bCs/>
        </w:rPr>
        <w:tab/>
        <w:t>The Secretary</w:t>
      </w:r>
    </w:p>
    <w:p w14:paraId="1BABD418" w14:textId="77777777" w:rsidR="0023440F" w:rsidRPr="0023440F" w:rsidRDefault="0023440F" w:rsidP="0023440F">
      <w:pPr>
        <w:ind w:left="851" w:hanging="425"/>
        <w:rPr>
          <w:bCs/>
        </w:rPr>
      </w:pPr>
      <w:r w:rsidRPr="0023440F">
        <w:rPr>
          <w:bCs/>
        </w:rPr>
        <w:t>9.5</w:t>
      </w:r>
      <w:r w:rsidRPr="0023440F">
        <w:rPr>
          <w:bCs/>
        </w:rPr>
        <w:tab/>
        <w:t>The Treasurer</w:t>
      </w:r>
    </w:p>
    <w:p w14:paraId="29F44CC0" w14:textId="77777777" w:rsidR="0023440F" w:rsidRPr="0023440F" w:rsidRDefault="0023440F" w:rsidP="0023440F">
      <w:pPr>
        <w:ind w:left="426" w:hanging="284"/>
        <w:rPr>
          <w:bCs/>
        </w:rPr>
      </w:pPr>
      <w:r w:rsidRPr="0023440F">
        <w:rPr>
          <w:bCs/>
        </w:rPr>
        <w:lastRenderedPageBreak/>
        <w:t>10.</w:t>
      </w:r>
      <w:r w:rsidRPr="0023440F">
        <w:rPr>
          <w:bCs/>
        </w:rPr>
        <w:tab/>
        <w:t>Vacancies</w:t>
      </w:r>
    </w:p>
    <w:p w14:paraId="1C3125CA" w14:textId="77777777" w:rsidR="0023440F" w:rsidRPr="0023440F" w:rsidRDefault="0023440F" w:rsidP="0023440F">
      <w:pPr>
        <w:ind w:left="426" w:hanging="284"/>
        <w:rPr>
          <w:bCs/>
        </w:rPr>
      </w:pPr>
      <w:r w:rsidRPr="0023440F">
        <w:rPr>
          <w:bCs/>
        </w:rPr>
        <w:t>11.</w:t>
      </w:r>
      <w:r w:rsidRPr="0023440F">
        <w:rPr>
          <w:bCs/>
        </w:rPr>
        <w:tab/>
        <w:t>Meetings</w:t>
      </w:r>
    </w:p>
    <w:p w14:paraId="2483672A" w14:textId="77777777" w:rsidR="0023440F" w:rsidRPr="0023440F" w:rsidRDefault="0023440F" w:rsidP="0023440F">
      <w:pPr>
        <w:ind w:left="851" w:hanging="425"/>
        <w:rPr>
          <w:bCs/>
        </w:rPr>
      </w:pPr>
      <w:r w:rsidRPr="0023440F">
        <w:rPr>
          <w:bCs/>
        </w:rPr>
        <w:t>11.1</w:t>
      </w:r>
      <w:r w:rsidRPr="0023440F">
        <w:rPr>
          <w:bCs/>
        </w:rPr>
        <w:tab/>
        <w:t>General Meetings of the School Community</w:t>
      </w:r>
    </w:p>
    <w:p w14:paraId="6019733F" w14:textId="77777777" w:rsidR="0023440F" w:rsidRPr="0023440F" w:rsidRDefault="0023440F" w:rsidP="0023440F">
      <w:pPr>
        <w:ind w:left="851" w:hanging="425"/>
        <w:rPr>
          <w:bCs/>
        </w:rPr>
      </w:pPr>
      <w:r w:rsidRPr="0023440F">
        <w:rPr>
          <w:bCs/>
        </w:rPr>
        <w:t>11.2</w:t>
      </w:r>
      <w:r w:rsidRPr="0023440F">
        <w:rPr>
          <w:bCs/>
        </w:rPr>
        <w:tab/>
        <w:t>Council Meetings</w:t>
      </w:r>
    </w:p>
    <w:p w14:paraId="4B67328B" w14:textId="77777777" w:rsidR="0023440F" w:rsidRPr="0023440F" w:rsidRDefault="0023440F" w:rsidP="0023440F">
      <w:pPr>
        <w:ind w:left="851" w:hanging="425"/>
        <w:rPr>
          <w:bCs/>
        </w:rPr>
      </w:pPr>
      <w:r w:rsidRPr="0023440F">
        <w:rPr>
          <w:bCs/>
        </w:rPr>
        <w:t>11.3</w:t>
      </w:r>
      <w:r w:rsidRPr="0023440F">
        <w:rPr>
          <w:bCs/>
        </w:rPr>
        <w:tab/>
        <w:t>Extraordinary Council Meetings</w:t>
      </w:r>
    </w:p>
    <w:p w14:paraId="510AE599" w14:textId="77777777" w:rsidR="0023440F" w:rsidRPr="0023440F" w:rsidRDefault="0023440F" w:rsidP="0023440F">
      <w:pPr>
        <w:ind w:left="851" w:hanging="425"/>
        <w:rPr>
          <w:bCs/>
        </w:rPr>
      </w:pPr>
      <w:r w:rsidRPr="0023440F">
        <w:rPr>
          <w:bCs/>
        </w:rPr>
        <w:t>11.4</w:t>
      </w:r>
      <w:r w:rsidRPr="0023440F">
        <w:rPr>
          <w:bCs/>
        </w:rPr>
        <w:tab/>
        <w:t>Voting</w:t>
      </w:r>
    </w:p>
    <w:p w14:paraId="2A16F606" w14:textId="77777777" w:rsidR="0023440F" w:rsidRPr="0023440F" w:rsidRDefault="0023440F" w:rsidP="0023440F">
      <w:pPr>
        <w:ind w:left="426" w:hanging="284"/>
        <w:rPr>
          <w:bCs/>
        </w:rPr>
      </w:pPr>
      <w:r w:rsidRPr="0023440F">
        <w:rPr>
          <w:bCs/>
        </w:rPr>
        <w:t>12.</w:t>
      </w:r>
      <w:r w:rsidRPr="0023440F">
        <w:rPr>
          <w:bCs/>
        </w:rPr>
        <w:tab/>
        <w:t>Proceedings of the Council</w:t>
      </w:r>
    </w:p>
    <w:p w14:paraId="4DE91D0B" w14:textId="77777777" w:rsidR="0023440F" w:rsidRPr="0023440F" w:rsidRDefault="0023440F" w:rsidP="0023440F">
      <w:pPr>
        <w:ind w:left="851" w:hanging="425"/>
        <w:rPr>
          <w:bCs/>
        </w:rPr>
      </w:pPr>
      <w:r w:rsidRPr="0023440F">
        <w:rPr>
          <w:bCs/>
        </w:rPr>
        <w:t>12.1</w:t>
      </w:r>
      <w:r w:rsidRPr="0023440F">
        <w:rPr>
          <w:bCs/>
        </w:rPr>
        <w:tab/>
        <w:t>Meetings</w:t>
      </w:r>
    </w:p>
    <w:p w14:paraId="030C192C" w14:textId="77777777" w:rsidR="0023440F" w:rsidRPr="0023440F" w:rsidRDefault="0023440F" w:rsidP="0023440F">
      <w:pPr>
        <w:ind w:left="851" w:hanging="425"/>
        <w:rPr>
          <w:bCs/>
        </w:rPr>
      </w:pPr>
      <w:r w:rsidRPr="0023440F">
        <w:rPr>
          <w:bCs/>
        </w:rPr>
        <w:t>12.2</w:t>
      </w:r>
      <w:r w:rsidRPr="0023440F">
        <w:rPr>
          <w:bCs/>
        </w:rPr>
        <w:tab/>
        <w:t>Conflict of Interest</w:t>
      </w:r>
    </w:p>
    <w:p w14:paraId="022E6F3A" w14:textId="77777777" w:rsidR="0023440F" w:rsidRPr="0023440F" w:rsidRDefault="0023440F" w:rsidP="0023440F">
      <w:pPr>
        <w:ind w:left="426" w:hanging="284"/>
        <w:rPr>
          <w:bCs/>
        </w:rPr>
      </w:pPr>
      <w:r w:rsidRPr="0023440F">
        <w:rPr>
          <w:bCs/>
        </w:rPr>
        <w:t>13.</w:t>
      </w:r>
      <w:r w:rsidRPr="0023440F">
        <w:rPr>
          <w:bCs/>
        </w:rPr>
        <w:tab/>
        <w:t>Election of Council Members</w:t>
      </w:r>
    </w:p>
    <w:p w14:paraId="4A6DA710" w14:textId="77777777" w:rsidR="0023440F" w:rsidRPr="0023440F" w:rsidRDefault="0023440F" w:rsidP="0023440F">
      <w:pPr>
        <w:ind w:left="851" w:hanging="425"/>
        <w:rPr>
          <w:bCs/>
        </w:rPr>
      </w:pPr>
      <w:r w:rsidRPr="0023440F">
        <w:rPr>
          <w:bCs/>
        </w:rPr>
        <w:t>13.1</w:t>
      </w:r>
      <w:r w:rsidRPr="0023440F">
        <w:rPr>
          <w:bCs/>
        </w:rPr>
        <w:tab/>
        <w:t>Eligibility for Nomination for Election</w:t>
      </w:r>
    </w:p>
    <w:p w14:paraId="6BAEFAFB" w14:textId="77777777" w:rsidR="0023440F" w:rsidRPr="0023440F" w:rsidRDefault="0023440F" w:rsidP="0023440F">
      <w:pPr>
        <w:ind w:left="851" w:hanging="425"/>
        <w:rPr>
          <w:bCs/>
        </w:rPr>
      </w:pPr>
      <w:r w:rsidRPr="0023440F">
        <w:rPr>
          <w:bCs/>
        </w:rPr>
        <w:t>13.2</w:t>
      </w:r>
      <w:r w:rsidRPr="0023440F">
        <w:rPr>
          <w:bCs/>
        </w:rPr>
        <w:tab/>
        <w:t>Eligibility to Vote</w:t>
      </w:r>
    </w:p>
    <w:p w14:paraId="32DF5024" w14:textId="77777777" w:rsidR="0023440F" w:rsidRPr="0023440F" w:rsidRDefault="0023440F" w:rsidP="0023440F">
      <w:pPr>
        <w:ind w:left="851" w:hanging="425"/>
        <w:rPr>
          <w:bCs/>
        </w:rPr>
      </w:pPr>
      <w:r w:rsidRPr="0023440F">
        <w:rPr>
          <w:bCs/>
        </w:rPr>
        <w:t>13.3</w:t>
      </w:r>
      <w:r w:rsidRPr="0023440F">
        <w:rPr>
          <w:bCs/>
        </w:rPr>
        <w:tab/>
        <w:t>Conduct of Elections for Parent Council Members</w:t>
      </w:r>
    </w:p>
    <w:p w14:paraId="3C1250B7" w14:textId="77777777" w:rsidR="0023440F" w:rsidRPr="0023440F" w:rsidRDefault="0023440F" w:rsidP="0023440F">
      <w:pPr>
        <w:ind w:left="851" w:hanging="425"/>
        <w:rPr>
          <w:bCs/>
        </w:rPr>
      </w:pPr>
      <w:r w:rsidRPr="0023440F">
        <w:rPr>
          <w:bCs/>
        </w:rPr>
        <w:t>13.4</w:t>
      </w:r>
      <w:r w:rsidRPr="0023440F">
        <w:rPr>
          <w:bCs/>
        </w:rPr>
        <w:tab/>
        <w:t>Notice of Election</w:t>
      </w:r>
    </w:p>
    <w:p w14:paraId="25AF5BF1" w14:textId="77777777" w:rsidR="0023440F" w:rsidRPr="0023440F" w:rsidRDefault="0023440F" w:rsidP="0023440F">
      <w:pPr>
        <w:ind w:left="851" w:hanging="425"/>
        <w:rPr>
          <w:bCs/>
        </w:rPr>
      </w:pPr>
      <w:r w:rsidRPr="0023440F">
        <w:rPr>
          <w:bCs/>
        </w:rPr>
        <w:t>13.5</w:t>
      </w:r>
      <w:r w:rsidRPr="0023440F">
        <w:rPr>
          <w:bCs/>
        </w:rPr>
        <w:tab/>
        <w:t>Election without Ballot</w:t>
      </w:r>
    </w:p>
    <w:p w14:paraId="5366EFC3" w14:textId="77777777" w:rsidR="0023440F" w:rsidRPr="0023440F" w:rsidRDefault="0023440F" w:rsidP="0023440F">
      <w:pPr>
        <w:ind w:left="851" w:hanging="425"/>
        <w:rPr>
          <w:bCs/>
        </w:rPr>
      </w:pPr>
      <w:r w:rsidRPr="0023440F">
        <w:rPr>
          <w:bCs/>
        </w:rPr>
        <w:t>13.6</w:t>
      </w:r>
      <w:r w:rsidRPr="0023440F">
        <w:rPr>
          <w:bCs/>
        </w:rPr>
        <w:tab/>
        <w:t>Contested Elections</w:t>
      </w:r>
    </w:p>
    <w:p w14:paraId="2F08E30F" w14:textId="77777777" w:rsidR="0023440F" w:rsidRPr="0023440F" w:rsidRDefault="0023440F" w:rsidP="0023440F">
      <w:pPr>
        <w:ind w:left="851" w:hanging="425"/>
        <w:rPr>
          <w:bCs/>
        </w:rPr>
      </w:pPr>
      <w:r w:rsidRPr="0023440F">
        <w:rPr>
          <w:bCs/>
        </w:rPr>
        <w:t>13.7</w:t>
      </w:r>
      <w:r w:rsidRPr="0023440F">
        <w:rPr>
          <w:bCs/>
        </w:rPr>
        <w:tab/>
        <w:t>Scrutineers</w:t>
      </w:r>
    </w:p>
    <w:p w14:paraId="02FB7A6A" w14:textId="77777777" w:rsidR="0023440F" w:rsidRPr="0023440F" w:rsidRDefault="0023440F" w:rsidP="0023440F">
      <w:pPr>
        <w:ind w:left="851" w:hanging="425"/>
        <w:rPr>
          <w:bCs/>
        </w:rPr>
      </w:pPr>
      <w:r w:rsidRPr="0023440F">
        <w:rPr>
          <w:bCs/>
        </w:rPr>
        <w:t>13.8</w:t>
      </w:r>
      <w:r w:rsidRPr="0023440F">
        <w:rPr>
          <w:bCs/>
        </w:rPr>
        <w:tab/>
        <w:t>Declaration of Election</w:t>
      </w:r>
    </w:p>
    <w:p w14:paraId="0493DE52" w14:textId="77777777" w:rsidR="0023440F" w:rsidRPr="0023440F" w:rsidRDefault="0023440F" w:rsidP="0023440F">
      <w:pPr>
        <w:ind w:left="851" w:hanging="425"/>
        <w:rPr>
          <w:bCs/>
        </w:rPr>
      </w:pPr>
      <w:r w:rsidRPr="0023440F">
        <w:rPr>
          <w:bCs/>
        </w:rPr>
        <w:t>13.9</w:t>
      </w:r>
      <w:r w:rsidRPr="0023440F">
        <w:rPr>
          <w:bCs/>
        </w:rPr>
        <w:tab/>
        <w:t>Further Nomination for Unfilled Positions</w:t>
      </w:r>
    </w:p>
    <w:p w14:paraId="37C4B0E8" w14:textId="77777777" w:rsidR="0023440F" w:rsidRPr="0023440F" w:rsidRDefault="0023440F" w:rsidP="0023440F">
      <w:pPr>
        <w:ind w:left="851" w:hanging="425"/>
        <w:rPr>
          <w:bCs/>
        </w:rPr>
      </w:pPr>
      <w:r w:rsidRPr="0023440F">
        <w:rPr>
          <w:bCs/>
        </w:rPr>
        <w:t>13.10</w:t>
      </w:r>
      <w:r w:rsidRPr="0023440F">
        <w:rPr>
          <w:bCs/>
        </w:rPr>
        <w:tab/>
        <w:t>Nomination and Appointment of Council Members</w:t>
      </w:r>
    </w:p>
    <w:p w14:paraId="0FC378D6" w14:textId="77777777" w:rsidR="0023440F" w:rsidRPr="0023440F" w:rsidRDefault="0023440F" w:rsidP="0023440F">
      <w:pPr>
        <w:ind w:left="426" w:hanging="284"/>
        <w:rPr>
          <w:bCs/>
        </w:rPr>
      </w:pPr>
      <w:r w:rsidRPr="0023440F">
        <w:rPr>
          <w:bCs/>
        </w:rPr>
        <w:t>14.</w:t>
      </w:r>
      <w:r w:rsidRPr="0023440F">
        <w:rPr>
          <w:bCs/>
        </w:rPr>
        <w:tab/>
        <w:t>Minutes</w:t>
      </w:r>
    </w:p>
    <w:p w14:paraId="58FF55A6" w14:textId="77777777" w:rsidR="0023440F" w:rsidRPr="0023440F" w:rsidRDefault="0023440F" w:rsidP="0023440F">
      <w:pPr>
        <w:ind w:left="426" w:hanging="284"/>
        <w:rPr>
          <w:bCs/>
        </w:rPr>
      </w:pPr>
      <w:r w:rsidRPr="0023440F">
        <w:rPr>
          <w:bCs/>
        </w:rPr>
        <w:t>15.</w:t>
      </w:r>
      <w:r w:rsidRPr="0023440F">
        <w:rPr>
          <w:bCs/>
        </w:rPr>
        <w:tab/>
        <w:t>Subcommittees</w:t>
      </w:r>
    </w:p>
    <w:p w14:paraId="5685AC14" w14:textId="77777777" w:rsidR="0023440F" w:rsidRPr="0023440F" w:rsidRDefault="0023440F" w:rsidP="0023440F">
      <w:pPr>
        <w:ind w:left="851" w:hanging="425"/>
        <w:rPr>
          <w:bCs/>
        </w:rPr>
      </w:pPr>
      <w:r w:rsidRPr="0023440F">
        <w:rPr>
          <w:bCs/>
        </w:rPr>
        <w:t>15.1</w:t>
      </w:r>
      <w:r w:rsidRPr="0023440F">
        <w:rPr>
          <w:bCs/>
        </w:rPr>
        <w:tab/>
        <w:t>Committees</w:t>
      </w:r>
    </w:p>
    <w:p w14:paraId="61274EE2" w14:textId="77777777" w:rsidR="0023440F" w:rsidRPr="0023440F" w:rsidRDefault="0023440F" w:rsidP="0023440F">
      <w:pPr>
        <w:ind w:left="851" w:hanging="425"/>
        <w:rPr>
          <w:bCs/>
        </w:rPr>
      </w:pPr>
      <w:r w:rsidRPr="0023440F">
        <w:rPr>
          <w:bCs/>
        </w:rPr>
        <w:t>15.2</w:t>
      </w:r>
      <w:r w:rsidRPr="0023440F">
        <w:rPr>
          <w:bCs/>
        </w:rPr>
        <w:tab/>
        <w:t>Terms of Reference</w:t>
      </w:r>
    </w:p>
    <w:p w14:paraId="3C0A2937" w14:textId="77777777" w:rsidR="0023440F" w:rsidRPr="0023440F" w:rsidRDefault="0023440F" w:rsidP="0023440F">
      <w:pPr>
        <w:ind w:left="851" w:hanging="425"/>
        <w:rPr>
          <w:bCs/>
        </w:rPr>
      </w:pPr>
      <w:r w:rsidRPr="0023440F">
        <w:rPr>
          <w:bCs/>
        </w:rPr>
        <w:t>15.3</w:t>
      </w:r>
      <w:r w:rsidRPr="0023440F">
        <w:rPr>
          <w:bCs/>
        </w:rPr>
        <w:tab/>
        <w:t>Finance Advisory Committee</w:t>
      </w:r>
    </w:p>
    <w:p w14:paraId="6CDBF925" w14:textId="77777777" w:rsidR="0023440F" w:rsidRPr="0023440F" w:rsidRDefault="0023440F" w:rsidP="0023440F">
      <w:pPr>
        <w:ind w:left="426" w:hanging="284"/>
        <w:rPr>
          <w:bCs/>
        </w:rPr>
      </w:pPr>
      <w:r w:rsidRPr="0023440F">
        <w:rPr>
          <w:bCs/>
        </w:rPr>
        <w:t>16.</w:t>
      </w:r>
      <w:r w:rsidRPr="0023440F">
        <w:rPr>
          <w:bCs/>
        </w:rPr>
        <w:tab/>
        <w:t>Finance and Accounts</w:t>
      </w:r>
    </w:p>
    <w:p w14:paraId="4DF1FC4C" w14:textId="77777777" w:rsidR="0023440F" w:rsidRPr="0023440F" w:rsidRDefault="0023440F" w:rsidP="0023440F">
      <w:pPr>
        <w:ind w:left="426" w:hanging="284"/>
        <w:rPr>
          <w:bCs/>
        </w:rPr>
      </w:pPr>
      <w:r w:rsidRPr="0023440F">
        <w:rPr>
          <w:bCs/>
        </w:rPr>
        <w:t>17.</w:t>
      </w:r>
      <w:r w:rsidRPr="0023440F">
        <w:rPr>
          <w:bCs/>
        </w:rPr>
        <w:tab/>
        <w:t>Audit</w:t>
      </w:r>
    </w:p>
    <w:p w14:paraId="5768D330" w14:textId="77777777" w:rsidR="0023440F" w:rsidRPr="0023440F" w:rsidRDefault="0023440F" w:rsidP="0023440F">
      <w:pPr>
        <w:ind w:left="426" w:hanging="284"/>
        <w:rPr>
          <w:bCs/>
        </w:rPr>
      </w:pPr>
      <w:r w:rsidRPr="0023440F">
        <w:rPr>
          <w:bCs/>
        </w:rPr>
        <w:t>18.</w:t>
      </w:r>
      <w:r w:rsidRPr="0023440F">
        <w:rPr>
          <w:bCs/>
        </w:rPr>
        <w:tab/>
        <w:t>Reporting to the School Community and the Minister</w:t>
      </w:r>
    </w:p>
    <w:p w14:paraId="6B7AC1A2" w14:textId="77777777" w:rsidR="0023440F" w:rsidRPr="0023440F" w:rsidRDefault="0023440F" w:rsidP="0023440F">
      <w:pPr>
        <w:ind w:left="426" w:hanging="284"/>
        <w:rPr>
          <w:bCs/>
        </w:rPr>
      </w:pPr>
      <w:r w:rsidRPr="0023440F">
        <w:rPr>
          <w:bCs/>
        </w:rPr>
        <w:t>19.</w:t>
      </w:r>
      <w:r w:rsidRPr="0023440F">
        <w:rPr>
          <w:bCs/>
        </w:rPr>
        <w:tab/>
        <w:t>The Common Seal</w:t>
      </w:r>
    </w:p>
    <w:p w14:paraId="5F6364F4" w14:textId="77777777" w:rsidR="0023440F" w:rsidRPr="0023440F" w:rsidRDefault="0023440F" w:rsidP="0023440F">
      <w:pPr>
        <w:ind w:left="426" w:hanging="284"/>
        <w:rPr>
          <w:bCs/>
        </w:rPr>
      </w:pPr>
      <w:r w:rsidRPr="0023440F">
        <w:rPr>
          <w:bCs/>
        </w:rPr>
        <w:t>20.</w:t>
      </w:r>
      <w:r w:rsidRPr="0023440F">
        <w:rPr>
          <w:bCs/>
        </w:rPr>
        <w:tab/>
        <w:t>Records</w:t>
      </w:r>
    </w:p>
    <w:p w14:paraId="0324BD49" w14:textId="77777777" w:rsidR="0023440F" w:rsidRPr="0023440F" w:rsidRDefault="0023440F" w:rsidP="0023440F">
      <w:pPr>
        <w:ind w:left="426" w:hanging="284"/>
        <w:rPr>
          <w:bCs/>
        </w:rPr>
      </w:pPr>
      <w:r w:rsidRPr="0023440F">
        <w:rPr>
          <w:bCs/>
        </w:rPr>
        <w:t>21.</w:t>
      </w:r>
      <w:r w:rsidRPr="0023440F">
        <w:rPr>
          <w:bCs/>
        </w:rPr>
        <w:tab/>
        <w:t>Amendment of the Constitution</w:t>
      </w:r>
    </w:p>
    <w:p w14:paraId="337E486D" w14:textId="77777777" w:rsidR="0023440F" w:rsidRPr="0023440F" w:rsidRDefault="0023440F" w:rsidP="0023440F">
      <w:pPr>
        <w:ind w:left="426" w:hanging="284"/>
        <w:rPr>
          <w:bCs/>
        </w:rPr>
      </w:pPr>
      <w:r w:rsidRPr="0023440F">
        <w:rPr>
          <w:bCs/>
        </w:rPr>
        <w:t>22.</w:t>
      </w:r>
      <w:r w:rsidRPr="0023440F">
        <w:rPr>
          <w:bCs/>
        </w:rPr>
        <w:tab/>
        <w:t>Code of Practice</w:t>
      </w:r>
    </w:p>
    <w:p w14:paraId="0EAD4C34" w14:textId="77777777" w:rsidR="0023440F" w:rsidRPr="0023440F" w:rsidRDefault="0023440F" w:rsidP="0023440F">
      <w:pPr>
        <w:ind w:left="426" w:hanging="284"/>
        <w:rPr>
          <w:bCs/>
        </w:rPr>
      </w:pPr>
      <w:r w:rsidRPr="0023440F">
        <w:rPr>
          <w:bCs/>
        </w:rPr>
        <w:t>23.</w:t>
      </w:r>
      <w:r w:rsidRPr="0023440F">
        <w:rPr>
          <w:bCs/>
        </w:rPr>
        <w:tab/>
        <w:t>Dispute Resolution</w:t>
      </w:r>
    </w:p>
    <w:p w14:paraId="29511FC3" w14:textId="77777777" w:rsidR="0023440F" w:rsidRPr="0023440F" w:rsidRDefault="0023440F" w:rsidP="0023440F">
      <w:pPr>
        <w:ind w:left="426" w:hanging="284"/>
        <w:rPr>
          <w:bCs/>
        </w:rPr>
      </w:pPr>
      <w:r w:rsidRPr="0023440F">
        <w:rPr>
          <w:bCs/>
        </w:rPr>
        <w:t>24.</w:t>
      </w:r>
      <w:r w:rsidRPr="0023440F">
        <w:rPr>
          <w:bCs/>
        </w:rPr>
        <w:tab/>
        <w:t>Public Access to the Constitution and Code of Practice</w:t>
      </w:r>
    </w:p>
    <w:p w14:paraId="283C5083" w14:textId="77777777" w:rsidR="0023440F" w:rsidRPr="0023440F" w:rsidRDefault="0023440F" w:rsidP="0023440F">
      <w:pPr>
        <w:ind w:left="426" w:hanging="284"/>
        <w:rPr>
          <w:bCs/>
        </w:rPr>
      </w:pPr>
      <w:r w:rsidRPr="0023440F">
        <w:rPr>
          <w:bCs/>
        </w:rPr>
        <w:t>25.</w:t>
      </w:r>
      <w:r w:rsidRPr="0023440F">
        <w:rPr>
          <w:bCs/>
        </w:rPr>
        <w:tab/>
        <w:t>Dissolution</w:t>
      </w:r>
    </w:p>
    <w:p w14:paraId="2CE96ECF" w14:textId="77777777" w:rsidR="0023440F" w:rsidRPr="0023440F" w:rsidRDefault="0023440F" w:rsidP="0023440F">
      <w:pPr>
        <w:ind w:left="426" w:hanging="284"/>
        <w:rPr>
          <w:bCs/>
        </w:rPr>
      </w:pPr>
      <w:r w:rsidRPr="0023440F">
        <w:rPr>
          <w:bCs/>
        </w:rPr>
        <w:t>26.</w:t>
      </w:r>
      <w:r w:rsidRPr="0023440F">
        <w:rPr>
          <w:bCs/>
        </w:rPr>
        <w:tab/>
        <w:t>Prohibition against Securing Profits for Members</w:t>
      </w:r>
    </w:p>
    <w:p w14:paraId="124CBE0A" w14:textId="77777777" w:rsidR="0023440F" w:rsidRPr="0023440F" w:rsidRDefault="0023440F" w:rsidP="0023440F">
      <w:pPr>
        <w:jc w:val="center"/>
        <w:rPr>
          <w:smallCaps/>
          <w:szCs w:val="17"/>
        </w:rPr>
      </w:pPr>
      <w:r w:rsidRPr="0023440F">
        <w:rPr>
          <w:smallCaps/>
          <w:szCs w:val="17"/>
        </w:rPr>
        <w:t>Governing Council Model Constitution</w:t>
      </w:r>
    </w:p>
    <w:p w14:paraId="25233A02" w14:textId="77777777" w:rsidR="0023440F" w:rsidRPr="0023440F" w:rsidRDefault="0023440F" w:rsidP="0023440F">
      <w:pPr>
        <w:jc w:val="center"/>
        <w:rPr>
          <w:i/>
          <w:szCs w:val="17"/>
        </w:rPr>
      </w:pPr>
      <w:r w:rsidRPr="0023440F">
        <w:rPr>
          <w:i/>
          <w:szCs w:val="17"/>
        </w:rPr>
        <w:t xml:space="preserve">(School </w:t>
      </w:r>
      <w:r w:rsidRPr="0023440F">
        <w:rPr>
          <w:i/>
          <w:szCs w:val="17"/>
          <w:u w:val="single"/>
        </w:rPr>
        <w:t>without</w:t>
      </w:r>
      <w:r w:rsidRPr="0023440F">
        <w:rPr>
          <w:i/>
          <w:szCs w:val="17"/>
        </w:rPr>
        <w:t xml:space="preserve"> a School-based preschool)</w:t>
      </w:r>
    </w:p>
    <w:p w14:paraId="5375374A" w14:textId="77777777" w:rsidR="0023440F" w:rsidRPr="0023440F" w:rsidRDefault="0023440F" w:rsidP="0023440F">
      <w:pPr>
        <w:keepNext/>
        <w:ind w:left="284" w:hanging="284"/>
        <w:rPr>
          <w:b/>
        </w:rPr>
      </w:pPr>
      <w:r w:rsidRPr="0023440F">
        <w:rPr>
          <w:b/>
        </w:rPr>
        <w:t>1.</w:t>
      </w:r>
      <w:r w:rsidRPr="0023440F">
        <w:rPr>
          <w:b/>
        </w:rPr>
        <w:tab/>
        <w:t>Name</w:t>
      </w:r>
    </w:p>
    <w:p w14:paraId="52D7068C" w14:textId="77777777" w:rsidR="0023440F" w:rsidRPr="0023440F" w:rsidRDefault="0023440F" w:rsidP="0023440F">
      <w:pPr>
        <w:ind w:left="284"/>
      </w:pPr>
      <w:r w:rsidRPr="0023440F">
        <w:t>The name of the council is Modbury High School Governing Council Incorporated.</w:t>
      </w:r>
    </w:p>
    <w:p w14:paraId="1E22FB95" w14:textId="77777777" w:rsidR="0023440F" w:rsidRPr="0023440F" w:rsidRDefault="0023440F" w:rsidP="0023440F">
      <w:pPr>
        <w:keepNext/>
        <w:ind w:left="284" w:hanging="284"/>
        <w:rPr>
          <w:b/>
        </w:rPr>
      </w:pPr>
      <w:r w:rsidRPr="0023440F">
        <w:rPr>
          <w:b/>
        </w:rPr>
        <w:t>2.</w:t>
      </w:r>
      <w:r w:rsidRPr="0023440F">
        <w:rPr>
          <w:b/>
        </w:rPr>
        <w:tab/>
        <w:t>Interpretation</w:t>
      </w:r>
    </w:p>
    <w:p w14:paraId="3F1A4AFC" w14:textId="77777777" w:rsidR="0023440F" w:rsidRPr="0023440F" w:rsidRDefault="0023440F" w:rsidP="0023440F">
      <w:pPr>
        <w:ind w:left="284"/>
      </w:pPr>
      <w:r w:rsidRPr="0023440F">
        <w:t>In this constitution, unless the contrary intention appears:</w:t>
      </w:r>
    </w:p>
    <w:p w14:paraId="6EBB86CD" w14:textId="77777777" w:rsidR="0023440F" w:rsidRPr="0023440F" w:rsidRDefault="0023440F" w:rsidP="0023440F">
      <w:pPr>
        <w:ind w:left="426"/>
      </w:pPr>
      <w:r w:rsidRPr="0023440F">
        <w:rPr>
          <w:i/>
        </w:rPr>
        <w:t>‘the Act’</w:t>
      </w:r>
      <w:r w:rsidRPr="0023440F">
        <w:t xml:space="preserve"> means the </w:t>
      </w:r>
      <w:r w:rsidRPr="0023440F">
        <w:rPr>
          <w:i/>
        </w:rPr>
        <w:t>Education</w:t>
      </w:r>
      <w:r w:rsidRPr="0023440F">
        <w:t xml:space="preserve"> </w:t>
      </w:r>
      <w:r w:rsidRPr="0023440F">
        <w:rPr>
          <w:i/>
        </w:rPr>
        <w:t>and Children’s Services Act</w:t>
      </w:r>
      <w:r w:rsidRPr="0023440F">
        <w:t xml:space="preserve"> </w:t>
      </w:r>
      <w:r w:rsidRPr="0023440F">
        <w:rPr>
          <w:i/>
          <w:iCs/>
        </w:rPr>
        <w:t>2019</w:t>
      </w:r>
      <w:r w:rsidRPr="0023440F">
        <w:t xml:space="preserve"> as amended.</w:t>
      </w:r>
    </w:p>
    <w:p w14:paraId="2B2F5DD6" w14:textId="77777777" w:rsidR="0023440F" w:rsidRPr="0023440F" w:rsidRDefault="0023440F" w:rsidP="0023440F">
      <w:pPr>
        <w:ind w:left="426"/>
      </w:pPr>
      <w:r w:rsidRPr="0023440F">
        <w:rPr>
          <w:i/>
        </w:rPr>
        <w:t>‘administrative instructions’</w:t>
      </w:r>
      <w:r w:rsidRPr="0023440F">
        <w:t xml:space="preserve"> means administrative instructions issued pursuant to Section 9 of the Act.</w:t>
      </w:r>
    </w:p>
    <w:p w14:paraId="532F9BDB" w14:textId="77777777" w:rsidR="0023440F" w:rsidRPr="0023440F" w:rsidRDefault="0023440F" w:rsidP="0023440F">
      <w:pPr>
        <w:ind w:left="426"/>
        <w:rPr>
          <w:bCs/>
        </w:rPr>
      </w:pPr>
      <w:r w:rsidRPr="0023440F">
        <w:rPr>
          <w:bCs/>
          <w:i/>
        </w:rPr>
        <w:t xml:space="preserve">‘administrative unit’ </w:t>
      </w:r>
      <w:r w:rsidRPr="0023440F">
        <w:rPr>
          <w:bCs/>
        </w:rPr>
        <w:t>means a government department or attached office.</w:t>
      </w:r>
    </w:p>
    <w:p w14:paraId="647AF47A" w14:textId="77777777" w:rsidR="0023440F" w:rsidRPr="0023440F" w:rsidRDefault="0023440F" w:rsidP="0023440F">
      <w:pPr>
        <w:ind w:left="426"/>
      </w:pPr>
      <w:r w:rsidRPr="0023440F">
        <w:rPr>
          <w:i/>
        </w:rPr>
        <w:t>‘adult’</w:t>
      </w:r>
      <w:r w:rsidRPr="0023440F">
        <w:t xml:space="preserve"> means a person who has attained 18 years of age.</w:t>
      </w:r>
    </w:p>
    <w:p w14:paraId="5C01D6F1" w14:textId="77777777" w:rsidR="0023440F" w:rsidRPr="0023440F" w:rsidRDefault="0023440F" w:rsidP="0023440F">
      <w:pPr>
        <w:ind w:left="426"/>
      </w:pPr>
      <w:r w:rsidRPr="0023440F">
        <w:rPr>
          <w:i/>
        </w:rPr>
        <w:t>‘affiliated committee’</w:t>
      </w:r>
      <w:r w:rsidRPr="0023440F">
        <w:t xml:space="preserve"> means a committee affiliated with the governing council operating under the model constitution for affiliated committees or a constitution approved by the Minister in accordance with Section 36 and 39 of the Act.</w:t>
      </w:r>
    </w:p>
    <w:p w14:paraId="4D9FC799" w14:textId="77777777" w:rsidR="0023440F" w:rsidRPr="0023440F" w:rsidRDefault="0023440F" w:rsidP="0023440F">
      <w:pPr>
        <w:ind w:left="426"/>
      </w:pPr>
      <w:r w:rsidRPr="0023440F">
        <w:rPr>
          <w:i/>
        </w:rPr>
        <w:t>‘chairperson’</w:t>
      </w:r>
      <w:r w:rsidRPr="0023440F">
        <w:t xml:space="preserve"> means the presiding member of the governing council as referred to in Section 35(3) of the Act.</w:t>
      </w:r>
    </w:p>
    <w:p w14:paraId="05B90F94" w14:textId="77777777" w:rsidR="0023440F" w:rsidRPr="0023440F" w:rsidRDefault="0023440F" w:rsidP="0023440F">
      <w:pPr>
        <w:ind w:left="426"/>
      </w:pPr>
      <w:r w:rsidRPr="0023440F">
        <w:rPr>
          <w:i/>
        </w:rPr>
        <w:t>‘Chief Executive’</w:t>
      </w:r>
      <w:r w:rsidRPr="0023440F">
        <w:t xml:space="preserve"> means the Chief Executive of the </w:t>
      </w:r>
      <w:r w:rsidRPr="0023440F">
        <w:rPr>
          <w:bCs/>
        </w:rPr>
        <w:t>Department for Education</w:t>
      </w:r>
      <w:r w:rsidRPr="0023440F">
        <w:t>.</w:t>
      </w:r>
    </w:p>
    <w:p w14:paraId="27974FD3" w14:textId="77777777" w:rsidR="0023440F" w:rsidRPr="0023440F" w:rsidRDefault="0023440F" w:rsidP="0023440F">
      <w:pPr>
        <w:ind w:left="426"/>
      </w:pPr>
      <w:r w:rsidRPr="0023440F">
        <w:rPr>
          <w:i/>
        </w:rPr>
        <w:t>‘governing council’</w:t>
      </w:r>
      <w:r w:rsidRPr="0023440F">
        <w:t xml:space="preserve"> means the Modbury High School Governing Council established under Section 34 of the Act.</w:t>
      </w:r>
    </w:p>
    <w:p w14:paraId="72DE07D3" w14:textId="77777777" w:rsidR="0023440F" w:rsidRPr="0023440F" w:rsidRDefault="0023440F" w:rsidP="0023440F">
      <w:pPr>
        <w:ind w:left="426"/>
      </w:pPr>
      <w:r w:rsidRPr="0023440F">
        <w:rPr>
          <w:i/>
        </w:rPr>
        <w:t>‘council member</w:t>
      </w:r>
      <w:r w:rsidRPr="0023440F">
        <w:t xml:space="preserve"> are the members of the governing council.</w:t>
      </w:r>
    </w:p>
    <w:p w14:paraId="4ADF1001" w14:textId="77777777" w:rsidR="0023440F" w:rsidRPr="0023440F" w:rsidRDefault="0023440F" w:rsidP="0023440F">
      <w:pPr>
        <w:ind w:left="426"/>
        <w:rPr>
          <w:bCs/>
        </w:rPr>
      </w:pPr>
      <w:r w:rsidRPr="0023440F">
        <w:rPr>
          <w:i/>
        </w:rPr>
        <w:t>‘department’</w:t>
      </w:r>
      <w:r w:rsidRPr="0023440F">
        <w:t xml:space="preserve"> means the Department for Education.</w:t>
      </w:r>
    </w:p>
    <w:p w14:paraId="6A75D4FF" w14:textId="77777777" w:rsidR="0023440F" w:rsidRPr="0023440F" w:rsidRDefault="0023440F" w:rsidP="0023440F">
      <w:pPr>
        <w:ind w:left="426"/>
        <w:rPr>
          <w:i/>
        </w:rPr>
      </w:pPr>
      <w:r w:rsidRPr="0023440F">
        <w:rPr>
          <w:i/>
        </w:rPr>
        <w:t>‘financial year’</w:t>
      </w:r>
      <w:r w:rsidRPr="0023440F">
        <w:t xml:space="preserve"> means the year ending 31 December or as varied by administrative instruction.</w:t>
      </w:r>
    </w:p>
    <w:p w14:paraId="45792449" w14:textId="77777777" w:rsidR="0023440F" w:rsidRPr="0023440F" w:rsidRDefault="0023440F" w:rsidP="0023440F">
      <w:pPr>
        <w:ind w:left="426"/>
      </w:pPr>
      <w:r w:rsidRPr="0023440F">
        <w:rPr>
          <w:i/>
        </w:rPr>
        <w:t>‘general meeting’</w:t>
      </w:r>
      <w:r w:rsidRPr="0023440F">
        <w:t xml:space="preserve"> means a public meeting of the school community.</w:t>
      </w:r>
    </w:p>
    <w:p w14:paraId="5371E2B4" w14:textId="77777777" w:rsidR="0023440F" w:rsidRPr="0023440F" w:rsidRDefault="0023440F" w:rsidP="0023440F">
      <w:pPr>
        <w:ind w:left="426"/>
      </w:pPr>
      <w:r w:rsidRPr="0023440F">
        <w:rPr>
          <w:i/>
        </w:rPr>
        <w:lastRenderedPageBreak/>
        <w:t xml:space="preserve">‘government school’ </w:t>
      </w:r>
      <w:r w:rsidRPr="0023440F">
        <w:t>means a school established under the Act, or a repealed Act and includes (other than for the purposes of Part 5 of the Act) a special purpose school.</w:t>
      </w:r>
    </w:p>
    <w:p w14:paraId="5312F998" w14:textId="77777777" w:rsidR="0023440F" w:rsidRPr="0023440F" w:rsidRDefault="0023440F" w:rsidP="0023440F">
      <w:pPr>
        <w:ind w:left="426"/>
      </w:pPr>
      <w:r w:rsidRPr="0023440F">
        <w:rPr>
          <w:i/>
        </w:rPr>
        <w:t>‘majority’</w:t>
      </w:r>
      <w:r w:rsidRPr="0023440F">
        <w:t xml:space="preserve"> means more than half the total number.</w:t>
      </w:r>
    </w:p>
    <w:p w14:paraId="19FE0CC5" w14:textId="77777777" w:rsidR="0023440F" w:rsidRPr="0023440F" w:rsidRDefault="0023440F" w:rsidP="0023440F">
      <w:pPr>
        <w:ind w:left="426"/>
        <w:rPr>
          <w:spacing w:val="-2"/>
        </w:rPr>
      </w:pPr>
      <w:r w:rsidRPr="0023440F">
        <w:rPr>
          <w:i/>
          <w:spacing w:val="-2"/>
        </w:rPr>
        <w:t>‘Minister’</w:t>
      </w:r>
      <w:r w:rsidRPr="0023440F">
        <w:rPr>
          <w:spacing w:val="-2"/>
        </w:rPr>
        <w:t xml:space="preserve"> means the person to whom the administration of the Act is committed, pursuant to the </w:t>
      </w:r>
      <w:r w:rsidRPr="0023440F">
        <w:rPr>
          <w:i/>
          <w:spacing w:val="-2"/>
        </w:rPr>
        <w:t>Administrative Arrangements Act 1994</w:t>
      </w:r>
      <w:r w:rsidRPr="0023440F">
        <w:rPr>
          <w:spacing w:val="-2"/>
        </w:rPr>
        <w:t>.</w:t>
      </w:r>
    </w:p>
    <w:p w14:paraId="423C9F28" w14:textId="77777777" w:rsidR="0023440F" w:rsidRPr="0023440F" w:rsidRDefault="0023440F" w:rsidP="0023440F">
      <w:pPr>
        <w:ind w:left="426"/>
      </w:pPr>
      <w:r w:rsidRPr="0023440F">
        <w:rPr>
          <w:i/>
        </w:rPr>
        <w:t>‘parent’—</w:t>
      </w:r>
      <w:r w:rsidRPr="0023440F">
        <w:t xml:space="preserve">the Act uses the term “person responsible for a child or student”. In this constitution, the term “parent” will be used instead. This term includes parents, guardians, and persons standing </w:t>
      </w:r>
      <w:r w:rsidRPr="0023440F">
        <w:rPr>
          <w:iCs/>
        </w:rPr>
        <w:t>in</w:t>
      </w:r>
      <w:r w:rsidRPr="0023440F">
        <w:rPr>
          <w:i/>
        </w:rPr>
        <w:t xml:space="preserve"> loco parentis</w:t>
      </w:r>
      <w:r w:rsidRPr="0023440F">
        <w:t xml:space="preserve"> to a student or child, but excludes any person whose custody or guardianship of a student or child, or whose responsibility for a student or child, has been excluded under any Act or law (for example, the </w:t>
      </w:r>
      <w:r w:rsidRPr="0023440F">
        <w:rPr>
          <w:i/>
        </w:rPr>
        <w:t>Family Law Act 1975</w:t>
      </w:r>
      <w:r w:rsidRPr="0023440F">
        <w:t xml:space="preserve"> (Cth)).</w:t>
      </w:r>
    </w:p>
    <w:p w14:paraId="2AB2A736" w14:textId="77777777" w:rsidR="0023440F" w:rsidRPr="0023440F" w:rsidRDefault="0023440F" w:rsidP="0023440F">
      <w:pPr>
        <w:ind w:left="426"/>
      </w:pPr>
      <w:r w:rsidRPr="0023440F">
        <w:rPr>
          <w:i/>
        </w:rPr>
        <w:t xml:space="preserve">‘principal’ </w:t>
      </w:r>
      <w:r w:rsidRPr="0023440F">
        <w:t>means the person for the time being designated by the Chief Executive as the principal of the school.</w:t>
      </w:r>
    </w:p>
    <w:p w14:paraId="22C588C1" w14:textId="77777777" w:rsidR="0023440F" w:rsidRPr="0023440F" w:rsidRDefault="0023440F" w:rsidP="0023440F">
      <w:pPr>
        <w:ind w:left="426"/>
      </w:pPr>
      <w:r w:rsidRPr="0023440F">
        <w:rPr>
          <w:i/>
        </w:rPr>
        <w:t>‘regulations’</w:t>
      </w:r>
      <w:r w:rsidRPr="0023440F">
        <w:t xml:space="preserve"> means the </w:t>
      </w:r>
      <w:r w:rsidRPr="0023440F">
        <w:rPr>
          <w:i/>
        </w:rPr>
        <w:t>Education and Children’s Services Regulations 2020</w:t>
      </w:r>
      <w:r w:rsidRPr="0023440F">
        <w:t>.</w:t>
      </w:r>
    </w:p>
    <w:p w14:paraId="0F1C0831" w14:textId="77777777" w:rsidR="0023440F" w:rsidRPr="0023440F" w:rsidRDefault="0023440F" w:rsidP="0023440F">
      <w:pPr>
        <w:ind w:left="426"/>
      </w:pPr>
      <w:r w:rsidRPr="0023440F">
        <w:rPr>
          <w:i/>
        </w:rPr>
        <w:t>‘school’ means</w:t>
      </w:r>
      <w:r w:rsidRPr="0023440F">
        <w:t xml:space="preserve"> a school at which primary or secondary education or both is, or is to be, provided (whether or not preschool education is also provided at the school).</w:t>
      </w:r>
    </w:p>
    <w:p w14:paraId="4172FC7E" w14:textId="77777777" w:rsidR="0023440F" w:rsidRPr="0023440F" w:rsidRDefault="0023440F" w:rsidP="0023440F">
      <w:pPr>
        <w:ind w:left="426"/>
      </w:pPr>
      <w:r w:rsidRPr="0023440F">
        <w:rPr>
          <w:i/>
        </w:rPr>
        <w:t>‘school community’</w:t>
      </w:r>
      <w:r w:rsidRPr="0023440F">
        <w:t xml:space="preserve"> means parents, students enrolled in or children who are to attend the school, staff of the school and all other persons who have a legitimate interest in or connection with the school.</w:t>
      </w:r>
    </w:p>
    <w:p w14:paraId="734D4C8E" w14:textId="77777777" w:rsidR="0023440F" w:rsidRPr="0023440F" w:rsidRDefault="0023440F" w:rsidP="0023440F">
      <w:pPr>
        <w:ind w:left="426"/>
      </w:pPr>
      <w:r w:rsidRPr="0023440F">
        <w:rPr>
          <w:i/>
        </w:rPr>
        <w:t xml:space="preserve">‘school improvement plan’ </w:t>
      </w:r>
      <w:r w:rsidRPr="0023440F">
        <w:rPr>
          <w:iCs/>
        </w:rPr>
        <w:t>means the agreement signed by the principal and the presiding member of the council that summarises the school’s contribution to improving student learning at the site.</w:t>
      </w:r>
    </w:p>
    <w:p w14:paraId="777EDB2B" w14:textId="77777777" w:rsidR="0023440F" w:rsidRPr="0023440F" w:rsidRDefault="0023440F" w:rsidP="0023440F">
      <w:pPr>
        <w:ind w:left="426"/>
      </w:pPr>
      <w:r w:rsidRPr="0023440F">
        <w:rPr>
          <w:i/>
        </w:rPr>
        <w:t>‘special resolution’</w:t>
      </w:r>
      <w:r w:rsidRPr="0023440F">
        <w:t xml:space="preserve"> of the council means a resolution passed by a duly convened meeting of the council where:</w:t>
      </w:r>
    </w:p>
    <w:p w14:paraId="58AAFCED" w14:textId="77777777" w:rsidR="0023440F" w:rsidRPr="0023440F" w:rsidRDefault="0023440F" w:rsidP="0023440F">
      <w:pPr>
        <w:ind w:left="851" w:hanging="284"/>
      </w:pPr>
      <w:r w:rsidRPr="0023440F">
        <w:t>(1)</w:t>
      </w:r>
      <w:r w:rsidRPr="0023440F">
        <w:tab/>
        <w:t>at least 14 days written notice has been given to all council members specifying the intention to propose the resolution as a special resolution; and</w:t>
      </w:r>
    </w:p>
    <w:p w14:paraId="32B5F720" w14:textId="77777777" w:rsidR="0023440F" w:rsidRPr="0023440F" w:rsidRDefault="0023440F" w:rsidP="0023440F">
      <w:pPr>
        <w:ind w:left="851" w:hanging="284"/>
      </w:pPr>
      <w:r w:rsidRPr="0023440F">
        <w:t>(2)</w:t>
      </w:r>
      <w:r w:rsidRPr="0023440F">
        <w:tab/>
        <w:t>it is passed by a majority of not less than three quarters of council members who vote in person or by proxy at that meeting.</w:t>
      </w:r>
    </w:p>
    <w:p w14:paraId="09D6571A" w14:textId="77777777" w:rsidR="0023440F" w:rsidRPr="0023440F" w:rsidRDefault="0023440F" w:rsidP="0023440F">
      <w:pPr>
        <w:ind w:left="426"/>
        <w:rPr>
          <w:b/>
        </w:rPr>
      </w:pPr>
      <w:r w:rsidRPr="0023440F">
        <w:rPr>
          <w:i/>
        </w:rPr>
        <w:t>‘student’</w:t>
      </w:r>
      <w:r w:rsidRPr="0023440F">
        <w:t xml:space="preserve"> is a person enrolled in the school or approved learning program.</w:t>
      </w:r>
    </w:p>
    <w:p w14:paraId="7ED83711" w14:textId="77777777" w:rsidR="0023440F" w:rsidRPr="0023440F" w:rsidRDefault="0023440F" w:rsidP="0023440F">
      <w:pPr>
        <w:keepNext/>
        <w:ind w:left="284" w:hanging="284"/>
        <w:rPr>
          <w:b/>
        </w:rPr>
      </w:pPr>
      <w:r w:rsidRPr="0023440F">
        <w:rPr>
          <w:b/>
        </w:rPr>
        <w:t>3.</w:t>
      </w:r>
      <w:r w:rsidRPr="0023440F">
        <w:rPr>
          <w:b/>
        </w:rPr>
        <w:tab/>
        <w:t>Object</w:t>
      </w:r>
    </w:p>
    <w:p w14:paraId="47C570F9" w14:textId="77777777" w:rsidR="0023440F" w:rsidRPr="0023440F" w:rsidRDefault="0023440F" w:rsidP="0023440F">
      <w:pPr>
        <w:ind w:left="284"/>
      </w:pPr>
      <w:r w:rsidRPr="0023440F">
        <w:t>The object of the council is to involve the school community in the governance of the school to strengthen and support public education in the community.</w:t>
      </w:r>
    </w:p>
    <w:p w14:paraId="7C8BEC93" w14:textId="77777777" w:rsidR="0023440F" w:rsidRPr="0023440F" w:rsidRDefault="0023440F" w:rsidP="0023440F">
      <w:pPr>
        <w:keepNext/>
        <w:ind w:left="284" w:hanging="284"/>
        <w:rPr>
          <w:b/>
        </w:rPr>
      </w:pPr>
      <w:r w:rsidRPr="0023440F">
        <w:rPr>
          <w:b/>
        </w:rPr>
        <w:t>4.</w:t>
      </w:r>
      <w:r w:rsidRPr="0023440F">
        <w:rPr>
          <w:b/>
        </w:rPr>
        <w:tab/>
        <w:t>Powers of the Governing Council</w:t>
      </w:r>
    </w:p>
    <w:p w14:paraId="1EFFC7BA" w14:textId="77777777" w:rsidR="0023440F" w:rsidRPr="0023440F" w:rsidRDefault="0023440F" w:rsidP="0023440F">
      <w:pPr>
        <w:ind w:left="709" w:hanging="425"/>
      </w:pPr>
      <w:r w:rsidRPr="0023440F">
        <w:t>4.1</w:t>
      </w:r>
      <w:r w:rsidRPr="0023440F">
        <w:tab/>
        <w:t>In addition to the powers conferred under the Act, the council may:</w:t>
      </w:r>
    </w:p>
    <w:p w14:paraId="559DFC04" w14:textId="77777777" w:rsidR="0023440F" w:rsidRPr="0023440F" w:rsidRDefault="0023440F" w:rsidP="0023440F">
      <w:pPr>
        <w:ind w:left="1276" w:hanging="567"/>
      </w:pPr>
      <w:r w:rsidRPr="0023440F">
        <w:t>4.1.1</w:t>
      </w:r>
      <w:r w:rsidRPr="0023440F">
        <w:tab/>
        <w:t>employ persons, except as teachers, as members of the staff of the school on terms and conditions approved by the Chief Executive</w:t>
      </w:r>
    </w:p>
    <w:p w14:paraId="28DA104D" w14:textId="77777777" w:rsidR="0023440F" w:rsidRPr="0023440F" w:rsidRDefault="0023440F" w:rsidP="0023440F">
      <w:pPr>
        <w:ind w:left="1276" w:hanging="567"/>
      </w:pPr>
      <w:r w:rsidRPr="0023440F">
        <w:t>4.1.2</w:t>
      </w:r>
      <w:r w:rsidRPr="0023440F">
        <w:tab/>
        <w:t>enter into contracts</w:t>
      </w:r>
    </w:p>
    <w:p w14:paraId="50B0348F" w14:textId="77777777" w:rsidR="0023440F" w:rsidRPr="0023440F" w:rsidRDefault="0023440F" w:rsidP="0023440F">
      <w:pPr>
        <w:ind w:left="1276" w:hanging="567"/>
      </w:pPr>
      <w:r w:rsidRPr="0023440F">
        <w:t>4.1.3</w:t>
      </w:r>
      <w:r w:rsidRPr="0023440F">
        <w:tab/>
        <w:t>construct any building or structure for the benefit of the school, or make any improvements to the premises or grounds of the school, with the approval of the Chief Executive</w:t>
      </w:r>
    </w:p>
    <w:p w14:paraId="12DD42F2" w14:textId="77777777" w:rsidR="0023440F" w:rsidRPr="0023440F" w:rsidRDefault="0023440F" w:rsidP="0023440F">
      <w:pPr>
        <w:ind w:left="1276" w:hanging="567"/>
      </w:pPr>
      <w:r w:rsidRPr="0023440F">
        <w:t>4.1.4</w:t>
      </w:r>
      <w:r w:rsidRPr="0023440F">
        <w:tab/>
        <w:t>purchase or take a lease or licence of premises for student residential facilities, and enter into any other agreements or arrangements for the establishment, management, staffing and operation of such facilities;</w:t>
      </w:r>
    </w:p>
    <w:p w14:paraId="4D5DEE18" w14:textId="77777777" w:rsidR="0023440F" w:rsidRPr="0023440F" w:rsidRDefault="0023440F" w:rsidP="0023440F">
      <w:pPr>
        <w:ind w:left="1276" w:hanging="567"/>
      </w:pPr>
      <w:r w:rsidRPr="0023440F">
        <w:t>4.1.5</w:t>
      </w:r>
      <w:r w:rsidRPr="0023440F">
        <w:tab/>
        <w:t>establish and conduct, or arrange for the conduct of, facilities and services to enhance the education, development, care, safety, health or welfare of children and students.</w:t>
      </w:r>
    </w:p>
    <w:p w14:paraId="2783E0B1" w14:textId="77777777" w:rsidR="0023440F" w:rsidRPr="0023440F" w:rsidRDefault="0023440F" w:rsidP="0023440F">
      <w:pPr>
        <w:ind w:left="1276" w:hanging="567"/>
      </w:pPr>
      <w:r w:rsidRPr="0023440F">
        <w:t>4.1.6</w:t>
      </w:r>
      <w:r w:rsidRPr="0023440F">
        <w:tab/>
        <w:t>do all those acts and things incidental to the exercise of these powers.</w:t>
      </w:r>
    </w:p>
    <w:p w14:paraId="094FB534" w14:textId="77777777" w:rsidR="0023440F" w:rsidRPr="0023440F" w:rsidRDefault="0023440F" w:rsidP="0023440F">
      <w:pPr>
        <w:ind w:left="709" w:hanging="425"/>
      </w:pPr>
      <w:r w:rsidRPr="0023440F">
        <w:t>4.2</w:t>
      </w:r>
      <w:r w:rsidRPr="0023440F">
        <w:tab/>
        <w:t>The council’s powers must be exercised in accordance with legislation, administrative instructions and this constitution.</w:t>
      </w:r>
    </w:p>
    <w:p w14:paraId="51E749A1" w14:textId="77777777" w:rsidR="0023440F" w:rsidRPr="0023440F" w:rsidRDefault="0023440F" w:rsidP="0023440F">
      <w:pPr>
        <w:keepNext/>
        <w:ind w:left="284" w:hanging="284"/>
        <w:rPr>
          <w:b/>
        </w:rPr>
      </w:pPr>
      <w:r w:rsidRPr="0023440F">
        <w:rPr>
          <w:b/>
        </w:rPr>
        <w:t>5.</w:t>
      </w:r>
      <w:r w:rsidRPr="0023440F">
        <w:rPr>
          <w:b/>
        </w:rPr>
        <w:tab/>
        <w:t>Functions of the Council</w:t>
      </w:r>
    </w:p>
    <w:p w14:paraId="3100991B" w14:textId="77777777" w:rsidR="0023440F" w:rsidRPr="0023440F" w:rsidRDefault="0023440F" w:rsidP="0023440F">
      <w:pPr>
        <w:ind w:left="709" w:hanging="425"/>
      </w:pPr>
      <w:r w:rsidRPr="0023440F">
        <w:t>5.1</w:t>
      </w:r>
      <w:r w:rsidRPr="0023440F">
        <w:tab/>
        <w:t>In the context of the council’s joint responsibility with the principal for the governance of the school, the council must perform the following functions:</w:t>
      </w:r>
    </w:p>
    <w:p w14:paraId="7EFE5EB2" w14:textId="77777777" w:rsidR="0023440F" w:rsidRPr="0023440F" w:rsidRDefault="0023440F" w:rsidP="0023440F">
      <w:pPr>
        <w:ind w:left="1276" w:hanging="567"/>
      </w:pPr>
      <w:r w:rsidRPr="0023440F">
        <w:t>5.1.1</w:t>
      </w:r>
      <w:r w:rsidRPr="0023440F">
        <w:tab/>
        <w:t>involve the school community in the governance of the school by:</w:t>
      </w:r>
    </w:p>
    <w:p w14:paraId="7F83D436" w14:textId="77777777" w:rsidR="0023440F" w:rsidRPr="0023440F" w:rsidRDefault="0023440F" w:rsidP="009459BD">
      <w:pPr>
        <w:spacing w:after="40"/>
        <w:ind w:left="1616" w:hanging="340"/>
      </w:pPr>
      <w:r w:rsidRPr="0023440F">
        <w:t>(i)</w:t>
      </w:r>
      <w:r w:rsidRPr="0023440F">
        <w:tab/>
        <w:t>providing a forum for the involvement of parents and others in the school community</w:t>
      </w:r>
    </w:p>
    <w:p w14:paraId="7F711E10" w14:textId="77777777" w:rsidR="0023440F" w:rsidRPr="0023440F" w:rsidRDefault="0023440F" w:rsidP="009459BD">
      <w:pPr>
        <w:spacing w:after="40"/>
        <w:ind w:left="1616" w:hanging="340"/>
      </w:pPr>
      <w:r w:rsidRPr="0023440F">
        <w:t>(ii)</w:t>
      </w:r>
      <w:r w:rsidRPr="0023440F">
        <w:tab/>
        <w:t>determining the educational needs of the local community, and their attitude towards educational developments within the school</w:t>
      </w:r>
    </w:p>
    <w:p w14:paraId="319B5528" w14:textId="77777777" w:rsidR="0023440F" w:rsidRPr="0023440F" w:rsidRDefault="0023440F" w:rsidP="0023440F">
      <w:pPr>
        <w:ind w:left="1616" w:hanging="340"/>
      </w:pPr>
      <w:r w:rsidRPr="0023440F">
        <w:t>(iii)</w:t>
      </w:r>
      <w:r w:rsidRPr="0023440F">
        <w:tab/>
        <w:t>ensuring that the cultural and social diversity of the community is considered and particular needs are appropriately identified.</w:t>
      </w:r>
    </w:p>
    <w:p w14:paraId="2F1EB76C" w14:textId="77777777" w:rsidR="0023440F" w:rsidRPr="0023440F" w:rsidRDefault="0023440F" w:rsidP="0023440F">
      <w:pPr>
        <w:ind w:left="1276" w:hanging="567"/>
      </w:pPr>
      <w:r w:rsidRPr="0023440F">
        <w:t>5.1.2</w:t>
      </w:r>
      <w:r w:rsidRPr="0023440F">
        <w:tab/>
        <w:t>strategic planning for the school including:</w:t>
      </w:r>
    </w:p>
    <w:p w14:paraId="486F868C" w14:textId="77777777" w:rsidR="0023440F" w:rsidRPr="0023440F" w:rsidRDefault="0023440F" w:rsidP="0023440F">
      <w:pPr>
        <w:ind w:left="1616" w:hanging="340"/>
      </w:pPr>
      <w:r w:rsidRPr="0023440F">
        <w:t>(i)</w:t>
      </w:r>
      <w:r w:rsidRPr="0023440F">
        <w:tab/>
        <w:t>developing, monitoring and reviewing the objectives and targets of the strategic plan</w:t>
      </w:r>
    </w:p>
    <w:p w14:paraId="79897A4E" w14:textId="77777777" w:rsidR="0023440F" w:rsidRPr="0023440F" w:rsidRDefault="0023440F" w:rsidP="0023440F">
      <w:pPr>
        <w:ind w:left="1616" w:hanging="340"/>
      </w:pPr>
      <w:r w:rsidRPr="0023440F">
        <w:t>(ii)</w:t>
      </w:r>
      <w:r w:rsidRPr="0023440F">
        <w:tab/>
        <w:t>considering, approving and monitoring human resource and asset management plans.</w:t>
      </w:r>
    </w:p>
    <w:p w14:paraId="2A25ED2F" w14:textId="77777777" w:rsidR="0023440F" w:rsidRPr="0023440F" w:rsidRDefault="0023440F" w:rsidP="0023440F">
      <w:pPr>
        <w:ind w:left="1276" w:hanging="567"/>
      </w:pPr>
      <w:r w:rsidRPr="0023440F">
        <w:t>5.1.3</w:t>
      </w:r>
      <w:r w:rsidRPr="0023440F">
        <w:tab/>
        <w:t>determine local policies for the school.</w:t>
      </w:r>
    </w:p>
    <w:p w14:paraId="0C08FED1" w14:textId="77777777" w:rsidR="0023440F" w:rsidRPr="0023440F" w:rsidRDefault="0023440F" w:rsidP="0023440F">
      <w:pPr>
        <w:ind w:left="1276" w:hanging="567"/>
        <w:rPr>
          <w:spacing w:val="-4"/>
        </w:rPr>
      </w:pPr>
      <w:r w:rsidRPr="0023440F">
        <w:t>5.1.4</w:t>
      </w:r>
      <w:r w:rsidRPr="0023440F">
        <w:tab/>
      </w:r>
      <w:r w:rsidRPr="0023440F">
        <w:rPr>
          <w:spacing w:val="-4"/>
        </w:rPr>
        <w:t>determine the application of the total financial resources available to the school including the regular review of the budget.</w:t>
      </w:r>
    </w:p>
    <w:p w14:paraId="50244A21" w14:textId="77777777" w:rsidR="0023440F" w:rsidRPr="0023440F" w:rsidRDefault="0023440F" w:rsidP="0023440F">
      <w:pPr>
        <w:ind w:left="1276" w:hanging="567"/>
      </w:pPr>
      <w:r w:rsidRPr="0023440F">
        <w:t>5.1.5</w:t>
      </w:r>
      <w:r w:rsidRPr="0023440F">
        <w:tab/>
        <w:t>present plans and reports on the council’s operations to the school community and Minister.</w:t>
      </w:r>
    </w:p>
    <w:p w14:paraId="1B3CA24A" w14:textId="77777777" w:rsidR="0023440F" w:rsidRPr="0023440F" w:rsidRDefault="0023440F" w:rsidP="0023440F">
      <w:pPr>
        <w:ind w:left="709" w:hanging="425"/>
      </w:pPr>
      <w:r w:rsidRPr="0023440F">
        <w:t>5.2</w:t>
      </w:r>
      <w:r w:rsidRPr="0023440F">
        <w:tab/>
        <w:t>The council must be responsible for the proper care and maintenance of any property owned by the council.</w:t>
      </w:r>
    </w:p>
    <w:p w14:paraId="002AC39C" w14:textId="77777777" w:rsidR="0023440F" w:rsidRPr="0023440F" w:rsidRDefault="0023440F" w:rsidP="0023440F">
      <w:pPr>
        <w:ind w:left="709" w:hanging="425"/>
      </w:pPr>
      <w:r w:rsidRPr="0023440F">
        <w:t>5.3</w:t>
      </w:r>
      <w:r w:rsidRPr="0023440F">
        <w:tab/>
        <w:t>The council may perform such functions as necessary to establish and conduct, or arrange for the conduct of:</w:t>
      </w:r>
    </w:p>
    <w:p w14:paraId="039ED92B" w14:textId="77777777" w:rsidR="0023440F" w:rsidRPr="0023440F" w:rsidRDefault="0023440F" w:rsidP="0023440F">
      <w:pPr>
        <w:ind w:left="1276" w:hanging="567"/>
      </w:pPr>
      <w:r w:rsidRPr="0023440F">
        <w:t>5.3.1</w:t>
      </w:r>
      <w:r w:rsidRPr="0023440F">
        <w:tab/>
        <w:t>facilities and services to enhance the education, development, care, safety, health or welfare of children and students;</w:t>
      </w:r>
    </w:p>
    <w:p w14:paraId="7FFE0183" w14:textId="77777777" w:rsidR="0023440F" w:rsidRPr="0023440F" w:rsidRDefault="0023440F" w:rsidP="0023440F">
      <w:pPr>
        <w:ind w:left="1276" w:hanging="567"/>
      </w:pPr>
      <w:r w:rsidRPr="0023440F">
        <w:t>5.3.2</w:t>
      </w:r>
      <w:r w:rsidRPr="0023440F">
        <w:tab/>
        <w:t>residential facilities for the accommodation of students.</w:t>
      </w:r>
    </w:p>
    <w:p w14:paraId="4E8D0452" w14:textId="77777777" w:rsidR="0023440F" w:rsidRPr="0023440F" w:rsidRDefault="0023440F" w:rsidP="0023440F">
      <w:pPr>
        <w:ind w:left="709" w:hanging="425"/>
      </w:pPr>
      <w:r w:rsidRPr="0023440F">
        <w:t>5.4</w:t>
      </w:r>
      <w:r w:rsidRPr="0023440F">
        <w:tab/>
        <w:t>The council may raise money for school related purposes.</w:t>
      </w:r>
    </w:p>
    <w:p w14:paraId="12EBAFE8" w14:textId="77777777" w:rsidR="0023440F" w:rsidRPr="0023440F" w:rsidRDefault="0023440F" w:rsidP="0023440F">
      <w:pPr>
        <w:ind w:left="709" w:hanging="425"/>
      </w:pPr>
      <w:r w:rsidRPr="0023440F">
        <w:t>5.5</w:t>
      </w:r>
      <w:r w:rsidRPr="0023440F">
        <w:tab/>
        <w:t>The council may perform other functions as determined by the Minister or Chief Executive.</w:t>
      </w:r>
    </w:p>
    <w:p w14:paraId="76C82341" w14:textId="77777777" w:rsidR="0023440F" w:rsidRPr="0023440F" w:rsidRDefault="0023440F" w:rsidP="0023440F">
      <w:pPr>
        <w:ind w:left="709" w:hanging="425"/>
      </w:pPr>
      <w:r w:rsidRPr="0023440F">
        <w:t>5.6</w:t>
      </w:r>
      <w:r w:rsidRPr="0023440F">
        <w:tab/>
        <w:t>The council may do all those acts and things incidental to the exercise of these functions.</w:t>
      </w:r>
    </w:p>
    <w:p w14:paraId="05F64752" w14:textId="541AB921" w:rsidR="009459BD" w:rsidRDefault="0023440F" w:rsidP="009459BD">
      <w:pPr>
        <w:ind w:left="709" w:hanging="425"/>
      </w:pPr>
      <w:r w:rsidRPr="0023440F">
        <w:t>5.7</w:t>
      </w:r>
      <w:r w:rsidRPr="0023440F">
        <w:tab/>
        <w:t>The council’s functions must be exercised in accordance with legislation, administrative instructions and this constitution.</w:t>
      </w:r>
      <w:r w:rsidR="009459BD">
        <w:br w:type="page"/>
      </w:r>
    </w:p>
    <w:p w14:paraId="75857B83" w14:textId="77777777" w:rsidR="0023440F" w:rsidRPr="0023440F" w:rsidRDefault="0023440F" w:rsidP="0023440F">
      <w:pPr>
        <w:keepNext/>
        <w:ind w:left="284" w:hanging="284"/>
        <w:rPr>
          <w:b/>
        </w:rPr>
      </w:pPr>
      <w:r w:rsidRPr="0023440F">
        <w:rPr>
          <w:b/>
        </w:rPr>
        <w:lastRenderedPageBreak/>
        <w:t>6.</w:t>
      </w:r>
      <w:r w:rsidRPr="0023440F">
        <w:rPr>
          <w:b/>
        </w:rPr>
        <w:tab/>
        <w:t>Functions of the Principal on Council</w:t>
      </w:r>
    </w:p>
    <w:p w14:paraId="1CE053A4" w14:textId="77777777" w:rsidR="0023440F" w:rsidRPr="0023440F" w:rsidRDefault="0023440F" w:rsidP="0023440F">
      <w:pPr>
        <w:ind w:left="284"/>
      </w:pPr>
      <w:r w:rsidRPr="0023440F">
        <w:t>The functions of the principal on council are undertaken in the context of the principal’s joint responsibility with the council for the governance of the school.</w:t>
      </w:r>
    </w:p>
    <w:p w14:paraId="64F58894" w14:textId="77777777" w:rsidR="0023440F" w:rsidRPr="0023440F" w:rsidRDefault="0023440F" w:rsidP="0023440F">
      <w:pPr>
        <w:ind w:left="709" w:hanging="425"/>
      </w:pPr>
      <w:r w:rsidRPr="0023440F">
        <w:t>6.1</w:t>
      </w:r>
      <w:r w:rsidRPr="0023440F">
        <w:tab/>
        <w:t>The principal is answerable to the Chief Executive for providing educational leadership in the school and for other general responsibilities prescribed in the Act and regulations.</w:t>
      </w:r>
    </w:p>
    <w:p w14:paraId="3A8572FA" w14:textId="77777777" w:rsidR="0023440F" w:rsidRPr="0023440F" w:rsidRDefault="0023440F" w:rsidP="0023440F">
      <w:pPr>
        <w:ind w:left="709" w:hanging="425"/>
      </w:pPr>
      <w:r w:rsidRPr="0023440F">
        <w:t>6.2</w:t>
      </w:r>
      <w:r w:rsidRPr="0023440F">
        <w:tab/>
        <w:t>The principal must also:</w:t>
      </w:r>
    </w:p>
    <w:p w14:paraId="2C98B92A" w14:textId="77777777" w:rsidR="0023440F" w:rsidRPr="0023440F" w:rsidRDefault="0023440F" w:rsidP="0023440F">
      <w:pPr>
        <w:ind w:left="1276" w:hanging="567"/>
      </w:pPr>
      <w:r w:rsidRPr="0023440F">
        <w:t>6.2.1</w:t>
      </w:r>
      <w:r w:rsidRPr="0023440F">
        <w:tab/>
        <w:t>implement the school’s strategic plan, the school improvement plan and school policies</w:t>
      </w:r>
    </w:p>
    <w:p w14:paraId="7A0439A6" w14:textId="77777777" w:rsidR="0023440F" w:rsidRPr="0023440F" w:rsidRDefault="0023440F" w:rsidP="0023440F">
      <w:pPr>
        <w:ind w:left="1276" w:hanging="567"/>
      </w:pPr>
      <w:r w:rsidRPr="0023440F">
        <w:t>6.2.2</w:t>
      </w:r>
      <w:r w:rsidRPr="0023440F">
        <w:tab/>
        <w:t>provide accurate and timely reports, information and advice relevant to the council’s functions</w:t>
      </w:r>
    </w:p>
    <w:p w14:paraId="0F249AC1" w14:textId="77777777" w:rsidR="0023440F" w:rsidRPr="0023440F" w:rsidRDefault="0023440F" w:rsidP="0023440F">
      <w:pPr>
        <w:ind w:left="1276" w:hanging="567"/>
      </w:pPr>
      <w:r w:rsidRPr="0023440F">
        <w:t>6.2.3</w:t>
      </w:r>
      <w:r w:rsidRPr="0023440F">
        <w:tab/>
        <w:t>report on learning, care, training and participation outcomes to council</w:t>
      </w:r>
    </w:p>
    <w:p w14:paraId="0A51A4ED" w14:textId="77777777" w:rsidR="0023440F" w:rsidRPr="0023440F" w:rsidRDefault="0023440F" w:rsidP="0023440F">
      <w:pPr>
        <w:ind w:left="1276" w:hanging="567"/>
      </w:pPr>
      <w:r w:rsidRPr="0023440F">
        <w:t>6.2.4</w:t>
      </w:r>
      <w:r w:rsidRPr="0023440F">
        <w:tab/>
        <w:t>supervise and promote the development of staff employed by the council</w:t>
      </w:r>
    </w:p>
    <w:p w14:paraId="7930BE28" w14:textId="77777777" w:rsidR="0023440F" w:rsidRPr="0023440F" w:rsidRDefault="0023440F" w:rsidP="0023440F">
      <w:pPr>
        <w:ind w:left="1276" w:hanging="567"/>
      </w:pPr>
      <w:r w:rsidRPr="0023440F">
        <w:t>6.2.5</w:t>
      </w:r>
      <w:r w:rsidRPr="0023440F">
        <w:tab/>
        <w:t>be responsible for the financial, physical and human resource management of the school</w:t>
      </w:r>
    </w:p>
    <w:p w14:paraId="5DFC0F39" w14:textId="77777777" w:rsidR="0023440F" w:rsidRPr="0023440F" w:rsidRDefault="0023440F" w:rsidP="0023440F">
      <w:pPr>
        <w:ind w:left="1276" w:hanging="567"/>
      </w:pPr>
      <w:r w:rsidRPr="0023440F">
        <w:t>6.2.6</w:t>
      </w:r>
      <w:r w:rsidRPr="0023440F">
        <w:tab/>
        <w:t xml:space="preserve">be an </w:t>
      </w:r>
      <w:r w:rsidRPr="0023440F">
        <w:rPr>
          <w:i/>
          <w:iCs/>
        </w:rPr>
        <w:t>ex-officio</w:t>
      </w:r>
      <w:r w:rsidRPr="0023440F">
        <w:t xml:space="preserve"> member of council with full voting rights</w:t>
      </w:r>
    </w:p>
    <w:p w14:paraId="29E0DFF1" w14:textId="77777777" w:rsidR="0023440F" w:rsidRPr="0023440F" w:rsidRDefault="0023440F" w:rsidP="0023440F">
      <w:pPr>
        <w:ind w:left="1276" w:hanging="567"/>
      </w:pPr>
      <w:r w:rsidRPr="0023440F">
        <w:t>6.2.7</w:t>
      </w:r>
      <w:r w:rsidRPr="0023440F">
        <w:tab/>
        <w:t>be the returning officer for the election, nomination and appointment of council members</w:t>
      </w:r>
    </w:p>
    <w:p w14:paraId="32FBD90C" w14:textId="77777777" w:rsidR="0023440F" w:rsidRPr="0023440F" w:rsidRDefault="0023440F" w:rsidP="0023440F">
      <w:pPr>
        <w:ind w:left="1276" w:hanging="567"/>
      </w:pPr>
      <w:r w:rsidRPr="0023440F">
        <w:t>6.2.8</w:t>
      </w:r>
      <w:r w:rsidRPr="0023440F">
        <w:tab/>
        <w:t>chair the first meeting of the council held for the purpose of receiving nominations from nominating bodies, the direct appointment of council members by the council and the election of office holders</w:t>
      </w:r>
    </w:p>
    <w:p w14:paraId="02C2798E" w14:textId="77777777" w:rsidR="0023440F" w:rsidRPr="0023440F" w:rsidRDefault="0023440F" w:rsidP="0023440F">
      <w:pPr>
        <w:ind w:left="1276" w:hanging="567"/>
      </w:pPr>
      <w:r w:rsidRPr="0023440F">
        <w:t>6.2.9</w:t>
      </w:r>
      <w:r w:rsidRPr="0023440F">
        <w:tab/>
        <w:t>contribute to the formulation of the agenda of council meetings.</w:t>
      </w:r>
    </w:p>
    <w:p w14:paraId="79BDE80B" w14:textId="77777777" w:rsidR="0023440F" w:rsidRPr="0023440F" w:rsidRDefault="0023440F" w:rsidP="0023440F">
      <w:pPr>
        <w:keepNext/>
        <w:ind w:left="284" w:hanging="284"/>
        <w:rPr>
          <w:b/>
        </w:rPr>
      </w:pPr>
      <w:r w:rsidRPr="0023440F">
        <w:rPr>
          <w:b/>
        </w:rPr>
        <w:t>7.</w:t>
      </w:r>
      <w:r w:rsidRPr="0023440F">
        <w:rPr>
          <w:b/>
        </w:rPr>
        <w:tab/>
        <w:t>Membership</w:t>
      </w:r>
    </w:p>
    <w:p w14:paraId="057BD554" w14:textId="77777777" w:rsidR="0023440F" w:rsidRPr="0023440F" w:rsidRDefault="0023440F" w:rsidP="0023440F">
      <w:pPr>
        <w:ind w:left="709" w:hanging="425"/>
      </w:pPr>
      <w:r w:rsidRPr="0023440F">
        <w:t>7.1</w:t>
      </w:r>
      <w:r w:rsidRPr="0023440F">
        <w:tab/>
        <w:t>The Modbury High School Governing Council must comprise 20 council members including:</w:t>
      </w:r>
    </w:p>
    <w:tbl>
      <w:tblPr>
        <w:tblW w:w="7456" w:type="dxa"/>
        <w:tblInd w:w="709" w:type="dxa"/>
        <w:tblLook w:val="04A0" w:firstRow="1" w:lastRow="0" w:firstColumn="1" w:lastColumn="0" w:noHBand="0" w:noVBand="1"/>
      </w:tblPr>
      <w:tblGrid>
        <w:gridCol w:w="393"/>
        <w:gridCol w:w="7063"/>
      </w:tblGrid>
      <w:tr w:rsidR="0023440F" w:rsidRPr="0023440F" w14:paraId="7332B3B5" w14:textId="77777777" w:rsidTr="00F806C0">
        <w:trPr>
          <w:trHeight w:val="186"/>
        </w:trPr>
        <w:tc>
          <w:tcPr>
            <w:tcW w:w="0" w:type="auto"/>
            <w:shd w:val="clear" w:color="auto" w:fill="auto"/>
          </w:tcPr>
          <w:p w14:paraId="7AB3AE23" w14:textId="77777777" w:rsidR="0023440F" w:rsidRPr="0023440F" w:rsidRDefault="0023440F" w:rsidP="0023440F">
            <w:r w:rsidRPr="0023440F">
              <w:t>1</w:t>
            </w:r>
          </w:p>
        </w:tc>
        <w:tc>
          <w:tcPr>
            <w:tcW w:w="0" w:type="auto"/>
            <w:shd w:val="clear" w:color="auto" w:fill="auto"/>
          </w:tcPr>
          <w:p w14:paraId="5A2C5E83" w14:textId="77777777" w:rsidR="0023440F" w:rsidRPr="0023440F" w:rsidRDefault="0023440F" w:rsidP="0023440F">
            <w:r w:rsidRPr="0023440F">
              <w:t xml:space="preserve">Principal of the school </w:t>
            </w:r>
            <w:r w:rsidRPr="0023440F">
              <w:rPr>
                <w:i/>
              </w:rPr>
              <w:t>(ex-officio)</w:t>
            </w:r>
          </w:p>
        </w:tc>
      </w:tr>
      <w:tr w:rsidR="0023440F" w:rsidRPr="0023440F" w14:paraId="7EB48409" w14:textId="77777777" w:rsidTr="00F806C0">
        <w:trPr>
          <w:trHeight w:val="186"/>
        </w:trPr>
        <w:tc>
          <w:tcPr>
            <w:tcW w:w="0" w:type="auto"/>
            <w:shd w:val="clear" w:color="auto" w:fill="auto"/>
          </w:tcPr>
          <w:p w14:paraId="7B252B13" w14:textId="77777777" w:rsidR="0023440F" w:rsidRPr="0023440F" w:rsidRDefault="0023440F" w:rsidP="0023440F">
            <w:r w:rsidRPr="0023440F">
              <w:t>12</w:t>
            </w:r>
          </w:p>
        </w:tc>
        <w:tc>
          <w:tcPr>
            <w:tcW w:w="0" w:type="auto"/>
            <w:shd w:val="clear" w:color="auto" w:fill="auto"/>
          </w:tcPr>
          <w:p w14:paraId="5BF26FB6" w14:textId="77777777" w:rsidR="0023440F" w:rsidRPr="0023440F" w:rsidRDefault="0023440F" w:rsidP="0023440F">
            <w:r w:rsidRPr="0023440F">
              <w:t>Elected parent members</w:t>
            </w:r>
          </w:p>
        </w:tc>
      </w:tr>
      <w:tr w:rsidR="0023440F" w:rsidRPr="0023440F" w14:paraId="756F106E" w14:textId="77777777" w:rsidTr="00F806C0">
        <w:trPr>
          <w:trHeight w:val="186"/>
        </w:trPr>
        <w:tc>
          <w:tcPr>
            <w:tcW w:w="0" w:type="auto"/>
            <w:shd w:val="clear" w:color="auto" w:fill="auto"/>
          </w:tcPr>
          <w:p w14:paraId="6E3A5530" w14:textId="77777777" w:rsidR="0023440F" w:rsidRPr="0023440F" w:rsidRDefault="0023440F" w:rsidP="0023440F">
            <w:r w:rsidRPr="0023440F">
              <w:t>3</w:t>
            </w:r>
          </w:p>
        </w:tc>
        <w:tc>
          <w:tcPr>
            <w:tcW w:w="0" w:type="auto"/>
            <w:shd w:val="clear" w:color="auto" w:fill="auto"/>
          </w:tcPr>
          <w:p w14:paraId="4EE2FF75" w14:textId="77777777" w:rsidR="0023440F" w:rsidRPr="0023440F" w:rsidRDefault="0023440F" w:rsidP="0023440F">
            <w:r w:rsidRPr="0023440F">
              <w:t>Staff members nominated by the staff of the school (as per ratio in the administrative instructions).</w:t>
            </w:r>
          </w:p>
        </w:tc>
      </w:tr>
      <w:tr w:rsidR="0023440F" w:rsidRPr="0023440F" w14:paraId="4D313412" w14:textId="77777777" w:rsidTr="00F806C0">
        <w:trPr>
          <w:trHeight w:val="186"/>
        </w:trPr>
        <w:tc>
          <w:tcPr>
            <w:tcW w:w="0" w:type="auto"/>
            <w:shd w:val="clear" w:color="auto" w:fill="auto"/>
          </w:tcPr>
          <w:p w14:paraId="40D63F80" w14:textId="77777777" w:rsidR="0023440F" w:rsidRPr="0023440F" w:rsidRDefault="0023440F" w:rsidP="0023440F">
            <w:r w:rsidRPr="0023440F">
              <w:t>2</w:t>
            </w:r>
          </w:p>
        </w:tc>
        <w:tc>
          <w:tcPr>
            <w:tcW w:w="0" w:type="auto"/>
            <w:shd w:val="clear" w:color="auto" w:fill="auto"/>
          </w:tcPr>
          <w:p w14:paraId="764EEEEF" w14:textId="77777777" w:rsidR="0023440F" w:rsidRPr="0023440F" w:rsidRDefault="0023440F" w:rsidP="0023440F">
            <w:r w:rsidRPr="0023440F">
              <w:t xml:space="preserve">Community members appointed by the council </w:t>
            </w:r>
          </w:p>
        </w:tc>
      </w:tr>
      <w:tr w:rsidR="0023440F" w:rsidRPr="0023440F" w14:paraId="5087A75E" w14:textId="77777777" w:rsidTr="00F806C0">
        <w:trPr>
          <w:trHeight w:val="186"/>
        </w:trPr>
        <w:tc>
          <w:tcPr>
            <w:tcW w:w="0" w:type="auto"/>
            <w:shd w:val="clear" w:color="auto" w:fill="auto"/>
          </w:tcPr>
          <w:p w14:paraId="73A76A15" w14:textId="77777777" w:rsidR="0023440F" w:rsidRPr="0023440F" w:rsidRDefault="0023440F" w:rsidP="0023440F">
            <w:r w:rsidRPr="0023440F">
              <w:t>2</w:t>
            </w:r>
          </w:p>
        </w:tc>
        <w:tc>
          <w:tcPr>
            <w:tcW w:w="0" w:type="auto"/>
            <w:shd w:val="clear" w:color="auto" w:fill="auto"/>
          </w:tcPr>
          <w:p w14:paraId="789D95C5" w14:textId="77777777" w:rsidR="0023440F" w:rsidRPr="0023440F" w:rsidRDefault="0023440F" w:rsidP="0023440F">
            <w:r w:rsidRPr="0023440F">
              <w:t>Student representatives nominated by SRC or the students of the school</w:t>
            </w:r>
          </w:p>
        </w:tc>
      </w:tr>
    </w:tbl>
    <w:p w14:paraId="7F2CA446" w14:textId="77777777" w:rsidR="0023440F" w:rsidRPr="0023440F" w:rsidRDefault="0023440F" w:rsidP="0023440F">
      <w:pPr>
        <w:ind w:left="709" w:hanging="425"/>
      </w:pPr>
      <w:r w:rsidRPr="0023440F">
        <w:t>7.2</w:t>
      </w:r>
      <w:r w:rsidRPr="0023440F">
        <w:tab/>
        <w:t>The majority of council members must be elected parents of the school.</w:t>
      </w:r>
    </w:p>
    <w:p w14:paraId="6EA71D8B" w14:textId="77777777" w:rsidR="0023440F" w:rsidRPr="0023440F" w:rsidRDefault="0023440F" w:rsidP="0023440F">
      <w:pPr>
        <w:ind w:left="709" w:hanging="425"/>
      </w:pPr>
      <w:r w:rsidRPr="0023440F">
        <w:t>7.3</w:t>
      </w:r>
      <w:r w:rsidRPr="0023440F">
        <w:tab/>
        <w:t xml:space="preserve">At the time of election, nomination or appointment, persons who are on the staff of a government school, persons who are employees of an administrative unit for which the Minister is responsible, and those appointed under the Act or the </w:t>
      </w:r>
      <w:r w:rsidRPr="0023440F">
        <w:rPr>
          <w:i/>
          <w:iCs/>
        </w:rPr>
        <w:t>Technical and Further Education Act 1975</w:t>
      </w:r>
      <w:r w:rsidRPr="0023440F">
        <w:t>, must not comprise the majority of elected parent members and must not comprise the majority of council members.</w:t>
      </w:r>
    </w:p>
    <w:p w14:paraId="1C25511D" w14:textId="77777777" w:rsidR="0023440F" w:rsidRPr="0023440F" w:rsidRDefault="0023440F" w:rsidP="0023440F">
      <w:pPr>
        <w:ind w:left="709" w:hanging="425"/>
      </w:pPr>
      <w:r w:rsidRPr="0023440F">
        <w:t>7.4</w:t>
      </w:r>
      <w:r w:rsidRPr="0023440F">
        <w:tab/>
        <w:t>In considering any nominations to the council by a nominating body or direct appointments by the council, the council must observe the requirements of 7.3.</w:t>
      </w:r>
    </w:p>
    <w:p w14:paraId="5EA58380" w14:textId="77777777" w:rsidR="0023440F" w:rsidRPr="0023440F" w:rsidRDefault="0023440F" w:rsidP="0023440F">
      <w:pPr>
        <w:ind w:left="709" w:hanging="425"/>
      </w:pPr>
      <w:r w:rsidRPr="0023440F">
        <w:t>7.5</w:t>
      </w:r>
      <w:r w:rsidRPr="0023440F">
        <w:tab/>
        <w:t>A person is not eligible for election, appointment or nomination to the council, if the person:</w:t>
      </w:r>
    </w:p>
    <w:p w14:paraId="0EB2A7A9" w14:textId="77777777" w:rsidR="0023440F" w:rsidRPr="0023440F" w:rsidRDefault="0023440F" w:rsidP="0023440F">
      <w:pPr>
        <w:ind w:left="1276" w:hanging="567"/>
      </w:pPr>
      <w:r w:rsidRPr="0023440F">
        <w:t>7.5.1</w:t>
      </w:r>
      <w:r w:rsidRPr="0023440F">
        <w:tab/>
        <w:t>is an undischarged bankrupt or is receiving the benefit of a law for the relief of insolvent debtors;</w:t>
      </w:r>
    </w:p>
    <w:p w14:paraId="76D6AFEB" w14:textId="77777777" w:rsidR="0023440F" w:rsidRPr="0023440F" w:rsidRDefault="0023440F" w:rsidP="0023440F">
      <w:pPr>
        <w:ind w:left="1276" w:hanging="567"/>
      </w:pPr>
      <w:r w:rsidRPr="0023440F">
        <w:t>7.5.2</w:t>
      </w:r>
      <w:r w:rsidRPr="0023440F">
        <w:tab/>
        <w:t>has been convicted of any offence prescribed by administrative instruction;</w:t>
      </w:r>
    </w:p>
    <w:p w14:paraId="2527CD0C" w14:textId="77777777" w:rsidR="0023440F" w:rsidRPr="0023440F" w:rsidRDefault="0023440F" w:rsidP="0023440F">
      <w:pPr>
        <w:ind w:left="1276" w:hanging="567"/>
      </w:pPr>
      <w:r w:rsidRPr="0023440F">
        <w:t>7.5.3</w:t>
      </w:r>
      <w:r w:rsidRPr="0023440F">
        <w:tab/>
        <w:t>is subject to any other disqualifying circumstances a prescribed by administrative instruction.</w:t>
      </w:r>
    </w:p>
    <w:p w14:paraId="02F216CF" w14:textId="77777777" w:rsidR="0023440F" w:rsidRPr="0023440F" w:rsidRDefault="0023440F" w:rsidP="0023440F">
      <w:pPr>
        <w:keepNext/>
        <w:ind w:left="284" w:hanging="284"/>
        <w:rPr>
          <w:b/>
        </w:rPr>
      </w:pPr>
      <w:r w:rsidRPr="0023440F">
        <w:rPr>
          <w:b/>
        </w:rPr>
        <w:t>8.</w:t>
      </w:r>
      <w:r w:rsidRPr="0023440F">
        <w:rPr>
          <w:b/>
        </w:rPr>
        <w:tab/>
        <w:t>Term of Office</w:t>
      </w:r>
    </w:p>
    <w:p w14:paraId="1C61C7B0" w14:textId="77777777" w:rsidR="0023440F" w:rsidRPr="0023440F" w:rsidRDefault="0023440F" w:rsidP="0023440F">
      <w:pPr>
        <w:ind w:left="709" w:hanging="425"/>
      </w:pPr>
      <w:r w:rsidRPr="0023440F">
        <w:t>8.1</w:t>
      </w:r>
      <w:r w:rsidRPr="0023440F">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E365F2A" w14:textId="77777777" w:rsidR="0023440F" w:rsidRPr="0023440F" w:rsidRDefault="0023440F" w:rsidP="0023440F">
      <w:pPr>
        <w:ind w:left="709" w:hanging="425"/>
      </w:pPr>
      <w:r w:rsidRPr="0023440F">
        <w:t>8.2</w:t>
      </w:r>
      <w:r w:rsidRPr="0023440F">
        <w:tab/>
        <w:t>A council member nominated by an affiliated committee will be nominated for a term not exceeding two years, subject to the provisions that:</w:t>
      </w:r>
    </w:p>
    <w:p w14:paraId="36EDAFE4" w14:textId="77777777" w:rsidR="0023440F" w:rsidRPr="0023440F" w:rsidRDefault="0023440F" w:rsidP="0023440F">
      <w:pPr>
        <w:ind w:left="1276" w:hanging="567"/>
      </w:pPr>
      <w:r w:rsidRPr="0023440F">
        <w:t>8.2.1</w:t>
      </w:r>
      <w:r w:rsidRPr="0023440F">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57818B61" w14:textId="77777777" w:rsidR="0023440F" w:rsidRPr="0023440F" w:rsidRDefault="0023440F" w:rsidP="0023440F">
      <w:pPr>
        <w:ind w:left="1276" w:hanging="567"/>
      </w:pPr>
      <w:r w:rsidRPr="0023440F">
        <w:t>8.2.2</w:t>
      </w:r>
      <w:r w:rsidRPr="0023440F">
        <w:tab/>
        <w:t>the nomination may be revoked, in writing, by the affiliated committee.</w:t>
      </w:r>
    </w:p>
    <w:p w14:paraId="1FCCE201" w14:textId="77777777" w:rsidR="0023440F" w:rsidRPr="0023440F" w:rsidRDefault="0023440F" w:rsidP="0023440F">
      <w:pPr>
        <w:ind w:left="709" w:hanging="425"/>
      </w:pPr>
      <w:r w:rsidRPr="0023440F">
        <w:t>8.3</w:t>
      </w:r>
      <w:r w:rsidRPr="0023440F">
        <w:tab/>
        <w:t>Any council member nominated by the Student Representative Council (or equivalent) or elected by the body of students will hold office for a term not exceeding one year or until the nomination is revoked, in writing, by the nominating body.</w:t>
      </w:r>
    </w:p>
    <w:p w14:paraId="12070B12" w14:textId="77777777" w:rsidR="0023440F" w:rsidRPr="0023440F" w:rsidRDefault="0023440F" w:rsidP="0023440F">
      <w:pPr>
        <w:ind w:left="709" w:hanging="425"/>
      </w:pPr>
      <w:r w:rsidRPr="0023440F">
        <w:t>8.4</w:t>
      </w:r>
      <w:r w:rsidRPr="0023440F">
        <w:tab/>
        <w:t>A council member elected by the staff of the school will hold office for a term not exceeding one year subject to being a member of the staff of the school.</w:t>
      </w:r>
    </w:p>
    <w:p w14:paraId="334068B0" w14:textId="77777777" w:rsidR="0023440F" w:rsidRPr="0023440F" w:rsidRDefault="0023440F" w:rsidP="0023440F">
      <w:pPr>
        <w:ind w:left="709" w:hanging="425"/>
      </w:pPr>
      <w:r w:rsidRPr="0023440F">
        <w:t>8.5</w:t>
      </w:r>
      <w:r w:rsidRPr="0023440F">
        <w:tab/>
        <w:t>Each council member directly appointed by the council, will serve for a period not exceeding two years.</w:t>
      </w:r>
    </w:p>
    <w:p w14:paraId="48FCF5CA" w14:textId="77777777" w:rsidR="0023440F" w:rsidRPr="0023440F" w:rsidRDefault="0023440F" w:rsidP="0023440F">
      <w:pPr>
        <w:ind w:left="709" w:hanging="425"/>
      </w:pPr>
      <w:r w:rsidRPr="0023440F">
        <w:t>8.6</w:t>
      </w:r>
      <w:r w:rsidRPr="0023440F">
        <w:tab/>
        <w:t>Upon expiry of term of office, each council member will remain incumbent until the position is declared vacant at the Annual General Meeting.</w:t>
      </w:r>
    </w:p>
    <w:p w14:paraId="2B6E15A9" w14:textId="77777777" w:rsidR="0023440F" w:rsidRPr="0023440F" w:rsidRDefault="0023440F" w:rsidP="0023440F">
      <w:pPr>
        <w:ind w:left="709" w:hanging="425"/>
      </w:pPr>
      <w:r w:rsidRPr="0023440F">
        <w:t>8.7</w:t>
      </w:r>
      <w:r w:rsidRPr="0023440F">
        <w:tab/>
        <w:t>Council members are eligible for subsequent re-election, re-nomination or re-appointment.</w:t>
      </w:r>
    </w:p>
    <w:p w14:paraId="3941AE9D" w14:textId="77777777" w:rsidR="0023440F" w:rsidRPr="0023440F" w:rsidRDefault="0023440F" w:rsidP="0023440F">
      <w:pPr>
        <w:keepNext/>
        <w:ind w:left="284" w:hanging="284"/>
        <w:rPr>
          <w:b/>
        </w:rPr>
      </w:pPr>
      <w:r w:rsidRPr="0023440F">
        <w:rPr>
          <w:b/>
        </w:rPr>
        <w:t>9.</w:t>
      </w:r>
      <w:r w:rsidRPr="0023440F">
        <w:rPr>
          <w:b/>
        </w:rPr>
        <w:tab/>
        <w:t>Office Holders and Executive Committee</w:t>
      </w:r>
    </w:p>
    <w:p w14:paraId="27D49C0C" w14:textId="77777777" w:rsidR="0023440F" w:rsidRPr="0023440F" w:rsidRDefault="0023440F" w:rsidP="0023440F">
      <w:pPr>
        <w:keepNext/>
        <w:ind w:left="709" w:hanging="425"/>
        <w:rPr>
          <w:bCs/>
        </w:rPr>
      </w:pPr>
      <w:r w:rsidRPr="0023440F">
        <w:rPr>
          <w:bCs/>
        </w:rPr>
        <w:t>9.1</w:t>
      </w:r>
      <w:r w:rsidRPr="0023440F">
        <w:rPr>
          <w:bCs/>
        </w:rPr>
        <w:tab/>
      </w:r>
      <w:r w:rsidRPr="0023440F">
        <w:rPr>
          <w:bCs/>
          <w:i/>
          <w:iCs/>
        </w:rPr>
        <w:t>Appointment</w:t>
      </w:r>
    </w:p>
    <w:p w14:paraId="22733820" w14:textId="77777777" w:rsidR="0023440F" w:rsidRPr="0023440F" w:rsidRDefault="0023440F" w:rsidP="0023440F">
      <w:pPr>
        <w:ind w:left="1276" w:hanging="567"/>
      </w:pPr>
      <w:r w:rsidRPr="0023440F">
        <w:rPr>
          <w:bCs/>
        </w:rPr>
        <w:t>9.</w:t>
      </w:r>
      <w:r w:rsidRPr="0023440F">
        <w:t>1.1</w:t>
      </w:r>
      <w:r w:rsidRPr="0023440F">
        <w:tab/>
        <w:t>The office holders of the council are the chairperson, deputy chairperson, secretary and treasurer who must be elected by the council from amongst its council members within one month of the Annual General Meeting.</w:t>
      </w:r>
    </w:p>
    <w:p w14:paraId="393CED35" w14:textId="77777777" w:rsidR="0023440F" w:rsidRPr="0023440F" w:rsidRDefault="0023440F" w:rsidP="0023440F">
      <w:pPr>
        <w:ind w:left="1276" w:hanging="567"/>
      </w:pPr>
      <w:r w:rsidRPr="0023440F">
        <w:t>9.1.2</w:t>
      </w:r>
      <w:r w:rsidRPr="0023440F">
        <w:tab/>
        <w:t>The chairperson must not be a member of the staff of the school, a person employed in an administrative unit for which the Minister is responsible.</w:t>
      </w:r>
    </w:p>
    <w:p w14:paraId="5D93BF7C" w14:textId="0825E718" w:rsidR="00900E32" w:rsidRDefault="0023440F" w:rsidP="00900E32">
      <w:pPr>
        <w:ind w:left="1276" w:hanging="567"/>
      </w:pPr>
      <w:r w:rsidRPr="0023440F">
        <w:t>9.1.3</w:t>
      </w:r>
      <w:r w:rsidRPr="0023440F">
        <w:tab/>
        <w:t>The treasurer must not be a member of the staff of the school.</w:t>
      </w:r>
      <w:r w:rsidR="00900E32">
        <w:br w:type="page"/>
      </w:r>
    </w:p>
    <w:p w14:paraId="42F1A809" w14:textId="4C9725D8" w:rsidR="0023440F" w:rsidRPr="0023440F" w:rsidRDefault="0023440F" w:rsidP="0023440F">
      <w:pPr>
        <w:ind w:left="1276" w:hanging="567"/>
      </w:pPr>
      <w:r w:rsidRPr="0023440F">
        <w:lastRenderedPageBreak/>
        <w:t>9.1.4</w:t>
      </w:r>
      <w:r w:rsidRPr="0023440F">
        <w:tab/>
        <w:t>The council may appoint an executive committee comprising the office holders and the principal, which is to</w:t>
      </w:r>
    </w:p>
    <w:p w14:paraId="4BC82AEC" w14:textId="77777777" w:rsidR="0023440F" w:rsidRPr="0023440F" w:rsidRDefault="0023440F" w:rsidP="0023440F">
      <w:pPr>
        <w:ind w:left="1616" w:hanging="340"/>
      </w:pPr>
      <w:r w:rsidRPr="0023440F">
        <w:t>(i)</w:t>
      </w:r>
      <w:r w:rsidRPr="0023440F">
        <w:tab/>
        <w:t>meet to carry out business delegated or referred by the council; and</w:t>
      </w:r>
    </w:p>
    <w:p w14:paraId="59238EC7" w14:textId="77777777" w:rsidR="0023440F" w:rsidRPr="0023440F" w:rsidRDefault="0023440F" w:rsidP="0023440F">
      <w:pPr>
        <w:ind w:left="1616" w:hanging="340"/>
      </w:pPr>
      <w:r w:rsidRPr="0023440F">
        <w:t>(ii)</w:t>
      </w:r>
      <w:r w:rsidRPr="0023440F">
        <w:tab/>
        <w:t>report to subsequent council meetings.</w:t>
      </w:r>
    </w:p>
    <w:p w14:paraId="4429497A" w14:textId="77777777" w:rsidR="0023440F" w:rsidRPr="0023440F" w:rsidRDefault="0023440F" w:rsidP="0023440F">
      <w:pPr>
        <w:keepNext/>
        <w:ind w:left="709" w:hanging="425"/>
        <w:rPr>
          <w:bCs/>
          <w:i/>
          <w:iCs/>
        </w:rPr>
      </w:pPr>
      <w:r w:rsidRPr="0023440F">
        <w:rPr>
          <w:bCs/>
        </w:rPr>
        <w:t>9.2</w:t>
      </w:r>
      <w:r w:rsidRPr="0023440F">
        <w:rPr>
          <w:bCs/>
        </w:rPr>
        <w:tab/>
      </w:r>
      <w:r w:rsidRPr="0023440F">
        <w:rPr>
          <w:bCs/>
          <w:i/>
          <w:iCs/>
        </w:rPr>
        <w:t>Removal from Office</w:t>
      </w:r>
    </w:p>
    <w:p w14:paraId="7EF49759" w14:textId="77777777" w:rsidR="0023440F" w:rsidRPr="0023440F" w:rsidRDefault="0023440F" w:rsidP="0023440F">
      <w:pPr>
        <w:ind w:left="1276" w:hanging="567"/>
      </w:pPr>
      <w:r w:rsidRPr="0023440F">
        <w:rPr>
          <w:bCs/>
        </w:rPr>
        <w:t>9.</w:t>
      </w:r>
      <w:r w:rsidRPr="0023440F">
        <w:t>2.1</w:t>
      </w:r>
      <w:r w:rsidRPr="0023440F">
        <w:tab/>
        <w:t>The position of any office holder absent for three consecutive executive committee meetings without leave of absence automatically becomes vacant. Acceptance of an apology at the executive committee meeting will be deemed a grant of such leave.</w:t>
      </w:r>
    </w:p>
    <w:p w14:paraId="085F1CDC" w14:textId="77777777" w:rsidR="0023440F" w:rsidRPr="0023440F" w:rsidRDefault="0023440F" w:rsidP="0023440F">
      <w:pPr>
        <w:ind w:left="1276" w:hanging="567"/>
      </w:pPr>
      <w:r w:rsidRPr="0023440F">
        <w:t>9.2.2</w:t>
      </w:r>
      <w:r w:rsidRPr="0023440F">
        <w:tab/>
        <w:t>An office holder of the council may be removed from office, but not from membership of the council, by special resolution of the council, provided that:</w:t>
      </w:r>
    </w:p>
    <w:p w14:paraId="43E2CA36" w14:textId="77777777" w:rsidR="0023440F" w:rsidRPr="0023440F" w:rsidRDefault="0023440F" w:rsidP="0023440F">
      <w:pPr>
        <w:ind w:left="1616" w:hanging="340"/>
      </w:pPr>
      <w:r w:rsidRPr="0023440F">
        <w:rPr>
          <w:bCs/>
        </w:rPr>
        <w:t>(i)</w:t>
      </w:r>
      <w:r w:rsidRPr="0023440F">
        <w:rPr>
          <w:bCs/>
        </w:rPr>
        <w:tab/>
      </w:r>
      <w:r w:rsidRPr="0023440F">
        <w:t>at least 14 days written notice is given to all council members and to the office holder concerned of any proposed resolution, giving reasons for the proposed removal;</w:t>
      </w:r>
    </w:p>
    <w:p w14:paraId="6E744C7C" w14:textId="77777777" w:rsidR="0023440F" w:rsidRPr="0023440F" w:rsidRDefault="0023440F" w:rsidP="0023440F">
      <w:pPr>
        <w:ind w:left="1616" w:hanging="340"/>
      </w:pPr>
      <w:r w:rsidRPr="0023440F">
        <w:t>(ii)</w:t>
      </w:r>
      <w:r w:rsidRPr="0023440F">
        <w:tab/>
        <w:t>the office holder is given the right to be heard at the council meeting;</w:t>
      </w:r>
    </w:p>
    <w:p w14:paraId="7EA72D33" w14:textId="77777777" w:rsidR="0023440F" w:rsidRPr="0023440F" w:rsidRDefault="0023440F" w:rsidP="0023440F">
      <w:pPr>
        <w:ind w:left="1616" w:hanging="340"/>
        <w:rPr>
          <w:bCs/>
        </w:rPr>
      </w:pPr>
      <w:r w:rsidRPr="0023440F">
        <w:t>(iii)</w:t>
      </w:r>
      <w:r w:rsidRPr="0023440F">
        <w:tab/>
        <w:t>voting on the special</w:t>
      </w:r>
      <w:r w:rsidRPr="0023440F">
        <w:rPr>
          <w:bCs/>
        </w:rPr>
        <w:t xml:space="preserve"> resolution is by secret ballot.</w:t>
      </w:r>
    </w:p>
    <w:p w14:paraId="6E7DFCFA" w14:textId="77777777" w:rsidR="0023440F" w:rsidRPr="0023440F" w:rsidRDefault="0023440F" w:rsidP="0023440F">
      <w:pPr>
        <w:keepNext/>
        <w:ind w:left="709" w:hanging="425"/>
        <w:rPr>
          <w:bCs/>
        </w:rPr>
      </w:pPr>
      <w:r w:rsidRPr="0023440F">
        <w:rPr>
          <w:bCs/>
        </w:rPr>
        <w:t>9.3</w:t>
      </w:r>
      <w:r w:rsidRPr="0023440F">
        <w:rPr>
          <w:bCs/>
        </w:rPr>
        <w:tab/>
      </w:r>
      <w:r w:rsidRPr="0023440F">
        <w:rPr>
          <w:bCs/>
          <w:i/>
          <w:iCs/>
        </w:rPr>
        <w:t>The Chairperson</w:t>
      </w:r>
    </w:p>
    <w:p w14:paraId="725F01F9" w14:textId="77777777" w:rsidR="0023440F" w:rsidRPr="0023440F" w:rsidRDefault="0023440F" w:rsidP="0023440F">
      <w:pPr>
        <w:ind w:left="1276" w:hanging="567"/>
        <w:rPr>
          <w:bCs/>
        </w:rPr>
      </w:pPr>
      <w:r w:rsidRPr="0023440F">
        <w:rPr>
          <w:bCs/>
        </w:rPr>
        <w:t>9.3.1</w:t>
      </w:r>
      <w:r w:rsidRPr="0023440F">
        <w:rPr>
          <w:bCs/>
        </w:rPr>
        <w:tab/>
        <w:t>The chairperson must:</w:t>
      </w:r>
    </w:p>
    <w:p w14:paraId="41DB90BD" w14:textId="77777777" w:rsidR="0023440F" w:rsidRPr="0023440F" w:rsidRDefault="0023440F" w:rsidP="0023440F">
      <w:pPr>
        <w:ind w:left="1616" w:hanging="340"/>
      </w:pPr>
      <w:r w:rsidRPr="0023440F">
        <w:rPr>
          <w:bCs/>
        </w:rPr>
        <w:t>(i)</w:t>
      </w:r>
      <w:r w:rsidRPr="0023440F">
        <w:rPr>
          <w:bCs/>
        </w:rPr>
        <w:tab/>
      </w:r>
      <w:r w:rsidRPr="0023440F">
        <w:t>call and preside at the meetings of the council and the executive committee;</w:t>
      </w:r>
    </w:p>
    <w:p w14:paraId="1F4C7010" w14:textId="77777777" w:rsidR="0023440F" w:rsidRPr="0023440F" w:rsidRDefault="0023440F" w:rsidP="0023440F">
      <w:pPr>
        <w:ind w:left="1616" w:hanging="340"/>
      </w:pPr>
      <w:r w:rsidRPr="0023440F">
        <w:t>(ii)</w:t>
      </w:r>
      <w:r w:rsidRPr="0023440F">
        <w:tab/>
        <w:t>in consultation with the principal and secretary, prepare the agenda for all council meetings;</w:t>
      </w:r>
    </w:p>
    <w:p w14:paraId="5273E1A4" w14:textId="77777777" w:rsidR="0023440F" w:rsidRPr="0023440F" w:rsidRDefault="0023440F" w:rsidP="0023440F">
      <w:pPr>
        <w:ind w:left="1616" w:hanging="340"/>
      </w:pPr>
      <w:r w:rsidRPr="0023440F">
        <w:t>(iii)</w:t>
      </w:r>
      <w:r w:rsidRPr="0023440F">
        <w:tab/>
        <w:t>include on the agenda any item requested by the principal;</w:t>
      </w:r>
    </w:p>
    <w:p w14:paraId="42A42386" w14:textId="77777777" w:rsidR="0023440F" w:rsidRPr="0023440F" w:rsidRDefault="0023440F" w:rsidP="0023440F">
      <w:pPr>
        <w:ind w:left="1616" w:hanging="340"/>
      </w:pPr>
      <w:r w:rsidRPr="0023440F">
        <w:t>(iv)</w:t>
      </w:r>
      <w:r w:rsidRPr="0023440F">
        <w:tab/>
        <w:t>facilitate full and balanced participation in meetings by all council members and decide on the manner in which meetings are conducted and matters of order;</w:t>
      </w:r>
    </w:p>
    <w:p w14:paraId="2DF3A871" w14:textId="77777777" w:rsidR="0023440F" w:rsidRPr="0023440F" w:rsidRDefault="0023440F" w:rsidP="0023440F">
      <w:pPr>
        <w:ind w:left="1616" w:hanging="340"/>
      </w:pPr>
      <w:r w:rsidRPr="0023440F">
        <w:t>(v)</w:t>
      </w:r>
      <w:r w:rsidRPr="0023440F">
        <w:tab/>
        <w:t>report at the Annual General Meeting on the proceedings and operations of the council for the period since the date of the previous Annual General Meeting.</w:t>
      </w:r>
    </w:p>
    <w:p w14:paraId="7791CBF1" w14:textId="77777777" w:rsidR="0023440F" w:rsidRPr="0023440F" w:rsidRDefault="0023440F" w:rsidP="0023440F">
      <w:pPr>
        <w:ind w:left="1276" w:hanging="567"/>
      </w:pPr>
      <w:r w:rsidRPr="0023440F">
        <w:t>9.3.2</w:t>
      </w:r>
      <w:r w:rsidRPr="0023440F">
        <w:tab/>
        <w:t>The chairperson must act as spokesperson on behalf of the council unless an alternative spokesperson has been appointed by the council. The spokesperson may only comment on council matters.</w:t>
      </w:r>
    </w:p>
    <w:p w14:paraId="2F49D509" w14:textId="77777777" w:rsidR="0023440F" w:rsidRPr="0023440F" w:rsidRDefault="0023440F" w:rsidP="0023440F">
      <w:pPr>
        <w:ind w:left="1276" w:hanging="567"/>
      </w:pPr>
      <w:r w:rsidRPr="0023440F">
        <w:t>9.3.3</w:t>
      </w:r>
      <w:r w:rsidRPr="0023440F">
        <w:tab/>
        <w:t>In the chairperson’s absence or inability to act, the deputy chairperson must undertake any role or function normally fulfilled by the chairperson.</w:t>
      </w:r>
    </w:p>
    <w:p w14:paraId="3E7E971B" w14:textId="77777777" w:rsidR="0023440F" w:rsidRPr="0023440F" w:rsidRDefault="0023440F" w:rsidP="0023440F">
      <w:pPr>
        <w:ind w:left="1276" w:hanging="567"/>
      </w:pPr>
      <w:r w:rsidRPr="0023440F">
        <w:t>9.3.4</w:t>
      </w:r>
      <w:r w:rsidRPr="0023440F">
        <w:tab/>
        <w:t>If the chairperson and deputy chairperson of the council are absent or unable to preside at a meeting, a council member elected by the council must preside.</w:t>
      </w:r>
    </w:p>
    <w:p w14:paraId="1977C2AC" w14:textId="77777777" w:rsidR="0023440F" w:rsidRPr="0023440F" w:rsidRDefault="0023440F" w:rsidP="0023440F">
      <w:pPr>
        <w:keepNext/>
        <w:ind w:left="709" w:hanging="425"/>
        <w:rPr>
          <w:i/>
          <w:iCs/>
        </w:rPr>
      </w:pPr>
      <w:r w:rsidRPr="0023440F">
        <w:t>9.4</w:t>
      </w:r>
      <w:r w:rsidRPr="0023440F">
        <w:tab/>
      </w:r>
      <w:r w:rsidRPr="0023440F">
        <w:rPr>
          <w:i/>
          <w:iCs/>
        </w:rPr>
        <w:t>The Secretary</w:t>
      </w:r>
    </w:p>
    <w:p w14:paraId="22740E7D" w14:textId="77777777" w:rsidR="0023440F" w:rsidRPr="0023440F" w:rsidRDefault="0023440F" w:rsidP="0023440F">
      <w:pPr>
        <w:ind w:left="1276" w:hanging="567"/>
      </w:pPr>
      <w:r w:rsidRPr="0023440F">
        <w:t>9.4.1</w:t>
      </w:r>
      <w:r w:rsidRPr="0023440F">
        <w:tab/>
        <w:t>The secretary must ensure that notices of meetings are given in accordance with the provisions of this constitution.</w:t>
      </w:r>
    </w:p>
    <w:p w14:paraId="595C8842" w14:textId="77777777" w:rsidR="0023440F" w:rsidRPr="0023440F" w:rsidRDefault="0023440F" w:rsidP="0023440F">
      <w:pPr>
        <w:ind w:left="1276" w:hanging="567"/>
      </w:pPr>
      <w:r w:rsidRPr="0023440F">
        <w:t>9.4.2</w:t>
      </w:r>
      <w:r w:rsidRPr="0023440F">
        <w:tab/>
        <w:t>The secretary is responsible for ensuring the maintenance and safekeeping of:</w:t>
      </w:r>
    </w:p>
    <w:p w14:paraId="4DE42451" w14:textId="77777777" w:rsidR="0023440F" w:rsidRPr="0023440F" w:rsidRDefault="0023440F" w:rsidP="0023440F">
      <w:pPr>
        <w:ind w:left="1616" w:hanging="340"/>
      </w:pPr>
      <w:r w:rsidRPr="0023440F">
        <w:t>(i)</w:t>
      </w:r>
      <w:r w:rsidRPr="0023440F">
        <w:tab/>
        <w:t>the constitution of the council and the code of practice;</w:t>
      </w:r>
    </w:p>
    <w:p w14:paraId="4452172F" w14:textId="77777777" w:rsidR="0023440F" w:rsidRPr="0023440F" w:rsidRDefault="0023440F" w:rsidP="0023440F">
      <w:pPr>
        <w:ind w:left="1616" w:hanging="340"/>
      </w:pPr>
      <w:r w:rsidRPr="0023440F">
        <w:t>(ii)</w:t>
      </w:r>
      <w:r w:rsidRPr="0023440F">
        <w:tab/>
        <w:t>official records of the business of the council and a register of minutes of meetings;</w:t>
      </w:r>
    </w:p>
    <w:p w14:paraId="1C504529" w14:textId="77777777" w:rsidR="0023440F" w:rsidRPr="0023440F" w:rsidRDefault="0023440F" w:rsidP="0023440F">
      <w:pPr>
        <w:ind w:left="1616" w:hanging="340"/>
        <w:rPr>
          <w:spacing w:val="-4"/>
        </w:rPr>
      </w:pPr>
      <w:r w:rsidRPr="0023440F">
        <w:t>(iii)</w:t>
      </w:r>
      <w:r w:rsidRPr="0023440F">
        <w:tab/>
      </w:r>
      <w:r w:rsidRPr="0023440F">
        <w:rPr>
          <w:spacing w:val="-4"/>
        </w:rPr>
        <w:t>copies of notices, a file of correspondence and records of submissions or reports made by or on behalf of the council;</w:t>
      </w:r>
    </w:p>
    <w:p w14:paraId="4E79FCA0" w14:textId="77777777" w:rsidR="0023440F" w:rsidRPr="0023440F" w:rsidRDefault="0023440F" w:rsidP="0023440F">
      <w:pPr>
        <w:ind w:left="1616" w:hanging="340"/>
      </w:pPr>
      <w:r w:rsidRPr="0023440F">
        <w:t>(iv)</w:t>
      </w:r>
      <w:r w:rsidRPr="0023440F">
        <w:tab/>
        <w:t>the register of council members;</w:t>
      </w:r>
    </w:p>
    <w:p w14:paraId="38DD71F3" w14:textId="77777777" w:rsidR="0023440F" w:rsidRPr="0023440F" w:rsidRDefault="0023440F" w:rsidP="0023440F">
      <w:pPr>
        <w:ind w:left="1616" w:hanging="340"/>
      </w:pPr>
      <w:r w:rsidRPr="0023440F">
        <w:t>(v)</w:t>
      </w:r>
      <w:r w:rsidRPr="0023440F">
        <w:tab/>
        <w:t>contracts or agreements entered into by the council;</w:t>
      </w:r>
    </w:p>
    <w:p w14:paraId="2269395E" w14:textId="77777777" w:rsidR="0023440F" w:rsidRPr="0023440F" w:rsidRDefault="0023440F" w:rsidP="0023440F">
      <w:pPr>
        <w:ind w:left="1616" w:hanging="340"/>
      </w:pPr>
      <w:r w:rsidRPr="0023440F">
        <w:t>(vi)</w:t>
      </w:r>
      <w:r w:rsidRPr="0023440F">
        <w:tab/>
        <w:t>copies of policies of the council.</w:t>
      </w:r>
    </w:p>
    <w:p w14:paraId="39CA8691" w14:textId="77777777" w:rsidR="0023440F" w:rsidRPr="0023440F" w:rsidRDefault="0023440F" w:rsidP="0023440F">
      <w:pPr>
        <w:ind w:left="1276" w:hanging="567"/>
      </w:pPr>
      <w:r w:rsidRPr="0023440F">
        <w:t>9.4.3</w:t>
      </w:r>
      <w:r w:rsidRPr="0023440F">
        <w:tab/>
        <w:t>The secretary must ensure that copies of the constitution and the code of practice are available for public inspection at the school during normal school hours, and that any copies requested are provided.</w:t>
      </w:r>
    </w:p>
    <w:p w14:paraId="29994417" w14:textId="77777777" w:rsidR="0023440F" w:rsidRPr="0023440F" w:rsidRDefault="0023440F" w:rsidP="0023440F">
      <w:pPr>
        <w:ind w:left="1276" w:hanging="567"/>
      </w:pPr>
      <w:r w:rsidRPr="0023440F">
        <w:t>9.4.4</w:t>
      </w:r>
      <w:r w:rsidRPr="0023440F">
        <w:tab/>
        <w:t>The secretary must ensure the safekeeping of the common seal and must ensure a record is kept of every use of the common seal.</w:t>
      </w:r>
    </w:p>
    <w:p w14:paraId="77D5F0E8" w14:textId="77777777" w:rsidR="0023440F" w:rsidRPr="0023440F" w:rsidRDefault="0023440F" w:rsidP="0023440F">
      <w:pPr>
        <w:ind w:left="1276" w:hanging="567"/>
      </w:pPr>
      <w:r w:rsidRPr="0023440F">
        <w:t>9.4.5</w:t>
      </w:r>
      <w:r w:rsidRPr="0023440F">
        <w:tab/>
        <w:t>Prior to each meeting, the secretary must ensure that a copy of the meeting agenda is forwarded to each council member.</w:t>
      </w:r>
    </w:p>
    <w:p w14:paraId="6587EA37" w14:textId="77777777" w:rsidR="0023440F" w:rsidRPr="0023440F" w:rsidRDefault="0023440F" w:rsidP="0023440F">
      <w:pPr>
        <w:ind w:left="1276" w:hanging="567"/>
        <w:rPr>
          <w:b/>
        </w:rPr>
      </w:pPr>
      <w:r w:rsidRPr="0023440F">
        <w:t>9.4.6</w:t>
      </w:r>
      <w:r w:rsidRPr="0023440F">
        <w:tab/>
        <w:t>The secretary must conduct the official correspondence of the council.</w:t>
      </w:r>
    </w:p>
    <w:p w14:paraId="2A313C96" w14:textId="77777777" w:rsidR="0023440F" w:rsidRPr="0023440F" w:rsidRDefault="0023440F" w:rsidP="0023440F">
      <w:pPr>
        <w:ind w:left="1276" w:hanging="567"/>
      </w:pPr>
      <w:r w:rsidRPr="0023440F">
        <w:t>9.4.7</w:t>
      </w:r>
      <w:r w:rsidRPr="0023440F">
        <w:tab/>
        <w:t>The secretary must ensure that the minutes of meetings are recorded and forwarded to each council member prior to the next meeting.</w:t>
      </w:r>
    </w:p>
    <w:p w14:paraId="3DEE22F4" w14:textId="77777777" w:rsidR="0023440F" w:rsidRPr="0023440F" w:rsidRDefault="0023440F" w:rsidP="0023440F">
      <w:pPr>
        <w:keepNext/>
        <w:ind w:left="709" w:hanging="425"/>
      </w:pPr>
      <w:r w:rsidRPr="0023440F">
        <w:t>9.5</w:t>
      </w:r>
      <w:r w:rsidRPr="0023440F">
        <w:tab/>
      </w:r>
      <w:r w:rsidRPr="0023440F">
        <w:rPr>
          <w:i/>
          <w:iCs/>
        </w:rPr>
        <w:t>The Treasurer</w:t>
      </w:r>
    </w:p>
    <w:p w14:paraId="73BFCA06" w14:textId="77777777" w:rsidR="0023440F" w:rsidRPr="0023440F" w:rsidRDefault="0023440F" w:rsidP="0023440F">
      <w:pPr>
        <w:ind w:left="1276" w:hanging="567"/>
      </w:pPr>
      <w:r w:rsidRPr="0023440F">
        <w:t>9.5.1</w:t>
      </w:r>
      <w:r w:rsidRPr="0023440F">
        <w:tab/>
        <w:t>The treasurer must be the chairperson of the Finance Advisory Committee of the council and preside at the meetings of this committee.</w:t>
      </w:r>
    </w:p>
    <w:p w14:paraId="1FB62ACA" w14:textId="77777777" w:rsidR="0023440F" w:rsidRPr="0023440F" w:rsidRDefault="0023440F" w:rsidP="0023440F">
      <w:pPr>
        <w:ind w:left="1276" w:hanging="567"/>
      </w:pPr>
      <w:r w:rsidRPr="0023440F">
        <w:t>9.5.2</w:t>
      </w:r>
      <w:r w:rsidRPr="0023440F">
        <w:tab/>
        <w:t>The treasurer must:</w:t>
      </w:r>
    </w:p>
    <w:p w14:paraId="2A943C5C" w14:textId="77777777" w:rsidR="0023440F" w:rsidRPr="0023440F" w:rsidRDefault="0023440F" w:rsidP="0023440F">
      <w:pPr>
        <w:ind w:left="1616" w:hanging="340"/>
      </w:pPr>
      <w:r w:rsidRPr="0023440F">
        <w:t>(i)</w:t>
      </w:r>
      <w:r w:rsidRPr="0023440F">
        <w:tab/>
        <w:t>ensure that the council’s financial budgets and statements are prepared</w:t>
      </w:r>
    </w:p>
    <w:p w14:paraId="13DC5903" w14:textId="77777777" w:rsidR="0023440F" w:rsidRPr="0023440F" w:rsidRDefault="0023440F" w:rsidP="0023440F">
      <w:pPr>
        <w:ind w:left="1616" w:hanging="340"/>
      </w:pPr>
      <w:r w:rsidRPr="0023440F">
        <w:t>(ii)</w:t>
      </w:r>
      <w:r w:rsidRPr="0023440F">
        <w:tab/>
        <w:t>submit a report of those finances to each council meeting;</w:t>
      </w:r>
    </w:p>
    <w:p w14:paraId="074F756D" w14:textId="77777777" w:rsidR="0023440F" w:rsidRPr="0023440F" w:rsidRDefault="0023440F" w:rsidP="0023440F">
      <w:pPr>
        <w:ind w:left="1616" w:hanging="340"/>
      </w:pPr>
      <w:r w:rsidRPr="0023440F">
        <w:t>(iii)</w:t>
      </w:r>
      <w:r w:rsidRPr="0023440F">
        <w:tab/>
        <w:t>present the council’s statement of accounts to the Annual General Meeting.</w:t>
      </w:r>
    </w:p>
    <w:p w14:paraId="0E5885F5" w14:textId="77777777" w:rsidR="0023440F" w:rsidRPr="0023440F" w:rsidRDefault="0023440F" w:rsidP="0023440F">
      <w:pPr>
        <w:keepNext/>
        <w:ind w:left="284" w:hanging="284"/>
        <w:rPr>
          <w:b/>
        </w:rPr>
      </w:pPr>
      <w:r w:rsidRPr="0023440F">
        <w:rPr>
          <w:b/>
        </w:rPr>
        <w:t>10.</w:t>
      </w:r>
      <w:r w:rsidRPr="0023440F">
        <w:rPr>
          <w:b/>
        </w:rPr>
        <w:tab/>
        <w:t>Vacancies</w:t>
      </w:r>
    </w:p>
    <w:p w14:paraId="7517B3AF" w14:textId="77777777" w:rsidR="0023440F" w:rsidRPr="0023440F" w:rsidRDefault="0023440F" w:rsidP="0023440F">
      <w:pPr>
        <w:ind w:left="709" w:hanging="425"/>
      </w:pPr>
      <w:r w:rsidRPr="0023440F">
        <w:t>10.1</w:t>
      </w:r>
      <w:r w:rsidRPr="0023440F">
        <w:tab/>
        <w:t>Membership of the council ceases when a council member:</w:t>
      </w:r>
    </w:p>
    <w:p w14:paraId="29553CCF" w14:textId="77777777" w:rsidR="0023440F" w:rsidRPr="0023440F" w:rsidRDefault="0023440F" w:rsidP="0023440F">
      <w:pPr>
        <w:ind w:left="1276" w:hanging="567"/>
      </w:pPr>
      <w:r w:rsidRPr="0023440F">
        <w:t>10.1.1</w:t>
      </w:r>
      <w:r w:rsidRPr="0023440F">
        <w:tab/>
        <w:t>dies;</w:t>
      </w:r>
    </w:p>
    <w:p w14:paraId="460A8AF8" w14:textId="77777777" w:rsidR="0023440F" w:rsidRPr="0023440F" w:rsidRDefault="0023440F" w:rsidP="0023440F">
      <w:pPr>
        <w:ind w:left="1276" w:hanging="567"/>
      </w:pPr>
      <w:r w:rsidRPr="0023440F">
        <w:t>10.1.2</w:t>
      </w:r>
      <w:r w:rsidRPr="0023440F">
        <w:tab/>
        <w:t>in the case of an elected council member or a council member nominated or appointed for a term, completes a term of office and is not re-elected, re-nominated or re-appointed;</w:t>
      </w:r>
    </w:p>
    <w:p w14:paraId="16AEFE2A" w14:textId="5259566A" w:rsidR="00900E32" w:rsidRDefault="0023440F" w:rsidP="00900E32">
      <w:pPr>
        <w:ind w:left="1276" w:hanging="567"/>
      </w:pPr>
      <w:r w:rsidRPr="0023440F">
        <w:t>10.1.3</w:t>
      </w:r>
      <w:r w:rsidRPr="0023440F">
        <w:tab/>
        <w:t>ceases to hold office in accordance with 8.2.2 and 8.3;</w:t>
      </w:r>
      <w:r w:rsidR="00900E32">
        <w:br w:type="page"/>
      </w:r>
    </w:p>
    <w:p w14:paraId="25383086" w14:textId="311F3E8A" w:rsidR="0023440F" w:rsidRPr="0023440F" w:rsidRDefault="0023440F" w:rsidP="0023440F">
      <w:pPr>
        <w:ind w:left="1276" w:hanging="567"/>
      </w:pPr>
      <w:r w:rsidRPr="0023440F">
        <w:lastRenderedPageBreak/>
        <w:t>10.1.4</w:t>
      </w:r>
      <w:r w:rsidRPr="0023440F">
        <w:tab/>
        <w:t>in the case of a member nominated by the staff of the school, is no longer a staff member of the school;</w:t>
      </w:r>
    </w:p>
    <w:p w14:paraId="77AA4C02" w14:textId="77777777" w:rsidR="0023440F" w:rsidRPr="0023440F" w:rsidRDefault="0023440F" w:rsidP="0023440F">
      <w:pPr>
        <w:ind w:left="1276" w:hanging="567"/>
      </w:pPr>
      <w:r w:rsidRPr="0023440F">
        <w:t>10.1.5</w:t>
      </w:r>
      <w:r w:rsidRPr="0023440F">
        <w:tab/>
        <w:t>resigns by written notice to the council;</w:t>
      </w:r>
    </w:p>
    <w:p w14:paraId="5B32E5EE" w14:textId="77777777" w:rsidR="0023440F" w:rsidRPr="0023440F" w:rsidRDefault="0023440F" w:rsidP="0023440F">
      <w:pPr>
        <w:ind w:left="1276" w:hanging="567"/>
      </w:pPr>
      <w:r w:rsidRPr="0023440F">
        <w:t>10.1.6</w:t>
      </w:r>
      <w:r w:rsidRPr="0023440F">
        <w:tab/>
        <w:t>is removed from office by the Minister in accordance with Section 44 of the Act;</w:t>
      </w:r>
    </w:p>
    <w:p w14:paraId="4AABC961" w14:textId="77777777" w:rsidR="0023440F" w:rsidRPr="0023440F" w:rsidRDefault="0023440F" w:rsidP="0023440F">
      <w:pPr>
        <w:ind w:left="1276" w:hanging="567"/>
      </w:pPr>
      <w:r w:rsidRPr="0023440F">
        <w:t>10.1.7</w:t>
      </w:r>
      <w:r w:rsidRPr="0023440F">
        <w:tab/>
        <w:t>is declared bankrupt or applies for the benefit of a law for the relief of insolvent debtors;</w:t>
      </w:r>
    </w:p>
    <w:p w14:paraId="3B5979FC" w14:textId="77777777" w:rsidR="0023440F" w:rsidRPr="0023440F" w:rsidRDefault="0023440F" w:rsidP="0023440F">
      <w:pPr>
        <w:ind w:left="1276" w:hanging="567"/>
      </w:pPr>
      <w:r w:rsidRPr="0023440F">
        <w:t>10.1.8</w:t>
      </w:r>
      <w:r w:rsidRPr="0023440F">
        <w:tab/>
        <w:t>has been convicted of any offence prescribed by administrative instruction;</w:t>
      </w:r>
    </w:p>
    <w:p w14:paraId="72A99A07" w14:textId="77777777" w:rsidR="0023440F" w:rsidRPr="0023440F" w:rsidRDefault="0023440F" w:rsidP="0023440F">
      <w:pPr>
        <w:ind w:left="1276" w:hanging="567"/>
      </w:pPr>
      <w:r w:rsidRPr="0023440F">
        <w:t>10.1.9</w:t>
      </w:r>
      <w:r w:rsidRPr="0023440F">
        <w:tab/>
        <w:t>is subject to any disqualifying circumstance as prescribed by administrative instruction; or</w:t>
      </w:r>
    </w:p>
    <w:p w14:paraId="6F86E471" w14:textId="77777777" w:rsidR="0023440F" w:rsidRPr="0023440F" w:rsidRDefault="0023440F" w:rsidP="0023440F">
      <w:pPr>
        <w:ind w:left="1276" w:hanging="567"/>
      </w:pPr>
      <w:r w:rsidRPr="0023440F">
        <w:rPr>
          <w:spacing w:val="-4"/>
        </w:rPr>
        <w:t>10.1.10</w:t>
      </w:r>
      <w:r w:rsidRPr="0023440F">
        <w:tab/>
        <w:t>is absent from three consecutive council meetings without leave of absence approved by the council. Acceptance of an apology at a council meeting will be deemed a grant of such leave.</w:t>
      </w:r>
    </w:p>
    <w:p w14:paraId="24F6C474" w14:textId="77777777" w:rsidR="0023440F" w:rsidRPr="0023440F" w:rsidRDefault="0023440F" w:rsidP="0023440F">
      <w:pPr>
        <w:ind w:left="709" w:hanging="425"/>
      </w:pPr>
      <w:r w:rsidRPr="0023440F">
        <w:t>10.2</w:t>
      </w:r>
      <w:r w:rsidRPr="0023440F">
        <w:tab/>
        <w:t>The council may appoint a person to temporarily fill a casual vacancy in its membership until a council member can be elected, nominated or appointed in accordance with this constitution.</w:t>
      </w:r>
    </w:p>
    <w:p w14:paraId="29DB644B" w14:textId="77777777" w:rsidR="0023440F" w:rsidRPr="0023440F" w:rsidRDefault="0023440F" w:rsidP="0023440F">
      <w:pPr>
        <w:keepNext/>
        <w:ind w:left="284" w:hanging="284"/>
        <w:rPr>
          <w:b/>
        </w:rPr>
      </w:pPr>
      <w:r w:rsidRPr="0023440F">
        <w:rPr>
          <w:b/>
        </w:rPr>
        <w:t>11.</w:t>
      </w:r>
      <w:r w:rsidRPr="0023440F">
        <w:rPr>
          <w:b/>
        </w:rPr>
        <w:tab/>
        <w:t>Meetings</w:t>
      </w:r>
    </w:p>
    <w:p w14:paraId="60A35607" w14:textId="77777777" w:rsidR="0023440F" w:rsidRPr="0023440F" w:rsidRDefault="0023440F" w:rsidP="0023440F">
      <w:pPr>
        <w:keepNext/>
        <w:ind w:left="709" w:hanging="425"/>
        <w:rPr>
          <w:bCs/>
        </w:rPr>
      </w:pPr>
      <w:r w:rsidRPr="0023440F">
        <w:t>11</w:t>
      </w:r>
      <w:r w:rsidRPr="0023440F">
        <w:rPr>
          <w:bCs/>
        </w:rPr>
        <w:t>.1</w:t>
      </w:r>
      <w:r w:rsidRPr="0023440F">
        <w:rPr>
          <w:bCs/>
        </w:rPr>
        <w:tab/>
      </w:r>
      <w:r w:rsidRPr="0023440F">
        <w:rPr>
          <w:bCs/>
          <w:i/>
          <w:iCs/>
        </w:rPr>
        <w:t>General Meetings of the School Community</w:t>
      </w:r>
    </w:p>
    <w:p w14:paraId="75284100" w14:textId="77777777" w:rsidR="0023440F" w:rsidRPr="0023440F" w:rsidRDefault="0023440F" w:rsidP="0023440F">
      <w:pPr>
        <w:ind w:left="1276" w:hanging="567"/>
      </w:pPr>
      <w:r w:rsidRPr="0023440F">
        <w:rPr>
          <w:bCs/>
        </w:rPr>
        <w:t>11.1.1</w:t>
      </w:r>
      <w:r w:rsidRPr="0023440F">
        <w:rPr>
          <w:bCs/>
        </w:rPr>
        <w:tab/>
      </w:r>
      <w:r w:rsidRPr="0023440F">
        <w:t>Subject to 13.2, all persons within the school community are eligible to attend general meetings of the school community and vote on any matters proposed for resolution.</w:t>
      </w:r>
    </w:p>
    <w:p w14:paraId="2452A3DF" w14:textId="77777777" w:rsidR="0023440F" w:rsidRPr="0023440F" w:rsidRDefault="0023440F" w:rsidP="0023440F">
      <w:pPr>
        <w:ind w:left="1276" w:hanging="567"/>
      </w:pPr>
      <w:r w:rsidRPr="0023440F">
        <w:t>11.1.2</w:t>
      </w:r>
      <w:r w:rsidRPr="0023440F">
        <w:tab/>
        <w:t>The chairperson of the council must call and preside at general meetings of the school community, the timing to be agreed between the chairperson and the principal of the school.</w:t>
      </w:r>
    </w:p>
    <w:p w14:paraId="11657A0E" w14:textId="77777777" w:rsidR="0023440F" w:rsidRPr="0023440F" w:rsidRDefault="0023440F" w:rsidP="0023440F">
      <w:pPr>
        <w:ind w:left="1276" w:hanging="567"/>
      </w:pPr>
      <w:r w:rsidRPr="0023440F">
        <w:t>11.1.3</w:t>
      </w:r>
      <w:r w:rsidRPr="0023440F">
        <w:tab/>
        <w:t>At least 14 days written notice of the meeting must be given to the school community by the means generally used to communicate with the school community. The notice must specify the date, time and place of the meeting.</w:t>
      </w:r>
    </w:p>
    <w:p w14:paraId="7D082EF8" w14:textId="77777777" w:rsidR="0023440F" w:rsidRPr="0023440F" w:rsidRDefault="0023440F" w:rsidP="0023440F">
      <w:pPr>
        <w:ind w:left="1276" w:hanging="567"/>
      </w:pPr>
      <w:r w:rsidRPr="0023440F">
        <w:t>11.1.4</w:t>
      </w:r>
      <w:r w:rsidRPr="0023440F">
        <w:tab/>
        <w:t>A general meeting must be held:</w:t>
      </w:r>
    </w:p>
    <w:p w14:paraId="3DFECFAA" w14:textId="77777777" w:rsidR="0023440F" w:rsidRPr="0023440F" w:rsidRDefault="0023440F" w:rsidP="0023440F">
      <w:pPr>
        <w:ind w:left="1616" w:hanging="340"/>
      </w:pPr>
      <w:r w:rsidRPr="0023440F">
        <w:t>(i)</w:t>
      </w:r>
      <w:r w:rsidRPr="0023440F">
        <w:tab/>
        <w:t>at least once annually (the Annual General Meeting) to present reports, to elect parents to the council and/or declare election results;</w:t>
      </w:r>
    </w:p>
    <w:p w14:paraId="73717210" w14:textId="77777777" w:rsidR="0023440F" w:rsidRPr="0023440F" w:rsidRDefault="0023440F" w:rsidP="0023440F">
      <w:pPr>
        <w:ind w:left="1616" w:hanging="340"/>
      </w:pPr>
      <w:r w:rsidRPr="0023440F">
        <w:t>(ii)</w:t>
      </w:r>
      <w:r w:rsidRPr="0023440F">
        <w:tab/>
        <w:t>for any other reason relating to the affairs, functions or membership of the council, determined by agreement between the chairperson and the principal.</w:t>
      </w:r>
    </w:p>
    <w:p w14:paraId="6231D0B0" w14:textId="77777777" w:rsidR="0023440F" w:rsidRPr="0023440F" w:rsidRDefault="0023440F" w:rsidP="0023440F">
      <w:pPr>
        <w:ind w:left="1276" w:hanging="567"/>
      </w:pPr>
      <w:r w:rsidRPr="0023440F">
        <w:t>11.1.5</w:t>
      </w:r>
      <w:r w:rsidRPr="0023440F">
        <w:tab/>
        <w:t>The period between each Annual General Meeting must not exceed 16 months.</w:t>
      </w:r>
    </w:p>
    <w:p w14:paraId="2C1FD9F6" w14:textId="77777777" w:rsidR="0023440F" w:rsidRPr="0023440F" w:rsidRDefault="0023440F" w:rsidP="0023440F">
      <w:pPr>
        <w:ind w:left="1276" w:hanging="567"/>
      </w:pPr>
      <w:r w:rsidRPr="0023440F">
        <w:t>11.1.6</w:t>
      </w:r>
      <w:r w:rsidRPr="0023440F">
        <w:tab/>
        <w:t>A general meeting must be held to elect council members, to discuss the finances of the council or for any other reason relating to the affairs or functions of the council:</w:t>
      </w:r>
    </w:p>
    <w:p w14:paraId="5CF98D07" w14:textId="77777777" w:rsidR="0023440F" w:rsidRPr="0023440F" w:rsidRDefault="0023440F" w:rsidP="0023440F">
      <w:pPr>
        <w:ind w:left="1616" w:hanging="340"/>
      </w:pPr>
      <w:r w:rsidRPr="0023440F">
        <w:t>(i)</w:t>
      </w:r>
      <w:r w:rsidRPr="0023440F">
        <w:tab/>
        <w:t>at the request of the Chief Executive;</w:t>
      </w:r>
    </w:p>
    <w:p w14:paraId="6CA43D80" w14:textId="77777777" w:rsidR="0023440F" w:rsidRPr="0023440F" w:rsidRDefault="0023440F" w:rsidP="0023440F">
      <w:pPr>
        <w:ind w:left="1616" w:hanging="340"/>
      </w:pPr>
      <w:r w:rsidRPr="0023440F">
        <w:t>(ii)</w:t>
      </w:r>
      <w:r w:rsidRPr="0023440F">
        <w:tab/>
        <w:t>by the resolution of the council;</w:t>
      </w:r>
    </w:p>
    <w:p w14:paraId="73D85048" w14:textId="77777777" w:rsidR="0023440F" w:rsidRPr="0023440F" w:rsidRDefault="0023440F" w:rsidP="0023440F">
      <w:pPr>
        <w:ind w:left="1616" w:hanging="340"/>
      </w:pPr>
      <w:r w:rsidRPr="0023440F">
        <w:t>(iii)</w:t>
      </w:r>
      <w:r w:rsidRPr="0023440F">
        <w:tab/>
        <w:t>at the request of 20 parents or one half of the parents of the school, whichever is less.</w:t>
      </w:r>
    </w:p>
    <w:p w14:paraId="4C8CD2DE" w14:textId="77777777" w:rsidR="0023440F" w:rsidRPr="0023440F" w:rsidRDefault="0023440F" w:rsidP="0023440F">
      <w:pPr>
        <w:ind w:left="1276" w:hanging="567"/>
      </w:pPr>
      <w:r w:rsidRPr="0023440F">
        <w:t>11.1.7</w:t>
      </w:r>
      <w:r w:rsidRPr="0023440F">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51825A1A" w14:textId="77777777" w:rsidR="0023440F" w:rsidRPr="0023440F" w:rsidRDefault="0023440F" w:rsidP="0023440F">
      <w:pPr>
        <w:keepNext/>
        <w:ind w:left="709" w:hanging="425"/>
      </w:pPr>
      <w:r w:rsidRPr="0023440F">
        <w:t>11.2</w:t>
      </w:r>
      <w:r w:rsidRPr="0023440F">
        <w:tab/>
      </w:r>
      <w:r w:rsidRPr="0023440F">
        <w:rPr>
          <w:i/>
          <w:iCs/>
        </w:rPr>
        <w:t>Council Meetings</w:t>
      </w:r>
    </w:p>
    <w:p w14:paraId="10C76DEA" w14:textId="77777777" w:rsidR="0023440F" w:rsidRPr="0023440F" w:rsidRDefault="0023440F" w:rsidP="0023440F">
      <w:pPr>
        <w:ind w:left="1276" w:hanging="567"/>
      </w:pPr>
      <w:r w:rsidRPr="0023440F">
        <w:t>11.2.1</w:t>
      </w:r>
      <w:r w:rsidRPr="0023440F">
        <w:tab/>
        <w:t>The council must meet at least twice in each school term.</w:t>
      </w:r>
    </w:p>
    <w:p w14:paraId="4DD07503" w14:textId="77777777" w:rsidR="0023440F" w:rsidRPr="0023440F" w:rsidRDefault="0023440F" w:rsidP="0023440F">
      <w:pPr>
        <w:ind w:left="1276" w:hanging="567"/>
      </w:pPr>
      <w:r w:rsidRPr="0023440F">
        <w:t>11.2.2</w:t>
      </w:r>
      <w:r w:rsidRPr="0023440F">
        <w:tab/>
        <w:t>Notice of meetings must be given at the previous council meeting or by at least 7 days written notice distributed to all council members or in an emergency by such other notice as the council may determine.</w:t>
      </w:r>
    </w:p>
    <w:p w14:paraId="5125C71C" w14:textId="77777777" w:rsidR="0023440F" w:rsidRPr="0023440F" w:rsidRDefault="0023440F" w:rsidP="0023440F">
      <w:pPr>
        <w:ind w:left="1276" w:hanging="567"/>
      </w:pPr>
      <w:r w:rsidRPr="0023440F">
        <w:t>11.2.3</w:t>
      </w:r>
      <w:r w:rsidRPr="0023440F">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315460E7" w14:textId="77777777" w:rsidR="0023440F" w:rsidRPr="0023440F" w:rsidRDefault="0023440F" w:rsidP="0023440F">
      <w:pPr>
        <w:keepNext/>
        <w:ind w:left="709" w:hanging="425"/>
        <w:rPr>
          <w:i/>
          <w:iCs/>
        </w:rPr>
      </w:pPr>
      <w:r w:rsidRPr="0023440F">
        <w:t>11.3</w:t>
      </w:r>
      <w:r w:rsidRPr="0023440F">
        <w:tab/>
      </w:r>
      <w:r w:rsidRPr="0023440F">
        <w:rPr>
          <w:i/>
          <w:iCs/>
        </w:rPr>
        <w:t>Extraordinary Council Meetings</w:t>
      </w:r>
    </w:p>
    <w:p w14:paraId="0D164EB2" w14:textId="77777777" w:rsidR="0023440F" w:rsidRPr="0023440F" w:rsidRDefault="0023440F" w:rsidP="0023440F">
      <w:pPr>
        <w:ind w:left="1276" w:hanging="567"/>
      </w:pPr>
      <w:r w:rsidRPr="0023440F">
        <w:t>11.3.1</w:t>
      </w:r>
      <w:r w:rsidRPr="0023440F">
        <w:tab/>
        <w:t>The chairperson of the council must call an extraordinary meeting of the council by written request from at least 3 council members.</w:t>
      </w:r>
    </w:p>
    <w:p w14:paraId="2BD5AECC" w14:textId="77777777" w:rsidR="0023440F" w:rsidRPr="0023440F" w:rsidRDefault="0023440F" w:rsidP="0023440F">
      <w:pPr>
        <w:ind w:left="1276" w:hanging="567"/>
      </w:pPr>
      <w:r w:rsidRPr="0023440F">
        <w:t>11.3.2</w:t>
      </w:r>
      <w:r w:rsidRPr="0023440F">
        <w:tab/>
        <w:t>Notice of meeting must be given by written notice to all council members within a reasonable time, setting out the time, date, place and object of the meeting.</w:t>
      </w:r>
    </w:p>
    <w:p w14:paraId="3F9FA16D" w14:textId="77777777" w:rsidR="0023440F" w:rsidRPr="0023440F" w:rsidRDefault="0023440F" w:rsidP="0023440F">
      <w:pPr>
        <w:ind w:left="1276" w:hanging="567"/>
      </w:pPr>
      <w:r w:rsidRPr="0023440F">
        <w:t>11.3.3</w:t>
      </w:r>
      <w:r w:rsidRPr="0023440F">
        <w:tab/>
        <w:t>The business of any extraordinary meeting must be confined to the object for which it is convened.</w:t>
      </w:r>
      <w:r w:rsidRPr="0023440F">
        <w:tab/>
      </w:r>
    </w:p>
    <w:p w14:paraId="6A0099DA" w14:textId="77777777" w:rsidR="0023440F" w:rsidRPr="0023440F" w:rsidRDefault="0023440F" w:rsidP="0023440F">
      <w:pPr>
        <w:keepNext/>
        <w:ind w:left="709" w:hanging="425"/>
        <w:rPr>
          <w:i/>
          <w:iCs/>
        </w:rPr>
      </w:pPr>
      <w:r w:rsidRPr="0023440F">
        <w:t>11.4</w:t>
      </w:r>
      <w:r w:rsidRPr="0023440F">
        <w:tab/>
      </w:r>
      <w:r w:rsidRPr="0023440F">
        <w:rPr>
          <w:i/>
          <w:iCs/>
        </w:rPr>
        <w:t>Voting</w:t>
      </w:r>
    </w:p>
    <w:p w14:paraId="341B366F" w14:textId="77777777" w:rsidR="0023440F" w:rsidRPr="0023440F" w:rsidRDefault="0023440F" w:rsidP="0023440F">
      <w:pPr>
        <w:ind w:left="1276" w:hanging="567"/>
      </w:pPr>
      <w:r w:rsidRPr="0023440F">
        <w:t>11.4.1</w:t>
      </w:r>
      <w:r w:rsidRPr="0023440F">
        <w:tab/>
        <w:t>Voting must be by show of hands, or in the case of a meeting held pursuant to 11.1.7 and 11.2.3, by voices or in writing, but a secret ballot must be conducted for:</w:t>
      </w:r>
    </w:p>
    <w:p w14:paraId="13040BEE" w14:textId="77777777" w:rsidR="0023440F" w:rsidRPr="0023440F" w:rsidRDefault="0023440F" w:rsidP="0023440F">
      <w:pPr>
        <w:ind w:left="1616" w:hanging="340"/>
      </w:pPr>
      <w:r w:rsidRPr="0023440F">
        <w:t>(i)</w:t>
      </w:r>
      <w:r w:rsidRPr="0023440F">
        <w:tab/>
        <w:t>a contested election; or</w:t>
      </w:r>
    </w:p>
    <w:p w14:paraId="1D4A6781" w14:textId="77777777" w:rsidR="0023440F" w:rsidRPr="0023440F" w:rsidRDefault="0023440F" w:rsidP="0023440F">
      <w:pPr>
        <w:ind w:left="1616" w:hanging="340"/>
      </w:pPr>
      <w:r w:rsidRPr="0023440F">
        <w:t>(ii)</w:t>
      </w:r>
      <w:r w:rsidRPr="0023440F">
        <w:tab/>
        <w:t>a special resolution to remove an office holder from office.</w:t>
      </w:r>
    </w:p>
    <w:p w14:paraId="4A7182A0" w14:textId="77777777" w:rsidR="0023440F" w:rsidRPr="0023440F" w:rsidRDefault="0023440F" w:rsidP="0023440F">
      <w:pPr>
        <w:ind w:left="1276" w:hanging="567"/>
      </w:pPr>
      <w:r w:rsidRPr="0023440F">
        <w:t>11.4.2</w:t>
      </w:r>
      <w:r w:rsidRPr="0023440F">
        <w:tab/>
        <w:t>For the purposes of voting on a special resolution, each council member is entitled to appoint another council member as their proxy.</w:t>
      </w:r>
    </w:p>
    <w:p w14:paraId="7FAD07E4" w14:textId="77777777" w:rsidR="0023440F" w:rsidRPr="0023440F" w:rsidRDefault="0023440F" w:rsidP="0023440F">
      <w:pPr>
        <w:keepNext/>
        <w:ind w:left="284" w:hanging="284"/>
        <w:rPr>
          <w:b/>
        </w:rPr>
      </w:pPr>
      <w:r w:rsidRPr="0023440F">
        <w:rPr>
          <w:b/>
        </w:rPr>
        <w:t>12.</w:t>
      </w:r>
      <w:r w:rsidRPr="0023440F">
        <w:rPr>
          <w:b/>
        </w:rPr>
        <w:tab/>
        <w:t>Proceedings of the Council</w:t>
      </w:r>
    </w:p>
    <w:p w14:paraId="2C14B8E1" w14:textId="77777777" w:rsidR="0023440F" w:rsidRPr="0023440F" w:rsidRDefault="0023440F" w:rsidP="0023440F">
      <w:pPr>
        <w:keepNext/>
        <w:ind w:left="709" w:hanging="425"/>
        <w:rPr>
          <w:bCs/>
          <w:i/>
          <w:iCs/>
        </w:rPr>
      </w:pPr>
      <w:r w:rsidRPr="0023440F">
        <w:rPr>
          <w:bCs/>
        </w:rPr>
        <w:t>12.1</w:t>
      </w:r>
      <w:r w:rsidRPr="0023440F">
        <w:rPr>
          <w:bCs/>
          <w:i/>
          <w:iCs/>
        </w:rPr>
        <w:tab/>
        <w:t>Meetings</w:t>
      </w:r>
    </w:p>
    <w:p w14:paraId="32055DBD" w14:textId="77777777" w:rsidR="0023440F" w:rsidRPr="0023440F" w:rsidRDefault="0023440F" w:rsidP="0023440F">
      <w:pPr>
        <w:ind w:left="1276" w:hanging="567"/>
      </w:pPr>
      <w:r w:rsidRPr="0023440F">
        <w:rPr>
          <w:bCs/>
        </w:rPr>
        <w:t>12.</w:t>
      </w:r>
      <w:r w:rsidRPr="0023440F">
        <w:t>1.1</w:t>
      </w:r>
      <w:r w:rsidRPr="0023440F">
        <w:tab/>
        <w:t>The quorum for a council meeting is a majority of the filled positions of the council.</w:t>
      </w:r>
    </w:p>
    <w:p w14:paraId="12E9F8E0" w14:textId="77777777" w:rsidR="0023440F" w:rsidRPr="0023440F" w:rsidRDefault="0023440F" w:rsidP="0023440F">
      <w:pPr>
        <w:ind w:left="1276" w:hanging="567"/>
      </w:pPr>
      <w:r w:rsidRPr="0023440F">
        <w:t>12.1.2</w:t>
      </w:r>
      <w:r w:rsidRPr="0023440F">
        <w:tab/>
        <w:t>If at the expiration of 30 minutes after the appointed time for the meeting there is no quorum present, the meeting must stand adjourned to such time and place as those council members present determine.</w:t>
      </w:r>
    </w:p>
    <w:p w14:paraId="34FD5B5A" w14:textId="77777777" w:rsidR="0023440F" w:rsidRPr="0023440F" w:rsidRDefault="0023440F" w:rsidP="0023440F">
      <w:pPr>
        <w:ind w:left="1276" w:hanging="567"/>
      </w:pPr>
      <w:r w:rsidRPr="0023440F">
        <w:t>12.1.3</w:t>
      </w:r>
      <w:r w:rsidRPr="0023440F">
        <w:tab/>
        <w:t>Except in the case of a special resolution, a decision of the majority of those council members present and eligible to vote is the decision of the council.</w:t>
      </w:r>
    </w:p>
    <w:p w14:paraId="77A39B44" w14:textId="77777777" w:rsidR="00900E32" w:rsidRDefault="00900E32">
      <w:pPr>
        <w:spacing w:after="0" w:line="240" w:lineRule="auto"/>
        <w:jc w:val="left"/>
      </w:pPr>
      <w:r>
        <w:br w:type="page"/>
      </w:r>
    </w:p>
    <w:p w14:paraId="76A66B73" w14:textId="30EC6320" w:rsidR="0023440F" w:rsidRPr="0023440F" w:rsidRDefault="0023440F" w:rsidP="0023440F">
      <w:pPr>
        <w:ind w:left="1276" w:hanging="567"/>
      </w:pPr>
      <w:r w:rsidRPr="0023440F">
        <w:lastRenderedPageBreak/>
        <w:t>12.1.4</w:t>
      </w:r>
      <w:r w:rsidRPr="0023440F">
        <w:tab/>
        <w:t>The chairperson must have a deliberative vote only. In the event of an equality of votes, the chairperson does not have a second or casting vote and the motion must be taken to be defeated.</w:t>
      </w:r>
    </w:p>
    <w:p w14:paraId="69752039" w14:textId="77777777" w:rsidR="0023440F" w:rsidRPr="0023440F" w:rsidRDefault="0023440F" w:rsidP="0023440F">
      <w:pPr>
        <w:ind w:left="1276" w:hanging="567"/>
      </w:pPr>
      <w:r w:rsidRPr="0023440F">
        <w:t>12.1.5</w:t>
      </w:r>
      <w:r w:rsidRPr="0023440F">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4D6217E1" w14:textId="77777777" w:rsidR="0023440F" w:rsidRPr="0023440F" w:rsidRDefault="0023440F" w:rsidP="0023440F">
      <w:pPr>
        <w:ind w:left="1276" w:hanging="567"/>
      </w:pPr>
      <w:r w:rsidRPr="0023440F">
        <w:t>12.1.6</w:t>
      </w:r>
      <w:r w:rsidRPr="0023440F">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73ADF2A" w14:textId="77777777" w:rsidR="0023440F" w:rsidRPr="0023440F" w:rsidRDefault="0023440F" w:rsidP="0023440F">
      <w:pPr>
        <w:ind w:left="1276" w:hanging="567"/>
      </w:pPr>
      <w:r w:rsidRPr="0023440F">
        <w:t>12.1.7</w:t>
      </w:r>
      <w:r w:rsidRPr="0023440F">
        <w:tab/>
        <w:t>The council may from time to time determine procedures to facilitate and expedite its business.</w:t>
      </w:r>
    </w:p>
    <w:p w14:paraId="38903296" w14:textId="77777777" w:rsidR="0023440F" w:rsidRPr="0023440F" w:rsidRDefault="0023440F" w:rsidP="0023440F">
      <w:pPr>
        <w:keepNext/>
        <w:ind w:left="709" w:hanging="425"/>
        <w:rPr>
          <w:i/>
          <w:iCs/>
        </w:rPr>
      </w:pPr>
      <w:r w:rsidRPr="0023440F">
        <w:t>12.2</w:t>
      </w:r>
      <w:r w:rsidRPr="0023440F">
        <w:tab/>
      </w:r>
      <w:r w:rsidRPr="0023440F">
        <w:rPr>
          <w:i/>
          <w:iCs/>
        </w:rPr>
        <w:t>Conflict of Interest</w:t>
      </w:r>
    </w:p>
    <w:p w14:paraId="0EF186A7" w14:textId="77777777" w:rsidR="0023440F" w:rsidRPr="0023440F" w:rsidRDefault="0023440F" w:rsidP="0023440F">
      <w:pPr>
        <w:ind w:left="1276" w:hanging="567"/>
      </w:pPr>
      <w:r w:rsidRPr="0023440F">
        <w:t>12.2.1</w:t>
      </w:r>
      <w:r w:rsidRPr="0023440F">
        <w:tab/>
        <w:t>In accordance with Section 37 of the Act, a council member who has a direct or indirect pecuniary interest in a contract or proposed contract with the council must:</w:t>
      </w:r>
    </w:p>
    <w:p w14:paraId="62C76632" w14:textId="77777777" w:rsidR="0023440F" w:rsidRPr="0023440F" w:rsidRDefault="0023440F" w:rsidP="0023440F">
      <w:pPr>
        <w:ind w:left="1616" w:hanging="340"/>
      </w:pPr>
      <w:r w:rsidRPr="0023440F">
        <w:t>(i)</w:t>
      </w:r>
      <w:r w:rsidRPr="0023440F">
        <w:tab/>
        <w:t>disclose the nature of the interest to the council as soon as the council member becomes aware of the interest;</w:t>
      </w:r>
    </w:p>
    <w:p w14:paraId="16A8687B" w14:textId="77777777" w:rsidR="0023440F" w:rsidRPr="0023440F" w:rsidRDefault="0023440F" w:rsidP="0023440F">
      <w:pPr>
        <w:ind w:left="1616" w:hanging="340"/>
      </w:pPr>
      <w:r w:rsidRPr="0023440F">
        <w:t>(ii)</w:t>
      </w:r>
      <w:r w:rsidRPr="0023440F">
        <w:tab/>
        <w:t>not take part in deliberations or decisions of the council with respect to that contract;</w:t>
      </w:r>
    </w:p>
    <w:p w14:paraId="55BCE1C4" w14:textId="77777777" w:rsidR="0023440F" w:rsidRPr="0023440F" w:rsidRDefault="0023440F" w:rsidP="0023440F">
      <w:pPr>
        <w:ind w:left="1616" w:hanging="340"/>
      </w:pPr>
      <w:r w:rsidRPr="0023440F">
        <w:t>(iii)</w:t>
      </w:r>
      <w:r w:rsidRPr="0023440F">
        <w:tab/>
        <w:t>not vote in relation to the contract; and</w:t>
      </w:r>
    </w:p>
    <w:p w14:paraId="4A2E070D" w14:textId="77777777" w:rsidR="0023440F" w:rsidRPr="0023440F" w:rsidRDefault="0023440F" w:rsidP="0023440F">
      <w:pPr>
        <w:ind w:left="1616" w:hanging="340"/>
      </w:pPr>
      <w:r w:rsidRPr="0023440F">
        <w:t>(iv)</w:t>
      </w:r>
      <w:r w:rsidRPr="0023440F">
        <w:tab/>
        <w:t>be absent from the meeting room when any such discussion or voting is taking place.</w:t>
      </w:r>
    </w:p>
    <w:p w14:paraId="62D1584F" w14:textId="77777777" w:rsidR="0023440F" w:rsidRPr="0023440F" w:rsidRDefault="0023440F" w:rsidP="0023440F">
      <w:pPr>
        <w:ind w:left="1276" w:hanging="567"/>
      </w:pPr>
      <w:r w:rsidRPr="0023440F">
        <w:t>12.2.2</w:t>
      </w:r>
      <w:r w:rsidRPr="0023440F">
        <w:tab/>
        <w:t>A disclosure of such an interest, and any associated actions taken to mitigate the disclosed interest, must be recorded in the minutes of the council.</w:t>
      </w:r>
    </w:p>
    <w:p w14:paraId="1435BFB2" w14:textId="77777777" w:rsidR="0023440F" w:rsidRPr="0023440F" w:rsidRDefault="0023440F" w:rsidP="0023440F">
      <w:pPr>
        <w:ind w:left="1276" w:hanging="567"/>
      </w:pPr>
      <w:r w:rsidRPr="0023440F">
        <w:t>12.2.3</w:t>
      </w:r>
      <w:r w:rsidRPr="0023440F">
        <w:tab/>
        <w:t>If a council member discloses an interest in a contract or proposed contract:</w:t>
      </w:r>
    </w:p>
    <w:p w14:paraId="6D07BFD7" w14:textId="77777777" w:rsidR="0023440F" w:rsidRPr="0023440F" w:rsidRDefault="0023440F" w:rsidP="0023440F">
      <w:pPr>
        <w:ind w:left="1616" w:hanging="340"/>
      </w:pPr>
      <w:r w:rsidRPr="0023440F">
        <w:t>(i)</w:t>
      </w:r>
      <w:r w:rsidRPr="0023440F">
        <w:tab/>
        <w:t>the contract is not liable to be avoided by the council on any ground arising from the fiduciary relationship between the council member and the council; and</w:t>
      </w:r>
    </w:p>
    <w:p w14:paraId="5D579370" w14:textId="77777777" w:rsidR="0023440F" w:rsidRPr="0023440F" w:rsidRDefault="0023440F" w:rsidP="0023440F">
      <w:pPr>
        <w:ind w:left="1616" w:hanging="340"/>
      </w:pPr>
      <w:r w:rsidRPr="0023440F">
        <w:t>(ii)</w:t>
      </w:r>
      <w:r w:rsidRPr="0023440F">
        <w:tab/>
        <w:t>the member is not liable to account for the profits derived from the contract.</w:t>
      </w:r>
    </w:p>
    <w:p w14:paraId="03C0251B" w14:textId="77777777" w:rsidR="0023440F" w:rsidRPr="0023440F" w:rsidRDefault="0023440F" w:rsidP="0023440F">
      <w:pPr>
        <w:keepNext/>
        <w:ind w:left="284" w:hanging="284"/>
        <w:rPr>
          <w:b/>
        </w:rPr>
      </w:pPr>
      <w:r w:rsidRPr="0023440F">
        <w:rPr>
          <w:b/>
        </w:rPr>
        <w:t>13.</w:t>
      </w:r>
      <w:r w:rsidRPr="0023440F">
        <w:rPr>
          <w:b/>
        </w:rPr>
        <w:tab/>
        <w:t>Election of Council Members</w:t>
      </w:r>
    </w:p>
    <w:p w14:paraId="7D5C221F" w14:textId="77777777" w:rsidR="0023440F" w:rsidRPr="0023440F" w:rsidRDefault="0023440F" w:rsidP="0023440F">
      <w:pPr>
        <w:keepNext/>
        <w:ind w:left="709" w:hanging="425"/>
        <w:rPr>
          <w:bCs/>
        </w:rPr>
      </w:pPr>
      <w:r w:rsidRPr="0023440F">
        <w:rPr>
          <w:bCs/>
        </w:rPr>
        <w:t>13.1</w:t>
      </w:r>
      <w:r w:rsidRPr="0023440F">
        <w:rPr>
          <w:bCs/>
        </w:rPr>
        <w:tab/>
      </w:r>
      <w:r w:rsidRPr="0023440F">
        <w:rPr>
          <w:bCs/>
          <w:i/>
          <w:iCs/>
        </w:rPr>
        <w:t>Eligibility for Nomination for Election</w:t>
      </w:r>
    </w:p>
    <w:p w14:paraId="5295EAA2" w14:textId="77777777" w:rsidR="0023440F" w:rsidRPr="0023440F" w:rsidRDefault="0023440F" w:rsidP="0023440F">
      <w:pPr>
        <w:ind w:left="709"/>
      </w:pPr>
      <w:r w:rsidRPr="0023440F">
        <w:t>Subject to 7.5, all people who are parents of the school are eligible to nominate for election as a council member.</w:t>
      </w:r>
    </w:p>
    <w:p w14:paraId="5C572DEE" w14:textId="77777777" w:rsidR="0023440F" w:rsidRPr="0023440F" w:rsidRDefault="0023440F" w:rsidP="0023440F">
      <w:pPr>
        <w:keepNext/>
        <w:ind w:left="709" w:hanging="425"/>
      </w:pPr>
      <w:r w:rsidRPr="0023440F">
        <w:t>13.2</w:t>
      </w:r>
      <w:r w:rsidRPr="0023440F">
        <w:tab/>
      </w:r>
      <w:r w:rsidRPr="0023440F">
        <w:rPr>
          <w:i/>
          <w:iCs/>
        </w:rPr>
        <w:t>Eligibility to Vote</w:t>
      </w:r>
    </w:p>
    <w:p w14:paraId="1789DE94" w14:textId="77777777" w:rsidR="0023440F" w:rsidRPr="0023440F" w:rsidRDefault="0023440F" w:rsidP="0023440F">
      <w:pPr>
        <w:ind w:left="709"/>
      </w:pPr>
      <w:r w:rsidRPr="0023440F">
        <w:t>Only parents of the school may vote to elect parent council members.</w:t>
      </w:r>
    </w:p>
    <w:p w14:paraId="1F2C8273" w14:textId="77777777" w:rsidR="0023440F" w:rsidRPr="0023440F" w:rsidRDefault="0023440F" w:rsidP="0023440F">
      <w:pPr>
        <w:keepNext/>
        <w:ind w:left="709" w:hanging="425"/>
      </w:pPr>
      <w:r w:rsidRPr="0023440F">
        <w:t>13.3</w:t>
      </w:r>
      <w:r w:rsidRPr="0023440F">
        <w:tab/>
      </w:r>
      <w:r w:rsidRPr="0023440F">
        <w:rPr>
          <w:i/>
          <w:iCs/>
        </w:rPr>
        <w:t>Conduct of Elections for Parent Council Members</w:t>
      </w:r>
    </w:p>
    <w:p w14:paraId="09952F7A" w14:textId="77777777" w:rsidR="0023440F" w:rsidRPr="0023440F" w:rsidRDefault="0023440F" w:rsidP="0023440F">
      <w:pPr>
        <w:ind w:left="709"/>
      </w:pPr>
      <w:r w:rsidRPr="0023440F">
        <w:t xml:space="preserve">The principal must conduct elections for parent council members by </w:t>
      </w:r>
      <w:r w:rsidRPr="0023440F">
        <w:rPr>
          <w:i/>
        </w:rPr>
        <w:t xml:space="preserve">one </w:t>
      </w:r>
      <w:r w:rsidRPr="0023440F">
        <w:t>of the following methods, as determined by the council:</w:t>
      </w:r>
    </w:p>
    <w:p w14:paraId="3B4B098D" w14:textId="77777777" w:rsidR="0023440F" w:rsidRPr="0023440F" w:rsidRDefault="0023440F" w:rsidP="0023440F">
      <w:pPr>
        <w:ind w:left="1049" w:hanging="340"/>
      </w:pPr>
      <w:r w:rsidRPr="0023440F">
        <w:t>(i)</w:t>
      </w:r>
      <w:r w:rsidRPr="0023440F">
        <w:tab/>
        <w:t>an election at a general meeting of the school community;</w:t>
      </w:r>
    </w:p>
    <w:p w14:paraId="48BA42D5" w14:textId="77777777" w:rsidR="0023440F" w:rsidRPr="0023440F" w:rsidRDefault="0023440F" w:rsidP="0023440F">
      <w:pPr>
        <w:ind w:left="1049" w:hanging="340"/>
      </w:pPr>
      <w:r w:rsidRPr="0023440F">
        <w:t>(ii)</w:t>
      </w:r>
      <w:r w:rsidRPr="0023440F">
        <w:tab/>
        <w:t>a postal ballot of the parents of the school.</w:t>
      </w:r>
    </w:p>
    <w:p w14:paraId="2CA2D2B3" w14:textId="77777777" w:rsidR="0023440F" w:rsidRPr="0023440F" w:rsidRDefault="0023440F" w:rsidP="0023440F">
      <w:pPr>
        <w:keepNext/>
        <w:ind w:left="709" w:hanging="425"/>
      </w:pPr>
      <w:r w:rsidRPr="0023440F">
        <w:t>13.4</w:t>
      </w:r>
      <w:r w:rsidRPr="0023440F">
        <w:tab/>
      </w:r>
      <w:r w:rsidRPr="0023440F">
        <w:rPr>
          <w:i/>
          <w:iCs/>
        </w:rPr>
        <w:t>Notice of Election</w:t>
      </w:r>
    </w:p>
    <w:p w14:paraId="7D79F763" w14:textId="77777777" w:rsidR="0023440F" w:rsidRPr="0023440F" w:rsidRDefault="0023440F" w:rsidP="0023440F">
      <w:pPr>
        <w:ind w:left="1276" w:hanging="567"/>
      </w:pPr>
      <w:r w:rsidRPr="0023440F">
        <w:t>13.4.1</w:t>
      </w:r>
      <w:r w:rsidRPr="0023440F">
        <w:tab/>
        <w:t>The timetable for an election must be determined by the council, in consultation with the principal.</w:t>
      </w:r>
    </w:p>
    <w:p w14:paraId="4B14936A" w14:textId="77777777" w:rsidR="0023440F" w:rsidRPr="0023440F" w:rsidRDefault="0023440F" w:rsidP="0023440F">
      <w:pPr>
        <w:ind w:left="1276" w:hanging="567"/>
      </w:pPr>
      <w:r w:rsidRPr="0023440F">
        <w:t>13.4.2</w:t>
      </w:r>
      <w:r w:rsidRPr="0023440F">
        <w:tab/>
        <w:t>Notice of the date and time for an election must be specified by the principal by the means generally used to communicate with the school community.</w:t>
      </w:r>
    </w:p>
    <w:p w14:paraId="6F682C7C" w14:textId="77777777" w:rsidR="0023440F" w:rsidRPr="0023440F" w:rsidRDefault="0023440F" w:rsidP="0023440F">
      <w:pPr>
        <w:ind w:left="1276" w:hanging="567"/>
      </w:pPr>
      <w:r w:rsidRPr="0023440F">
        <w:t>13.4.3</w:t>
      </w:r>
      <w:r w:rsidRPr="0023440F">
        <w:tab/>
        <w:t>The notice must:</w:t>
      </w:r>
    </w:p>
    <w:p w14:paraId="0A7F8F3B" w14:textId="77777777" w:rsidR="0023440F" w:rsidRPr="0023440F" w:rsidRDefault="0023440F" w:rsidP="0023440F">
      <w:pPr>
        <w:ind w:left="1616" w:hanging="340"/>
      </w:pPr>
      <w:r w:rsidRPr="0023440F">
        <w:t>(i)</w:t>
      </w:r>
      <w:r w:rsidRPr="0023440F">
        <w:tab/>
        <w:t>fix the period during which nominations for election as council members must be accepted and outline the process to be followed;</w:t>
      </w:r>
    </w:p>
    <w:p w14:paraId="5AA6796A" w14:textId="77777777" w:rsidR="0023440F" w:rsidRPr="0023440F" w:rsidRDefault="0023440F" w:rsidP="0023440F">
      <w:pPr>
        <w:ind w:left="1616" w:hanging="340"/>
      </w:pPr>
      <w:r w:rsidRPr="0023440F">
        <w:t>(ii)</w:t>
      </w:r>
      <w:r w:rsidRPr="0023440F">
        <w:tab/>
        <w:t>fix the date and time of the general meeting for the election (not being less than 14 days from publication of the notice); and</w:t>
      </w:r>
    </w:p>
    <w:p w14:paraId="3F8CAD14" w14:textId="77777777" w:rsidR="0023440F" w:rsidRPr="0023440F" w:rsidRDefault="0023440F" w:rsidP="0023440F">
      <w:pPr>
        <w:ind w:left="1616" w:hanging="340"/>
      </w:pPr>
      <w:r w:rsidRPr="0023440F">
        <w:t>(iii)</w:t>
      </w:r>
      <w:r w:rsidRPr="0023440F">
        <w:tab/>
        <w:t>in the case of the postal ballot:</w:t>
      </w:r>
    </w:p>
    <w:p w14:paraId="12D89C61" w14:textId="77777777" w:rsidR="0023440F" w:rsidRPr="0023440F" w:rsidRDefault="0023440F" w:rsidP="0023440F">
      <w:pPr>
        <w:ind w:left="1872" w:hanging="284"/>
      </w:pPr>
      <w:r w:rsidRPr="0023440F">
        <w:t>(a)</w:t>
      </w:r>
      <w:r w:rsidRPr="0023440F">
        <w:tab/>
        <w:t>fix the date by which ballot papers must be available and advise how they may be obtained; and</w:t>
      </w:r>
    </w:p>
    <w:p w14:paraId="1AF3ECFD" w14:textId="77777777" w:rsidR="0023440F" w:rsidRPr="0023440F" w:rsidRDefault="0023440F" w:rsidP="0023440F">
      <w:pPr>
        <w:ind w:left="1872" w:hanging="284"/>
      </w:pPr>
      <w:r w:rsidRPr="0023440F">
        <w:t>(b)</w:t>
      </w:r>
      <w:r w:rsidRPr="0023440F">
        <w:tab/>
        <w:t>fix the date by which ballot papers must be returned and advise how they must be lodged.</w:t>
      </w:r>
    </w:p>
    <w:p w14:paraId="1AD75EC9" w14:textId="77777777" w:rsidR="0023440F" w:rsidRPr="0023440F" w:rsidRDefault="0023440F" w:rsidP="0023440F">
      <w:pPr>
        <w:ind w:left="1276" w:hanging="567"/>
      </w:pPr>
      <w:r w:rsidRPr="0023440F">
        <w:t>13.4.4</w:t>
      </w:r>
      <w:r w:rsidRPr="0023440F">
        <w:tab/>
        <w:t>In consultation with the council, the principal must determine the form for nominations and the period during which nominations will be accepted.</w:t>
      </w:r>
    </w:p>
    <w:p w14:paraId="535BF353" w14:textId="77777777" w:rsidR="0023440F" w:rsidRPr="0023440F" w:rsidRDefault="0023440F" w:rsidP="0023440F">
      <w:pPr>
        <w:ind w:left="1276" w:hanging="567"/>
      </w:pPr>
      <w:r w:rsidRPr="0023440F">
        <w:t>13.4.5</w:t>
      </w:r>
      <w:r w:rsidRPr="0023440F">
        <w:tab/>
        <w:t>A nomination for election as a council member must be:</w:t>
      </w:r>
    </w:p>
    <w:p w14:paraId="09929ABC" w14:textId="77777777" w:rsidR="0023440F" w:rsidRPr="0023440F" w:rsidRDefault="0023440F" w:rsidP="0023440F">
      <w:pPr>
        <w:ind w:left="1616" w:hanging="340"/>
      </w:pPr>
      <w:r w:rsidRPr="0023440F">
        <w:t>(i)</w:t>
      </w:r>
      <w:r w:rsidRPr="0023440F">
        <w:tab/>
        <w:t>in a form approved by the principal; and</w:t>
      </w:r>
    </w:p>
    <w:p w14:paraId="5846E122" w14:textId="77777777" w:rsidR="0023440F" w:rsidRPr="0023440F" w:rsidRDefault="0023440F" w:rsidP="0023440F">
      <w:pPr>
        <w:ind w:left="1616" w:hanging="340"/>
      </w:pPr>
      <w:r w:rsidRPr="0023440F">
        <w:t>(ii)</w:t>
      </w:r>
      <w:r w:rsidRPr="0023440F">
        <w:tab/>
        <w:t>received by the principal at or before the time the nomination is due.</w:t>
      </w:r>
    </w:p>
    <w:p w14:paraId="3237B017" w14:textId="77777777" w:rsidR="0023440F" w:rsidRPr="0023440F" w:rsidRDefault="0023440F" w:rsidP="0023440F">
      <w:pPr>
        <w:keepNext/>
        <w:ind w:left="709" w:hanging="425"/>
      </w:pPr>
      <w:r w:rsidRPr="0023440F">
        <w:t>13.5</w:t>
      </w:r>
      <w:r w:rsidRPr="0023440F">
        <w:tab/>
      </w:r>
      <w:r w:rsidRPr="0023440F">
        <w:rPr>
          <w:i/>
          <w:iCs/>
        </w:rPr>
        <w:t>Election without Ballot</w:t>
      </w:r>
    </w:p>
    <w:p w14:paraId="1D6B3AEC" w14:textId="77777777" w:rsidR="0023440F" w:rsidRPr="0023440F" w:rsidRDefault="0023440F" w:rsidP="0023440F">
      <w:pPr>
        <w:ind w:left="709"/>
      </w:pPr>
      <w:r w:rsidRPr="0023440F">
        <w:t>If the number of persons nominated is the same or less than the number of vacancies to be filled by election, the principal may declare that the vacancy or vacancies has or have been filled by the person or persons nominated.</w:t>
      </w:r>
    </w:p>
    <w:p w14:paraId="35C03E09" w14:textId="77777777" w:rsidR="0023440F" w:rsidRPr="0023440F" w:rsidRDefault="0023440F" w:rsidP="0023440F">
      <w:pPr>
        <w:keepNext/>
        <w:ind w:left="709" w:hanging="425"/>
        <w:rPr>
          <w:bCs/>
          <w:i/>
          <w:iCs/>
        </w:rPr>
      </w:pPr>
      <w:r w:rsidRPr="0023440F">
        <w:t>13</w:t>
      </w:r>
      <w:r w:rsidRPr="0023440F">
        <w:rPr>
          <w:bCs/>
        </w:rPr>
        <w:t>.6</w:t>
      </w:r>
      <w:r w:rsidRPr="0023440F">
        <w:rPr>
          <w:bCs/>
        </w:rPr>
        <w:tab/>
      </w:r>
      <w:r w:rsidRPr="0023440F">
        <w:rPr>
          <w:bCs/>
          <w:i/>
          <w:iCs/>
        </w:rPr>
        <w:t>Contested Elections</w:t>
      </w:r>
    </w:p>
    <w:p w14:paraId="2B18B1FE" w14:textId="77777777" w:rsidR="0023440F" w:rsidRPr="0023440F" w:rsidRDefault="0023440F" w:rsidP="0023440F">
      <w:pPr>
        <w:ind w:left="1276" w:hanging="567"/>
      </w:pPr>
      <w:r w:rsidRPr="0023440F">
        <w:rPr>
          <w:bCs/>
        </w:rPr>
        <w:t>13.6</w:t>
      </w:r>
      <w:r w:rsidRPr="0023440F">
        <w:t>.1</w:t>
      </w:r>
      <w:r w:rsidRPr="0023440F">
        <w:tab/>
        <w:t>If the number of persons nominated is greater than the number of vacancies to be filled, the ballot conditions apply.</w:t>
      </w:r>
    </w:p>
    <w:p w14:paraId="6D712521" w14:textId="77777777" w:rsidR="0023440F" w:rsidRPr="0023440F" w:rsidRDefault="0023440F" w:rsidP="0023440F">
      <w:pPr>
        <w:ind w:left="1276" w:hanging="567"/>
        <w:rPr>
          <w:bCs/>
        </w:rPr>
      </w:pPr>
      <w:r w:rsidRPr="0023440F">
        <w:t>13.6.2</w:t>
      </w:r>
      <w:r w:rsidRPr="0023440F">
        <w:tab/>
        <w:t>A contested</w:t>
      </w:r>
      <w:r w:rsidRPr="0023440F">
        <w:rPr>
          <w:bCs/>
        </w:rPr>
        <w:t xml:space="preserve"> election must be conducted by secret ballot.</w:t>
      </w:r>
    </w:p>
    <w:p w14:paraId="28AA443F" w14:textId="77777777" w:rsidR="0023440F" w:rsidRPr="0023440F" w:rsidRDefault="0023440F" w:rsidP="0023440F">
      <w:pPr>
        <w:keepNext/>
        <w:ind w:left="709" w:hanging="425"/>
        <w:rPr>
          <w:bCs/>
          <w:i/>
          <w:iCs/>
        </w:rPr>
      </w:pPr>
      <w:r w:rsidRPr="0023440F">
        <w:rPr>
          <w:bCs/>
        </w:rPr>
        <w:t>13.7</w:t>
      </w:r>
      <w:r w:rsidRPr="0023440F">
        <w:rPr>
          <w:bCs/>
        </w:rPr>
        <w:tab/>
      </w:r>
      <w:r w:rsidRPr="0023440F">
        <w:rPr>
          <w:bCs/>
          <w:i/>
          <w:iCs/>
        </w:rPr>
        <w:t>Scrutineers</w:t>
      </w:r>
    </w:p>
    <w:p w14:paraId="2708F609" w14:textId="77777777" w:rsidR="0023440F" w:rsidRPr="0023440F" w:rsidRDefault="0023440F" w:rsidP="0023440F">
      <w:pPr>
        <w:ind w:left="709"/>
        <w:rPr>
          <w:bCs/>
        </w:rPr>
      </w:pPr>
      <w:r w:rsidRPr="0023440F">
        <w:rPr>
          <w:bCs/>
        </w:rPr>
        <w:t>The principal must permit such scrutineers, who are independent of the election, to be present at the counting of votes as the principal sees fit. A candidate in the election cannot be a scrutineer.</w:t>
      </w:r>
    </w:p>
    <w:p w14:paraId="02D7EEAF" w14:textId="77777777" w:rsidR="00900E32" w:rsidRDefault="00900E32">
      <w:pPr>
        <w:spacing w:after="0" w:line="240" w:lineRule="auto"/>
        <w:jc w:val="left"/>
      </w:pPr>
      <w:r>
        <w:br w:type="page"/>
      </w:r>
    </w:p>
    <w:p w14:paraId="1DD3863F" w14:textId="48551373" w:rsidR="0023440F" w:rsidRPr="0023440F" w:rsidRDefault="0023440F" w:rsidP="0023440F">
      <w:pPr>
        <w:keepNext/>
        <w:ind w:left="709" w:hanging="425"/>
        <w:rPr>
          <w:bCs/>
        </w:rPr>
      </w:pPr>
      <w:r w:rsidRPr="0023440F">
        <w:lastRenderedPageBreak/>
        <w:t>13</w:t>
      </w:r>
      <w:r w:rsidRPr="0023440F">
        <w:rPr>
          <w:bCs/>
        </w:rPr>
        <w:t>.8</w:t>
      </w:r>
      <w:r w:rsidRPr="0023440F">
        <w:rPr>
          <w:bCs/>
        </w:rPr>
        <w:tab/>
      </w:r>
      <w:r w:rsidRPr="0023440F">
        <w:rPr>
          <w:bCs/>
          <w:i/>
          <w:iCs/>
        </w:rPr>
        <w:t>Declaration of Election</w:t>
      </w:r>
    </w:p>
    <w:p w14:paraId="56D1E398" w14:textId="77777777" w:rsidR="0023440F" w:rsidRPr="0023440F" w:rsidRDefault="0023440F" w:rsidP="0023440F">
      <w:pPr>
        <w:ind w:left="1276" w:hanging="567"/>
        <w:rPr>
          <w:bCs/>
        </w:rPr>
      </w:pPr>
      <w:r w:rsidRPr="0023440F">
        <w:rPr>
          <w:bCs/>
        </w:rPr>
        <w:t>13.8.1</w:t>
      </w:r>
      <w:r w:rsidRPr="0023440F">
        <w:rPr>
          <w:bCs/>
        </w:rPr>
        <w:tab/>
        <w:t>The principal must declare the candidate or candidates elected to fill the vacancy or vacancies:</w:t>
      </w:r>
    </w:p>
    <w:p w14:paraId="4D152DB6" w14:textId="77777777" w:rsidR="0023440F" w:rsidRPr="0023440F" w:rsidRDefault="0023440F" w:rsidP="0023440F">
      <w:pPr>
        <w:ind w:left="1616" w:hanging="340"/>
      </w:pPr>
      <w:r w:rsidRPr="0023440F">
        <w:rPr>
          <w:bCs/>
        </w:rPr>
        <w:t>(i)</w:t>
      </w:r>
      <w:r w:rsidRPr="0023440F">
        <w:rPr>
          <w:bCs/>
        </w:rPr>
        <w:tab/>
        <w:t xml:space="preserve">at </w:t>
      </w:r>
      <w:r w:rsidRPr="0023440F">
        <w:t>a general meeting of the school community; or</w:t>
      </w:r>
    </w:p>
    <w:p w14:paraId="408783BF" w14:textId="77777777" w:rsidR="0023440F" w:rsidRPr="0023440F" w:rsidRDefault="0023440F" w:rsidP="0023440F">
      <w:pPr>
        <w:ind w:left="1616" w:hanging="340"/>
        <w:rPr>
          <w:bCs/>
        </w:rPr>
      </w:pPr>
      <w:r w:rsidRPr="0023440F">
        <w:t>(ii)</w:t>
      </w:r>
      <w:r w:rsidRPr="0023440F">
        <w:tab/>
        <w:t>in the form generally</w:t>
      </w:r>
      <w:r w:rsidRPr="0023440F">
        <w:rPr>
          <w:bCs/>
        </w:rPr>
        <w:t xml:space="preserve"> used to communicate with the school community.</w:t>
      </w:r>
    </w:p>
    <w:p w14:paraId="29D60E0E" w14:textId="77777777" w:rsidR="0023440F" w:rsidRPr="0023440F" w:rsidRDefault="0023440F" w:rsidP="0023440F">
      <w:pPr>
        <w:ind w:left="1276" w:hanging="567"/>
        <w:rPr>
          <w:bCs/>
        </w:rPr>
      </w:pPr>
      <w:r w:rsidRPr="0023440F">
        <w:rPr>
          <w:bCs/>
        </w:rPr>
        <w:t>13.8.2</w:t>
      </w:r>
      <w:r w:rsidRPr="0023440F">
        <w:rPr>
          <w:bCs/>
        </w:rPr>
        <w:tab/>
        <w:t>The new council comes into operation at the declaration of the election.</w:t>
      </w:r>
    </w:p>
    <w:p w14:paraId="13E5F67F" w14:textId="77777777" w:rsidR="0023440F" w:rsidRPr="0023440F" w:rsidRDefault="0023440F" w:rsidP="0023440F">
      <w:pPr>
        <w:keepNext/>
        <w:ind w:left="709" w:hanging="425"/>
        <w:rPr>
          <w:bCs/>
          <w:i/>
          <w:iCs/>
        </w:rPr>
      </w:pPr>
      <w:r w:rsidRPr="0023440F">
        <w:rPr>
          <w:bCs/>
        </w:rPr>
        <w:t>13.9</w:t>
      </w:r>
      <w:r w:rsidRPr="0023440F">
        <w:rPr>
          <w:bCs/>
        </w:rPr>
        <w:tab/>
      </w:r>
      <w:r w:rsidRPr="0023440F">
        <w:rPr>
          <w:bCs/>
          <w:i/>
          <w:iCs/>
        </w:rPr>
        <w:t>Further Nomination for Unfilled Positions</w:t>
      </w:r>
    </w:p>
    <w:p w14:paraId="782E1D95" w14:textId="77777777" w:rsidR="0023440F" w:rsidRPr="0023440F" w:rsidRDefault="0023440F" w:rsidP="0023440F">
      <w:pPr>
        <w:ind w:left="709"/>
        <w:rPr>
          <w:bCs/>
        </w:rPr>
      </w:pPr>
      <w:r w:rsidRPr="0023440F">
        <w:rPr>
          <w:bCs/>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1C31C6DB" w14:textId="77777777" w:rsidR="0023440F" w:rsidRPr="0023440F" w:rsidRDefault="0023440F" w:rsidP="0023440F">
      <w:pPr>
        <w:keepNext/>
        <w:ind w:left="709" w:hanging="425"/>
      </w:pPr>
      <w:r w:rsidRPr="0023440F">
        <w:rPr>
          <w:spacing w:val="-4"/>
        </w:rPr>
        <w:t>13.10</w:t>
      </w:r>
      <w:r w:rsidRPr="0023440F">
        <w:tab/>
      </w:r>
      <w:r w:rsidRPr="0023440F">
        <w:rPr>
          <w:i/>
          <w:iCs/>
        </w:rPr>
        <w:t>Nomination and Appointment of Council Members</w:t>
      </w:r>
    </w:p>
    <w:p w14:paraId="3CA67E6D" w14:textId="77777777" w:rsidR="0023440F" w:rsidRPr="0023440F" w:rsidRDefault="0023440F" w:rsidP="0023440F">
      <w:pPr>
        <w:ind w:left="1276" w:hanging="567"/>
      </w:pPr>
      <w:r w:rsidRPr="0023440F">
        <w:t>13.10.1</w:t>
      </w:r>
      <w:r w:rsidRPr="0023440F">
        <w:tab/>
        <w:t>As soon as is practicable after the declaration of the results of an election, the principal must call and preside at the first council meeting for the purpose only of:</w:t>
      </w:r>
    </w:p>
    <w:p w14:paraId="5A4CDE48" w14:textId="77777777" w:rsidR="0023440F" w:rsidRPr="0023440F" w:rsidRDefault="0023440F" w:rsidP="0023440F">
      <w:pPr>
        <w:ind w:left="1616" w:hanging="340"/>
      </w:pPr>
      <w:r w:rsidRPr="0023440F">
        <w:t>(i)</w:t>
      </w:r>
      <w:r w:rsidRPr="0023440F">
        <w:tab/>
        <w:t>receiving the nominations from nominating bodies and determining the direct appointment of members of the community; and</w:t>
      </w:r>
    </w:p>
    <w:p w14:paraId="51F86352" w14:textId="77777777" w:rsidR="0023440F" w:rsidRPr="0023440F" w:rsidRDefault="0023440F" w:rsidP="0023440F">
      <w:pPr>
        <w:ind w:left="1616" w:hanging="340"/>
      </w:pPr>
      <w:r w:rsidRPr="0023440F">
        <w:t>(ii)</w:t>
      </w:r>
      <w:r w:rsidRPr="0023440F">
        <w:tab/>
        <w:t>electing office holders.</w:t>
      </w:r>
    </w:p>
    <w:p w14:paraId="41072199" w14:textId="77777777" w:rsidR="0023440F" w:rsidRPr="0023440F" w:rsidRDefault="0023440F" w:rsidP="0023440F">
      <w:pPr>
        <w:ind w:left="1276" w:hanging="567"/>
      </w:pPr>
      <w:r w:rsidRPr="0023440F">
        <w:t>13.10.2</w:t>
      </w:r>
      <w:r w:rsidRPr="0023440F">
        <w:tab/>
        <w:t>The first meeting of the council must be adjourned to a date decided by the meeting if the purpose of the meeting cannot be achieved.</w:t>
      </w:r>
    </w:p>
    <w:p w14:paraId="49A0B822" w14:textId="77777777" w:rsidR="0023440F" w:rsidRPr="0023440F" w:rsidRDefault="0023440F" w:rsidP="0023440F">
      <w:pPr>
        <w:ind w:left="1276" w:hanging="567"/>
      </w:pPr>
      <w:r w:rsidRPr="0023440F">
        <w:t>13.10.3</w:t>
      </w:r>
      <w:r w:rsidRPr="0023440F">
        <w:tab/>
        <w:t>If upon the resumption of the meeting the appointment of community members or receiving nominations cannot be resolved, the council may proceed to the election of office holders.</w:t>
      </w:r>
    </w:p>
    <w:p w14:paraId="35C4CA1E" w14:textId="77777777" w:rsidR="0023440F" w:rsidRPr="0023440F" w:rsidRDefault="0023440F" w:rsidP="0023440F">
      <w:pPr>
        <w:keepNext/>
        <w:ind w:left="284" w:hanging="284"/>
        <w:rPr>
          <w:b/>
        </w:rPr>
      </w:pPr>
      <w:r w:rsidRPr="0023440F">
        <w:rPr>
          <w:b/>
          <w:bCs/>
        </w:rPr>
        <w:t>14.</w:t>
      </w:r>
      <w:r w:rsidRPr="0023440F">
        <w:rPr>
          <w:b/>
          <w:bCs/>
        </w:rPr>
        <w:tab/>
      </w:r>
      <w:r w:rsidRPr="0023440F">
        <w:rPr>
          <w:b/>
        </w:rPr>
        <w:t>Minutes</w:t>
      </w:r>
    </w:p>
    <w:p w14:paraId="598AAB9A" w14:textId="77777777" w:rsidR="0023440F" w:rsidRPr="0023440F" w:rsidRDefault="0023440F" w:rsidP="0023440F">
      <w:pPr>
        <w:ind w:left="709" w:hanging="425"/>
      </w:pPr>
      <w:r w:rsidRPr="0023440F">
        <w:t>14.1</w:t>
      </w:r>
      <w:r w:rsidRPr="0023440F">
        <w:tab/>
        <w:t>Proper minutes of council meetings, the Annual General Meeting and general meetings of the school community must be appropriately kept.</w:t>
      </w:r>
    </w:p>
    <w:p w14:paraId="37E61075" w14:textId="77777777" w:rsidR="0023440F" w:rsidRPr="0023440F" w:rsidRDefault="0023440F" w:rsidP="0023440F">
      <w:pPr>
        <w:ind w:left="709" w:hanging="425"/>
      </w:pPr>
      <w:r w:rsidRPr="0023440F">
        <w:t>14.2</w:t>
      </w:r>
      <w:r w:rsidRPr="0023440F">
        <w:tab/>
        <w:t>The minutes must be confirmed at the next respective annual, general or council meeting and signed by the chairperson of the meeting at which the proceedings took place or by the chairperson of the subsequent meeting.</w:t>
      </w:r>
    </w:p>
    <w:p w14:paraId="1012265C" w14:textId="77777777" w:rsidR="0023440F" w:rsidRPr="0023440F" w:rsidRDefault="0023440F" w:rsidP="0023440F">
      <w:pPr>
        <w:ind w:left="709" w:hanging="425"/>
      </w:pPr>
      <w:r w:rsidRPr="0023440F">
        <w:t>14.3</w:t>
      </w:r>
      <w:r w:rsidRPr="0023440F">
        <w:tab/>
        <w:t>Upon reasonable notice, copies of the minutes of any meetings must be made available for inspection by any council member.</w:t>
      </w:r>
    </w:p>
    <w:p w14:paraId="23564056" w14:textId="77777777" w:rsidR="0023440F" w:rsidRPr="0023440F" w:rsidRDefault="0023440F" w:rsidP="0023440F">
      <w:pPr>
        <w:keepNext/>
        <w:ind w:left="284" w:hanging="284"/>
        <w:rPr>
          <w:b/>
        </w:rPr>
      </w:pPr>
      <w:r w:rsidRPr="0023440F">
        <w:rPr>
          <w:b/>
        </w:rPr>
        <w:t>15.</w:t>
      </w:r>
      <w:r w:rsidRPr="0023440F">
        <w:rPr>
          <w:b/>
        </w:rPr>
        <w:tab/>
        <w:t>Subcommittees</w:t>
      </w:r>
    </w:p>
    <w:p w14:paraId="3EEEDD76" w14:textId="77777777" w:rsidR="0023440F" w:rsidRPr="0023440F" w:rsidRDefault="0023440F" w:rsidP="0023440F">
      <w:pPr>
        <w:keepNext/>
        <w:ind w:left="709" w:hanging="425"/>
        <w:rPr>
          <w:bCs/>
        </w:rPr>
      </w:pPr>
      <w:r w:rsidRPr="0023440F">
        <w:rPr>
          <w:bCs/>
        </w:rPr>
        <w:t>15.1</w:t>
      </w:r>
      <w:r w:rsidRPr="0023440F">
        <w:rPr>
          <w:bCs/>
        </w:rPr>
        <w:tab/>
      </w:r>
      <w:r w:rsidRPr="0023440F">
        <w:rPr>
          <w:bCs/>
          <w:i/>
          <w:iCs/>
        </w:rPr>
        <w:t>Committees</w:t>
      </w:r>
    </w:p>
    <w:p w14:paraId="6CB2D6E0" w14:textId="77777777" w:rsidR="0023440F" w:rsidRPr="0023440F" w:rsidRDefault="0023440F" w:rsidP="0023440F">
      <w:pPr>
        <w:ind w:left="709"/>
        <w:rPr>
          <w:bCs/>
        </w:rPr>
      </w:pPr>
      <w:r w:rsidRPr="0023440F">
        <w:rPr>
          <w:bCs/>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3EA3581" w14:textId="77777777" w:rsidR="0023440F" w:rsidRPr="0023440F" w:rsidRDefault="0023440F" w:rsidP="0023440F">
      <w:pPr>
        <w:keepNext/>
        <w:ind w:left="709" w:hanging="425"/>
        <w:rPr>
          <w:bCs/>
          <w:i/>
          <w:iCs/>
        </w:rPr>
      </w:pPr>
      <w:r w:rsidRPr="0023440F">
        <w:rPr>
          <w:bCs/>
        </w:rPr>
        <w:t>15.2</w:t>
      </w:r>
      <w:r w:rsidRPr="0023440F">
        <w:rPr>
          <w:bCs/>
        </w:rPr>
        <w:tab/>
      </w:r>
      <w:r w:rsidRPr="0023440F">
        <w:rPr>
          <w:bCs/>
          <w:i/>
          <w:iCs/>
        </w:rPr>
        <w:t>Terms of Reference</w:t>
      </w:r>
    </w:p>
    <w:p w14:paraId="6B135F84" w14:textId="77777777" w:rsidR="0023440F" w:rsidRPr="0023440F" w:rsidRDefault="0023440F" w:rsidP="0023440F">
      <w:pPr>
        <w:ind w:left="709"/>
        <w:rPr>
          <w:bCs/>
        </w:rPr>
      </w:pPr>
      <w:r w:rsidRPr="0023440F">
        <w:rPr>
          <w:bCs/>
        </w:rPr>
        <w:t>The council must specify terms of reference for its committees.</w:t>
      </w:r>
    </w:p>
    <w:p w14:paraId="614439FF" w14:textId="77777777" w:rsidR="0023440F" w:rsidRPr="0023440F" w:rsidRDefault="0023440F" w:rsidP="0023440F">
      <w:pPr>
        <w:keepNext/>
        <w:ind w:left="709" w:hanging="425"/>
        <w:rPr>
          <w:bCs/>
          <w:i/>
          <w:iCs/>
        </w:rPr>
      </w:pPr>
      <w:r w:rsidRPr="0023440F">
        <w:t>15</w:t>
      </w:r>
      <w:r w:rsidRPr="0023440F">
        <w:rPr>
          <w:bCs/>
        </w:rPr>
        <w:t>.3</w:t>
      </w:r>
      <w:r w:rsidRPr="0023440F">
        <w:rPr>
          <w:bCs/>
        </w:rPr>
        <w:tab/>
      </w:r>
      <w:r w:rsidRPr="0023440F">
        <w:rPr>
          <w:bCs/>
          <w:i/>
          <w:iCs/>
        </w:rPr>
        <w:t>Finance Advisory Committee</w:t>
      </w:r>
    </w:p>
    <w:p w14:paraId="1171CCF9" w14:textId="77777777" w:rsidR="0023440F" w:rsidRPr="0023440F" w:rsidRDefault="0023440F" w:rsidP="0023440F">
      <w:pPr>
        <w:ind w:left="1276" w:hanging="567"/>
      </w:pPr>
      <w:r w:rsidRPr="0023440F">
        <w:rPr>
          <w:bCs/>
        </w:rPr>
        <w:t>15.3.1</w:t>
      </w:r>
      <w:r w:rsidRPr="0023440F">
        <w:tab/>
        <w:t>The council must establish a Finance Advisory Committee to advise the council on budgetary and financial matters, including the preparation of the preliminary budget showing:</w:t>
      </w:r>
    </w:p>
    <w:p w14:paraId="55D11E0F" w14:textId="77777777" w:rsidR="0023440F" w:rsidRPr="0023440F" w:rsidRDefault="0023440F" w:rsidP="0023440F">
      <w:pPr>
        <w:ind w:left="1616" w:hanging="340"/>
      </w:pPr>
      <w:r w:rsidRPr="0023440F">
        <w:t>(i)</w:t>
      </w:r>
      <w:r w:rsidRPr="0023440F">
        <w:tab/>
        <w:t>the anticipated income available for the ensuing twelve months (both from normal transactions and from fund-raising activities);</w:t>
      </w:r>
    </w:p>
    <w:p w14:paraId="527B08BA" w14:textId="77777777" w:rsidR="0023440F" w:rsidRPr="0023440F" w:rsidRDefault="0023440F" w:rsidP="0023440F">
      <w:pPr>
        <w:ind w:left="1616" w:hanging="340"/>
      </w:pPr>
      <w:r w:rsidRPr="0023440F">
        <w:t>(ii)</w:t>
      </w:r>
      <w:r w:rsidRPr="0023440F">
        <w:tab/>
        <w:t>the proposed expenditure to be made; and</w:t>
      </w:r>
    </w:p>
    <w:p w14:paraId="550ABB42" w14:textId="77777777" w:rsidR="0023440F" w:rsidRPr="0023440F" w:rsidRDefault="0023440F" w:rsidP="0023440F">
      <w:pPr>
        <w:ind w:left="1616" w:hanging="340"/>
      </w:pPr>
      <w:r w:rsidRPr="0023440F">
        <w:t>(iii)</w:t>
      </w:r>
      <w:r w:rsidRPr="0023440F">
        <w:tab/>
        <w:t>details of any funds held for special purposes.</w:t>
      </w:r>
    </w:p>
    <w:p w14:paraId="17BEBE34" w14:textId="77777777" w:rsidR="0023440F" w:rsidRPr="0023440F" w:rsidRDefault="0023440F" w:rsidP="0023440F">
      <w:pPr>
        <w:ind w:left="1276" w:hanging="567"/>
      </w:pPr>
      <w:r w:rsidRPr="0023440F">
        <w:t>15.3.2</w:t>
      </w:r>
      <w:r w:rsidRPr="0023440F">
        <w:tab/>
        <w:t>The membership must be determined by the council and must include</w:t>
      </w:r>
    </w:p>
    <w:p w14:paraId="0B938199" w14:textId="77777777" w:rsidR="0023440F" w:rsidRPr="0023440F" w:rsidRDefault="0023440F" w:rsidP="0023440F">
      <w:pPr>
        <w:ind w:left="1616" w:hanging="340"/>
      </w:pPr>
      <w:r w:rsidRPr="0023440F">
        <w:t>(i)</w:t>
      </w:r>
      <w:r w:rsidRPr="0023440F">
        <w:tab/>
        <w:t>the treasurer;</w:t>
      </w:r>
    </w:p>
    <w:p w14:paraId="34DF809B" w14:textId="77777777" w:rsidR="0023440F" w:rsidRPr="0023440F" w:rsidRDefault="0023440F" w:rsidP="0023440F">
      <w:pPr>
        <w:ind w:left="1616" w:hanging="340"/>
      </w:pPr>
      <w:r w:rsidRPr="0023440F">
        <w:t>(ii)</w:t>
      </w:r>
      <w:r w:rsidRPr="0023440F">
        <w:tab/>
        <w:t>the principal or nominee.</w:t>
      </w:r>
    </w:p>
    <w:p w14:paraId="7D5592B8" w14:textId="77777777" w:rsidR="0023440F" w:rsidRPr="0023440F" w:rsidRDefault="0023440F" w:rsidP="0023440F">
      <w:pPr>
        <w:ind w:left="1276" w:hanging="567"/>
      </w:pPr>
      <w:r w:rsidRPr="0023440F">
        <w:t>15.3.3</w:t>
      </w:r>
      <w:r w:rsidRPr="0023440F">
        <w:tab/>
        <w:t>The Finance Advisory Committee must meet at least once each school term to examine receipts and payments and review the school budget.</w:t>
      </w:r>
    </w:p>
    <w:p w14:paraId="56EAA9EF" w14:textId="77777777" w:rsidR="0023440F" w:rsidRPr="0023440F" w:rsidRDefault="0023440F" w:rsidP="0023440F">
      <w:pPr>
        <w:keepNext/>
        <w:ind w:left="284" w:hanging="284"/>
        <w:rPr>
          <w:b/>
        </w:rPr>
      </w:pPr>
      <w:r w:rsidRPr="0023440F">
        <w:rPr>
          <w:b/>
        </w:rPr>
        <w:t>16.</w:t>
      </w:r>
      <w:r w:rsidRPr="0023440F">
        <w:rPr>
          <w:b/>
        </w:rPr>
        <w:tab/>
        <w:t>Finance and Accounts</w:t>
      </w:r>
    </w:p>
    <w:p w14:paraId="038610DE" w14:textId="77777777" w:rsidR="0023440F" w:rsidRPr="0023440F" w:rsidRDefault="0023440F" w:rsidP="0023440F">
      <w:pPr>
        <w:ind w:left="709" w:hanging="425"/>
      </w:pPr>
      <w:r w:rsidRPr="0023440F">
        <w:t>16.1</w:t>
      </w:r>
      <w:r w:rsidRPr="0023440F">
        <w:tab/>
        <w:t>The council must ensure that proper accounts are kept of its financial affairs, and in controlling any account must ensure proper books and accounts are kept of all funds paid to that account, together with details of any dealing involving those funds.</w:t>
      </w:r>
    </w:p>
    <w:p w14:paraId="4941BC5C" w14:textId="77777777" w:rsidR="0023440F" w:rsidRPr="0023440F" w:rsidRDefault="0023440F" w:rsidP="0023440F">
      <w:pPr>
        <w:ind w:left="709" w:hanging="425"/>
      </w:pPr>
      <w:r w:rsidRPr="0023440F">
        <w:t>16.2</w:t>
      </w:r>
      <w:r w:rsidRPr="0023440F">
        <w:tab/>
        <w:t>All accounts must be operated on the basis of the designated finance year, which is a calendar year ending on 31 December.</w:t>
      </w:r>
    </w:p>
    <w:p w14:paraId="79E3F999" w14:textId="77777777" w:rsidR="0023440F" w:rsidRPr="0023440F" w:rsidRDefault="0023440F" w:rsidP="0023440F">
      <w:pPr>
        <w:ind w:left="709" w:hanging="425"/>
      </w:pPr>
      <w:r w:rsidRPr="0023440F">
        <w:t>16.3</w:t>
      </w:r>
      <w:r w:rsidRPr="0023440F">
        <w:tab/>
        <w:t>All accounts must be kept in accordance with provisions of the Act, regulations, this constitution and administrative instructions.</w:t>
      </w:r>
    </w:p>
    <w:p w14:paraId="39EB5D2A" w14:textId="77777777" w:rsidR="0023440F" w:rsidRPr="0023440F" w:rsidRDefault="0023440F" w:rsidP="0023440F">
      <w:pPr>
        <w:ind w:left="709" w:hanging="425"/>
      </w:pPr>
      <w:r w:rsidRPr="0023440F">
        <w:t>16.4</w:t>
      </w:r>
      <w:r w:rsidRPr="0023440F">
        <w:tab/>
        <w:t>The funds of the council must only be expended for school related purposes.</w:t>
      </w:r>
    </w:p>
    <w:p w14:paraId="1561F465" w14:textId="77777777" w:rsidR="0023440F" w:rsidRPr="0023440F" w:rsidRDefault="0023440F" w:rsidP="0023440F">
      <w:pPr>
        <w:ind w:left="709" w:hanging="425"/>
      </w:pPr>
      <w:r w:rsidRPr="0023440F">
        <w:t>16.5</w:t>
      </w:r>
      <w:r w:rsidRPr="0023440F">
        <w:tab/>
        <w:t>The council may transfer funds as it thinks fit to:</w:t>
      </w:r>
    </w:p>
    <w:p w14:paraId="69E97BE3" w14:textId="77777777" w:rsidR="0023440F" w:rsidRPr="0023440F" w:rsidRDefault="0023440F" w:rsidP="0023440F">
      <w:pPr>
        <w:ind w:left="1276" w:hanging="567"/>
      </w:pPr>
      <w:r w:rsidRPr="0023440F">
        <w:t>16.5.1</w:t>
      </w:r>
      <w:r w:rsidRPr="0023440F">
        <w:tab/>
        <w:t>an affiliated committee;</w:t>
      </w:r>
    </w:p>
    <w:p w14:paraId="3D42B252" w14:textId="77777777" w:rsidR="0023440F" w:rsidRPr="0023440F" w:rsidRDefault="0023440F" w:rsidP="0023440F">
      <w:pPr>
        <w:ind w:left="1276" w:hanging="567"/>
      </w:pPr>
      <w:r w:rsidRPr="0023440F">
        <w:t>16.5.2</w:t>
      </w:r>
      <w:r w:rsidRPr="0023440F">
        <w:tab/>
        <w:t>another existing or proposed Government school.</w:t>
      </w:r>
    </w:p>
    <w:p w14:paraId="42BFBB1F" w14:textId="77777777" w:rsidR="0023440F" w:rsidRPr="0023440F" w:rsidRDefault="0023440F" w:rsidP="0023440F">
      <w:pPr>
        <w:keepNext/>
        <w:ind w:left="284" w:hanging="284"/>
        <w:rPr>
          <w:b/>
        </w:rPr>
      </w:pPr>
      <w:r w:rsidRPr="0023440F">
        <w:rPr>
          <w:b/>
        </w:rPr>
        <w:t>17.</w:t>
      </w:r>
      <w:r w:rsidRPr="0023440F">
        <w:rPr>
          <w:b/>
        </w:rPr>
        <w:tab/>
        <w:t>Audit</w:t>
      </w:r>
    </w:p>
    <w:p w14:paraId="507A6B1A" w14:textId="77777777" w:rsidR="0023440F" w:rsidRPr="0023440F" w:rsidRDefault="0023440F" w:rsidP="0023440F">
      <w:pPr>
        <w:ind w:left="709" w:hanging="425"/>
      </w:pPr>
      <w:r w:rsidRPr="0023440F">
        <w:t>17.1</w:t>
      </w:r>
      <w:r w:rsidRPr="0023440F">
        <w:tab/>
        <w:t>The council must make available to the Chief Executive or the Auditor-General any accounts under its control, including all relevant records and papers connected with an account, for inspection or audit at any time.</w:t>
      </w:r>
    </w:p>
    <w:p w14:paraId="036BB24B" w14:textId="77777777" w:rsidR="0023440F" w:rsidRPr="0023440F" w:rsidRDefault="0023440F" w:rsidP="0023440F">
      <w:pPr>
        <w:ind w:left="709" w:hanging="425"/>
      </w:pPr>
      <w:r w:rsidRPr="0023440F">
        <w:t>17.2</w:t>
      </w:r>
      <w:r w:rsidRPr="0023440F">
        <w:tab/>
        <w:t>The council may arrange for accounts to be audited at such other intervals as the council determines, by a person appointed by the council.</w:t>
      </w:r>
    </w:p>
    <w:p w14:paraId="55A3A5A9" w14:textId="77777777" w:rsidR="0023440F" w:rsidRPr="0023440F" w:rsidRDefault="0023440F" w:rsidP="0023440F">
      <w:pPr>
        <w:ind w:left="709" w:hanging="425"/>
      </w:pPr>
      <w:r w:rsidRPr="0023440F">
        <w:t>17.3</w:t>
      </w:r>
      <w:r w:rsidRPr="0023440F">
        <w:tab/>
        <w:t>The audit of any accounts under the control of the council must be in accordance with the provisions of the Act, regulations, this constitution and administrative instructions.</w:t>
      </w:r>
    </w:p>
    <w:p w14:paraId="02172A00" w14:textId="77777777" w:rsidR="0023440F" w:rsidRPr="0023440F" w:rsidRDefault="0023440F" w:rsidP="0023440F">
      <w:pPr>
        <w:keepNext/>
        <w:ind w:left="284" w:hanging="284"/>
        <w:rPr>
          <w:b/>
        </w:rPr>
      </w:pPr>
      <w:r w:rsidRPr="0023440F">
        <w:rPr>
          <w:b/>
        </w:rPr>
        <w:lastRenderedPageBreak/>
        <w:t>18.</w:t>
      </w:r>
      <w:r w:rsidRPr="0023440F">
        <w:rPr>
          <w:b/>
        </w:rPr>
        <w:tab/>
        <w:t>Reporting to the School Community and the Minister</w:t>
      </w:r>
    </w:p>
    <w:p w14:paraId="4DB3012A" w14:textId="77777777" w:rsidR="0023440F" w:rsidRPr="0023440F" w:rsidRDefault="0023440F" w:rsidP="0023440F">
      <w:pPr>
        <w:ind w:left="709" w:hanging="425"/>
      </w:pPr>
      <w:r w:rsidRPr="0023440F">
        <w:t>18.1</w:t>
      </w:r>
      <w:r w:rsidRPr="0023440F">
        <w:tab/>
        <w:t>The council must report to the school community at least once a year, at the Annual General Meeting called by the chairperson.</w:t>
      </w:r>
    </w:p>
    <w:p w14:paraId="674086D1" w14:textId="77777777" w:rsidR="0023440F" w:rsidRPr="0023440F" w:rsidRDefault="0023440F" w:rsidP="0023440F">
      <w:pPr>
        <w:ind w:left="709" w:hanging="425"/>
      </w:pPr>
      <w:r w:rsidRPr="0023440F">
        <w:t>18.2</w:t>
      </w:r>
      <w:r w:rsidRPr="0023440F">
        <w:tab/>
        <w:t>At that meeting:</w:t>
      </w:r>
    </w:p>
    <w:p w14:paraId="3180F99C" w14:textId="77777777" w:rsidR="0023440F" w:rsidRPr="0023440F" w:rsidRDefault="0023440F" w:rsidP="0023440F">
      <w:pPr>
        <w:ind w:left="1276" w:hanging="567"/>
      </w:pPr>
      <w:r w:rsidRPr="0023440F">
        <w:t>18.2.1</w:t>
      </w:r>
      <w:r w:rsidRPr="0023440F">
        <w:tab/>
        <w:t>the chairperson must report on:</w:t>
      </w:r>
    </w:p>
    <w:p w14:paraId="3BF4AEE9" w14:textId="77777777" w:rsidR="0023440F" w:rsidRPr="0023440F" w:rsidRDefault="0023440F" w:rsidP="0023440F">
      <w:pPr>
        <w:ind w:left="1616" w:hanging="340"/>
      </w:pPr>
      <w:r w:rsidRPr="0023440F">
        <w:t>(i)</w:t>
      </w:r>
      <w:r w:rsidRPr="0023440F">
        <w:tab/>
        <w:t>strategic and other plans;</w:t>
      </w:r>
    </w:p>
    <w:p w14:paraId="34E7074C" w14:textId="77777777" w:rsidR="0023440F" w:rsidRPr="0023440F" w:rsidRDefault="0023440F" w:rsidP="0023440F">
      <w:pPr>
        <w:ind w:left="1616" w:hanging="340"/>
      </w:pPr>
      <w:r w:rsidRPr="0023440F">
        <w:t>(ii)</w:t>
      </w:r>
      <w:r w:rsidRPr="0023440F">
        <w:tab/>
        <w:t>the proceedings and operations of the council for the period since the date of the previous Annual General Meeting of the school community;</w:t>
      </w:r>
    </w:p>
    <w:p w14:paraId="1E0FC29B" w14:textId="77777777" w:rsidR="0023440F" w:rsidRPr="0023440F" w:rsidRDefault="0023440F" w:rsidP="0023440F">
      <w:pPr>
        <w:ind w:left="1616" w:hanging="340"/>
      </w:pPr>
      <w:r w:rsidRPr="0023440F">
        <w:t>(iii)</w:t>
      </w:r>
      <w:r w:rsidRPr="0023440F">
        <w:tab/>
        <w:t>the outcomes of those proceedings in relation to the functions of the council; and</w:t>
      </w:r>
    </w:p>
    <w:p w14:paraId="5DA97F89" w14:textId="77777777" w:rsidR="0023440F" w:rsidRPr="0023440F" w:rsidRDefault="0023440F" w:rsidP="0023440F">
      <w:pPr>
        <w:ind w:left="1276" w:hanging="567"/>
      </w:pPr>
      <w:r w:rsidRPr="0023440F">
        <w:t>18.2.2</w:t>
      </w:r>
      <w:r w:rsidRPr="0023440F">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A8E92B2" w14:textId="77777777" w:rsidR="0023440F" w:rsidRPr="0023440F" w:rsidRDefault="0023440F" w:rsidP="0023440F">
      <w:pPr>
        <w:ind w:left="709" w:hanging="425"/>
      </w:pPr>
      <w:r w:rsidRPr="0023440F">
        <w:t>18.3</w:t>
      </w:r>
      <w:r w:rsidRPr="0023440F">
        <w:tab/>
        <w:t>Where any statement has been subject to an audit, the audited statement is to be subsequently made available for inspection, at the school, as determined at the meeting.</w:t>
      </w:r>
    </w:p>
    <w:p w14:paraId="5A9E8E07" w14:textId="77777777" w:rsidR="0023440F" w:rsidRPr="0023440F" w:rsidRDefault="0023440F" w:rsidP="0023440F">
      <w:pPr>
        <w:ind w:left="709" w:hanging="425"/>
      </w:pPr>
      <w:r w:rsidRPr="0023440F">
        <w:t>18.4</w:t>
      </w:r>
      <w:r w:rsidRPr="0023440F">
        <w:tab/>
        <w:t>The council must report to the Minister at least once a year, in accordance with administrative instructions.</w:t>
      </w:r>
    </w:p>
    <w:p w14:paraId="0FBB9ACE" w14:textId="77777777" w:rsidR="0023440F" w:rsidRPr="0023440F" w:rsidRDefault="0023440F" w:rsidP="0023440F">
      <w:pPr>
        <w:keepNext/>
        <w:ind w:left="284" w:hanging="284"/>
        <w:rPr>
          <w:b/>
        </w:rPr>
      </w:pPr>
      <w:r w:rsidRPr="0023440F">
        <w:rPr>
          <w:b/>
        </w:rPr>
        <w:t>19.</w:t>
      </w:r>
      <w:r w:rsidRPr="0023440F">
        <w:rPr>
          <w:b/>
        </w:rPr>
        <w:tab/>
        <w:t>The Common Seal</w:t>
      </w:r>
    </w:p>
    <w:p w14:paraId="2B2E98C5" w14:textId="77777777" w:rsidR="0023440F" w:rsidRPr="0023440F" w:rsidRDefault="0023440F" w:rsidP="0023440F">
      <w:pPr>
        <w:ind w:left="709" w:hanging="425"/>
      </w:pPr>
      <w:r w:rsidRPr="0023440F">
        <w:t>19.1</w:t>
      </w:r>
      <w:r w:rsidRPr="0023440F">
        <w:tab/>
        <w:t>The council must have a common seal. The common seal must be affixed only by resolution of the council and in the presence of two council members, one of whom must be the principal or the chairperson of the council.</w:t>
      </w:r>
    </w:p>
    <w:p w14:paraId="35A77F6E" w14:textId="77777777" w:rsidR="0023440F" w:rsidRPr="0023440F" w:rsidRDefault="0023440F" w:rsidP="0023440F">
      <w:pPr>
        <w:ind w:left="709" w:hanging="425"/>
      </w:pPr>
      <w:r w:rsidRPr="0023440F">
        <w:t>19.2</w:t>
      </w:r>
      <w:r w:rsidRPr="0023440F">
        <w:tab/>
        <w:t>The council must keep a record of every use of the seal, including date, purpose and any other relevant information.</w:t>
      </w:r>
    </w:p>
    <w:p w14:paraId="75D06BD6" w14:textId="77777777" w:rsidR="0023440F" w:rsidRPr="0023440F" w:rsidRDefault="0023440F" w:rsidP="0023440F">
      <w:pPr>
        <w:keepNext/>
        <w:ind w:left="284" w:hanging="284"/>
        <w:rPr>
          <w:b/>
        </w:rPr>
      </w:pPr>
      <w:r w:rsidRPr="0023440F">
        <w:rPr>
          <w:b/>
        </w:rPr>
        <w:t>20.</w:t>
      </w:r>
      <w:r w:rsidRPr="0023440F">
        <w:rPr>
          <w:b/>
        </w:rPr>
        <w:tab/>
        <w:t>Records</w:t>
      </w:r>
    </w:p>
    <w:p w14:paraId="57C5D884" w14:textId="77777777" w:rsidR="0023440F" w:rsidRPr="0023440F" w:rsidRDefault="0023440F" w:rsidP="0023440F">
      <w:pPr>
        <w:ind w:left="709" w:hanging="425"/>
      </w:pPr>
      <w:r w:rsidRPr="0023440F">
        <w:t>20.1</w:t>
      </w:r>
      <w:r w:rsidRPr="0023440F">
        <w:tab/>
        <w:t>The council is responsible for the safe and proper storage of its records.</w:t>
      </w:r>
    </w:p>
    <w:p w14:paraId="5C102FD2" w14:textId="77777777" w:rsidR="0023440F" w:rsidRPr="0023440F" w:rsidRDefault="0023440F" w:rsidP="0023440F">
      <w:pPr>
        <w:ind w:left="709" w:hanging="425"/>
      </w:pPr>
      <w:r w:rsidRPr="0023440F">
        <w:t>20.2</w:t>
      </w:r>
      <w:r w:rsidRPr="0023440F">
        <w:tab/>
        <w:t>The council must make the records available at any time to the Minister or to any person authorised by the Minister and allow those records to be removed by any such person.</w:t>
      </w:r>
    </w:p>
    <w:p w14:paraId="74076C65" w14:textId="77777777" w:rsidR="0023440F" w:rsidRPr="0023440F" w:rsidRDefault="0023440F" w:rsidP="0023440F">
      <w:pPr>
        <w:keepNext/>
        <w:ind w:left="284" w:hanging="284"/>
        <w:rPr>
          <w:b/>
        </w:rPr>
      </w:pPr>
      <w:r w:rsidRPr="0023440F">
        <w:rPr>
          <w:b/>
        </w:rPr>
        <w:t>21.</w:t>
      </w:r>
      <w:r w:rsidRPr="0023440F">
        <w:rPr>
          <w:b/>
        </w:rPr>
        <w:tab/>
        <w:t>Amendment of the Constitution</w:t>
      </w:r>
    </w:p>
    <w:p w14:paraId="5BD6481D" w14:textId="77777777" w:rsidR="0023440F" w:rsidRPr="0023440F" w:rsidRDefault="0023440F" w:rsidP="0023440F">
      <w:pPr>
        <w:ind w:left="709" w:hanging="425"/>
        <w:rPr>
          <w:spacing w:val="-2"/>
        </w:rPr>
      </w:pPr>
      <w:r w:rsidRPr="0023440F">
        <w:t>21.1</w:t>
      </w:r>
      <w:r w:rsidRPr="0023440F">
        <w:tab/>
      </w:r>
      <w:r w:rsidRPr="0023440F">
        <w:rPr>
          <w:spacing w:val="-2"/>
        </w:rPr>
        <w:t>This constitution may be altered, modified or substituted at the direction of the Minister, in accordance with Section 40 of the Act.</w:t>
      </w:r>
    </w:p>
    <w:p w14:paraId="46997041" w14:textId="77777777" w:rsidR="0023440F" w:rsidRPr="0023440F" w:rsidRDefault="0023440F" w:rsidP="0023440F">
      <w:pPr>
        <w:ind w:left="709" w:hanging="425"/>
      </w:pPr>
      <w:r w:rsidRPr="0023440F">
        <w:t>21.2</w:t>
      </w:r>
      <w:r w:rsidRPr="0023440F">
        <w:tab/>
        <w:t>This constitution may also be amended, altered, modified or substituted by the council by special resolution and approval in writing by the Minister.</w:t>
      </w:r>
    </w:p>
    <w:p w14:paraId="077440CA" w14:textId="77777777" w:rsidR="0023440F" w:rsidRPr="0023440F" w:rsidRDefault="0023440F" w:rsidP="0023440F">
      <w:pPr>
        <w:ind w:left="709" w:hanging="425"/>
      </w:pPr>
      <w:r w:rsidRPr="0023440F">
        <w:t>21.3</w:t>
      </w:r>
      <w:r w:rsidRPr="0023440F">
        <w:tab/>
        <w:t>An amendment to the constitution has no effect until submitted to and approved by the Minister.</w:t>
      </w:r>
    </w:p>
    <w:p w14:paraId="11E62A53" w14:textId="77777777" w:rsidR="0023440F" w:rsidRPr="0023440F" w:rsidRDefault="0023440F" w:rsidP="0023440F">
      <w:pPr>
        <w:keepNext/>
        <w:ind w:left="284" w:hanging="284"/>
        <w:rPr>
          <w:b/>
        </w:rPr>
      </w:pPr>
      <w:r w:rsidRPr="0023440F">
        <w:rPr>
          <w:b/>
        </w:rPr>
        <w:t>22.</w:t>
      </w:r>
      <w:r w:rsidRPr="0023440F">
        <w:rPr>
          <w:b/>
        </w:rPr>
        <w:tab/>
        <w:t>Code of Practice</w:t>
      </w:r>
    </w:p>
    <w:p w14:paraId="45F27AAF" w14:textId="77777777" w:rsidR="0023440F" w:rsidRPr="0023440F" w:rsidRDefault="0023440F" w:rsidP="0023440F">
      <w:pPr>
        <w:ind w:left="284"/>
      </w:pPr>
      <w:r w:rsidRPr="0023440F">
        <w:t>Members of the council must comply with the code of practice approved by the Minister.</w:t>
      </w:r>
    </w:p>
    <w:p w14:paraId="02595ED3" w14:textId="77777777" w:rsidR="0023440F" w:rsidRPr="0023440F" w:rsidRDefault="0023440F" w:rsidP="0023440F">
      <w:pPr>
        <w:keepNext/>
        <w:ind w:left="284" w:hanging="284"/>
        <w:rPr>
          <w:b/>
        </w:rPr>
      </w:pPr>
      <w:r w:rsidRPr="0023440F">
        <w:rPr>
          <w:b/>
        </w:rPr>
        <w:t>23.</w:t>
      </w:r>
      <w:r w:rsidRPr="0023440F">
        <w:rPr>
          <w:b/>
        </w:rPr>
        <w:tab/>
        <w:t>Dispute Resolution</w:t>
      </w:r>
    </w:p>
    <w:p w14:paraId="39977090" w14:textId="77777777" w:rsidR="0023440F" w:rsidRPr="0023440F" w:rsidRDefault="0023440F" w:rsidP="0023440F">
      <w:pPr>
        <w:ind w:left="284"/>
      </w:pPr>
      <w:r w:rsidRPr="0023440F">
        <w:t>The council must participate in a scheme for the resolution of disputes between the council and the department/principal, as prescribed in administrative instruction.</w:t>
      </w:r>
    </w:p>
    <w:p w14:paraId="01C608BA" w14:textId="77777777" w:rsidR="0023440F" w:rsidRPr="0023440F" w:rsidRDefault="0023440F" w:rsidP="0023440F">
      <w:pPr>
        <w:keepNext/>
        <w:ind w:left="284" w:hanging="284"/>
        <w:rPr>
          <w:b/>
        </w:rPr>
      </w:pPr>
      <w:r w:rsidRPr="0023440F">
        <w:rPr>
          <w:b/>
        </w:rPr>
        <w:t>24.</w:t>
      </w:r>
      <w:r w:rsidRPr="0023440F">
        <w:rPr>
          <w:b/>
        </w:rPr>
        <w:tab/>
        <w:t>Public Access to the Constitution and Code of Practice</w:t>
      </w:r>
    </w:p>
    <w:p w14:paraId="25498BD5" w14:textId="77777777" w:rsidR="0023440F" w:rsidRPr="0023440F" w:rsidRDefault="0023440F" w:rsidP="0023440F">
      <w:pPr>
        <w:ind w:left="284"/>
      </w:pPr>
      <w:r w:rsidRPr="0023440F">
        <w:t>The council must keep available for public inspection a copy of its constitution (as in force from time to time) and the code of practice, at the school, during normal school hours.</w:t>
      </w:r>
    </w:p>
    <w:p w14:paraId="11863011" w14:textId="77777777" w:rsidR="0023440F" w:rsidRPr="0023440F" w:rsidRDefault="0023440F" w:rsidP="0023440F">
      <w:pPr>
        <w:keepNext/>
        <w:ind w:left="284" w:hanging="284"/>
        <w:rPr>
          <w:b/>
        </w:rPr>
      </w:pPr>
      <w:r w:rsidRPr="0023440F">
        <w:rPr>
          <w:b/>
        </w:rPr>
        <w:t>25.</w:t>
      </w:r>
      <w:r w:rsidRPr="0023440F">
        <w:rPr>
          <w:b/>
        </w:rPr>
        <w:tab/>
        <w:t>Dissolution</w:t>
      </w:r>
    </w:p>
    <w:p w14:paraId="63EEC3CE" w14:textId="77777777" w:rsidR="0023440F" w:rsidRPr="0023440F" w:rsidRDefault="0023440F" w:rsidP="0023440F">
      <w:pPr>
        <w:ind w:left="284"/>
      </w:pPr>
      <w:r w:rsidRPr="0023440F">
        <w:t>In accordance with Section 43 of the Act, the Minister may dissolve the council.</w:t>
      </w:r>
    </w:p>
    <w:p w14:paraId="59DAA88D" w14:textId="77777777" w:rsidR="0023440F" w:rsidRPr="0023440F" w:rsidRDefault="0023440F" w:rsidP="0023440F">
      <w:pPr>
        <w:keepNext/>
        <w:ind w:left="284" w:hanging="284"/>
        <w:rPr>
          <w:b/>
        </w:rPr>
      </w:pPr>
      <w:r w:rsidRPr="0023440F">
        <w:rPr>
          <w:b/>
        </w:rPr>
        <w:t>26.</w:t>
      </w:r>
      <w:r w:rsidRPr="0023440F">
        <w:rPr>
          <w:b/>
        </w:rPr>
        <w:tab/>
        <w:t>Prohibition against Securing Profits for Members</w:t>
      </w:r>
    </w:p>
    <w:p w14:paraId="34810696" w14:textId="77777777" w:rsidR="0023440F" w:rsidRPr="0023440F" w:rsidRDefault="0023440F" w:rsidP="0023440F">
      <w:pPr>
        <w:ind w:left="284"/>
      </w:pPr>
      <w:r w:rsidRPr="0023440F">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54E66868" w14:textId="77777777" w:rsidR="0023440F" w:rsidRPr="0023440F" w:rsidRDefault="0023440F" w:rsidP="0023440F">
      <w:pPr>
        <w:pBdr>
          <w:top w:val="single" w:sz="4" w:space="1" w:color="auto"/>
        </w:pBdr>
        <w:spacing w:before="100" w:line="14" w:lineRule="exact"/>
        <w:ind w:left="1080" w:right="1080"/>
        <w:jc w:val="center"/>
      </w:pPr>
    </w:p>
    <w:p w14:paraId="2640354D" w14:textId="77777777" w:rsidR="0023440F" w:rsidRPr="0023440F" w:rsidRDefault="0023440F" w:rsidP="0023440F">
      <w:pPr>
        <w:jc w:val="center"/>
        <w:rPr>
          <w:smallCaps/>
          <w:szCs w:val="17"/>
        </w:rPr>
      </w:pPr>
      <w:r w:rsidRPr="0023440F">
        <w:rPr>
          <w:smallCaps/>
          <w:szCs w:val="17"/>
        </w:rPr>
        <w:t>Naracoorte High School Governing Council Incorporated</w:t>
      </w:r>
    </w:p>
    <w:p w14:paraId="08498472" w14:textId="77777777" w:rsidR="0023440F" w:rsidRPr="0023440F" w:rsidRDefault="0023440F" w:rsidP="0023440F">
      <w:pPr>
        <w:jc w:val="center"/>
        <w:rPr>
          <w:i/>
          <w:szCs w:val="17"/>
        </w:rPr>
      </w:pPr>
      <w:r w:rsidRPr="0023440F">
        <w:rPr>
          <w:i/>
          <w:szCs w:val="17"/>
        </w:rPr>
        <w:t>Constitution</w:t>
      </w:r>
    </w:p>
    <w:p w14:paraId="076AC91B" w14:textId="77777777" w:rsidR="0023440F" w:rsidRPr="0023440F" w:rsidRDefault="0023440F" w:rsidP="0023440F">
      <w:pPr>
        <w:rPr>
          <w:b/>
        </w:rPr>
      </w:pPr>
      <w:r w:rsidRPr="0023440F">
        <w:rPr>
          <w:b/>
        </w:rPr>
        <w:t>Table of Contents</w:t>
      </w:r>
    </w:p>
    <w:p w14:paraId="26B1D36C" w14:textId="77777777" w:rsidR="0023440F" w:rsidRPr="0023440F" w:rsidRDefault="0023440F" w:rsidP="0023440F">
      <w:pPr>
        <w:ind w:left="426" w:hanging="284"/>
        <w:rPr>
          <w:bCs/>
        </w:rPr>
      </w:pPr>
      <w:r w:rsidRPr="0023440F">
        <w:rPr>
          <w:bCs/>
        </w:rPr>
        <w:t>1.</w:t>
      </w:r>
      <w:r w:rsidRPr="0023440F">
        <w:rPr>
          <w:bCs/>
        </w:rPr>
        <w:tab/>
        <w:t>Name</w:t>
      </w:r>
    </w:p>
    <w:p w14:paraId="0F089C12" w14:textId="77777777" w:rsidR="0023440F" w:rsidRPr="0023440F" w:rsidRDefault="0023440F" w:rsidP="0023440F">
      <w:pPr>
        <w:ind w:left="426" w:hanging="284"/>
        <w:rPr>
          <w:bCs/>
        </w:rPr>
      </w:pPr>
      <w:r w:rsidRPr="0023440F">
        <w:rPr>
          <w:bCs/>
        </w:rPr>
        <w:t>2.</w:t>
      </w:r>
      <w:r w:rsidRPr="0023440F">
        <w:rPr>
          <w:bCs/>
        </w:rPr>
        <w:tab/>
        <w:t>Interpretation</w:t>
      </w:r>
    </w:p>
    <w:p w14:paraId="58581D1A" w14:textId="77777777" w:rsidR="0023440F" w:rsidRPr="0023440F" w:rsidRDefault="0023440F" w:rsidP="0023440F">
      <w:pPr>
        <w:ind w:left="426" w:hanging="284"/>
        <w:rPr>
          <w:bCs/>
        </w:rPr>
      </w:pPr>
      <w:r w:rsidRPr="0023440F">
        <w:rPr>
          <w:bCs/>
        </w:rPr>
        <w:t>3.</w:t>
      </w:r>
      <w:r w:rsidRPr="0023440F">
        <w:rPr>
          <w:bCs/>
        </w:rPr>
        <w:tab/>
        <w:t>Object</w:t>
      </w:r>
    </w:p>
    <w:p w14:paraId="476161FC" w14:textId="77777777" w:rsidR="0023440F" w:rsidRPr="0023440F" w:rsidRDefault="0023440F" w:rsidP="0023440F">
      <w:pPr>
        <w:ind w:left="426" w:hanging="284"/>
        <w:rPr>
          <w:bCs/>
        </w:rPr>
      </w:pPr>
      <w:r w:rsidRPr="0023440F">
        <w:rPr>
          <w:bCs/>
        </w:rPr>
        <w:t>4.</w:t>
      </w:r>
      <w:r w:rsidRPr="0023440F">
        <w:rPr>
          <w:bCs/>
        </w:rPr>
        <w:tab/>
        <w:t>Powers of the Governing Council</w:t>
      </w:r>
    </w:p>
    <w:p w14:paraId="7DF8DDD4" w14:textId="77777777" w:rsidR="0023440F" w:rsidRPr="0023440F" w:rsidRDefault="0023440F" w:rsidP="0023440F">
      <w:pPr>
        <w:ind w:left="426" w:hanging="284"/>
        <w:rPr>
          <w:bCs/>
        </w:rPr>
      </w:pPr>
      <w:r w:rsidRPr="0023440F">
        <w:rPr>
          <w:bCs/>
        </w:rPr>
        <w:t>5.</w:t>
      </w:r>
      <w:r w:rsidRPr="0023440F">
        <w:rPr>
          <w:bCs/>
        </w:rPr>
        <w:tab/>
        <w:t>Functions of the Council</w:t>
      </w:r>
    </w:p>
    <w:p w14:paraId="4F6313B0" w14:textId="77777777" w:rsidR="0023440F" w:rsidRPr="0023440F" w:rsidRDefault="0023440F" w:rsidP="0023440F">
      <w:pPr>
        <w:ind w:left="426" w:hanging="284"/>
        <w:rPr>
          <w:bCs/>
        </w:rPr>
      </w:pPr>
      <w:r w:rsidRPr="0023440F">
        <w:rPr>
          <w:bCs/>
        </w:rPr>
        <w:t>6.</w:t>
      </w:r>
      <w:r w:rsidRPr="0023440F">
        <w:rPr>
          <w:bCs/>
        </w:rPr>
        <w:tab/>
        <w:t>Functions of the Principal on Council</w:t>
      </w:r>
    </w:p>
    <w:p w14:paraId="26F72294" w14:textId="77777777" w:rsidR="0023440F" w:rsidRPr="0023440F" w:rsidRDefault="0023440F" w:rsidP="0023440F">
      <w:pPr>
        <w:ind w:left="426" w:hanging="284"/>
        <w:rPr>
          <w:bCs/>
        </w:rPr>
      </w:pPr>
      <w:r w:rsidRPr="0023440F">
        <w:rPr>
          <w:bCs/>
        </w:rPr>
        <w:t>7.</w:t>
      </w:r>
      <w:r w:rsidRPr="0023440F">
        <w:rPr>
          <w:bCs/>
        </w:rPr>
        <w:tab/>
        <w:t>Membership</w:t>
      </w:r>
    </w:p>
    <w:p w14:paraId="71F640DC" w14:textId="77777777" w:rsidR="0023440F" w:rsidRPr="0023440F" w:rsidRDefault="0023440F" w:rsidP="0023440F">
      <w:pPr>
        <w:ind w:left="426" w:hanging="284"/>
        <w:rPr>
          <w:bCs/>
        </w:rPr>
      </w:pPr>
      <w:r w:rsidRPr="0023440F">
        <w:rPr>
          <w:bCs/>
        </w:rPr>
        <w:t>8.</w:t>
      </w:r>
      <w:r w:rsidRPr="0023440F">
        <w:rPr>
          <w:bCs/>
        </w:rPr>
        <w:tab/>
        <w:t>Term of Office</w:t>
      </w:r>
    </w:p>
    <w:p w14:paraId="0F232180" w14:textId="77777777" w:rsidR="0023440F" w:rsidRPr="0023440F" w:rsidRDefault="0023440F" w:rsidP="0023440F">
      <w:pPr>
        <w:ind w:left="426" w:hanging="284"/>
        <w:rPr>
          <w:bCs/>
        </w:rPr>
      </w:pPr>
      <w:r w:rsidRPr="0023440F">
        <w:rPr>
          <w:bCs/>
        </w:rPr>
        <w:t>9.</w:t>
      </w:r>
      <w:r w:rsidRPr="0023440F">
        <w:rPr>
          <w:bCs/>
        </w:rPr>
        <w:tab/>
        <w:t>Office Holders and Executive Committee</w:t>
      </w:r>
    </w:p>
    <w:p w14:paraId="51C8DC6D" w14:textId="77777777" w:rsidR="0023440F" w:rsidRPr="0023440F" w:rsidRDefault="0023440F" w:rsidP="0023440F">
      <w:pPr>
        <w:ind w:left="851" w:hanging="425"/>
        <w:rPr>
          <w:bCs/>
        </w:rPr>
      </w:pPr>
      <w:r w:rsidRPr="0023440F">
        <w:rPr>
          <w:bCs/>
        </w:rPr>
        <w:t>9.1</w:t>
      </w:r>
      <w:r w:rsidRPr="0023440F">
        <w:rPr>
          <w:bCs/>
        </w:rPr>
        <w:tab/>
        <w:t>Appointment</w:t>
      </w:r>
    </w:p>
    <w:p w14:paraId="21BD32E4" w14:textId="77777777" w:rsidR="0023440F" w:rsidRPr="0023440F" w:rsidRDefault="0023440F" w:rsidP="0023440F">
      <w:pPr>
        <w:ind w:left="851" w:hanging="425"/>
        <w:rPr>
          <w:bCs/>
        </w:rPr>
      </w:pPr>
      <w:r w:rsidRPr="0023440F">
        <w:rPr>
          <w:bCs/>
        </w:rPr>
        <w:t>9.2</w:t>
      </w:r>
      <w:r w:rsidRPr="0023440F">
        <w:rPr>
          <w:bCs/>
        </w:rPr>
        <w:tab/>
        <w:t>Removal from Office</w:t>
      </w:r>
    </w:p>
    <w:p w14:paraId="725620E1" w14:textId="77777777" w:rsidR="0023440F" w:rsidRPr="0023440F" w:rsidRDefault="0023440F" w:rsidP="0023440F">
      <w:pPr>
        <w:ind w:left="851" w:hanging="425"/>
        <w:rPr>
          <w:bCs/>
        </w:rPr>
      </w:pPr>
      <w:r w:rsidRPr="0023440F">
        <w:rPr>
          <w:bCs/>
        </w:rPr>
        <w:t>9.3</w:t>
      </w:r>
      <w:r w:rsidRPr="0023440F">
        <w:rPr>
          <w:bCs/>
        </w:rPr>
        <w:tab/>
        <w:t>The Chairperson</w:t>
      </w:r>
    </w:p>
    <w:p w14:paraId="6D383F96" w14:textId="77777777" w:rsidR="0023440F" w:rsidRPr="0023440F" w:rsidRDefault="0023440F" w:rsidP="0023440F">
      <w:pPr>
        <w:ind w:left="851" w:hanging="425"/>
        <w:rPr>
          <w:bCs/>
        </w:rPr>
      </w:pPr>
      <w:r w:rsidRPr="0023440F">
        <w:rPr>
          <w:bCs/>
        </w:rPr>
        <w:t>9.4</w:t>
      </w:r>
      <w:r w:rsidRPr="0023440F">
        <w:rPr>
          <w:bCs/>
        </w:rPr>
        <w:tab/>
        <w:t>The Secretary</w:t>
      </w:r>
    </w:p>
    <w:p w14:paraId="21EC5468" w14:textId="77777777" w:rsidR="0023440F" w:rsidRPr="0023440F" w:rsidRDefault="0023440F" w:rsidP="0023440F">
      <w:pPr>
        <w:ind w:left="851" w:hanging="425"/>
        <w:rPr>
          <w:bCs/>
        </w:rPr>
      </w:pPr>
      <w:r w:rsidRPr="0023440F">
        <w:rPr>
          <w:bCs/>
        </w:rPr>
        <w:t>9.5</w:t>
      </w:r>
      <w:r w:rsidRPr="0023440F">
        <w:rPr>
          <w:bCs/>
        </w:rPr>
        <w:tab/>
        <w:t>The Treasurer</w:t>
      </w:r>
    </w:p>
    <w:p w14:paraId="026ED774" w14:textId="77777777" w:rsidR="0023440F" w:rsidRPr="0023440F" w:rsidRDefault="0023440F" w:rsidP="0023440F">
      <w:pPr>
        <w:ind w:left="426" w:hanging="284"/>
        <w:rPr>
          <w:bCs/>
        </w:rPr>
      </w:pPr>
      <w:r w:rsidRPr="0023440F">
        <w:rPr>
          <w:bCs/>
        </w:rPr>
        <w:lastRenderedPageBreak/>
        <w:t>10.</w:t>
      </w:r>
      <w:r w:rsidRPr="0023440F">
        <w:rPr>
          <w:bCs/>
        </w:rPr>
        <w:tab/>
        <w:t>Vacancies</w:t>
      </w:r>
    </w:p>
    <w:p w14:paraId="714C1D0F" w14:textId="77777777" w:rsidR="0023440F" w:rsidRPr="0023440F" w:rsidRDefault="0023440F" w:rsidP="0023440F">
      <w:pPr>
        <w:ind w:left="426" w:hanging="284"/>
        <w:rPr>
          <w:bCs/>
        </w:rPr>
      </w:pPr>
      <w:r w:rsidRPr="0023440F">
        <w:rPr>
          <w:bCs/>
        </w:rPr>
        <w:t>11.</w:t>
      </w:r>
      <w:r w:rsidRPr="0023440F">
        <w:rPr>
          <w:bCs/>
        </w:rPr>
        <w:tab/>
        <w:t>Meetings</w:t>
      </w:r>
    </w:p>
    <w:p w14:paraId="1003B0D4" w14:textId="77777777" w:rsidR="0023440F" w:rsidRPr="0023440F" w:rsidRDefault="0023440F" w:rsidP="0023440F">
      <w:pPr>
        <w:ind w:left="851" w:hanging="425"/>
        <w:rPr>
          <w:bCs/>
        </w:rPr>
      </w:pPr>
      <w:r w:rsidRPr="0023440F">
        <w:rPr>
          <w:bCs/>
        </w:rPr>
        <w:t>11.1</w:t>
      </w:r>
      <w:r w:rsidRPr="0023440F">
        <w:rPr>
          <w:bCs/>
        </w:rPr>
        <w:tab/>
        <w:t>General Meetings of the School Community</w:t>
      </w:r>
    </w:p>
    <w:p w14:paraId="78A38077" w14:textId="77777777" w:rsidR="0023440F" w:rsidRPr="0023440F" w:rsidRDefault="0023440F" w:rsidP="0023440F">
      <w:pPr>
        <w:ind w:left="851" w:hanging="425"/>
        <w:rPr>
          <w:bCs/>
        </w:rPr>
      </w:pPr>
      <w:r w:rsidRPr="0023440F">
        <w:rPr>
          <w:bCs/>
        </w:rPr>
        <w:t>11.2</w:t>
      </w:r>
      <w:r w:rsidRPr="0023440F">
        <w:rPr>
          <w:bCs/>
        </w:rPr>
        <w:tab/>
        <w:t>Council Meetings</w:t>
      </w:r>
    </w:p>
    <w:p w14:paraId="33845210" w14:textId="77777777" w:rsidR="0023440F" w:rsidRPr="0023440F" w:rsidRDefault="0023440F" w:rsidP="0023440F">
      <w:pPr>
        <w:ind w:left="851" w:hanging="425"/>
        <w:rPr>
          <w:bCs/>
        </w:rPr>
      </w:pPr>
      <w:r w:rsidRPr="0023440F">
        <w:rPr>
          <w:bCs/>
        </w:rPr>
        <w:t>11.3</w:t>
      </w:r>
      <w:r w:rsidRPr="0023440F">
        <w:rPr>
          <w:bCs/>
        </w:rPr>
        <w:tab/>
        <w:t>Extraordinary Council Meetings</w:t>
      </w:r>
    </w:p>
    <w:p w14:paraId="764CFAF6" w14:textId="77777777" w:rsidR="0023440F" w:rsidRPr="0023440F" w:rsidRDefault="0023440F" w:rsidP="0023440F">
      <w:pPr>
        <w:ind w:left="851" w:hanging="425"/>
        <w:rPr>
          <w:bCs/>
        </w:rPr>
      </w:pPr>
      <w:r w:rsidRPr="0023440F">
        <w:rPr>
          <w:bCs/>
        </w:rPr>
        <w:t>11.4</w:t>
      </w:r>
      <w:r w:rsidRPr="0023440F">
        <w:rPr>
          <w:bCs/>
        </w:rPr>
        <w:tab/>
        <w:t>Voting</w:t>
      </w:r>
    </w:p>
    <w:p w14:paraId="0244B6B1" w14:textId="77777777" w:rsidR="0023440F" w:rsidRPr="0023440F" w:rsidRDefault="0023440F" w:rsidP="0023440F">
      <w:pPr>
        <w:ind w:left="426" w:hanging="284"/>
        <w:rPr>
          <w:bCs/>
        </w:rPr>
      </w:pPr>
      <w:r w:rsidRPr="0023440F">
        <w:rPr>
          <w:bCs/>
        </w:rPr>
        <w:t>12.</w:t>
      </w:r>
      <w:r w:rsidRPr="0023440F">
        <w:rPr>
          <w:bCs/>
        </w:rPr>
        <w:tab/>
        <w:t>Proceedings of the Council</w:t>
      </w:r>
    </w:p>
    <w:p w14:paraId="21215994" w14:textId="77777777" w:rsidR="0023440F" w:rsidRPr="0023440F" w:rsidRDefault="0023440F" w:rsidP="0023440F">
      <w:pPr>
        <w:ind w:left="851" w:hanging="425"/>
        <w:rPr>
          <w:bCs/>
        </w:rPr>
      </w:pPr>
      <w:r w:rsidRPr="0023440F">
        <w:rPr>
          <w:bCs/>
        </w:rPr>
        <w:t>12.1</w:t>
      </w:r>
      <w:r w:rsidRPr="0023440F">
        <w:rPr>
          <w:bCs/>
        </w:rPr>
        <w:tab/>
        <w:t>Meetings</w:t>
      </w:r>
    </w:p>
    <w:p w14:paraId="17763BDE" w14:textId="77777777" w:rsidR="0023440F" w:rsidRPr="0023440F" w:rsidRDefault="0023440F" w:rsidP="0023440F">
      <w:pPr>
        <w:ind w:left="851" w:hanging="425"/>
        <w:rPr>
          <w:bCs/>
        </w:rPr>
      </w:pPr>
      <w:r w:rsidRPr="0023440F">
        <w:rPr>
          <w:bCs/>
        </w:rPr>
        <w:t>12.2</w:t>
      </w:r>
      <w:r w:rsidRPr="0023440F">
        <w:rPr>
          <w:bCs/>
        </w:rPr>
        <w:tab/>
        <w:t>Conflict of Interest</w:t>
      </w:r>
    </w:p>
    <w:p w14:paraId="2DE36780" w14:textId="77777777" w:rsidR="0023440F" w:rsidRPr="0023440F" w:rsidRDefault="0023440F" w:rsidP="0023440F">
      <w:pPr>
        <w:ind w:left="426" w:hanging="284"/>
        <w:rPr>
          <w:bCs/>
        </w:rPr>
      </w:pPr>
      <w:r w:rsidRPr="0023440F">
        <w:rPr>
          <w:bCs/>
        </w:rPr>
        <w:t>13.</w:t>
      </w:r>
      <w:r w:rsidRPr="0023440F">
        <w:rPr>
          <w:bCs/>
        </w:rPr>
        <w:tab/>
        <w:t>Election of Council Members</w:t>
      </w:r>
    </w:p>
    <w:p w14:paraId="080667A7" w14:textId="77777777" w:rsidR="0023440F" w:rsidRPr="0023440F" w:rsidRDefault="0023440F" w:rsidP="0023440F">
      <w:pPr>
        <w:ind w:left="851" w:hanging="425"/>
        <w:rPr>
          <w:bCs/>
        </w:rPr>
      </w:pPr>
      <w:r w:rsidRPr="0023440F">
        <w:rPr>
          <w:bCs/>
        </w:rPr>
        <w:t>13.1</w:t>
      </w:r>
      <w:r w:rsidRPr="0023440F">
        <w:rPr>
          <w:bCs/>
        </w:rPr>
        <w:tab/>
        <w:t>Eligibility for Nomination for Election</w:t>
      </w:r>
    </w:p>
    <w:p w14:paraId="78C33673" w14:textId="77777777" w:rsidR="0023440F" w:rsidRPr="0023440F" w:rsidRDefault="0023440F" w:rsidP="0023440F">
      <w:pPr>
        <w:ind w:left="851" w:hanging="425"/>
        <w:rPr>
          <w:bCs/>
        </w:rPr>
      </w:pPr>
      <w:r w:rsidRPr="0023440F">
        <w:rPr>
          <w:bCs/>
        </w:rPr>
        <w:t>13.2</w:t>
      </w:r>
      <w:r w:rsidRPr="0023440F">
        <w:rPr>
          <w:bCs/>
        </w:rPr>
        <w:tab/>
        <w:t>Eligibility to Vote</w:t>
      </w:r>
    </w:p>
    <w:p w14:paraId="740CD03C" w14:textId="77777777" w:rsidR="0023440F" w:rsidRPr="0023440F" w:rsidRDefault="0023440F" w:rsidP="0023440F">
      <w:pPr>
        <w:ind w:left="851" w:hanging="425"/>
        <w:rPr>
          <w:bCs/>
        </w:rPr>
      </w:pPr>
      <w:r w:rsidRPr="0023440F">
        <w:rPr>
          <w:bCs/>
        </w:rPr>
        <w:t>13.3</w:t>
      </w:r>
      <w:r w:rsidRPr="0023440F">
        <w:rPr>
          <w:bCs/>
        </w:rPr>
        <w:tab/>
        <w:t>Conduct of Elections for Parent Council Members</w:t>
      </w:r>
    </w:p>
    <w:p w14:paraId="2A9D94BF" w14:textId="77777777" w:rsidR="0023440F" w:rsidRPr="0023440F" w:rsidRDefault="0023440F" w:rsidP="0023440F">
      <w:pPr>
        <w:ind w:left="851" w:hanging="425"/>
        <w:rPr>
          <w:bCs/>
        </w:rPr>
      </w:pPr>
      <w:r w:rsidRPr="0023440F">
        <w:rPr>
          <w:bCs/>
        </w:rPr>
        <w:t>13.4</w:t>
      </w:r>
      <w:r w:rsidRPr="0023440F">
        <w:rPr>
          <w:bCs/>
        </w:rPr>
        <w:tab/>
        <w:t>Notice of Election</w:t>
      </w:r>
    </w:p>
    <w:p w14:paraId="7A601C1B" w14:textId="77777777" w:rsidR="0023440F" w:rsidRPr="0023440F" w:rsidRDefault="0023440F" w:rsidP="0023440F">
      <w:pPr>
        <w:ind w:left="851" w:hanging="425"/>
        <w:rPr>
          <w:bCs/>
        </w:rPr>
      </w:pPr>
      <w:r w:rsidRPr="0023440F">
        <w:rPr>
          <w:bCs/>
        </w:rPr>
        <w:t>13.5</w:t>
      </w:r>
      <w:r w:rsidRPr="0023440F">
        <w:rPr>
          <w:bCs/>
        </w:rPr>
        <w:tab/>
        <w:t>Election without Ballot</w:t>
      </w:r>
    </w:p>
    <w:p w14:paraId="542324E7" w14:textId="77777777" w:rsidR="0023440F" w:rsidRPr="0023440F" w:rsidRDefault="0023440F" w:rsidP="0023440F">
      <w:pPr>
        <w:ind w:left="851" w:hanging="425"/>
        <w:rPr>
          <w:bCs/>
        </w:rPr>
      </w:pPr>
      <w:r w:rsidRPr="0023440F">
        <w:rPr>
          <w:bCs/>
        </w:rPr>
        <w:t>13.6</w:t>
      </w:r>
      <w:r w:rsidRPr="0023440F">
        <w:rPr>
          <w:bCs/>
        </w:rPr>
        <w:tab/>
        <w:t>Contested Elections</w:t>
      </w:r>
    </w:p>
    <w:p w14:paraId="634B9DBD" w14:textId="77777777" w:rsidR="0023440F" w:rsidRPr="0023440F" w:rsidRDefault="0023440F" w:rsidP="0023440F">
      <w:pPr>
        <w:ind w:left="851" w:hanging="425"/>
        <w:rPr>
          <w:bCs/>
        </w:rPr>
      </w:pPr>
      <w:r w:rsidRPr="0023440F">
        <w:rPr>
          <w:bCs/>
        </w:rPr>
        <w:t>13.7</w:t>
      </w:r>
      <w:r w:rsidRPr="0023440F">
        <w:rPr>
          <w:bCs/>
        </w:rPr>
        <w:tab/>
        <w:t>Scrutineers</w:t>
      </w:r>
    </w:p>
    <w:p w14:paraId="66EF441C" w14:textId="77777777" w:rsidR="0023440F" w:rsidRPr="0023440F" w:rsidRDefault="0023440F" w:rsidP="0023440F">
      <w:pPr>
        <w:ind w:left="851" w:hanging="425"/>
        <w:rPr>
          <w:bCs/>
        </w:rPr>
      </w:pPr>
      <w:r w:rsidRPr="0023440F">
        <w:rPr>
          <w:bCs/>
        </w:rPr>
        <w:t>13.8</w:t>
      </w:r>
      <w:r w:rsidRPr="0023440F">
        <w:rPr>
          <w:bCs/>
        </w:rPr>
        <w:tab/>
        <w:t>Declaration of Election</w:t>
      </w:r>
    </w:p>
    <w:p w14:paraId="0414C7F5" w14:textId="77777777" w:rsidR="0023440F" w:rsidRPr="0023440F" w:rsidRDefault="0023440F" w:rsidP="0023440F">
      <w:pPr>
        <w:ind w:left="851" w:hanging="425"/>
        <w:rPr>
          <w:bCs/>
        </w:rPr>
      </w:pPr>
      <w:r w:rsidRPr="0023440F">
        <w:rPr>
          <w:bCs/>
        </w:rPr>
        <w:t>13.9</w:t>
      </w:r>
      <w:r w:rsidRPr="0023440F">
        <w:rPr>
          <w:bCs/>
        </w:rPr>
        <w:tab/>
        <w:t>Further Nomination for Unfilled Positions</w:t>
      </w:r>
    </w:p>
    <w:p w14:paraId="2C47B70E" w14:textId="77777777" w:rsidR="0023440F" w:rsidRPr="0023440F" w:rsidRDefault="0023440F" w:rsidP="0023440F">
      <w:pPr>
        <w:ind w:left="851" w:hanging="425"/>
        <w:rPr>
          <w:bCs/>
        </w:rPr>
      </w:pPr>
      <w:r w:rsidRPr="0023440F">
        <w:rPr>
          <w:bCs/>
        </w:rPr>
        <w:t>13.10</w:t>
      </w:r>
      <w:r w:rsidRPr="0023440F">
        <w:rPr>
          <w:bCs/>
        </w:rPr>
        <w:tab/>
        <w:t>Nomination and Appointment of Council Members</w:t>
      </w:r>
    </w:p>
    <w:p w14:paraId="56465EA3" w14:textId="77777777" w:rsidR="0023440F" w:rsidRPr="0023440F" w:rsidRDefault="0023440F" w:rsidP="0023440F">
      <w:pPr>
        <w:ind w:left="426" w:hanging="284"/>
        <w:rPr>
          <w:bCs/>
        </w:rPr>
      </w:pPr>
      <w:r w:rsidRPr="0023440F">
        <w:rPr>
          <w:bCs/>
        </w:rPr>
        <w:t>14.</w:t>
      </w:r>
      <w:r w:rsidRPr="0023440F">
        <w:rPr>
          <w:bCs/>
        </w:rPr>
        <w:tab/>
        <w:t>Minutes</w:t>
      </w:r>
    </w:p>
    <w:p w14:paraId="64A98926" w14:textId="77777777" w:rsidR="0023440F" w:rsidRPr="0023440F" w:rsidRDefault="0023440F" w:rsidP="0023440F">
      <w:pPr>
        <w:ind w:left="426" w:hanging="284"/>
        <w:rPr>
          <w:bCs/>
        </w:rPr>
      </w:pPr>
      <w:r w:rsidRPr="0023440F">
        <w:rPr>
          <w:bCs/>
        </w:rPr>
        <w:t>15.</w:t>
      </w:r>
      <w:r w:rsidRPr="0023440F">
        <w:rPr>
          <w:bCs/>
        </w:rPr>
        <w:tab/>
        <w:t>Subcommittees</w:t>
      </w:r>
    </w:p>
    <w:p w14:paraId="56FF7342" w14:textId="77777777" w:rsidR="0023440F" w:rsidRPr="0023440F" w:rsidRDefault="0023440F" w:rsidP="0023440F">
      <w:pPr>
        <w:ind w:left="851" w:hanging="425"/>
        <w:rPr>
          <w:bCs/>
        </w:rPr>
      </w:pPr>
      <w:r w:rsidRPr="0023440F">
        <w:rPr>
          <w:bCs/>
        </w:rPr>
        <w:t>15.1</w:t>
      </w:r>
      <w:r w:rsidRPr="0023440F">
        <w:rPr>
          <w:bCs/>
        </w:rPr>
        <w:tab/>
        <w:t>Committees</w:t>
      </w:r>
    </w:p>
    <w:p w14:paraId="20F59FDE" w14:textId="77777777" w:rsidR="0023440F" w:rsidRPr="0023440F" w:rsidRDefault="0023440F" w:rsidP="0023440F">
      <w:pPr>
        <w:ind w:left="851" w:hanging="425"/>
        <w:rPr>
          <w:bCs/>
        </w:rPr>
      </w:pPr>
      <w:r w:rsidRPr="0023440F">
        <w:rPr>
          <w:bCs/>
        </w:rPr>
        <w:t>15.2</w:t>
      </w:r>
      <w:r w:rsidRPr="0023440F">
        <w:rPr>
          <w:bCs/>
        </w:rPr>
        <w:tab/>
        <w:t>Terms of Reference</w:t>
      </w:r>
    </w:p>
    <w:p w14:paraId="0A02C8EA" w14:textId="77777777" w:rsidR="0023440F" w:rsidRPr="0023440F" w:rsidRDefault="0023440F" w:rsidP="0023440F">
      <w:pPr>
        <w:ind w:left="851" w:hanging="425"/>
        <w:rPr>
          <w:bCs/>
        </w:rPr>
      </w:pPr>
      <w:r w:rsidRPr="0023440F">
        <w:rPr>
          <w:bCs/>
        </w:rPr>
        <w:t>15.3</w:t>
      </w:r>
      <w:r w:rsidRPr="0023440F">
        <w:rPr>
          <w:bCs/>
        </w:rPr>
        <w:tab/>
        <w:t>Finance Advisory Committee</w:t>
      </w:r>
    </w:p>
    <w:p w14:paraId="27E27481" w14:textId="77777777" w:rsidR="0023440F" w:rsidRPr="0023440F" w:rsidRDefault="0023440F" w:rsidP="0023440F">
      <w:pPr>
        <w:ind w:left="426" w:hanging="284"/>
        <w:rPr>
          <w:bCs/>
        </w:rPr>
      </w:pPr>
      <w:r w:rsidRPr="0023440F">
        <w:rPr>
          <w:bCs/>
        </w:rPr>
        <w:t>16.</w:t>
      </w:r>
      <w:r w:rsidRPr="0023440F">
        <w:rPr>
          <w:bCs/>
        </w:rPr>
        <w:tab/>
        <w:t>Finance and Accounts</w:t>
      </w:r>
    </w:p>
    <w:p w14:paraId="359C34E2" w14:textId="77777777" w:rsidR="0023440F" w:rsidRPr="0023440F" w:rsidRDefault="0023440F" w:rsidP="0023440F">
      <w:pPr>
        <w:ind w:left="426" w:hanging="284"/>
        <w:rPr>
          <w:bCs/>
        </w:rPr>
      </w:pPr>
      <w:r w:rsidRPr="0023440F">
        <w:rPr>
          <w:bCs/>
        </w:rPr>
        <w:t>17.</w:t>
      </w:r>
      <w:r w:rsidRPr="0023440F">
        <w:rPr>
          <w:bCs/>
        </w:rPr>
        <w:tab/>
        <w:t>Audit</w:t>
      </w:r>
    </w:p>
    <w:p w14:paraId="44A58889" w14:textId="77777777" w:rsidR="0023440F" w:rsidRPr="0023440F" w:rsidRDefault="0023440F" w:rsidP="0023440F">
      <w:pPr>
        <w:ind w:left="426" w:hanging="284"/>
        <w:rPr>
          <w:bCs/>
        </w:rPr>
      </w:pPr>
      <w:r w:rsidRPr="0023440F">
        <w:rPr>
          <w:bCs/>
        </w:rPr>
        <w:t>18.</w:t>
      </w:r>
      <w:r w:rsidRPr="0023440F">
        <w:rPr>
          <w:bCs/>
        </w:rPr>
        <w:tab/>
        <w:t>Reporting to the School Community and the Minister</w:t>
      </w:r>
    </w:p>
    <w:p w14:paraId="1D73BFB8" w14:textId="77777777" w:rsidR="0023440F" w:rsidRPr="0023440F" w:rsidRDefault="0023440F" w:rsidP="0023440F">
      <w:pPr>
        <w:ind w:left="426" w:hanging="284"/>
        <w:rPr>
          <w:bCs/>
        </w:rPr>
      </w:pPr>
      <w:r w:rsidRPr="0023440F">
        <w:rPr>
          <w:bCs/>
        </w:rPr>
        <w:t>19.</w:t>
      </w:r>
      <w:r w:rsidRPr="0023440F">
        <w:rPr>
          <w:bCs/>
        </w:rPr>
        <w:tab/>
        <w:t>The Common Seal</w:t>
      </w:r>
    </w:p>
    <w:p w14:paraId="7C8EC869" w14:textId="77777777" w:rsidR="0023440F" w:rsidRPr="0023440F" w:rsidRDefault="0023440F" w:rsidP="0023440F">
      <w:pPr>
        <w:ind w:left="426" w:hanging="284"/>
        <w:rPr>
          <w:bCs/>
        </w:rPr>
      </w:pPr>
      <w:r w:rsidRPr="0023440F">
        <w:rPr>
          <w:bCs/>
        </w:rPr>
        <w:t>20.</w:t>
      </w:r>
      <w:r w:rsidRPr="0023440F">
        <w:rPr>
          <w:bCs/>
        </w:rPr>
        <w:tab/>
        <w:t>Records</w:t>
      </w:r>
    </w:p>
    <w:p w14:paraId="0CAB6ACB" w14:textId="77777777" w:rsidR="0023440F" w:rsidRPr="0023440F" w:rsidRDefault="0023440F" w:rsidP="0023440F">
      <w:pPr>
        <w:ind w:left="426" w:hanging="284"/>
        <w:rPr>
          <w:bCs/>
        </w:rPr>
      </w:pPr>
      <w:r w:rsidRPr="0023440F">
        <w:rPr>
          <w:bCs/>
        </w:rPr>
        <w:t>21.</w:t>
      </w:r>
      <w:r w:rsidRPr="0023440F">
        <w:rPr>
          <w:bCs/>
        </w:rPr>
        <w:tab/>
        <w:t>Amendment of the Constitution</w:t>
      </w:r>
    </w:p>
    <w:p w14:paraId="272CB0F5" w14:textId="77777777" w:rsidR="0023440F" w:rsidRPr="0023440F" w:rsidRDefault="0023440F" w:rsidP="0023440F">
      <w:pPr>
        <w:ind w:left="426" w:hanging="284"/>
        <w:rPr>
          <w:bCs/>
        </w:rPr>
      </w:pPr>
      <w:r w:rsidRPr="0023440F">
        <w:rPr>
          <w:bCs/>
        </w:rPr>
        <w:t>22.</w:t>
      </w:r>
      <w:r w:rsidRPr="0023440F">
        <w:rPr>
          <w:bCs/>
        </w:rPr>
        <w:tab/>
        <w:t>Code of Practice</w:t>
      </w:r>
    </w:p>
    <w:p w14:paraId="788D7E38" w14:textId="77777777" w:rsidR="0023440F" w:rsidRPr="0023440F" w:rsidRDefault="0023440F" w:rsidP="0023440F">
      <w:pPr>
        <w:ind w:left="426" w:hanging="284"/>
        <w:rPr>
          <w:bCs/>
        </w:rPr>
      </w:pPr>
      <w:r w:rsidRPr="0023440F">
        <w:rPr>
          <w:bCs/>
        </w:rPr>
        <w:t>23.</w:t>
      </w:r>
      <w:r w:rsidRPr="0023440F">
        <w:rPr>
          <w:bCs/>
        </w:rPr>
        <w:tab/>
        <w:t>Dispute Resolution</w:t>
      </w:r>
    </w:p>
    <w:p w14:paraId="673014AA" w14:textId="77777777" w:rsidR="0023440F" w:rsidRPr="0023440F" w:rsidRDefault="0023440F" w:rsidP="0023440F">
      <w:pPr>
        <w:ind w:left="426" w:hanging="284"/>
        <w:rPr>
          <w:bCs/>
        </w:rPr>
      </w:pPr>
      <w:r w:rsidRPr="0023440F">
        <w:rPr>
          <w:bCs/>
        </w:rPr>
        <w:t>24.</w:t>
      </w:r>
      <w:r w:rsidRPr="0023440F">
        <w:rPr>
          <w:bCs/>
        </w:rPr>
        <w:tab/>
        <w:t>Public Access to the Constitution and Code of Practice</w:t>
      </w:r>
    </w:p>
    <w:p w14:paraId="3A95B45F" w14:textId="77777777" w:rsidR="0023440F" w:rsidRPr="0023440F" w:rsidRDefault="0023440F" w:rsidP="0023440F">
      <w:pPr>
        <w:ind w:left="426" w:hanging="284"/>
        <w:rPr>
          <w:bCs/>
        </w:rPr>
      </w:pPr>
      <w:r w:rsidRPr="0023440F">
        <w:rPr>
          <w:bCs/>
        </w:rPr>
        <w:t>25.</w:t>
      </w:r>
      <w:r w:rsidRPr="0023440F">
        <w:rPr>
          <w:bCs/>
        </w:rPr>
        <w:tab/>
        <w:t>Dissolution</w:t>
      </w:r>
    </w:p>
    <w:p w14:paraId="1C356898" w14:textId="77777777" w:rsidR="0023440F" w:rsidRPr="0023440F" w:rsidRDefault="0023440F" w:rsidP="0023440F">
      <w:pPr>
        <w:ind w:left="426" w:hanging="284"/>
        <w:rPr>
          <w:bCs/>
        </w:rPr>
      </w:pPr>
      <w:r w:rsidRPr="0023440F">
        <w:rPr>
          <w:bCs/>
        </w:rPr>
        <w:t>26.</w:t>
      </w:r>
      <w:r w:rsidRPr="0023440F">
        <w:rPr>
          <w:bCs/>
        </w:rPr>
        <w:tab/>
        <w:t>Prohibition against Securing Profits for Members</w:t>
      </w:r>
    </w:p>
    <w:p w14:paraId="47FA5F04" w14:textId="77777777" w:rsidR="0023440F" w:rsidRPr="0023440F" w:rsidRDefault="0023440F" w:rsidP="0023440F">
      <w:pPr>
        <w:jc w:val="center"/>
        <w:rPr>
          <w:smallCaps/>
          <w:szCs w:val="17"/>
        </w:rPr>
      </w:pPr>
      <w:r w:rsidRPr="0023440F">
        <w:rPr>
          <w:smallCaps/>
          <w:szCs w:val="17"/>
        </w:rPr>
        <w:t>Governing Council Model Constitution</w:t>
      </w:r>
    </w:p>
    <w:p w14:paraId="6B1C0773" w14:textId="77777777" w:rsidR="0023440F" w:rsidRPr="0023440F" w:rsidRDefault="0023440F" w:rsidP="0023440F">
      <w:pPr>
        <w:jc w:val="center"/>
        <w:rPr>
          <w:i/>
          <w:szCs w:val="17"/>
        </w:rPr>
      </w:pPr>
      <w:r w:rsidRPr="0023440F">
        <w:rPr>
          <w:i/>
          <w:szCs w:val="17"/>
        </w:rPr>
        <w:t xml:space="preserve">(School </w:t>
      </w:r>
      <w:r w:rsidRPr="0023440F">
        <w:rPr>
          <w:i/>
          <w:szCs w:val="17"/>
          <w:u w:val="single"/>
        </w:rPr>
        <w:t>without</w:t>
      </w:r>
      <w:r w:rsidRPr="0023440F">
        <w:rPr>
          <w:i/>
          <w:szCs w:val="17"/>
        </w:rPr>
        <w:t xml:space="preserve"> a school-based preschool)</w:t>
      </w:r>
    </w:p>
    <w:p w14:paraId="2D56AF4E" w14:textId="77777777" w:rsidR="0023440F" w:rsidRPr="0023440F" w:rsidRDefault="0023440F" w:rsidP="0023440F">
      <w:pPr>
        <w:keepNext/>
        <w:ind w:left="284" w:hanging="284"/>
        <w:rPr>
          <w:b/>
        </w:rPr>
      </w:pPr>
      <w:r w:rsidRPr="0023440F">
        <w:rPr>
          <w:b/>
        </w:rPr>
        <w:t>1.</w:t>
      </w:r>
      <w:r w:rsidRPr="0023440F">
        <w:rPr>
          <w:b/>
        </w:rPr>
        <w:tab/>
        <w:t>Name</w:t>
      </w:r>
    </w:p>
    <w:p w14:paraId="719005CB" w14:textId="77777777" w:rsidR="0023440F" w:rsidRPr="0023440F" w:rsidRDefault="0023440F" w:rsidP="0023440F">
      <w:pPr>
        <w:ind w:left="284"/>
      </w:pPr>
      <w:r w:rsidRPr="0023440F">
        <w:t>The name of the council is Naracoorte High School Governing Council Incorporated.</w:t>
      </w:r>
    </w:p>
    <w:p w14:paraId="3D3B415F" w14:textId="77777777" w:rsidR="0023440F" w:rsidRPr="0023440F" w:rsidRDefault="0023440F" w:rsidP="0023440F">
      <w:pPr>
        <w:keepNext/>
        <w:ind w:left="284" w:hanging="284"/>
        <w:rPr>
          <w:b/>
        </w:rPr>
      </w:pPr>
      <w:r w:rsidRPr="0023440F">
        <w:rPr>
          <w:b/>
        </w:rPr>
        <w:t>2.</w:t>
      </w:r>
      <w:r w:rsidRPr="0023440F">
        <w:rPr>
          <w:b/>
        </w:rPr>
        <w:tab/>
        <w:t>Interpretation</w:t>
      </w:r>
    </w:p>
    <w:p w14:paraId="2547A079" w14:textId="77777777" w:rsidR="0023440F" w:rsidRPr="0023440F" w:rsidRDefault="0023440F" w:rsidP="0023440F">
      <w:pPr>
        <w:ind w:left="284"/>
      </w:pPr>
      <w:r w:rsidRPr="0023440F">
        <w:t>In this constitution, unless the contrary intention appears:</w:t>
      </w:r>
    </w:p>
    <w:p w14:paraId="47E3F5F5" w14:textId="77777777" w:rsidR="0023440F" w:rsidRPr="0023440F" w:rsidRDefault="0023440F" w:rsidP="0023440F">
      <w:pPr>
        <w:ind w:left="426"/>
      </w:pPr>
      <w:r w:rsidRPr="0023440F">
        <w:rPr>
          <w:i/>
        </w:rPr>
        <w:t>ʻthe Act’</w:t>
      </w:r>
      <w:r w:rsidRPr="0023440F">
        <w:t xml:space="preserve"> means the </w:t>
      </w:r>
      <w:r w:rsidRPr="0023440F">
        <w:rPr>
          <w:i/>
        </w:rPr>
        <w:t>Education</w:t>
      </w:r>
      <w:r w:rsidRPr="0023440F">
        <w:t xml:space="preserve"> </w:t>
      </w:r>
      <w:r w:rsidRPr="0023440F">
        <w:rPr>
          <w:i/>
        </w:rPr>
        <w:t>and Children’s Services Act</w:t>
      </w:r>
      <w:r w:rsidRPr="0023440F">
        <w:t xml:space="preserve"> </w:t>
      </w:r>
      <w:r w:rsidRPr="0023440F">
        <w:rPr>
          <w:i/>
          <w:iCs/>
        </w:rPr>
        <w:t>2019</w:t>
      </w:r>
      <w:r w:rsidRPr="0023440F">
        <w:t xml:space="preserve"> as amended.</w:t>
      </w:r>
    </w:p>
    <w:p w14:paraId="0F5F9418" w14:textId="77777777" w:rsidR="0023440F" w:rsidRPr="0023440F" w:rsidRDefault="0023440F" w:rsidP="0023440F">
      <w:pPr>
        <w:ind w:left="426"/>
      </w:pPr>
      <w:r w:rsidRPr="0023440F">
        <w:rPr>
          <w:i/>
        </w:rPr>
        <w:t>ʻadministrative instructions’</w:t>
      </w:r>
      <w:r w:rsidRPr="0023440F">
        <w:t xml:space="preserve"> means administrative instructions issued pursuant to Section 9 of the Act.</w:t>
      </w:r>
    </w:p>
    <w:p w14:paraId="60C11942" w14:textId="77777777" w:rsidR="0023440F" w:rsidRPr="0023440F" w:rsidRDefault="0023440F" w:rsidP="0023440F">
      <w:pPr>
        <w:ind w:left="426"/>
        <w:rPr>
          <w:bCs/>
        </w:rPr>
      </w:pPr>
      <w:r w:rsidRPr="0023440F">
        <w:rPr>
          <w:i/>
        </w:rPr>
        <w:t>ʻ</w:t>
      </w:r>
      <w:r w:rsidRPr="0023440F">
        <w:rPr>
          <w:bCs/>
          <w:i/>
        </w:rPr>
        <w:t>administrative unit</w:t>
      </w:r>
      <w:r w:rsidRPr="0023440F">
        <w:rPr>
          <w:i/>
        </w:rPr>
        <w:t>’</w:t>
      </w:r>
      <w:r w:rsidRPr="0023440F">
        <w:rPr>
          <w:bCs/>
          <w:i/>
        </w:rPr>
        <w:t xml:space="preserve"> </w:t>
      </w:r>
      <w:r w:rsidRPr="0023440F">
        <w:rPr>
          <w:bCs/>
        </w:rPr>
        <w:t>means a government department or attached office.</w:t>
      </w:r>
    </w:p>
    <w:p w14:paraId="6AF2F02F" w14:textId="77777777" w:rsidR="0023440F" w:rsidRPr="0023440F" w:rsidRDefault="0023440F" w:rsidP="0023440F">
      <w:pPr>
        <w:ind w:left="426"/>
      </w:pPr>
      <w:r w:rsidRPr="0023440F">
        <w:rPr>
          <w:i/>
        </w:rPr>
        <w:t>ʻadult’</w:t>
      </w:r>
      <w:r w:rsidRPr="0023440F">
        <w:t xml:space="preserve"> means a person who has attained 18 years of age.</w:t>
      </w:r>
    </w:p>
    <w:p w14:paraId="04F53AE8" w14:textId="77777777" w:rsidR="0023440F" w:rsidRPr="0023440F" w:rsidRDefault="0023440F" w:rsidP="0023440F">
      <w:pPr>
        <w:ind w:left="426"/>
      </w:pPr>
      <w:r w:rsidRPr="0023440F">
        <w:rPr>
          <w:i/>
        </w:rPr>
        <w:t>ʻaffiliated committee’</w:t>
      </w:r>
      <w:r w:rsidRPr="0023440F">
        <w:t xml:space="preserve"> means a committee affiliated with the governing council operating under the model constitution for affiliated committees or a constitution approved by the Minister in accordance with Section 36 and 39 of the Act.</w:t>
      </w:r>
    </w:p>
    <w:p w14:paraId="4EE18543" w14:textId="77777777" w:rsidR="0023440F" w:rsidRPr="0023440F" w:rsidRDefault="0023440F" w:rsidP="0023440F">
      <w:pPr>
        <w:ind w:left="426"/>
      </w:pPr>
      <w:r w:rsidRPr="0023440F">
        <w:rPr>
          <w:i/>
        </w:rPr>
        <w:t>ʻchairperson’</w:t>
      </w:r>
      <w:r w:rsidRPr="0023440F">
        <w:t xml:space="preserve"> means the presiding member of the governing council as referred to in Section 35(3) of the Act.</w:t>
      </w:r>
    </w:p>
    <w:p w14:paraId="3CC230E9" w14:textId="77777777" w:rsidR="0023440F" w:rsidRPr="0023440F" w:rsidRDefault="0023440F" w:rsidP="0023440F">
      <w:pPr>
        <w:ind w:left="426"/>
      </w:pPr>
      <w:r w:rsidRPr="0023440F">
        <w:rPr>
          <w:i/>
        </w:rPr>
        <w:t>ʻChief Executive’</w:t>
      </w:r>
      <w:r w:rsidRPr="0023440F">
        <w:t xml:space="preserve"> means the Chief Executive of the </w:t>
      </w:r>
      <w:r w:rsidRPr="0023440F">
        <w:rPr>
          <w:bCs/>
        </w:rPr>
        <w:t>Department for Education</w:t>
      </w:r>
      <w:r w:rsidRPr="0023440F">
        <w:t>.</w:t>
      </w:r>
    </w:p>
    <w:p w14:paraId="00DB1EC2" w14:textId="77777777" w:rsidR="0023440F" w:rsidRPr="0023440F" w:rsidRDefault="0023440F" w:rsidP="0023440F">
      <w:pPr>
        <w:ind w:left="426"/>
      </w:pPr>
      <w:r w:rsidRPr="0023440F">
        <w:rPr>
          <w:i/>
        </w:rPr>
        <w:t>ʻgoverning council’</w:t>
      </w:r>
      <w:r w:rsidRPr="0023440F">
        <w:t xml:space="preserve"> means the Naracoorte High School Governing Council established under Section 34 of the Act.</w:t>
      </w:r>
    </w:p>
    <w:p w14:paraId="7137B038" w14:textId="77777777" w:rsidR="0023440F" w:rsidRPr="0023440F" w:rsidRDefault="0023440F" w:rsidP="0023440F">
      <w:pPr>
        <w:ind w:left="426"/>
      </w:pPr>
      <w:r w:rsidRPr="0023440F">
        <w:rPr>
          <w:i/>
        </w:rPr>
        <w:t>ʻcouncil member’</w:t>
      </w:r>
      <w:r w:rsidRPr="0023440F">
        <w:t xml:space="preserve"> are the members of the governing council.</w:t>
      </w:r>
    </w:p>
    <w:p w14:paraId="007059F2" w14:textId="77777777" w:rsidR="0023440F" w:rsidRPr="0023440F" w:rsidRDefault="0023440F" w:rsidP="0023440F">
      <w:pPr>
        <w:ind w:left="426"/>
        <w:rPr>
          <w:bCs/>
        </w:rPr>
      </w:pPr>
      <w:r w:rsidRPr="0023440F">
        <w:rPr>
          <w:i/>
        </w:rPr>
        <w:t>ʻdepartment’</w:t>
      </w:r>
      <w:r w:rsidRPr="0023440F">
        <w:t xml:space="preserve"> means the Department for Education.</w:t>
      </w:r>
    </w:p>
    <w:p w14:paraId="713752D5" w14:textId="77777777" w:rsidR="0023440F" w:rsidRPr="0023440F" w:rsidRDefault="0023440F" w:rsidP="0023440F">
      <w:pPr>
        <w:ind w:left="426"/>
        <w:rPr>
          <w:i/>
        </w:rPr>
      </w:pPr>
      <w:r w:rsidRPr="0023440F">
        <w:rPr>
          <w:i/>
        </w:rPr>
        <w:t>ʻfinancial year’</w:t>
      </w:r>
      <w:r w:rsidRPr="0023440F">
        <w:t xml:space="preserve"> means the year ending 31 December or as varied by administrative instruction.</w:t>
      </w:r>
    </w:p>
    <w:p w14:paraId="72719EE0" w14:textId="77777777" w:rsidR="0023440F" w:rsidRPr="0023440F" w:rsidRDefault="0023440F" w:rsidP="0023440F">
      <w:pPr>
        <w:ind w:left="426"/>
      </w:pPr>
      <w:r w:rsidRPr="0023440F">
        <w:rPr>
          <w:i/>
        </w:rPr>
        <w:t>ʻgeneral meeting’</w:t>
      </w:r>
      <w:r w:rsidRPr="0023440F">
        <w:t xml:space="preserve"> means a public meeting of the school community.</w:t>
      </w:r>
    </w:p>
    <w:p w14:paraId="0BE8F987" w14:textId="77777777" w:rsidR="0023440F" w:rsidRPr="0023440F" w:rsidRDefault="0023440F" w:rsidP="0023440F">
      <w:pPr>
        <w:ind w:left="426"/>
      </w:pPr>
      <w:r w:rsidRPr="0023440F">
        <w:rPr>
          <w:i/>
        </w:rPr>
        <w:lastRenderedPageBreak/>
        <w:t xml:space="preserve">ʻgovernment school’ </w:t>
      </w:r>
      <w:r w:rsidRPr="0023440F">
        <w:t>means a school established under the Act, or a repealed Act and includes (other than for the purposes of Part 5 of the Act) a special purpose school.</w:t>
      </w:r>
    </w:p>
    <w:p w14:paraId="03B97727" w14:textId="77777777" w:rsidR="0023440F" w:rsidRPr="0023440F" w:rsidRDefault="0023440F" w:rsidP="0023440F">
      <w:pPr>
        <w:ind w:left="426"/>
      </w:pPr>
      <w:r w:rsidRPr="0023440F">
        <w:rPr>
          <w:i/>
        </w:rPr>
        <w:t>‘majority’</w:t>
      </w:r>
      <w:r w:rsidRPr="0023440F">
        <w:t xml:space="preserve"> means more than half the total number.</w:t>
      </w:r>
    </w:p>
    <w:p w14:paraId="7D1CD51A" w14:textId="77777777" w:rsidR="0023440F" w:rsidRPr="0023440F" w:rsidRDefault="0023440F" w:rsidP="0023440F">
      <w:pPr>
        <w:ind w:left="426"/>
      </w:pPr>
      <w:r w:rsidRPr="0023440F">
        <w:rPr>
          <w:i/>
        </w:rPr>
        <w:t>‘</w:t>
      </w:r>
      <w:r w:rsidRPr="0023440F">
        <w:rPr>
          <w:i/>
          <w:spacing w:val="-2"/>
        </w:rPr>
        <w:t>Minister’</w:t>
      </w:r>
      <w:r w:rsidRPr="0023440F">
        <w:rPr>
          <w:spacing w:val="-2"/>
        </w:rPr>
        <w:t xml:space="preserve"> means the person to whom the administration of the Act is committed, pursuant to the </w:t>
      </w:r>
      <w:r w:rsidRPr="0023440F">
        <w:rPr>
          <w:i/>
          <w:spacing w:val="-2"/>
        </w:rPr>
        <w:t>Administrative Arrangements Act 1994</w:t>
      </w:r>
      <w:r w:rsidRPr="0023440F">
        <w:rPr>
          <w:spacing w:val="-2"/>
        </w:rPr>
        <w:t>.</w:t>
      </w:r>
    </w:p>
    <w:p w14:paraId="562840A7" w14:textId="77777777" w:rsidR="0023440F" w:rsidRPr="0023440F" w:rsidRDefault="0023440F" w:rsidP="0023440F">
      <w:pPr>
        <w:ind w:left="426"/>
      </w:pPr>
      <w:r w:rsidRPr="0023440F">
        <w:rPr>
          <w:i/>
        </w:rPr>
        <w:t>‘parent’—</w:t>
      </w:r>
      <w:r w:rsidRPr="0023440F">
        <w:t xml:space="preserve">the Act uses the term “person responsible for a child or student”. In this constitution, the term “parent” will be used instead. This term includes parents, guardians, and persons standing </w:t>
      </w:r>
      <w:r w:rsidRPr="0023440F">
        <w:rPr>
          <w:i/>
        </w:rPr>
        <w:t>in loco parentis</w:t>
      </w:r>
      <w:r w:rsidRPr="0023440F">
        <w:t xml:space="preserve"> to a student or child, but excludes any person whose custody or guardianship of a student or child, or whose responsibility for a student or child, has been excluded under any Act or law (for example, the </w:t>
      </w:r>
      <w:r w:rsidRPr="0023440F">
        <w:rPr>
          <w:i/>
        </w:rPr>
        <w:t>Family Law Act 1975</w:t>
      </w:r>
      <w:r w:rsidRPr="0023440F">
        <w:t xml:space="preserve"> (Cth)).</w:t>
      </w:r>
    </w:p>
    <w:p w14:paraId="61452A65" w14:textId="77777777" w:rsidR="0023440F" w:rsidRPr="0023440F" w:rsidRDefault="0023440F" w:rsidP="0023440F">
      <w:pPr>
        <w:ind w:left="426"/>
      </w:pPr>
      <w:r w:rsidRPr="0023440F">
        <w:rPr>
          <w:i/>
        </w:rPr>
        <w:t xml:space="preserve">‘principal’ </w:t>
      </w:r>
      <w:r w:rsidRPr="0023440F">
        <w:t>means the person for the time being designated by the Chief Executive as the principal of the school.</w:t>
      </w:r>
    </w:p>
    <w:p w14:paraId="35785BD4" w14:textId="77777777" w:rsidR="0023440F" w:rsidRPr="0023440F" w:rsidRDefault="0023440F" w:rsidP="0023440F">
      <w:pPr>
        <w:ind w:left="426"/>
      </w:pPr>
      <w:r w:rsidRPr="0023440F">
        <w:rPr>
          <w:i/>
        </w:rPr>
        <w:t>‘regulations’</w:t>
      </w:r>
      <w:r w:rsidRPr="0023440F">
        <w:t xml:space="preserve"> means the </w:t>
      </w:r>
      <w:r w:rsidRPr="0023440F">
        <w:rPr>
          <w:i/>
        </w:rPr>
        <w:t>Education and Children’s Services Regulations 2020</w:t>
      </w:r>
      <w:r w:rsidRPr="0023440F">
        <w:t>.</w:t>
      </w:r>
    </w:p>
    <w:p w14:paraId="6567A682" w14:textId="77777777" w:rsidR="0023440F" w:rsidRPr="0023440F" w:rsidRDefault="0023440F" w:rsidP="0023440F">
      <w:pPr>
        <w:ind w:left="426"/>
      </w:pPr>
      <w:r w:rsidRPr="0023440F">
        <w:rPr>
          <w:i/>
        </w:rPr>
        <w:t>‘school’ means</w:t>
      </w:r>
      <w:r w:rsidRPr="0023440F">
        <w:t xml:space="preserve"> a school at which primary or secondary education or both is, or is to be, provided (whether or not preschool education is also provided at the school).</w:t>
      </w:r>
    </w:p>
    <w:p w14:paraId="546BC8E7" w14:textId="77777777" w:rsidR="0023440F" w:rsidRPr="0023440F" w:rsidRDefault="0023440F" w:rsidP="0023440F">
      <w:pPr>
        <w:ind w:left="426"/>
      </w:pPr>
      <w:r w:rsidRPr="0023440F">
        <w:rPr>
          <w:i/>
        </w:rPr>
        <w:t>‘school community’</w:t>
      </w:r>
      <w:r w:rsidRPr="0023440F">
        <w:t xml:space="preserve"> means parents, students enrolled in or children who are to attend the school, staff of the school and all other persons who have a legitimate interest in or connection with the school.</w:t>
      </w:r>
    </w:p>
    <w:p w14:paraId="4607338A" w14:textId="77777777" w:rsidR="0023440F" w:rsidRPr="0023440F" w:rsidRDefault="0023440F" w:rsidP="0023440F">
      <w:pPr>
        <w:ind w:left="426"/>
      </w:pPr>
      <w:r w:rsidRPr="0023440F">
        <w:rPr>
          <w:i/>
        </w:rPr>
        <w:t xml:space="preserve">‘school improvement plan’ </w:t>
      </w:r>
      <w:r w:rsidRPr="0023440F">
        <w:rPr>
          <w:iCs/>
        </w:rPr>
        <w:t>means the agreement signed by the principal and the presiding member of the council that summarises the school’s contribution to improving student learning at the site.</w:t>
      </w:r>
    </w:p>
    <w:p w14:paraId="1D510502" w14:textId="77777777" w:rsidR="0023440F" w:rsidRPr="0023440F" w:rsidRDefault="0023440F" w:rsidP="0023440F">
      <w:pPr>
        <w:ind w:left="426"/>
      </w:pPr>
      <w:r w:rsidRPr="0023440F">
        <w:rPr>
          <w:i/>
        </w:rPr>
        <w:t>‘special resolution’</w:t>
      </w:r>
      <w:r w:rsidRPr="0023440F">
        <w:t xml:space="preserve"> of the council means a resolution passed by a duly convened meeting of the council where:</w:t>
      </w:r>
    </w:p>
    <w:p w14:paraId="4839E954" w14:textId="77777777" w:rsidR="0023440F" w:rsidRPr="0023440F" w:rsidRDefault="0023440F" w:rsidP="0023440F">
      <w:pPr>
        <w:ind w:left="851" w:hanging="284"/>
      </w:pPr>
      <w:r w:rsidRPr="0023440F">
        <w:t>(1)</w:t>
      </w:r>
      <w:r w:rsidRPr="0023440F">
        <w:tab/>
        <w:t>at least 14 days written notice has been given to all council members specifying the intention to propose the resolution as a special resolution; and</w:t>
      </w:r>
    </w:p>
    <w:p w14:paraId="70B91FEB" w14:textId="77777777" w:rsidR="0023440F" w:rsidRPr="0023440F" w:rsidRDefault="0023440F" w:rsidP="0023440F">
      <w:pPr>
        <w:ind w:left="851" w:hanging="284"/>
      </w:pPr>
      <w:r w:rsidRPr="0023440F">
        <w:t>(2)</w:t>
      </w:r>
      <w:r w:rsidRPr="0023440F">
        <w:tab/>
        <w:t>it is passed by a majority of not less than three quarters of council members who vote in person or by proxy at that meeting.</w:t>
      </w:r>
    </w:p>
    <w:p w14:paraId="090A6380" w14:textId="77777777" w:rsidR="0023440F" w:rsidRPr="0023440F" w:rsidRDefault="0023440F" w:rsidP="0023440F">
      <w:pPr>
        <w:ind w:left="709" w:hanging="284"/>
        <w:rPr>
          <w:b/>
        </w:rPr>
      </w:pPr>
      <w:r w:rsidRPr="0023440F">
        <w:rPr>
          <w:i/>
        </w:rPr>
        <w:t>‘student’</w:t>
      </w:r>
      <w:r w:rsidRPr="0023440F">
        <w:t xml:space="preserve"> is a person enrolled in the school or approved learning program.</w:t>
      </w:r>
    </w:p>
    <w:p w14:paraId="6E97D2FB" w14:textId="77777777" w:rsidR="0023440F" w:rsidRPr="0023440F" w:rsidRDefault="0023440F" w:rsidP="0023440F">
      <w:pPr>
        <w:keepNext/>
        <w:ind w:left="284" w:hanging="284"/>
        <w:rPr>
          <w:b/>
        </w:rPr>
      </w:pPr>
      <w:r w:rsidRPr="0023440F">
        <w:rPr>
          <w:b/>
        </w:rPr>
        <w:t>3.</w:t>
      </w:r>
      <w:r w:rsidRPr="0023440F">
        <w:rPr>
          <w:b/>
        </w:rPr>
        <w:tab/>
        <w:t>Object</w:t>
      </w:r>
    </w:p>
    <w:p w14:paraId="5185CAD6" w14:textId="77777777" w:rsidR="0023440F" w:rsidRPr="0023440F" w:rsidRDefault="0023440F" w:rsidP="0023440F">
      <w:pPr>
        <w:ind w:left="284"/>
      </w:pPr>
      <w:r w:rsidRPr="0023440F">
        <w:t>The object of the council is to involve the school community in the governance of the school to strengthen and support public education in the community.</w:t>
      </w:r>
    </w:p>
    <w:p w14:paraId="14C36410" w14:textId="77777777" w:rsidR="0023440F" w:rsidRPr="0023440F" w:rsidRDefault="0023440F" w:rsidP="0023440F">
      <w:pPr>
        <w:keepNext/>
        <w:ind w:left="284" w:hanging="284"/>
        <w:rPr>
          <w:b/>
        </w:rPr>
      </w:pPr>
      <w:r w:rsidRPr="0023440F">
        <w:rPr>
          <w:b/>
        </w:rPr>
        <w:t>4.</w:t>
      </w:r>
      <w:r w:rsidRPr="0023440F">
        <w:rPr>
          <w:b/>
        </w:rPr>
        <w:tab/>
        <w:t>Powers of the Governing Council</w:t>
      </w:r>
    </w:p>
    <w:p w14:paraId="26E27801" w14:textId="77777777" w:rsidR="0023440F" w:rsidRPr="0023440F" w:rsidRDefault="0023440F" w:rsidP="0023440F">
      <w:pPr>
        <w:ind w:left="709" w:hanging="425"/>
      </w:pPr>
      <w:r w:rsidRPr="0023440F">
        <w:t>4.1</w:t>
      </w:r>
      <w:r w:rsidRPr="0023440F">
        <w:tab/>
        <w:t>In addition to the powers conferred under the Act, the council may:</w:t>
      </w:r>
    </w:p>
    <w:p w14:paraId="59228F0F" w14:textId="77777777" w:rsidR="0023440F" w:rsidRPr="0023440F" w:rsidRDefault="0023440F" w:rsidP="0023440F">
      <w:pPr>
        <w:ind w:left="1276" w:hanging="567"/>
      </w:pPr>
      <w:r w:rsidRPr="0023440F">
        <w:t>4.1.1</w:t>
      </w:r>
      <w:r w:rsidRPr="0023440F">
        <w:tab/>
        <w:t>employ persons, except as teachers, as members of the staff of the school on terms and conditions approved by the Chief Executive</w:t>
      </w:r>
    </w:p>
    <w:p w14:paraId="1DD72458" w14:textId="77777777" w:rsidR="0023440F" w:rsidRPr="0023440F" w:rsidRDefault="0023440F" w:rsidP="0023440F">
      <w:pPr>
        <w:ind w:left="1276" w:hanging="567"/>
      </w:pPr>
      <w:r w:rsidRPr="0023440F">
        <w:t>4.1.2</w:t>
      </w:r>
      <w:r w:rsidRPr="0023440F">
        <w:tab/>
        <w:t>enter into contracts</w:t>
      </w:r>
    </w:p>
    <w:p w14:paraId="6199FB0A" w14:textId="77777777" w:rsidR="0023440F" w:rsidRPr="0023440F" w:rsidRDefault="0023440F" w:rsidP="0023440F">
      <w:pPr>
        <w:ind w:left="1276" w:hanging="567"/>
      </w:pPr>
      <w:r w:rsidRPr="0023440F">
        <w:t>4.1.3</w:t>
      </w:r>
      <w:r w:rsidRPr="0023440F">
        <w:tab/>
        <w:t>construct any building or structure for the benefit of the school, or make any improvements to the premises or grounds of the school, with the approval of the Chief Executive</w:t>
      </w:r>
    </w:p>
    <w:p w14:paraId="6B409BE0" w14:textId="77777777" w:rsidR="0023440F" w:rsidRPr="0023440F" w:rsidRDefault="0023440F" w:rsidP="0023440F">
      <w:pPr>
        <w:ind w:left="1276" w:hanging="567"/>
      </w:pPr>
      <w:r w:rsidRPr="0023440F">
        <w:t>4.1.4</w:t>
      </w:r>
      <w:r w:rsidRPr="0023440F">
        <w:tab/>
        <w:t>purchase or take a lease or licence of premises for student residential facilities, and enter into any other agreements or arrangements for the establishment, management, staffing and operation of such facilities;</w:t>
      </w:r>
    </w:p>
    <w:p w14:paraId="28A8DA23" w14:textId="77777777" w:rsidR="0023440F" w:rsidRPr="0023440F" w:rsidRDefault="0023440F" w:rsidP="0023440F">
      <w:pPr>
        <w:ind w:left="1276" w:hanging="567"/>
      </w:pPr>
      <w:r w:rsidRPr="0023440F">
        <w:t>4.1.5</w:t>
      </w:r>
      <w:r w:rsidRPr="0023440F">
        <w:tab/>
        <w:t>establish and conduct, or arrange for the conduct of, facilities and services to enhance the education, development, care, safety, health or welfare of children and students.</w:t>
      </w:r>
    </w:p>
    <w:p w14:paraId="70C52AA2" w14:textId="77777777" w:rsidR="0023440F" w:rsidRPr="0023440F" w:rsidRDefault="0023440F" w:rsidP="0023440F">
      <w:pPr>
        <w:ind w:left="1276" w:hanging="567"/>
      </w:pPr>
      <w:r w:rsidRPr="0023440F">
        <w:t>4.1.6</w:t>
      </w:r>
      <w:r w:rsidRPr="0023440F">
        <w:tab/>
        <w:t>do all those acts and things incidental to the exercise of these powers.</w:t>
      </w:r>
    </w:p>
    <w:p w14:paraId="57017259" w14:textId="77777777" w:rsidR="0023440F" w:rsidRPr="0023440F" w:rsidRDefault="0023440F" w:rsidP="0023440F">
      <w:pPr>
        <w:ind w:left="709" w:hanging="425"/>
      </w:pPr>
      <w:r w:rsidRPr="0023440F">
        <w:t>4.2</w:t>
      </w:r>
      <w:r w:rsidRPr="0023440F">
        <w:tab/>
        <w:t>The council’s powers must be exercised in accordance with legislation, administrative instructions and this constitution.</w:t>
      </w:r>
    </w:p>
    <w:p w14:paraId="6D8CB6F1" w14:textId="77777777" w:rsidR="0023440F" w:rsidRPr="0023440F" w:rsidRDefault="0023440F" w:rsidP="0023440F">
      <w:pPr>
        <w:keepNext/>
        <w:ind w:left="284" w:hanging="284"/>
        <w:rPr>
          <w:b/>
        </w:rPr>
      </w:pPr>
      <w:r w:rsidRPr="0023440F">
        <w:rPr>
          <w:b/>
        </w:rPr>
        <w:t>5.</w:t>
      </w:r>
      <w:r w:rsidRPr="0023440F">
        <w:rPr>
          <w:b/>
        </w:rPr>
        <w:tab/>
        <w:t>Functions of the Council</w:t>
      </w:r>
    </w:p>
    <w:p w14:paraId="4A5329FF" w14:textId="77777777" w:rsidR="0023440F" w:rsidRPr="0023440F" w:rsidRDefault="0023440F" w:rsidP="0023440F">
      <w:pPr>
        <w:ind w:left="709" w:hanging="425"/>
      </w:pPr>
      <w:r w:rsidRPr="0023440F">
        <w:t>5.1</w:t>
      </w:r>
      <w:r w:rsidRPr="0023440F">
        <w:tab/>
        <w:t>In the context of the council’s joint responsibility with the principal for the governance of the school, the council must perform the following functions:</w:t>
      </w:r>
    </w:p>
    <w:p w14:paraId="737EEB95" w14:textId="77777777" w:rsidR="0023440F" w:rsidRPr="0023440F" w:rsidRDefault="0023440F" w:rsidP="0023440F">
      <w:pPr>
        <w:ind w:left="1276" w:hanging="567"/>
      </w:pPr>
      <w:r w:rsidRPr="0023440F">
        <w:t>5.1.1</w:t>
      </w:r>
      <w:r w:rsidRPr="0023440F">
        <w:tab/>
        <w:t>involve the school community in the governance of the school by:</w:t>
      </w:r>
    </w:p>
    <w:p w14:paraId="6720AC10" w14:textId="77777777" w:rsidR="0023440F" w:rsidRPr="0023440F" w:rsidRDefault="0023440F" w:rsidP="00900E32">
      <w:pPr>
        <w:spacing w:after="40"/>
        <w:ind w:left="1616" w:hanging="340"/>
      </w:pPr>
      <w:r w:rsidRPr="0023440F">
        <w:t>(i)</w:t>
      </w:r>
      <w:r w:rsidRPr="0023440F">
        <w:tab/>
        <w:t>providing a forum for the involvement of parents and others in the school community</w:t>
      </w:r>
    </w:p>
    <w:p w14:paraId="6B75C23E" w14:textId="77777777" w:rsidR="0023440F" w:rsidRPr="0023440F" w:rsidRDefault="0023440F" w:rsidP="00900E32">
      <w:pPr>
        <w:spacing w:after="40"/>
        <w:ind w:left="1616" w:hanging="340"/>
      </w:pPr>
      <w:r w:rsidRPr="0023440F">
        <w:t>(ii)</w:t>
      </w:r>
      <w:r w:rsidRPr="0023440F">
        <w:tab/>
        <w:t>determining the educational needs of the local community, and their attitude towards educational developments within the school</w:t>
      </w:r>
    </w:p>
    <w:p w14:paraId="1FA9BBF6" w14:textId="77777777" w:rsidR="0023440F" w:rsidRPr="0023440F" w:rsidRDefault="0023440F" w:rsidP="0023440F">
      <w:pPr>
        <w:ind w:left="1616" w:hanging="340"/>
      </w:pPr>
      <w:r w:rsidRPr="0023440F">
        <w:t>(iii)</w:t>
      </w:r>
      <w:r w:rsidRPr="0023440F">
        <w:tab/>
        <w:t>ensuring that the cultural and social diversity of the community is considered and particular needs are appropriately identified.</w:t>
      </w:r>
    </w:p>
    <w:p w14:paraId="4D9C9486" w14:textId="77777777" w:rsidR="0023440F" w:rsidRPr="0023440F" w:rsidRDefault="0023440F" w:rsidP="0023440F">
      <w:pPr>
        <w:ind w:left="1276" w:hanging="567"/>
      </w:pPr>
      <w:r w:rsidRPr="0023440F">
        <w:t>5.1.2</w:t>
      </w:r>
      <w:r w:rsidRPr="0023440F">
        <w:tab/>
        <w:t>strategic planning for the school including:</w:t>
      </w:r>
    </w:p>
    <w:p w14:paraId="0AFAAF73" w14:textId="77777777" w:rsidR="0023440F" w:rsidRPr="0023440F" w:rsidRDefault="0023440F" w:rsidP="0023440F">
      <w:pPr>
        <w:ind w:left="1616" w:hanging="340"/>
      </w:pPr>
      <w:r w:rsidRPr="0023440F">
        <w:t>(i)</w:t>
      </w:r>
      <w:r w:rsidRPr="0023440F">
        <w:tab/>
        <w:t>developing, monitoring and reviewing the objectives and targets of the strategic plan</w:t>
      </w:r>
    </w:p>
    <w:p w14:paraId="4E298F4A" w14:textId="77777777" w:rsidR="0023440F" w:rsidRPr="0023440F" w:rsidRDefault="0023440F" w:rsidP="0023440F">
      <w:pPr>
        <w:ind w:left="1616" w:hanging="340"/>
      </w:pPr>
      <w:r w:rsidRPr="0023440F">
        <w:t>(ii)</w:t>
      </w:r>
      <w:r w:rsidRPr="0023440F">
        <w:tab/>
        <w:t>considering, approving and monitoring human resource and asset management plans.</w:t>
      </w:r>
    </w:p>
    <w:p w14:paraId="2B6AF2C9" w14:textId="77777777" w:rsidR="0023440F" w:rsidRPr="0023440F" w:rsidRDefault="0023440F" w:rsidP="0023440F">
      <w:pPr>
        <w:ind w:left="1276" w:hanging="567"/>
      </w:pPr>
      <w:r w:rsidRPr="0023440F">
        <w:t>5.1.3</w:t>
      </w:r>
      <w:r w:rsidRPr="0023440F">
        <w:tab/>
        <w:t>determine local policies for the school.</w:t>
      </w:r>
    </w:p>
    <w:p w14:paraId="40F0C7E2" w14:textId="77777777" w:rsidR="0023440F" w:rsidRPr="0023440F" w:rsidRDefault="0023440F" w:rsidP="0023440F">
      <w:pPr>
        <w:ind w:left="1276" w:hanging="567"/>
      </w:pPr>
      <w:r w:rsidRPr="0023440F">
        <w:t>5.1.4</w:t>
      </w:r>
      <w:r w:rsidRPr="0023440F">
        <w:tab/>
      </w:r>
      <w:r w:rsidRPr="0023440F">
        <w:rPr>
          <w:spacing w:val="-4"/>
        </w:rPr>
        <w:t>determine the application of the total financial resources available to the school including the regular review of the budget.</w:t>
      </w:r>
    </w:p>
    <w:p w14:paraId="70311226" w14:textId="77777777" w:rsidR="0023440F" w:rsidRPr="0023440F" w:rsidRDefault="0023440F" w:rsidP="0023440F">
      <w:pPr>
        <w:ind w:left="1276" w:hanging="567"/>
      </w:pPr>
      <w:r w:rsidRPr="0023440F">
        <w:t>5.1.5</w:t>
      </w:r>
      <w:r w:rsidRPr="0023440F">
        <w:tab/>
        <w:t>present plans and reports on the council’s operations to the school community and Minister.</w:t>
      </w:r>
    </w:p>
    <w:p w14:paraId="25922EF9" w14:textId="77777777" w:rsidR="0023440F" w:rsidRPr="0023440F" w:rsidRDefault="0023440F" w:rsidP="0023440F">
      <w:pPr>
        <w:ind w:left="709" w:hanging="425"/>
      </w:pPr>
      <w:r w:rsidRPr="0023440F">
        <w:t>5.2</w:t>
      </w:r>
      <w:r w:rsidRPr="0023440F">
        <w:tab/>
        <w:t>The council must be responsible for the proper care and maintenance of any property owned by the council.</w:t>
      </w:r>
    </w:p>
    <w:p w14:paraId="7420C0F9" w14:textId="77777777" w:rsidR="0023440F" w:rsidRPr="0023440F" w:rsidRDefault="0023440F" w:rsidP="0023440F">
      <w:pPr>
        <w:ind w:left="709" w:hanging="425"/>
      </w:pPr>
      <w:r w:rsidRPr="0023440F">
        <w:t>5.3</w:t>
      </w:r>
      <w:r w:rsidRPr="0023440F">
        <w:tab/>
        <w:t>The council may perform such functions as necessary to establish and conduct, or arrange for the conduct of:</w:t>
      </w:r>
    </w:p>
    <w:p w14:paraId="27980B57" w14:textId="77777777" w:rsidR="0023440F" w:rsidRPr="0023440F" w:rsidRDefault="0023440F" w:rsidP="0023440F">
      <w:pPr>
        <w:ind w:left="1276" w:hanging="567"/>
      </w:pPr>
      <w:r w:rsidRPr="0023440F">
        <w:t>5.3.1</w:t>
      </w:r>
      <w:r w:rsidRPr="0023440F">
        <w:tab/>
        <w:t>facilities and services to enhance the education, development, care, safety, health or welfare of children and students;</w:t>
      </w:r>
    </w:p>
    <w:p w14:paraId="0EF7DE40" w14:textId="77777777" w:rsidR="0023440F" w:rsidRPr="0023440F" w:rsidRDefault="0023440F" w:rsidP="0023440F">
      <w:pPr>
        <w:ind w:left="1276" w:hanging="567"/>
      </w:pPr>
      <w:r w:rsidRPr="0023440F">
        <w:t>5.3.2</w:t>
      </w:r>
      <w:r w:rsidRPr="0023440F">
        <w:tab/>
        <w:t>residential facilities for the accommodation of students.</w:t>
      </w:r>
    </w:p>
    <w:p w14:paraId="56160854" w14:textId="77777777" w:rsidR="0023440F" w:rsidRPr="0023440F" w:rsidRDefault="0023440F" w:rsidP="0023440F">
      <w:pPr>
        <w:ind w:left="709" w:hanging="425"/>
      </w:pPr>
      <w:r w:rsidRPr="0023440F">
        <w:t>5.4</w:t>
      </w:r>
      <w:r w:rsidRPr="0023440F">
        <w:tab/>
        <w:t>The council may raise money for school related purposes.</w:t>
      </w:r>
    </w:p>
    <w:p w14:paraId="264A5882" w14:textId="77777777" w:rsidR="0023440F" w:rsidRPr="0023440F" w:rsidRDefault="0023440F" w:rsidP="0023440F">
      <w:pPr>
        <w:ind w:left="709" w:hanging="425"/>
      </w:pPr>
      <w:r w:rsidRPr="0023440F">
        <w:t>5.5</w:t>
      </w:r>
      <w:r w:rsidRPr="0023440F">
        <w:tab/>
        <w:t>The council may perform other functions as determined by the Minister or Chief Executive.</w:t>
      </w:r>
    </w:p>
    <w:p w14:paraId="0D322C7A" w14:textId="77777777" w:rsidR="0023440F" w:rsidRPr="0023440F" w:rsidRDefault="0023440F" w:rsidP="0023440F">
      <w:pPr>
        <w:ind w:left="709" w:hanging="425"/>
      </w:pPr>
      <w:r w:rsidRPr="0023440F">
        <w:t>5.6</w:t>
      </w:r>
      <w:r w:rsidRPr="0023440F">
        <w:tab/>
        <w:t>The council may do all those acts and things incidental to the exercise of these functions.</w:t>
      </w:r>
    </w:p>
    <w:p w14:paraId="1D23C55B" w14:textId="0057000A" w:rsidR="00900E32" w:rsidRDefault="0023440F" w:rsidP="00900E32">
      <w:pPr>
        <w:ind w:left="709" w:hanging="425"/>
      </w:pPr>
      <w:r w:rsidRPr="0023440F">
        <w:t>5.7</w:t>
      </w:r>
      <w:r w:rsidRPr="0023440F">
        <w:tab/>
        <w:t>The council’s functions must be exercised in accordance with legislation, administrative instructions and this constitution.</w:t>
      </w:r>
      <w:r w:rsidR="00900E32">
        <w:br w:type="page"/>
      </w:r>
    </w:p>
    <w:p w14:paraId="4841ADC8" w14:textId="77777777" w:rsidR="0023440F" w:rsidRPr="0023440F" w:rsidRDefault="0023440F" w:rsidP="0023440F">
      <w:pPr>
        <w:keepNext/>
        <w:ind w:left="284" w:hanging="284"/>
        <w:rPr>
          <w:b/>
        </w:rPr>
      </w:pPr>
      <w:r w:rsidRPr="0023440F">
        <w:rPr>
          <w:b/>
        </w:rPr>
        <w:lastRenderedPageBreak/>
        <w:t>6.</w:t>
      </w:r>
      <w:r w:rsidRPr="0023440F">
        <w:rPr>
          <w:b/>
        </w:rPr>
        <w:tab/>
        <w:t>Functions of the Principal on Council</w:t>
      </w:r>
    </w:p>
    <w:p w14:paraId="1AB4BCBB" w14:textId="77777777" w:rsidR="0023440F" w:rsidRPr="0023440F" w:rsidRDefault="0023440F" w:rsidP="0023440F">
      <w:pPr>
        <w:ind w:left="284"/>
      </w:pPr>
      <w:r w:rsidRPr="0023440F">
        <w:t>The functions of the principal on council are undertaken in the context of the principal’s joint responsibility with the council for the governance of the school.</w:t>
      </w:r>
    </w:p>
    <w:p w14:paraId="22B91B11" w14:textId="77777777" w:rsidR="0023440F" w:rsidRPr="0023440F" w:rsidRDefault="0023440F" w:rsidP="0023440F">
      <w:pPr>
        <w:ind w:left="709" w:hanging="425"/>
      </w:pPr>
      <w:r w:rsidRPr="0023440F">
        <w:t>6.1</w:t>
      </w:r>
      <w:r w:rsidRPr="0023440F">
        <w:tab/>
        <w:t>The principal is answerable to the Chief Executive for providing educational leadership in the school and for other general responsibilities prescribed in the Act and regulations.</w:t>
      </w:r>
    </w:p>
    <w:p w14:paraId="32501971" w14:textId="77777777" w:rsidR="0023440F" w:rsidRPr="0023440F" w:rsidRDefault="0023440F" w:rsidP="0023440F">
      <w:pPr>
        <w:ind w:left="709" w:hanging="425"/>
      </w:pPr>
      <w:r w:rsidRPr="0023440F">
        <w:t>6.2</w:t>
      </w:r>
      <w:r w:rsidRPr="0023440F">
        <w:tab/>
        <w:t>The principal must also:</w:t>
      </w:r>
    </w:p>
    <w:p w14:paraId="45ECDBB8" w14:textId="77777777" w:rsidR="0023440F" w:rsidRPr="0023440F" w:rsidRDefault="0023440F" w:rsidP="0023440F">
      <w:pPr>
        <w:ind w:left="1276" w:hanging="567"/>
      </w:pPr>
      <w:r w:rsidRPr="0023440F">
        <w:t>6.2.1</w:t>
      </w:r>
      <w:r w:rsidRPr="0023440F">
        <w:tab/>
        <w:t xml:space="preserve">implement the </w:t>
      </w:r>
      <w:r w:rsidRPr="0023440F">
        <w:rPr>
          <w:iCs/>
        </w:rPr>
        <w:t xml:space="preserve">school’s strategic plan, the school improvement plan </w:t>
      </w:r>
      <w:r w:rsidRPr="0023440F">
        <w:t>and school policies</w:t>
      </w:r>
    </w:p>
    <w:p w14:paraId="2AB5E941" w14:textId="77777777" w:rsidR="0023440F" w:rsidRPr="0023440F" w:rsidRDefault="0023440F" w:rsidP="0023440F">
      <w:pPr>
        <w:ind w:left="1276" w:hanging="567"/>
      </w:pPr>
      <w:r w:rsidRPr="0023440F">
        <w:t>6.2.2</w:t>
      </w:r>
      <w:r w:rsidRPr="0023440F">
        <w:tab/>
        <w:t>provide accurate and timely reports, information and advice relevant to the council’s functions</w:t>
      </w:r>
    </w:p>
    <w:p w14:paraId="1FC21A10" w14:textId="77777777" w:rsidR="0023440F" w:rsidRPr="0023440F" w:rsidRDefault="0023440F" w:rsidP="0023440F">
      <w:pPr>
        <w:ind w:left="1276" w:hanging="567"/>
      </w:pPr>
      <w:r w:rsidRPr="0023440F">
        <w:t>6.2.3</w:t>
      </w:r>
      <w:r w:rsidRPr="0023440F">
        <w:tab/>
        <w:t>report on learning, care, training and participation outcomes to council</w:t>
      </w:r>
    </w:p>
    <w:p w14:paraId="746E9B2C" w14:textId="77777777" w:rsidR="0023440F" w:rsidRPr="0023440F" w:rsidRDefault="0023440F" w:rsidP="0023440F">
      <w:pPr>
        <w:ind w:left="1276" w:hanging="567"/>
      </w:pPr>
      <w:r w:rsidRPr="0023440F">
        <w:t>6.2.4</w:t>
      </w:r>
      <w:r w:rsidRPr="0023440F">
        <w:tab/>
        <w:t>supervise and promote the development of staff employed by the council</w:t>
      </w:r>
    </w:p>
    <w:p w14:paraId="5243CC23" w14:textId="77777777" w:rsidR="0023440F" w:rsidRPr="0023440F" w:rsidRDefault="0023440F" w:rsidP="0023440F">
      <w:pPr>
        <w:ind w:left="1276" w:hanging="567"/>
      </w:pPr>
      <w:r w:rsidRPr="0023440F">
        <w:t>6.2.5</w:t>
      </w:r>
      <w:r w:rsidRPr="0023440F">
        <w:tab/>
        <w:t>be responsible for the financial, physical and human resource management of the school</w:t>
      </w:r>
    </w:p>
    <w:p w14:paraId="0DFB3CF3" w14:textId="77777777" w:rsidR="0023440F" w:rsidRPr="0023440F" w:rsidRDefault="0023440F" w:rsidP="0023440F">
      <w:pPr>
        <w:ind w:left="1276" w:hanging="567"/>
      </w:pPr>
      <w:r w:rsidRPr="0023440F">
        <w:t>6.2.6</w:t>
      </w:r>
      <w:r w:rsidRPr="0023440F">
        <w:tab/>
        <w:t xml:space="preserve">be an </w:t>
      </w:r>
      <w:r w:rsidRPr="0023440F">
        <w:rPr>
          <w:i/>
        </w:rPr>
        <w:t>ex-officio</w:t>
      </w:r>
      <w:r w:rsidRPr="0023440F">
        <w:t xml:space="preserve"> member of council with full voting rights</w:t>
      </w:r>
    </w:p>
    <w:p w14:paraId="7A5DEEC5" w14:textId="77777777" w:rsidR="0023440F" w:rsidRPr="0023440F" w:rsidRDefault="0023440F" w:rsidP="0023440F">
      <w:pPr>
        <w:ind w:left="1276" w:hanging="567"/>
      </w:pPr>
      <w:r w:rsidRPr="0023440F">
        <w:t>6.2.7</w:t>
      </w:r>
      <w:r w:rsidRPr="0023440F">
        <w:tab/>
        <w:t>be the returning officer for the election, nomination and appointment of council members</w:t>
      </w:r>
    </w:p>
    <w:p w14:paraId="009DFA20" w14:textId="77777777" w:rsidR="0023440F" w:rsidRPr="0023440F" w:rsidRDefault="0023440F" w:rsidP="0023440F">
      <w:pPr>
        <w:ind w:left="1276" w:hanging="567"/>
        <w:rPr>
          <w:b/>
        </w:rPr>
      </w:pPr>
      <w:r w:rsidRPr="0023440F">
        <w:t>6.2.8</w:t>
      </w:r>
      <w:r w:rsidRPr="0023440F">
        <w:tab/>
        <w:t>chair the first meeting of the council held for the purpose of receiving nominations from nominating bodies, the direct appointment of council members by the council and the election of office holders</w:t>
      </w:r>
    </w:p>
    <w:p w14:paraId="47914929" w14:textId="77777777" w:rsidR="0023440F" w:rsidRPr="0023440F" w:rsidRDefault="0023440F" w:rsidP="0023440F">
      <w:pPr>
        <w:ind w:left="1276" w:hanging="567"/>
      </w:pPr>
      <w:r w:rsidRPr="0023440F">
        <w:t>6.2.9</w:t>
      </w:r>
      <w:r w:rsidRPr="0023440F">
        <w:tab/>
        <w:t>contribute to the formulation of the agenda of council meetings.</w:t>
      </w:r>
    </w:p>
    <w:p w14:paraId="2BB071D4" w14:textId="77777777" w:rsidR="0023440F" w:rsidRPr="0023440F" w:rsidRDefault="0023440F" w:rsidP="0023440F">
      <w:pPr>
        <w:keepNext/>
        <w:ind w:left="284" w:hanging="284"/>
        <w:rPr>
          <w:b/>
        </w:rPr>
      </w:pPr>
      <w:r w:rsidRPr="0023440F">
        <w:rPr>
          <w:b/>
        </w:rPr>
        <w:t>7.</w:t>
      </w:r>
      <w:r w:rsidRPr="0023440F">
        <w:rPr>
          <w:b/>
        </w:rPr>
        <w:tab/>
        <w:t>Membership</w:t>
      </w:r>
    </w:p>
    <w:p w14:paraId="2B0B9F58" w14:textId="77777777" w:rsidR="0023440F" w:rsidRPr="0023440F" w:rsidRDefault="0023440F" w:rsidP="0023440F">
      <w:pPr>
        <w:ind w:left="709" w:hanging="425"/>
      </w:pPr>
      <w:r w:rsidRPr="0023440F">
        <w:t>7.1</w:t>
      </w:r>
      <w:r w:rsidRPr="0023440F">
        <w:tab/>
        <w:t>The Naracoorte High School Governing Council must comprise 13 council members including:</w:t>
      </w:r>
    </w:p>
    <w:tbl>
      <w:tblPr>
        <w:tblW w:w="0" w:type="auto"/>
        <w:tblInd w:w="697" w:type="dxa"/>
        <w:tblLook w:val="04A0" w:firstRow="1" w:lastRow="0" w:firstColumn="1" w:lastColumn="0" w:noHBand="0" w:noVBand="1"/>
      </w:tblPr>
      <w:tblGrid>
        <w:gridCol w:w="301"/>
        <w:gridCol w:w="6657"/>
      </w:tblGrid>
      <w:tr w:rsidR="0023440F" w:rsidRPr="0023440F" w14:paraId="0E635D2B" w14:textId="77777777" w:rsidTr="00F806C0">
        <w:trPr>
          <w:trHeight w:val="249"/>
        </w:trPr>
        <w:tc>
          <w:tcPr>
            <w:tcW w:w="0" w:type="auto"/>
            <w:shd w:val="clear" w:color="auto" w:fill="auto"/>
          </w:tcPr>
          <w:p w14:paraId="77ECB7D3" w14:textId="77777777" w:rsidR="0023440F" w:rsidRPr="0023440F" w:rsidRDefault="0023440F" w:rsidP="0023440F">
            <w:r w:rsidRPr="0023440F">
              <w:t>1</w:t>
            </w:r>
          </w:p>
        </w:tc>
        <w:tc>
          <w:tcPr>
            <w:tcW w:w="6657" w:type="dxa"/>
            <w:shd w:val="clear" w:color="auto" w:fill="auto"/>
          </w:tcPr>
          <w:p w14:paraId="4F551715" w14:textId="77777777" w:rsidR="0023440F" w:rsidRPr="0023440F" w:rsidRDefault="0023440F" w:rsidP="0023440F">
            <w:r w:rsidRPr="0023440F">
              <w:t xml:space="preserve">Principal of the school </w:t>
            </w:r>
            <w:r w:rsidRPr="0023440F">
              <w:rPr>
                <w:i/>
              </w:rPr>
              <w:t>(ex-officio)</w:t>
            </w:r>
          </w:p>
        </w:tc>
      </w:tr>
      <w:tr w:rsidR="0023440F" w:rsidRPr="0023440F" w14:paraId="646F073E" w14:textId="77777777" w:rsidTr="00F806C0">
        <w:trPr>
          <w:trHeight w:val="139"/>
        </w:trPr>
        <w:tc>
          <w:tcPr>
            <w:tcW w:w="0" w:type="auto"/>
            <w:shd w:val="clear" w:color="auto" w:fill="auto"/>
          </w:tcPr>
          <w:p w14:paraId="14F9FA9D" w14:textId="77777777" w:rsidR="0023440F" w:rsidRPr="0023440F" w:rsidRDefault="0023440F" w:rsidP="0023440F">
            <w:r w:rsidRPr="0023440F">
              <w:t>7</w:t>
            </w:r>
          </w:p>
        </w:tc>
        <w:tc>
          <w:tcPr>
            <w:tcW w:w="6657" w:type="dxa"/>
            <w:shd w:val="clear" w:color="auto" w:fill="auto"/>
          </w:tcPr>
          <w:p w14:paraId="55101128" w14:textId="77777777" w:rsidR="0023440F" w:rsidRPr="0023440F" w:rsidRDefault="0023440F" w:rsidP="0023440F">
            <w:r w:rsidRPr="0023440F">
              <w:t>Elected parent members</w:t>
            </w:r>
          </w:p>
        </w:tc>
      </w:tr>
      <w:tr w:rsidR="0023440F" w:rsidRPr="0023440F" w14:paraId="3C4B6386" w14:textId="77777777" w:rsidTr="00F806C0">
        <w:trPr>
          <w:trHeight w:val="139"/>
        </w:trPr>
        <w:tc>
          <w:tcPr>
            <w:tcW w:w="0" w:type="auto"/>
            <w:shd w:val="clear" w:color="auto" w:fill="auto"/>
          </w:tcPr>
          <w:p w14:paraId="1275BBF4" w14:textId="77777777" w:rsidR="0023440F" w:rsidRPr="0023440F" w:rsidRDefault="0023440F" w:rsidP="0023440F">
            <w:r w:rsidRPr="0023440F">
              <w:t>2</w:t>
            </w:r>
          </w:p>
        </w:tc>
        <w:tc>
          <w:tcPr>
            <w:tcW w:w="6657" w:type="dxa"/>
            <w:shd w:val="clear" w:color="auto" w:fill="auto"/>
          </w:tcPr>
          <w:p w14:paraId="49B83EBB" w14:textId="77777777" w:rsidR="0023440F" w:rsidRPr="0023440F" w:rsidRDefault="0023440F" w:rsidP="0023440F">
            <w:pPr>
              <w:rPr>
                <w:spacing w:val="-4"/>
              </w:rPr>
            </w:pPr>
            <w:r w:rsidRPr="0023440F">
              <w:rPr>
                <w:spacing w:val="-4"/>
              </w:rPr>
              <w:t>Staff members nominated by the staff of the school (as per ratio in the administrative instructions).</w:t>
            </w:r>
          </w:p>
        </w:tc>
      </w:tr>
      <w:tr w:rsidR="0023440F" w:rsidRPr="0023440F" w14:paraId="32698263" w14:textId="77777777" w:rsidTr="00F806C0">
        <w:trPr>
          <w:trHeight w:val="139"/>
        </w:trPr>
        <w:tc>
          <w:tcPr>
            <w:tcW w:w="0" w:type="auto"/>
            <w:shd w:val="clear" w:color="auto" w:fill="auto"/>
          </w:tcPr>
          <w:p w14:paraId="3335F27B" w14:textId="77777777" w:rsidR="0023440F" w:rsidRPr="0023440F" w:rsidRDefault="0023440F" w:rsidP="0023440F">
            <w:r w:rsidRPr="0023440F">
              <w:t>1</w:t>
            </w:r>
          </w:p>
        </w:tc>
        <w:tc>
          <w:tcPr>
            <w:tcW w:w="6657" w:type="dxa"/>
            <w:shd w:val="clear" w:color="auto" w:fill="auto"/>
          </w:tcPr>
          <w:p w14:paraId="37A43A9E" w14:textId="77777777" w:rsidR="0023440F" w:rsidRPr="0023440F" w:rsidRDefault="0023440F" w:rsidP="0023440F">
            <w:pPr>
              <w:rPr>
                <w:b/>
                <w:bCs/>
              </w:rPr>
            </w:pPr>
            <w:r w:rsidRPr="0023440F">
              <w:t>Community member appointed by the council</w:t>
            </w:r>
          </w:p>
        </w:tc>
      </w:tr>
      <w:tr w:rsidR="0023440F" w:rsidRPr="0023440F" w14:paraId="0D5053F4" w14:textId="77777777" w:rsidTr="00F806C0">
        <w:trPr>
          <w:trHeight w:val="171"/>
        </w:trPr>
        <w:tc>
          <w:tcPr>
            <w:tcW w:w="0" w:type="auto"/>
            <w:shd w:val="clear" w:color="auto" w:fill="auto"/>
          </w:tcPr>
          <w:p w14:paraId="14BBD248" w14:textId="77777777" w:rsidR="0023440F" w:rsidRPr="0023440F" w:rsidRDefault="0023440F" w:rsidP="0023440F">
            <w:r w:rsidRPr="0023440F">
              <w:t>2</w:t>
            </w:r>
          </w:p>
        </w:tc>
        <w:tc>
          <w:tcPr>
            <w:tcW w:w="6657" w:type="dxa"/>
            <w:shd w:val="clear" w:color="auto" w:fill="auto"/>
          </w:tcPr>
          <w:p w14:paraId="047EBE1F" w14:textId="77777777" w:rsidR="0023440F" w:rsidRPr="0023440F" w:rsidRDefault="0023440F" w:rsidP="0023440F">
            <w:r w:rsidRPr="0023440F">
              <w:t>Student representatives nominated by SRC or the students of the school</w:t>
            </w:r>
          </w:p>
        </w:tc>
      </w:tr>
    </w:tbl>
    <w:p w14:paraId="5DB15CF4" w14:textId="77777777" w:rsidR="0023440F" w:rsidRPr="0023440F" w:rsidRDefault="0023440F" w:rsidP="0023440F">
      <w:pPr>
        <w:ind w:left="709" w:hanging="425"/>
      </w:pPr>
      <w:r w:rsidRPr="0023440F">
        <w:t>7.2</w:t>
      </w:r>
      <w:r w:rsidRPr="0023440F">
        <w:tab/>
        <w:t>The majority of council members must be elected parents of the school.</w:t>
      </w:r>
    </w:p>
    <w:p w14:paraId="7847E802" w14:textId="77777777" w:rsidR="0023440F" w:rsidRPr="0023440F" w:rsidRDefault="0023440F" w:rsidP="0023440F">
      <w:pPr>
        <w:ind w:left="709" w:hanging="425"/>
      </w:pPr>
      <w:r w:rsidRPr="0023440F">
        <w:t>7.3</w:t>
      </w:r>
      <w:r w:rsidRPr="0023440F">
        <w:tab/>
        <w:t xml:space="preserve">At the time of election, nomination or appointment, persons who are on the staff of a government school, persons who are </w:t>
      </w:r>
      <w:r w:rsidRPr="0023440F">
        <w:rPr>
          <w:spacing w:val="-4"/>
        </w:rPr>
        <w:t xml:space="preserve">employees of an administrative unit for which the Minister is responsible, and those appointed under the Act or the </w:t>
      </w:r>
      <w:r w:rsidRPr="0023440F">
        <w:rPr>
          <w:i/>
          <w:iCs/>
          <w:spacing w:val="-4"/>
        </w:rPr>
        <w:t>Technical and Further Education Act 1975</w:t>
      </w:r>
      <w:r w:rsidRPr="0023440F">
        <w:rPr>
          <w:spacing w:val="-4"/>
        </w:rPr>
        <w:t>,</w:t>
      </w:r>
      <w:r w:rsidRPr="0023440F">
        <w:t xml:space="preserve"> must not comprise the majority of elected parent members and must not comprise the majority of council members.</w:t>
      </w:r>
    </w:p>
    <w:p w14:paraId="799CA017" w14:textId="77777777" w:rsidR="0023440F" w:rsidRPr="0023440F" w:rsidRDefault="0023440F" w:rsidP="0023440F">
      <w:pPr>
        <w:ind w:left="709" w:hanging="425"/>
      </w:pPr>
      <w:r w:rsidRPr="0023440F">
        <w:t>7.4</w:t>
      </w:r>
      <w:r w:rsidRPr="0023440F">
        <w:tab/>
        <w:t>In considering any nominations to the council by a nominating body or direct appointments by the council, the council must observe the requirements of 7.3.</w:t>
      </w:r>
    </w:p>
    <w:p w14:paraId="08B68CDE" w14:textId="77777777" w:rsidR="0023440F" w:rsidRPr="0023440F" w:rsidRDefault="0023440F" w:rsidP="0023440F">
      <w:pPr>
        <w:ind w:left="709" w:hanging="425"/>
      </w:pPr>
      <w:r w:rsidRPr="0023440F">
        <w:t>7.5</w:t>
      </w:r>
      <w:r w:rsidRPr="0023440F">
        <w:tab/>
        <w:t>A person is not eligible for election, appointment or nomination to the council, if the person:</w:t>
      </w:r>
    </w:p>
    <w:p w14:paraId="5E46D386" w14:textId="77777777" w:rsidR="0023440F" w:rsidRPr="0023440F" w:rsidRDefault="0023440F" w:rsidP="0023440F">
      <w:pPr>
        <w:ind w:left="1276" w:hanging="567"/>
      </w:pPr>
      <w:r w:rsidRPr="0023440F">
        <w:t>7.5.1</w:t>
      </w:r>
      <w:r w:rsidRPr="0023440F">
        <w:tab/>
        <w:t>is an undischarged bankrupt or is receiving the benefit of a law for the relief of insolvent debtors;</w:t>
      </w:r>
    </w:p>
    <w:p w14:paraId="5E2DA254" w14:textId="77777777" w:rsidR="0023440F" w:rsidRPr="0023440F" w:rsidRDefault="0023440F" w:rsidP="0023440F">
      <w:pPr>
        <w:ind w:left="1276" w:hanging="567"/>
      </w:pPr>
      <w:r w:rsidRPr="0023440F">
        <w:t>7.5.2</w:t>
      </w:r>
      <w:r w:rsidRPr="0023440F">
        <w:tab/>
        <w:t>has been convicted of any offence prescribed by administrative instruction;</w:t>
      </w:r>
    </w:p>
    <w:p w14:paraId="17B96AE0" w14:textId="77777777" w:rsidR="0023440F" w:rsidRPr="0023440F" w:rsidRDefault="0023440F" w:rsidP="0023440F">
      <w:pPr>
        <w:ind w:left="1276" w:hanging="567"/>
      </w:pPr>
      <w:r w:rsidRPr="0023440F">
        <w:t>7.5.3</w:t>
      </w:r>
      <w:r w:rsidRPr="0023440F">
        <w:tab/>
        <w:t>is subject to any other disqualifying circumstances a prescribed by administrative instruction.</w:t>
      </w:r>
    </w:p>
    <w:p w14:paraId="3F45DE9A" w14:textId="77777777" w:rsidR="0023440F" w:rsidRPr="0023440F" w:rsidRDefault="0023440F" w:rsidP="0023440F">
      <w:pPr>
        <w:keepNext/>
        <w:ind w:left="284" w:hanging="284"/>
        <w:rPr>
          <w:b/>
        </w:rPr>
      </w:pPr>
      <w:r w:rsidRPr="0023440F">
        <w:rPr>
          <w:b/>
        </w:rPr>
        <w:t>8.</w:t>
      </w:r>
      <w:r w:rsidRPr="0023440F">
        <w:rPr>
          <w:b/>
        </w:rPr>
        <w:tab/>
        <w:t>Term of Office</w:t>
      </w:r>
    </w:p>
    <w:p w14:paraId="7679A1DE" w14:textId="77777777" w:rsidR="0023440F" w:rsidRPr="0023440F" w:rsidRDefault="0023440F" w:rsidP="0023440F">
      <w:pPr>
        <w:ind w:left="709" w:hanging="425"/>
      </w:pPr>
      <w:r w:rsidRPr="0023440F">
        <w:t>8.1</w:t>
      </w:r>
      <w:r w:rsidRPr="0023440F">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3343BF61" w14:textId="77777777" w:rsidR="0023440F" w:rsidRPr="0023440F" w:rsidRDefault="0023440F" w:rsidP="0023440F">
      <w:pPr>
        <w:ind w:left="709" w:hanging="425"/>
      </w:pPr>
      <w:r w:rsidRPr="0023440F">
        <w:t>8.2</w:t>
      </w:r>
      <w:r w:rsidRPr="0023440F">
        <w:tab/>
        <w:t>A council member nominated by an affiliated committee will be nominated for a term not exceeding two years, subject to the provisions that:</w:t>
      </w:r>
    </w:p>
    <w:p w14:paraId="4911BE49" w14:textId="77777777" w:rsidR="0023440F" w:rsidRPr="0023440F" w:rsidRDefault="0023440F" w:rsidP="0023440F">
      <w:pPr>
        <w:ind w:left="1276" w:hanging="567"/>
      </w:pPr>
      <w:r w:rsidRPr="0023440F">
        <w:t>8.2.1</w:t>
      </w:r>
      <w:r w:rsidRPr="0023440F">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48BDCC63" w14:textId="77777777" w:rsidR="0023440F" w:rsidRPr="0023440F" w:rsidRDefault="0023440F" w:rsidP="0023440F">
      <w:pPr>
        <w:ind w:left="1276" w:hanging="567"/>
      </w:pPr>
      <w:r w:rsidRPr="0023440F">
        <w:t>8.2.2</w:t>
      </w:r>
      <w:r w:rsidRPr="0023440F">
        <w:tab/>
        <w:t>the nomination may be revoked, in writing, by the affiliated committee.</w:t>
      </w:r>
    </w:p>
    <w:p w14:paraId="3456D1F3" w14:textId="77777777" w:rsidR="0023440F" w:rsidRPr="0023440F" w:rsidRDefault="0023440F" w:rsidP="0023440F">
      <w:pPr>
        <w:ind w:left="709" w:hanging="425"/>
      </w:pPr>
      <w:r w:rsidRPr="0023440F">
        <w:t>8.3</w:t>
      </w:r>
      <w:r w:rsidRPr="0023440F">
        <w:tab/>
        <w:t>Any council member nominated by the Student Representative Council (or equivalent) or elected by the body of students will hold office for a term not exceeding one year or until the nomination is revoked, in writing, by the nominating body.</w:t>
      </w:r>
    </w:p>
    <w:p w14:paraId="01C124E8" w14:textId="77777777" w:rsidR="0023440F" w:rsidRPr="0023440F" w:rsidRDefault="0023440F" w:rsidP="0023440F">
      <w:pPr>
        <w:ind w:left="709" w:hanging="425"/>
      </w:pPr>
      <w:r w:rsidRPr="0023440F">
        <w:t>8.4</w:t>
      </w:r>
      <w:r w:rsidRPr="0023440F">
        <w:tab/>
        <w:t>A council member elected by the staff of the school will hold office for a term not exceeding one year subject to being a member of the staff of the school.</w:t>
      </w:r>
    </w:p>
    <w:p w14:paraId="69B192A6" w14:textId="77777777" w:rsidR="0023440F" w:rsidRPr="0023440F" w:rsidRDefault="0023440F" w:rsidP="0023440F">
      <w:pPr>
        <w:ind w:left="709" w:hanging="425"/>
      </w:pPr>
      <w:r w:rsidRPr="0023440F">
        <w:t>8.5</w:t>
      </w:r>
      <w:r w:rsidRPr="0023440F">
        <w:tab/>
        <w:t>Each council member directly appointed by the council, will serve for a period not exceeding two years.</w:t>
      </w:r>
    </w:p>
    <w:p w14:paraId="5C53D740" w14:textId="77777777" w:rsidR="0023440F" w:rsidRPr="0023440F" w:rsidRDefault="0023440F" w:rsidP="0023440F">
      <w:pPr>
        <w:ind w:left="709" w:hanging="425"/>
      </w:pPr>
      <w:r w:rsidRPr="0023440F">
        <w:t>8.6</w:t>
      </w:r>
      <w:r w:rsidRPr="0023440F">
        <w:tab/>
        <w:t>Upon expiry of term of office, each council member will remain incumbent until the position is declared vacant at the Annual General Meeting.</w:t>
      </w:r>
    </w:p>
    <w:p w14:paraId="1775A724" w14:textId="77777777" w:rsidR="0023440F" w:rsidRPr="0023440F" w:rsidRDefault="0023440F" w:rsidP="0023440F">
      <w:pPr>
        <w:ind w:left="709" w:hanging="425"/>
      </w:pPr>
      <w:r w:rsidRPr="0023440F">
        <w:t>8.7</w:t>
      </w:r>
      <w:r w:rsidRPr="0023440F">
        <w:tab/>
        <w:t>Council members are eligible for subsequent re-election, re-nomination or re-appointment.</w:t>
      </w:r>
    </w:p>
    <w:p w14:paraId="1799D158" w14:textId="77777777" w:rsidR="0023440F" w:rsidRPr="0023440F" w:rsidRDefault="0023440F" w:rsidP="0023440F">
      <w:pPr>
        <w:keepNext/>
        <w:ind w:left="284" w:hanging="284"/>
        <w:rPr>
          <w:b/>
        </w:rPr>
      </w:pPr>
      <w:r w:rsidRPr="0023440F">
        <w:rPr>
          <w:b/>
        </w:rPr>
        <w:t>9.</w:t>
      </w:r>
      <w:r w:rsidRPr="0023440F">
        <w:rPr>
          <w:b/>
        </w:rPr>
        <w:tab/>
        <w:t>Office Holders and Executive Committee</w:t>
      </w:r>
    </w:p>
    <w:p w14:paraId="0300D877" w14:textId="77777777" w:rsidR="0023440F" w:rsidRPr="0023440F" w:rsidRDefault="0023440F" w:rsidP="0023440F">
      <w:pPr>
        <w:keepNext/>
        <w:ind w:left="709" w:hanging="425"/>
      </w:pPr>
      <w:r w:rsidRPr="0023440F">
        <w:t>9.1</w:t>
      </w:r>
      <w:r w:rsidRPr="0023440F">
        <w:tab/>
      </w:r>
      <w:r w:rsidRPr="0023440F">
        <w:rPr>
          <w:i/>
          <w:iCs/>
        </w:rPr>
        <w:t>Appointment</w:t>
      </w:r>
    </w:p>
    <w:p w14:paraId="527D093F" w14:textId="77777777" w:rsidR="0023440F" w:rsidRPr="0023440F" w:rsidRDefault="0023440F" w:rsidP="0023440F">
      <w:pPr>
        <w:ind w:left="1276" w:hanging="567"/>
      </w:pPr>
      <w:r w:rsidRPr="0023440F">
        <w:t>9.1.1</w:t>
      </w:r>
      <w:r w:rsidRPr="0023440F">
        <w:tab/>
        <w:t>The office holders of the council are the chairperson, deputy chairperson, secretary and treasurer who must be elected by the council from amongst its council members within one month of the Annual General Meeting.</w:t>
      </w:r>
    </w:p>
    <w:p w14:paraId="21D8A2B0" w14:textId="77777777" w:rsidR="0023440F" w:rsidRPr="0023440F" w:rsidRDefault="0023440F" w:rsidP="0023440F">
      <w:pPr>
        <w:ind w:left="1276" w:hanging="567"/>
      </w:pPr>
      <w:r w:rsidRPr="0023440F">
        <w:t>9.1.2</w:t>
      </w:r>
      <w:r w:rsidRPr="0023440F">
        <w:tab/>
        <w:t>The chairperson must not be a member of the staff of the school, a person employed in an administrative unit for which the Minister is responsible.</w:t>
      </w:r>
    </w:p>
    <w:p w14:paraId="33061950" w14:textId="0C05ED07" w:rsidR="00AB7909" w:rsidRDefault="0023440F" w:rsidP="00AB7909">
      <w:pPr>
        <w:ind w:left="1276" w:hanging="567"/>
      </w:pPr>
      <w:r w:rsidRPr="0023440F">
        <w:t>9.1.3</w:t>
      </w:r>
      <w:r w:rsidRPr="0023440F">
        <w:tab/>
        <w:t>The treasurer must not be a member of the staff of the school.</w:t>
      </w:r>
      <w:r w:rsidR="00AB7909">
        <w:br w:type="page"/>
      </w:r>
    </w:p>
    <w:p w14:paraId="27C8D68D" w14:textId="29FEE78F" w:rsidR="0023440F" w:rsidRPr="0023440F" w:rsidRDefault="0023440F" w:rsidP="0023440F">
      <w:pPr>
        <w:ind w:left="1276" w:hanging="567"/>
      </w:pPr>
      <w:r w:rsidRPr="0023440F">
        <w:lastRenderedPageBreak/>
        <w:t>9.1.4</w:t>
      </w:r>
      <w:r w:rsidRPr="0023440F">
        <w:tab/>
        <w:t>The council may appoint an executive committee comprising the office holders and the principal, which is to</w:t>
      </w:r>
    </w:p>
    <w:p w14:paraId="5EDB99F7" w14:textId="77777777" w:rsidR="0023440F" w:rsidRPr="0023440F" w:rsidRDefault="0023440F" w:rsidP="0023440F">
      <w:pPr>
        <w:ind w:left="1276" w:firstLine="28"/>
      </w:pPr>
      <w:r w:rsidRPr="0023440F">
        <w:t>(i)</w:t>
      </w:r>
      <w:r w:rsidRPr="0023440F">
        <w:tab/>
        <w:t>meet to carry out business delegated or referred by the council; and</w:t>
      </w:r>
    </w:p>
    <w:p w14:paraId="29AE8228" w14:textId="77777777" w:rsidR="0023440F" w:rsidRPr="0023440F" w:rsidRDefault="0023440F" w:rsidP="0023440F">
      <w:pPr>
        <w:ind w:left="1304" w:hanging="28"/>
      </w:pPr>
      <w:r w:rsidRPr="0023440F">
        <w:t>(ii)</w:t>
      </w:r>
      <w:r w:rsidRPr="0023440F">
        <w:tab/>
        <w:t>report to subsequent council meetings.</w:t>
      </w:r>
    </w:p>
    <w:p w14:paraId="26C401D0" w14:textId="77777777" w:rsidR="0023440F" w:rsidRPr="0023440F" w:rsidRDefault="0023440F" w:rsidP="0023440F">
      <w:pPr>
        <w:keepNext/>
        <w:ind w:left="709" w:hanging="425"/>
        <w:rPr>
          <w:i/>
          <w:iCs/>
        </w:rPr>
      </w:pPr>
      <w:r w:rsidRPr="0023440F">
        <w:t>9.2</w:t>
      </w:r>
      <w:r w:rsidRPr="0023440F">
        <w:tab/>
      </w:r>
      <w:r w:rsidRPr="0023440F">
        <w:rPr>
          <w:i/>
          <w:iCs/>
        </w:rPr>
        <w:t>Removal from Office</w:t>
      </w:r>
    </w:p>
    <w:p w14:paraId="488654C4" w14:textId="77777777" w:rsidR="0023440F" w:rsidRPr="0023440F" w:rsidRDefault="0023440F" w:rsidP="0023440F">
      <w:pPr>
        <w:ind w:left="1276" w:hanging="567"/>
      </w:pPr>
      <w:r w:rsidRPr="0023440F">
        <w:t>9.2.1</w:t>
      </w:r>
      <w:r w:rsidRPr="0023440F">
        <w:tab/>
        <w:t>The position of any office holder absent for three consecutive executive committee meetings without leave of absence automatically becomes vacant. Acceptance of an apology at the executive committee meeting will be deemed a grant of such leave.</w:t>
      </w:r>
    </w:p>
    <w:p w14:paraId="646EB2A0" w14:textId="77777777" w:rsidR="0023440F" w:rsidRPr="0023440F" w:rsidRDefault="0023440F" w:rsidP="0023440F">
      <w:pPr>
        <w:ind w:left="1276" w:hanging="567"/>
      </w:pPr>
      <w:r w:rsidRPr="0023440F">
        <w:t>9.2.2</w:t>
      </w:r>
      <w:r w:rsidRPr="0023440F">
        <w:tab/>
        <w:t>An office holder of the council may be removed from office, but not from membership of the council, by special resolution of the council, provided that:</w:t>
      </w:r>
    </w:p>
    <w:p w14:paraId="05C792A6" w14:textId="77777777" w:rsidR="0023440F" w:rsidRPr="0023440F" w:rsidRDefault="0023440F" w:rsidP="0023440F">
      <w:pPr>
        <w:ind w:left="1616" w:hanging="340"/>
      </w:pPr>
      <w:r w:rsidRPr="0023440F">
        <w:t>(i)</w:t>
      </w:r>
      <w:r w:rsidRPr="0023440F">
        <w:tab/>
        <w:t>at least 14 days written notice is given to all council members and to the office holder concerned of any proposed resolution, giving reasons for the proposed removal;</w:t>
      </w:r>
    </w:p>
    <w:p w14:paraId="54519AB5" w14:textId="77777777" w:rsidR="0023440F" w:rsidRPr="0023440F" w:rsidRDefault="0023440F" w:rsidP="0023440F">
      <w:pPr>
        <w:ind w:left="1616" w:hanging="340"/>
      </w:pPr>
      <w:r w:rsidRPr="0023440F">
        <w:t>(ii)</w:t>
      </w:r>
      <w:r w:rsidRPr="0023440F">
        <w:tab/>
        <w:t>the office holder is given the right to be heard at the council meeting;</w:t>
      </w:r>
    </w:p>
    <w:p w14:paraId="59A8F8A1" w14:textId="77777777" w:rsidR="0023440F" w:rsidRPr="0023440F" w:rsidRDefault="0023440F" w:rsidP="0023440F">
      <w:pPr>
        <w:ind w:left="1616" w:hanging="340"/>
      </w:pPr>
      <w:r w:rsidRPr="0023440F">
        <w:t>(iii)</w:t>
      </w:r>
      <w:r w:rsidRPr="0023440F">
        <w:tab/>
        <w:t>voting on the special resolution is by secret ballot.</w:t>
      </w:r>
    </w:p>
    <w:p w14:paraId="42572163" w14:textId="77777777" w:rsidR="0023440F" w:rsidRPr="0023440F" w:rsidRDefault="0023440F" w:rsidP="0023440F">
      <w:pPr>
        <w:keepNext/>
        <w:ind w:left="709" w:hanging="425"/>
      </w:pPr>
      <w:r w:rsidRPr="0023440F">
        <w:t>9.3</w:t>
      </w:r>
      <w:r w:rsidRPr="0023440F">
        <w:tab/>
      </w:r>
      <w:r w:rsidRPr="0023440F">
        <w:rPr>
          <w:i/>
          <w:iCs/>
        </w:rPr>
        <w:t>The Chairperson</w:t>
      </w:r>
    </w:p>
    <w:p w14:paraId="23A8B832" w14:textId="77777777" w:rsidR="0023440F" w:rsidRPr="0023440F" w:rsidRDefault="0023440F" w:rsidP="0023440F">
      <w:pPr>
        <w:ind w:left="1276" w:hanging="567"/>
      </w:pPr>
      <w:r w:rsidRPr="0023440F">
        <w:t>9.3.1</w:t>
      </w:r>
      <w:r w:rsidRPr="0023440F">
        <w:tab/>
        <w:t>The chairperson must:</w:t>
      </w:r>
    </w:p>
    <w:p w14:paraId="1AAF18DA" w14:textId="77777777" w:rsidR="0023440F" w:rsidRPr="0023440F" w:rsidRDefault="0023440F" w:rsidP="0023440F">
      <w:pPr>
        <w:ind w:left="1616" w:hanging="340"/>
      </w:pPr>
      <w:r w:rsidRPr="0023440F">
        <w:t>(i)</w:t>
      </w:r>
      <w:r w:rsidRPr="0023440F">
        <w:tab/>
        <w:t>call and preside at the meetings of the council and the executive committee;</w:t>
      </w:r>
    </w:p>
    <w:p w14:paraId="4A592FFF" w14:textId="77777777" w:rsidR="0023440F" w:rsidRPr="0023440F" w:rsidRDefault="0023440F" w:rsidP="0023440F">
      <w:pPr>
        <w:ind w:left="1616" w:hanging="340"/>
      </w:pPr>
      <w:r w:rsidRPr="0023440F">
        <w:t>(ii)</w:t>
      </w:r>
      <w:r w:rsidRPr="0023440F">
        <w:tab/>
        <w:t>in consultation with the principal and secretary, prepare the agenda for all council meetings;</w:t>
      </w:r>
    </w:p>
    <w:p w14:paraId="5A932A71" w14:textId="77777777" w:rsidR="0023440F" w:rsidRPr="0023440F" w:rsidRDefault="0023440F" w:rsidP="0023440F">
      <w:pPr>
        <w:ind w:left="1616" w:hanging="340"/>
      </w:pPr>
      <w:r w:rsidRPr="0023440F">
        <w:t>(iii)</w:t>
      </w:r>
      <w:r w:rsidRPr="0023440F">
        <w:tab/>
        <w:t>include on the agenda any item requested by the principal;</w:t>
      </w:r>
    </w:p>
    <w:p w14:paraId="5AD024F7" w14:textId="77777777" w:rsidR="0023440F" w:rsidRPr="0023440F" w:rsidRDefault="0023440F" w:rsidP="0023440F">
      <w:pPr>
        <w:ind w:left="1616" w:hanging="340"/>
      </w:pPr>
      <w:r w:rsidRPr="0023440F">
        <w:t>(iv)</w:t>
      </w:r>
      <w:r w:rsidRPr="0023440F">
        <w:tab/>
        <w:t>facilitate full and balanced participation in meetings by all council members and decide on the manner in which meetings are conducted and matters of order;</w:t>
      </w:r>
    </w:p>
    <w:p w14:paraId="7E26F17E" w14:textId="77777777" w:rsidR="0023440F" w:rsidRPr="0023440F" w:rsidRDefault="0023440F" w:rsidP="0023440F">
      <w:pPr>
        <w:ind w:left="1616" w:hanging="340"/>
      </w:pPr>
      <w:r w:rsidRPr="0023440F">
        <w:t>(v)</w:t>
      </w:r>
      <w:r w:rsidRPr="0023440F">
        <w:tab/>
        <w:t>report at the Annual General Meeting on the proceedings and operations of the council for the period since the date of the previous Annual General Meeting.</w:t>
      </w:r>
    </w:p>
    <w:p w14:paraId="370B5FD7" w14:textId="77777777" w:rsidR="0023440F" w:rsidRPr="0023440F" w:rsidRDefault="0023440F" w:rsidP="0023440F">
      <w:pPr>
        <w:ind w:left="1276" w:hanging="567"/>
      </w:pPr>
      <w:r w:rsidRPr="0023440F">
        <w:t>9.3.2</w:t>
      </w:r>
      <w:r w:rsidRPr="0023440F">
        <w:tab/>
        <w:t>The chairperson must act as spokesperson on behalf of the council unless an alternative spokesperson has been appointed by the council. The spokesperson may only comment on council matters.</w:t>
      </w:r>
    </w:p>
    <w:p w14:paraId="4A6898B1" w14:textId="77777777" w:rsidR="0023440F" w:rsidRPr="0023440F" w:rsidRDefault="0023440F" w:rsidP="0023440F">
      <w:pPr>
        <w:ind w:left="1276" w:hanging="567"/>
      </w:pPr>
      <w:r w:rsidRPr="0023440F">
        <w:t>9.3.3</w:t>
      </w:r>
      <w:r w:rsidRPr="0023440F">
        <w:tab/>
        <w:t>In the chairperson’s absence or inability to act, the deputy chairperson must undertake any role or function normally fulfilled by the chairperson.</w:t>
      </w:r>
    </w:p>
    <w:p w14:paraId="29B6931F" w14:textId="77777777" w:rsidR="0023440F" w:rsidRPr="0023440F" w:rsidRDefault="0023440F" w:rsidP="0023440F">
      <w:pPr>
        <w:ind w:left="1276" w:hanging="567"/>
      </w:pPr>
      <w:r w:rsidRPr="0023440F">
        <w:t>9.3.4</w:t>
      </w:r>
      <w:r w:rsidRPr="0023440F">
        <w:tab/>
        <w:t>If the chairperson and deputy chairperson of the council are absent or unable to preside at a meeting, a council member elected by the council must preside.</w:t>
      </w:r>
    </w:p>
    <w:p w14:paraId="5C36D76A" w14:textId="77777777" w:rsidR="0023440F" w:rsidRPr="0023440F" w:rsidRDefault="0023440F" w:rsidP="0023440F">
      <w:pPr>
        <w:keepNext/>
        <w:ind w:left="709" w:hanging="425"/>
      </w:pPr>
      <w:r w:rsidRPr="0023440F">
        <w:t>9.4</w:t>
      </w:r>
      <w:r w:rsidRPr="0023440F">
        <w:tab/>
      </w:r>
      <w:r w:rsidRPr="0023440F">
        <w:rPr>
          <w:i/>
          <w:iCs/>
        </w:rPr>
        <w:t>The Secretary</w:t>
      </w:r>
    </w:p>
    <w:p w14:paraId="3EF2DE77" w14:textId="77777777" w:rsidR="0023440F" w:rsidRPr="0023440F" w:rsidRDefault="0023440F" w:rsidP="0023440F">
      <w:pPr>
        <w:ind w:left="1276" w:hanging="567"/>
      </w:pPr>
      <w:r w:rsidRPr="0023440F">
        <w:t>9.4.1</w:t>
      </w:r>
      <w:r w:rsidRPr="0023440F">
        <w:tab/>
        <w:t>The secretary must ensure that notices of meetings are given in accordance with the provisions of this constitution.</w:t>
      </w:r>
    </w:p>
    <w:p w14:paraId="064D56B9" w14:textId="77777777" w:rsidR="0023440F" w:rsidRPr="0023440F" w:rsidRDefault="0023440F" w:rsidP="0023440F">
      <w:pPr>
        <w:ind w:left="1276" w:hanging="567"/>
      </w:pPr>
      <w:r w:rsidRPr="0023440F">
        <w:t>9.4.2</w:t>
      </w:r>
      <w:r w:rsidRPr="0023440F">
        <w:tab/>
        <w:t>The secretary is responsible for ensuring the maintenance and safekeeping of:</w:t>
      </w:r>
    </w:p>
    <w:p w14:paraId="6004A25D" w14:textId="77777777" w:rsidR="0023440F" w:rsidRPr="0023440F" w:rsidRDefault="0023440F" w:rsidP="0023440F">
      <w:pPr>
        <w:ind w:left="1616" w:hanging="340"/>
      </w:pPr>
      <w:r w:rsidRPr="0023440F">
        <w:t>(i)</w:t>
      </w:r>
      <w:r w:rsidRPr="0023440F">
        <w:tab/>
        <w:t>the constitution of the council and the code of practice;</w:t>
      </w:r>
    </w:p>
    <w:p w14:paraId="2CD5BB9A" w14:textId="77777777" w:rsidR="0023440F" w:rsidRPr="0023440F" w:rsidRDefault="0023440F" w:rsidP="0023440F">
      <w:pPr>
        <w:ind w:left="1616" w:hanging="340"/>
      </w:pPr>
      <w:r w:rsidRPr="0023440F">
        <w:t>(ii)</w:t>
      </w:r>
      <w:r w:rsidRPr="0023440F">
        <w:tab/>
        <w:t>official records of the business of the council and a register of minutes of meetings;</w:t>
      </w:r>
    </w:p>
    <w:p w14:paraId="1E8AD96A" w14:textId="77777777" w:rsidR="0023440F" w:rsidRPr="0023440F" w:rsidRDefault="0023440F" w:rsidP="0023440F">
      <w:pPr>
        <w:ind w:left="1616" w:hanging="340"/>
      </w:pPr>
      <w:r w:rsidRPr="0023440F">
        <w:t>(iii)</w:t>
      </w:r>
      <w:r w:rsidRPr="0023440F">
        <w:tab/>
      </w:r>
      <w:r w:rsidRPr="0023440F">
        <w:rPr>
          <w:spacing w:val="-4"/>
        </w:rPr>
        <w:t>copies of notices, a file of correspondence and records of submissions or reports made by or on behalf of the council;</w:t>
      </w:r>
    </w:p>
    <w:p w14:paraId="4FC38283" w14:textId="77777777" w:rsidR="0023440F" w:rsidRPr="0023440F" w:rsidRDefault="0023440F" w:rsidP="0023440F">
      <w:pPr>
        <w:ind w:left="1616" w:hanging="340"/>
      </w:pPr>
      <w:r w:rsidRPr="0023440F">
        <w:t>(iv)</w:t>
      </w:r>
      <w:r w:rsidRPr="0023440F">
        <w:tab/>
        <w:t>the register of council members;</w:t>
      </w:r>
    </w:p>
    <w:p w14:paraId="1A72AE9D" w14:textId="77777777" w:rsidR="0023440F" w:rsidRPr="0023440F" w:rsidRDefault="0023440F" w:rsidP="0023440F">
      <w:pPr>
        <w:ind w:left="1616" w:hanging="340"/>
      </w:pPr>
      <w:r w:rsidRPr="0023440F">
        <w:t>(v)</w:t>
      </w:r>
      <w:r w:rsidRPr="0023440F">
        <w:tab/>
        <w:t>contracts or agreements entered into by the council;</w:t>
      </w:r>
    </w:p>
    <w:p w14:paraId="3CA17A67" w14:textId="77777777" w:rsidR="0023440F" w:rsidRPr="0023440F" w:rsidRDefault="0023440F" w:rsidP="0023440F">
      <w:pPr>
        <w:ind w:left="1616" w:hanging="340"/>
      </w:pPr>
      <w:r w:rsidRPr="0023440F">
        <w:t>(vi)</w:t>
      </w:r>
      <w:r w:rsidRPr="0023440F">
        <w:tab/>
        <w:t>copies of policies of the council.</w:t>
      </w:r>
    </w:p>
    <w:p w14:paraId="19E19231" w14:textId="77777777" w:rsidR="0023440F" w:rsidRPr="0023440F" w:rsidRDefault="0023440F" w:rsidP="0023440F">
      <w:pPr>
        <w:ind w:left="1276" w:hanging="567"/>
      </w:pPr>
      <w:r w:rsidRPr="0023440F">
        <w:t>9.4.3</w:t>
      </w:r>
      <w:r w:rsidRPr="0023440F">
        <w:tab/>
        <w:t>The secretary must ensure that copies of the constitution and the code of practice are available for public inspection at the school during normal school hours, and that any copies requested are provided.</w:t>
      </w:r>
    </w:p>
    <w:p w14:paraId="7DB2344B" w14:textId="77777777" w:rsidR="0023440F" w:rsidRPr="0023440F" w:rsidRDefault="0023440F" w:rsidP="0023440F">
      <w:pPr>
        <w:ind w:left="1276" w:hanging="567"/>
      </w:pPr>
      <w:r w:rsidRPr="0023440F">
        <w:t>9.4.4</w:t>
      </w:r>
      <w:r w:rsidRPr="0023440F">
        <w:tab/>
        <w:t>The secretary must ensure the safekeeping of the common seal and must ensure a record is kept of every use of the common seal.</w:t>
      </w:r>
    </w:p>
    <w:p w14:paraId="388D20ED" w14:textId="77777777" w:rsidR="0023440F" w:rsidRPr="0023440F" w:rsidRDefault="0023440F" w:rsidP="0023440F">
      <w:pPr>
        <w:ind w:left="1276" w:hanging="567"/>
      </w:pPr>
      <w:r w:rsidRPr="0023440F">
        <w:t>9.4.5</w:t>
      </w:r>
      <w:r w:rsidRPr="0023440F">
        <w:tab/>
        <w:t>Prior to each meeting, the secretary must ensure that a copy of the meeting agenda is forwarded to each council member.</w:t>
      </w:r>
    </w:p>
    <w:p w14:paraId="1934EB5B" w14:textId="77777777" w:rsidR="0023440F" w:rsidRPr="0023440F" w:rsidRDefault="0023440F" w:rsidP="0023440F">
      <w:pPr>
        <w:ind w:left="1276" w:hanging="567"/>
        <w:rPr>
          <w:b/>
        </w:rPr>
      </w:pPr>
      <w:r w:rsidRPr="0023440F">
        <w:t>9.4.6</w:t>
      </w:r>
      <w:r w:rsidRPr="0023440F">
        <w:tab/>
        <w:t>The secretary must conduct the official correspondence of the council.</w:t>
      </w:r>
    </w:p>
    <w:p w14:paraId="1E35D1EF" w14:textId="77777777" w:rsidR="0023440F" w:rsidRPr="0023440F" w:rsidRDefault="0023440F" w:rsidP="0023440F">
      <w:pPr>
        <w:ind w:left="1276" w:hanging="567"/>
      </w:pPr>
      <w:r w:rsidRPr="0023440F">
        <w:t>9.4.7</w:t>
      </w:r>
      <w:r w:rsidRPr="0023440F">
        <w:tab/>
        <w:t>The secretary must ensure that the minutes of meetings are recorded and forwarded to each council member prior to the next meeting.</w:t>
      </w:r>
    </w:p>
    <w:p w14:paraId="11C3896E" w14:textId="77777777" w:rsidR="0023440F" w:rsidRPr="0023440F" w:rsidRDefault="0023440F" w:rsidP="0023440F">
      <w:pPr>
        <w:keepNext/>
        <w:ind w:left="709" w:hanging="425"/>
      </w:pPr>
      <w:r w:rsidRPr="0023440F">
        <w:t>9.5</w:t>
      </w:r>
      <w:r w:rsidRPr="0023440F">
        <w:tab/>
      </w:r>
      <w:r w:rsidRPr="0023440F">
        <w:rPr>
          <w:i/>
          <w:iCs/>
        </w:rPr>
        <w:t>The Treasurer</w:t>
      </w:r>
    </w:p>
    <w:p w14:paraId="157BFF01" w14:textId="77777777" w:rsidR="0023440F" w:rsidRPr="0023440F" w:rsidRDefault="0023440F" w:rsidP="0023440F">
      <w:pPr>
        <w:ind w:left="1276" w:hanging="567"/>
      </w:pPr>
      <w:r w:rsidRPr="0023440F">
        <w:t>9.5.1</w:t>
      </w:r>
      <w:r w:rsidRPr="0023440F">
        <w:tab/>
        <w:t>The treasurer must be the chairperson of the Finance Advisory Committee of the council and preside at the meetings of this committee.</w:t>
      </w:r>
    </w:p>
    <w:p w14:paraId="50F28C20" w14:textId="77777777" w:rsidR="0023440F" w:rsidRPr="0023440F" w:rsidRDefault="0023440F" w:rsidP="0023440F">
      <w:pPr>
        <w:ind w:left="1276" w:hanging="567"/>
      </w:pPr>
      <w:r w:rsidRPr="0023440F">
        <w:t>9.5.2</w:t>
      </w:r>
      <w:r w:rsidRPr="0023440F">
        <w:tab/>
        <w:t>The treasurer must:</w:t>
      </w:r>
    </w:p>
    <w:p w14:paraId="03F67B66" w14:textId="77777777" w:rsidR="0023440F" w:rsidRPr="0023440F" w:rsidRDefault="0023440F" w:rsidP="0023440F">
      <w:pPr>
        <w:ind w:left="1616" w:hanging="340"/>
      </w:pPr>
      <w:r w:rsidRPr="0023440F">
        <w:t>(i)</w:t>
      </w:r>
      <w:r w:rsidRPr="0023440F">
        <w:tab/>
        <w:t>ensure that the council’s financial budgets and statements are prepared</w:t>
      </w:r>
    </w:p>
    <w:p w14:paraId="21E8AE61" w14:textId="77777777" w:rsidR="0023440F" w:rsidRPr="0023440F" w:rsidRDefault="0023440F" w:rsidP="0023440F">
      <w:pPr>
        <w:ind w:left="1616" w:hanging="340"/>
      </w:pPr>
      <w:r w:rsidRPr="0023440F">
        <w:t>(ii)</w:t>
      </w:r>
      <w:r w:rsidRPr="0023440F">
        <w:tab/>
        <w:t>submit a report of those finances to each council meeting;</w:t>
      </w:r>
    </w:p>
    <w:p w14:paraId="76768D29" w14:textId="77777777" w:rsidR="0023440F" w:rsidRPr="0023440F" w:rsidRDefault="0023440F" w:rsidP="0023440F">
      <w:pPr>
        <w:ind w:left="1616" w:hanging="340"/>
      </w:pPr>
      <w:r w:rsidRPr="0023440F">
        <w:t>(iii)</w:t>
      </w:r>
      <w:r w:rsidRPr="0023440F">
        <w:tab/>
        <w:t>present the council’s statement of accounts to the Annual General Meeting.</w:t>
      </w:r>
    </w:p>
    <w:p w14:paraId="3D125A80" w14:textId="77777777" w:rsidR="0023440F" w:rsidRPr="0023440F" w:rsidRDefault="0023440F" w:rsidP="0023440F">
      <w:pPr>
        <w:keepNext/>
        <w:ind w:left="284" w:hanging="284"/>
        <w:rPr>
          <w:b/>
        </w:rPr>
      </w:pPr>
      <w:r w:rsidRPr="0023440F">
        <w:rPr>
          <w:b/>
        </w:rPr>
        <w:t>10.</w:t>
      </w:r>
      <w:r w:rsidRPr="0023440F">
        <w:rPr>
          <w:b/>
        </w:rPr>
        <w:tab/>
        <w:t>Vacancies</w:t>
      </w:r>
    </w:p>
    <w:p w14:paraId="0426BD0A" w14:textId="77777777" w:rsidR="0023440F" w:rsidRPr="0023440F" w:rsidRDefault="0023440F" w:rsidP="0023440F">
      <w:pPr>
        <w:ind w:left="709" w:hanging="425"/>
      </w:pPr>
      <w:r w:rsidRPr="0023440F">
        <w:t>10.1</w:t>
      </w:r>
      <w:r w:rsidRPr="0023440F">
        <w:tab/>
        <w:t>Membership of the council ceases when a council member:</w:t>
      </w:r>
    </w:p>
    <w:p w14:paraId="5D2EE89F" w14:textId="77777777" w:rsidR="0023440F" w:rsidRPr="0023440F" w:rsidRDefault="0023440F" w:rsidP="0023440F">
      <w:pPr>
        <w:ind w:left="1276" w:hanging="567"/>
      </w:pPr>
      <w:r w:rsidRPr="0023440F">
        <w:t>10.1.1</w:t>
      </w:r>
      <w:r w:rsidRPr="0023440F">
        <w:tab/>
        <w:t>dies;</w:t>
      </w:r>
    </w:p>
    <w:p w14:paraId="6B9EFA3E" w14:textId="77777777" w:rsidR="0023440F" w:rsidRPr="0023440F" w:rsidRDefault="0023440F" w:rsidP="0023440F">
      <w:pPr>
        <w:ind w:left="1276" w:hanging="567"/>
        <w:rPr>
          <w:b/>
        </w:rPr>
      </w:pPr>
      <w:r w:rsidRPr="0023440F">
        <w:t>10.1.2</w:t>
      </w:r>
      <w:r w:rsidRPr="0023440F">
        <w:tab/>
        <w:t>in the case of an elected council member or a council member nominated or appointed for a term, completes a term of office and is not re-elected, re-nominated or re-appointed;</w:t>
      </w:r>
    </w:p>
    <w:p w14:paraId="201D849B" w14:textId="27750228" w:rsidR="00AB7909" w:rsidRDefault="0023440F" w:rsidP="00AB7909">
      <w:pPr>
        <w:ind w:left="1276" w:hanging="567"/>
      </w:pPr>
      <w:r w:rsidRPr="0023440F">
        <w:t>10.1.3</w:t>
      </w:r>
      <w:r w:rsidRPr="0023440F">
        <w:tab/>
        <w:t>ceases to hold office in accordance with 8.2.2 and 8.3;</w:t>
      </w:r>
      <w:r w:rsidR="00AB7909">
        <w:br w:type="page"/>
      </w:r>
    </w:p>
    <w:p w14:paraId="25E9BA03" w14:textId="5A62ECA6" w:rsidR="0023440F" w:rsidRPr="0023440F" w:rsidRDefault="0023440F" w:rsidP="0023440F">
      <w:pPr>
        <w:ind w:left="1276" w:hanging="567"/>
      </w:pPr>
      <w:r w:rsidRPr="0023440F">
        <w:lastRenderedPageBreak/>
        <w:t>10.1.4</w:t>
      </w:r>
      <w:r w:rsidRPr="0023440F">
        <w:tab/>
        <w:t>in the case of a member nominated by the staff of the school, is no longer a staff member of the school;</w:t>
      </w:r>
    </w:p>
    <w:p w14:paraId="1291C42F" w14:textId="77777777" w:rsidR="0023440F" w:rsidRPr="0023440F" w:rsidRDefault="0023440F" w:rsidP="0023440F">
      <w:pPr>
        <w:ind w:left="1276" w:hanging="567"/>
      </w:pPr>
      <w:r w:rsidRPr="0023440F">
        <w:t>10.1.5</w:t>
      </w:r>
      <w:r w:rsidRPr="0023440F">
        <w:tab/>
        <w:t>resigns by written notice to the council;</w:t>
      </w:r>
    </w:p>
    <w:p w14:paraId="7D1FF04C" w14:textId="77777777" w:rsidR="0023440F" w:rsidRPr="0023440F" w:rsidRDefault="0023440F" w:rsidP="0023440F">
      <w:pPr>
        <w:ind w:left="1276" w:hanging="567"/>
      </w:pPr>
      <w:r w:rsidRPr="0023440F">
        <w:t>10.1.6</w:t>
      </w:r>
      <w:r w:rsidRPr="0023440F">
        <w:tab/>
        <w:t>is removed from office by the Minister in accordance with Section 44 of the Act;</w:t>
      </w:r>
    </w:p>
    <w:p w14:paraId="4D52A0C6" w14:textId="77777777" w:rsidR="0023440F" w:rsidRPr="0023440F" w:rsidRDefault="0023440F" w:rsidP="0023440F">
      <w:pPr>
        <w:ind w:left="1276" w:hanging="567"/>
      </w:pPr>
      <w:r w:rsidRPr="0023440F">
        <w:t>10.1.7</w:t>
      </w:r>
      <w:r w:rsidRPr="0023440F">
        <w:tab/>
        <w:t>is declared bankrupt or applies for the benefit of a law for the relief of insolvent debtors;</w:t>
      </w:r>
    </w:p>
    <w:p w14:paraId="75EEADDC" w14:textId="77777777" w:rsidR="0023440F" w:rsidRPr="0023440F" w:rsidRDefault="0023440F" w:rsidP="0023440F">
      <w:pPr>
        <w:ind w:left="1276" w:hanging="567"/>
      </w:pPr>
      <w:r w:rsidRPr="0023440F">
        <w:t>10.1.8</w:t>
      </w:r>
      <w:r w:rsidRPr="0023440F">
        <w:tab/>
        <w:t>has been convicted of any offence prescribed by administrative instruction;</w:t>
      </w:r>
    </w:p>
    <w:p w14:paraId="6090BA45" w14:textId="77777777" w:rsidR="0023440F" w:rsidRPr="0023440F" w:rsidRDefault="0023440F" w:rsidP="0023440F">
      <w:pPr>
        <w:ind w:left="1276" w:hanging="567"/>
      </w:pPr>
      <w:r w:rsidRPr="0023440F">
        <w:t>10.1.9</w:t>
      </w:r>
      <w:r w:rsidRPr="0023440F">
        <w:tab/>
        <w:t>is subject to any disqualifying circumstance as prescribed by administrative instruction; or</w:t>
      </w:r>
    </w:p>
    <w:p w14:paraId="2B46D1E5" w14:textId="77777777" w:rsidR="0023440F" w:rsidRPr="0023440F" w:rsidRDefault="0023440F" w:rsidP="0023440F">
      <w:pPr>
        <w:ind w:left="1276" w:hanging="567"/>
      </w:pPr>
      <w:r w:rsidRPr="0023440F">
        <w:t>10.1.10</w:t>
      </w:r>
      <w:r w:rsidRPr="0023440F">
        <w:tab/>
        <w:t>is absent from three consecutive council meetings without leave of absence approved by the council. Acceptance of an apology at a council meeting will be deemed a grant of such leave.</w:t>
      </w:r>
    </w:p>
    <w:p w14:paraId="56EEF616" w14:textId="77777777" w:rsidR="0023440F" w:rsidRPr="0023440F" w:rsidRDefault="0023440F" w:rsidP="0023440F">
      <w:pPr>
        <w:ind w:left="709" w:hanging="425"/>
      </w:pPr>
      <w:r w:rsidRPr="0023440F">
        <w:rPr>
          <w:bCs/>
        </w:rPr>
        <w:t>10</w:t>
      </w:r>
      <w:r w:rsidRPr="0023440F">
        <w:t>.2</w:t>
      </w:r>
      <w:r w:rsidRPr="0023440F">
        <w:tab/>
        <w:t>The council may appoint a person to temporarily fill a casual vacancy in its membership until a council member can be elected, nominated or appointed in accordance with this constitution.</w:t>
      </w:r>
    </w:p>
    <w:p w14:paraId="2863972A" w14:textId="77777777" w:rsidR="0023440F" w:rsidRPr="0023440F" w:rsidRDefault="0023440F" w:rsidP="0023440F">
      <w:pPr>
        <w:keepNext/>
        <w:ind w:left="284" w:hanging="284"/>
        <w:rPr>
          <w:b/>
        </w:rPr>
      </w:pPr>
      <w:r w:rsidRPr="0023440F">
        <w:rPr>
          <w:b/>
        </w:rPr>
        <w:t>11.</w:t>
      </w:r>
      <w:r w:rsidRPr="0023440F">
        <w:rPr>
          <w:b/>
        </w:rPr>
        <w:tab/>
        <w:t>Meetings</w:t>
      </w:r>
    </w:p>
    <w:p w14:paraId="0FAAF2B0" w14:textId="77777777" w:rsidR="0023440F" w:rsidRPr="0023440F" w:rsidRDefault="0023440F" w:rsidP="0023440F">
      <w:pPr>
        <w:keepNext/>
        <w:ind w:left="709" w:hanging="425"/>
      </w:pPr>
      <w:r w:rsidRPr="0023440F">
        <w:t>11.1</w:t>
      </w:r>
      <w:r w:rsidRPr="0023440F">
        <w:tab/>
      </w:r>
      <w:r w:rsidRPr="0023440F">
        <w:rPr>
          <w:i/>
          <w:iCs/>
        </w:rPr>
        <w:t>General Meetings of the School Community</w:t>
      </w:r>
    </w:p>
    <w:p w14:paraId="2C2D07E8" w14:textId="77777777" w:rsidR="0023440F" w:rsidRPr="0023440F" w:rsidRDefault="0023440F" w:rsidP="0023440F">
      <w:pPr>
        <w:ind w:left="1276" w:hanging="567"/>
      </w:pPr>
      <w:r w:rsidRPr="0023440F">
        <w:t>11.1.1</w:t>
      </w:r>
      <w:r w:rsidRPr="0023440F">
        <w:tab/>
        <w:t>Subject to 13.2, all persons within the school community are eligible to attend general meetings of the school community and vote on any matters proposed for resolution.</w:t>
      </w:r>
    </w:p>
    <w:p w14:paraId="56950B13" w14:textId="77777777" w:rsidR="0023440F" w:rsidRPr="0023440F" w:rsidRDefault="0023440F" w:rsidP="0023440F">
      <w:pPr>
        <w:ind w:left="1276" w:hanging="567"/>
      </w:pPr>
      <w:r w:rsidRPr="0023440F">
        <w:t>11.1.2</w:t>
      </w:r>
      <w:r w:rsidRPr="0023440F">
        <w:tab/>
        <w:t>The chairperson of the council must call and preside at general meetings of the school community, the timing to be agreed between the chairperson and the principal of the school.</w:t>
      </w:r>
    </w:p>
    <w:p w14:paraId="2ED6AFCB" w14:textId="77777777" w:rsidR="0023440F" w:rsidRPr="0023440F" w:rsidRDefault="0023440F" w:rsidP="0023440F">
      <w:pPr>
        <w:ind w:left="1276" w:hanging="567"/>
      </w:pPr>
      <w:r w:rsidRPr="0023440F">
        <w:t>11.1.3</w:t>
      </w:r>
      <w:r w:rsidRPr="0023440F">
        <w:tab/>
        <w:t>At least 14</w:t>
      </w:r>
      <w:r w:rsidRPr="0023440F">
        <w:rPr>
          <w:b/>
        </w:rPr>
        <w:t xml:space="preserve"> </w:t>
      </w:r>
      <w:r w:rsidRPr="0023440F">
        <w:t>days written notice of the meeting must be given to the school community by the means generally used to communicate with the school community. The notice must specify the date, time and place of the meeting.</w:t>
      </w:r>
    </w:p>
    <w:p w14:paraId="7D22DB0E" w14:textId="77777777" w:rsidR="0023440F" w:rsidRPr="0023440F" w:rsidRDefault="0023440F" w:rsidP="0023440F">
      <w:pPr>
        <w:ind w:left="1276" w:hanging="567"/>
      </w:pPr>
      <w:r w:rsidRPr="0023440F">
        <w:t>11.1.4</w:t>
      </w:r>
      <w:r w:rsidRPr="0023440F">
        <w:tab/>
        <w:t>A general meeting must be held:</w:t>
      </w:r>
    </w:p>
    <w:p w14:paraId="3D3A9FE6" w14:textId="77777777" w:rsidR="0023440F" w:rsidRPr="0023440F" w:rsidRDefault="0023440F" w:rsidP="0023440F">
      <w:pPr>
        <w:ind w:left="1616" w:hanging="340"/>
      </w:pPr>
      <w:r w:rsidRPr="0023440F">
        <w:t>(i)</w:t>
      </w:r>
      <w:r w:rsidRPr="0023440F">
        <w:tab/>
        <w:t>at least once annually (the Annual General Meeting) to present reports, to elect parents to the council and/or declare election results;</w:t>
      </w:r>
    </w:p>
    <w:p w14:paraId="0D14FF1E" w14:textId="77777777" w:rsidR="0023440F" w:rsidRPr="0023440F" w:rsidRDefault="0023440F" w:rsidP="0023440F">
      <w:pPr>
        <w:ind w:left="1616" w:hanging="340"/>
      </w:pPr>
      <w:r w:rsidRPr="0023440F">
        <w:t>(ii)</w:t>
      </w:r>
      <w:r w:rsidRPr="0023440F">
        <w:tab/>
        <w:t>for any other reason relating to the affairs, functions or membership of the council, determined by agreement between the chairperson and the principal.</w:t>
      </w:r>
    </w:p>
    <w:p w14:paraId="798BDD17" w14:textId="77777777" w:rsidR="0023440F" w:rsidRPr="0023440F" w:rsidRDefault="0023440F" w:rsidP="0023440F">
      <w:pPr>
        <w:ind w:left="1276" w:hanging="567"/>
      </w:pPr>
      <w:r w:rsidRPr="0023440F">
        <w:t>11.1.5</w:t>
      </w:r>
      <w:r w:rsidRPr="0023440F">
        <w:tab/>
        <w:t>The period between each Annual General Meeting must not exceed 16 months.</w:t>
      </w:r>
    </w:p>
    <w:p w14:paraId="05ADA83B" w14:textId="77777777" w:rsidR="0023440F" w:rsidRPr="0023440F" w:rsidRDefault="0023440F" w:rsidP="0023440F">
      <w:pPr>
        <w:ind w:left="1276" w:hanging="567"/>
      </w:pPr>
      <w:r w:rsidRPr="0023440F">
        <w:t>11.1.6</w:t>
      </w:r>
      <w:r w:rsidRPr="0023440F">
        <w:tab/>
        <w:t>A general meeting must be held to elect council members, to discuss the finances of the council or for any other reason relating to the affairs or functions of the council:</w:t>
      </w:r>
    </w:p>
    <w:p w14:paraId="721B900F" w14:textId="77777777" w:rsidR="0023440F" w:rsidRPr="0023440F" w:rsidRDefault="0023440F" w:rsidP="0023440F">
      <w:pPr>
        <w:ind w:left="1616" w:hanging="340"/>
      </w:pPr>
      <w:r w:rsidRPr="0023440F">
        <w:t>(i)</w:t>
      </w:r>
      <w:r w:rsidRPr="0023440F">
        <w:tab/>
        <w:t>at the request of the Chief Executive;</w:t>
      </w:r>
    </w:p>
    <w:p w14:paraId="26728B3C" w14:textId="77777777" w:rsidR="0023440F" w:rsidRPr="0023440F" w:rsidRDefault="0023440F" w:rsidP="0023440F">
      <w:pPr>
        <w:ind w:left="1616" w:hanging="340"/>
      </w:pPr>
      <w:r w:rsidRPr="0023440F">
        <w:t>(ii)</w:t>
      </w:r>
      <w:r w:rsidRPr="0023440F">
        <w:tab/>
        <w:t>by the resolution of the council;</w:t>
      </w:r>
    </w:p>
    <w:p w14:paraId="135432F9" w14:textId="77777777" w:rsidR="0023440F" w:rsidRPr="0023440F" w:rsidRDefault="0023440F" w:rsidP="0023440F">
      <w:pPr>
        <w:ind w:left="1616" w:hanging="340"/>
      </w:pPr>
      <w:r w:rsidRPr="0023440F">
        <w:t>(iii)</w:t>
      </w:r>
      <w:r w:rsidRPr="0023440F">
        <w:tab/>
        <w:t>at the request of 20 parents or one half of the parents of the school, whichever is less.</w:t>
      </w:r>
    </w:p>
    <w:p w14:paraId="20343A73" w14:textId="77777777" w:rsidR="0023440F" w:rsidRPr="0023440F" w:rsidRDefault="0023440F" w:rsidP="0023440F">
      <w:pPr>
        <w:ind w:left="1276" w:hanging="567"/>
      </w:pPr>
      <w:r w:rsidRPr="0023440F">
        <w:t>11.1.7</w:t>
      </w:r>
      <w:r w:rsidRPr="0023440F">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0EB305E7" w14:textId="77777777" w:rsidR="0023440F" w:rsidRPr="0023440F" w:rsidRDefault="0023440F" w:rsidP="0023440F">
      <w:pPr>
        <w:keepNext/>
        <w:ind w:left="709" w:hanging="425"/>
        <w:rPr>
          <w:bCs/>
        </w:rPr>
      </w:pPr>
      <w:r w:rsidRPr="0023440F">
        <w:rPr>
          <w:bCs/>
        </w:rPr>
        <w:t>11.2</w:t>
      </w:r>
      <w:r w:rsidRPr="0023440F">
        <w:rPr>
          <w:bCs/>
        </w:rPr>
        <w:tab/>
      </w:r>
      <w:r w:rsidRPr="0023440F">
        <w:rPr>
          <w:bCs/>
          <w:i/>
          <w:iCs/>
        </w:rPr>
        <w:t>Council Meetings</w:t>
      </w:r>
    </w:p>
    <w:p w14:paraId="04F62445" w14:textId="77777777" w:rsidR="0023440F" w:rsidRPr="0023440F" w:rsidRDefault="0023440F" w:rsidP="0023440F">
      <w:pPr>
        <w:ind w:left="1276" w:hanging="567"/>
      </w:pPr>
      <w:r w:rsidRPr="0023440F">
        <w:t>11.2.1</w:t>
      </w:r>
      <w:r w:rsidRPr="0023440F">
        <w:tab/>
        <w:t>The council must meet at least twice in each school term.</w:t>
      </w:r>
    </w:p>
    <w:p w14:paraId="71DA2B21" w14:textId="77777777" w:rsidR="0023440F" w:rsidRPr="0023440F" w:rsidRDefault="0023440F" w:rsidP="0023440F">
      <w:pPr>
        <w:ind w:left="1276" w:hanging="567"/>
      </w:pPr>
      <w:r w:rsidRPr="0023440F">
        <w:t>11.2.2</w:t>
      </w:r>
      <w:r w:rsidRPr="0023440F">
        <w:tab/>
        <w:t>Notice of meetings must be given at the previous council meeting or by at least 7 days written notice distributed to all council members or in an emergency by such other notice as the council may determine.</w:t>
      </w:r>
    </w:p>
    <w:p w14:paraId="59B57671" w14:textId="77777777" w:rsidR="0023440F" w:rsidRPr="0023440F" w:rsidRDefault="0023440F" w:rsidP="0023440F">
      <w:pPr>
        <w:ind w:left="1276" w:hanging="567"/>
      </w:pPr>
      <w:r w:rsidRPr="0023440F">
        <w:t>11.2.3</w:t>
      </w:r>
      <w:r w:rsidRPr="0023440F">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218DA4CB" w14:textId="77777777" w:rsidR="0023440F" w:rsidRPr="0023440F" w:rsidRDefault="0023440F" w:rsidP="0023440F">
      <w:pPr>
        <w:keepNext/>
        <w:ind w:left="709" w:hanging="425"/>
        <w:rPr>
          <w:bCs/>
        </w:rPr>
      </w:pPr>
      <w:r w:rsidRPr="0023440F">
        <w:rPr>
          <w:bCs/>
        </w:rPr>
        <w:t>11.3</w:t>
      </w:r>
      <w:r w:rsidRPr="0023440F">
        <w:rPr>
          <w:bCs/>
        </w:rPr>
        <w:tab/>
      </w:r>
      <w:r w:rsidRPr="0023440F">
        <w:rPr>
          <w:bCs/>
          <w:i/>
          <w:iCs/>
        </w:rPr>
        <w:t>Extraordinary Council Meetings</w:t>
      </w:r>
    </w:p>
    <w:p w14:paraId="51F7CE1F" w14:textId="77777777" w:rsidR="0023440F" w:rsidRPr="0023440F" w:rsidRDefault="0023440F" w:rsidP="0023440F">
      <w:pPr>
        <w:ind w:left="1276" w:hanging="567"/>
      </w:pPr>
      <w:r w:rsidRPr="0023440F">
        <w:t>11.3.1</w:t>
      </w:r>
      <w:r w:rsidRPr="0023440F">
        <w:tab/>
        <w:t>The chairperson of the council must call an extraordinary meeting of the council by written request from at least 3 council members.</w:t>
      </w:r>
    </w:p>
    <w:p w14:paraId="2AAB54F4" w14:textId="77777777" w:rsidR="0023440F" w:rsidRPr="0023440F" w:rsidRDefault="0023440F" w:rsidP="0023440F">
      <w:pPr>
        <w:ind w:left="1276" w:hanging="567"/>
      </w:pPr>
      <w:r w:rsidRPr="0023440F">
        <w:t>11.3.2</w:t>
      </w:r>
      <w:r w:rsidRPr="0023440F">
        <w:tab/>
        <w:t>Notice of meeting must be given by written notice to all council members within a reasonable time, setting out the time, date, place and object of the meeting.</w:t>
      </w:r>
    </w:p>
    <w:p w14:paraId="09E6D861" w14:textId="77777777" w:rsidR="0023440F" w:rsidRPr="0023440F" w:rsidRDefault="0023440F" w:rsidP="0023440F">
      <w:pPr>
        <w:ind w:left="1276" w:hanging="567"/>
      </w:pPr>
      <w:r w:rsidRPr="0023440F">
        <w:t>11.3.3</w:t>
      </w:r>
      <w:r w:rsidRPr="0023440F">
        <w:tab/>
        <w:t>The business of any extraordinary meeting must be confined to the object for which it is convened.</w:t>
      </w:r>
      <w:r w:rsidRPr="0023440F">
        <w:tab/>
      </w:r>
    </w:p>
    <w:p w14:paraId="7807BC81" w14:textId="77777777" w:rsidR="0023440F" w:rsidRPr="0023440F" w:rsidRDefault="0023440F" w:rsidP="0023440F">
      <w:pPr>
        <w:keepNext/>
        <w:ind w:left="709" w:hanging="425"/>
        <w:rPr>
          <w:bCs/>
        </w:rPr>
      </w:pPr>
      <w:r w:rsidRPr="0023440F">
        <w:rPr>
          <w:bCs/>
        </w:rPr>
        <w:t>11.4</w:t>
      </w:r>
      <w:r w:rsidRPr="0023440F">
        <w:rPr>
          <w:bCs/>
        </w:rPr>
        <w:tab/>
      </w:r>
      <w:r w:rsidRPr="0023440F">
        <w:rPr>
          <w:bCs/>
          <w:i/>
          <w:iCs/>
        </w:rPr>
        <w:t>Voting</w:t>
      </w:r>
    </w:p>
    <w:p w14:paraId="5BD794B3" w14:textId="77777777" w:rsidR="0023440F" w:rsidRPr="0023440F" w:rsidRDefault="0023440F" w:rsidP="0023440F">
      <w:pPr>
        <w:ind w:left="1276" w:hanging="567"/>
      </w:pPr>
      <w:r w:rsidRPr="0023440F">
        <w:t>11.4.1</w:t>
      </w:r>
      <w:r w:rsidRPr="0023440F">
        <w:tab/>
        <w:t>Voting must be by show of hands, or in the case of a meeting held pursuant to 11.1.7 and 11.2.3, by voices or in writing, but a secret ballot must be conducted for:</w:t>
      </w:r>
    </w:p>
    <w:p w14:paraId="78709055" w14:textId="77777777" w:rsidR="0023440F" w:rsidRPr="0023440F" w:rsidRDefault="0023440F" w:rsidP="0023440F">
      <w:pPr>
        <w:ind w:left="1616" w:hanging="340"/>
      </w:pPr>
      <w:r w:rsidRPr="0023440F">
        <w:t>(i)</w:t>
      </w:r>
      <w:r w:rsidRPr="0023440F">
        <w:tab/>
        <w:t>a contested election; or</w:t>
      </w:r>
    </w:p>
    <w:p w14:paraId="115E1002" w14:textId="77777777" w:rsidR="0023440F" w:rsidRPr="0023440F" w:rsidRDefault="0023440F" w:rsidP="0023440F">
      <w:pPr>
        <w:ind w:left="1616" w:hanging="340"/>
      </w:pPr>
      <w:r w:rsidRPr="0023440F">
        <w:t>(ii)</w:t>
      </w:r>
      <w:r w:rsidRPr="0023440F">
        <w:tab/>
        <w:t>a special resolution to remove an office holder from office.</w:t>
      </w:r>
    </w:p>
    <w:p w14:paraId="6098CB68" w14:textId="77777777" w:rsidR="0023440F" w:rsidRPr="0023440F" w:rsidRDefault="0023440F" w:rsidP="0023440F">
      <w:pPr>
        <w:ind w:left="1276" w:hanging="567"/>
      </w:pPr>
      <w:r w:rsidRPr="0023440F">
        <w:t>11.4.2</w:t>
      </w:r>
      <w:r w:rsidRPr="0023440F">
        <w:tab/>
        <w:t>For the purposes of voting on a special resolution, each council member is entitled to appoint another council member as their proxy.</w:t>
      </w:r>
    </w:p>
    <w:p w14:paraId="60C034D6" w14:textId="77777777" w:rsidR="0023440F" w:rsidRPr="0023440F" w:rsidRDefault="0023440F" w:rsidP="0023440F">
      <w:pPr>
        <w:keepNext/>
        <w:ind w:left="284" w:hanging="284"/>
        <w:rPr>
          <w:b/>
        </w:rPr>
      </w:pPr>
      <w:r w:rsidRPr="0023440F">
        <w:rPr>
          <w:b/>
        </w:rPr>
        <w:t>12.</w:t>
      </w:r>
      <w:r w:rsidRPr="0023440F">
        <w:rPr>
          <w:b/>
        </w:rPr>
        <w:tab/>
        <w:t>Proceedings of the Council</w:t>
      </w:r>
    </w:p>
    <w:p w14:paraId="48B7F0B3" w14:textId="77777777" w:rsidR="0023440F" w:rsidRPr="0023440F" w:rsidRDefault="0023440F" w:rsidP="0023440F">
      <w:pPr>
        <w:keepNext/>
        <w:ind w:left="709" w:hanging="425"/>
        <w:rPr>
          <w:bCs/>
        </w:rPr>
      </w:pPr>
      <w:r w:rsidRPr="0023440F">
        <w:rPr>
          <w:bCs/>
        </w:rPr>
        <w:t>12.1</w:t>
      </w:r>
      <w:r w:rsidRPr="0023440F">
        <w:rPr>
          <w:bCs/>
        </w:rPr>
        <w:tab/>
      </w:r>
      <w:r w:rsidRPr="0023440F">
        <w:rPr>
          <w:bCs/>
          <w:i/>
          <w:iCs/>
        </w:rPr>
        <w:t>Meetings</w:t>
      </w:r>
    </w:p>
    <w:p w14:paraId="5399DFA3" w14:textId="77777777" w:rsidR="0023440F" w:rsidRPr="0023440F" w:rsidRDefault="0023440F" w:rsidP="0023440F">
      <w:pPr>
        <w:ind w:left="1276" w:hanging="567"/>
      </w:pPr>
      <w:r w:rsidRPr="0023440F">
        <w:t>12.1.1</w:t>
      </w:r>
      <w:r w:rsidRPr="0023440F">
        <w:tab/>
        <w:t>The quorum for a council meeting is a majority of the filled positions of the council.</w:t>
      </w:r>
    </w:p>
    <w:p w14:paraId="51255D89" w14:textId="77777777" w:rsidR="0023440F" w:rsidRPr="0023440F" w:rsidRDefault="0023440F" w:rsidP="0023440F">
      <w:pPr>
        <w:ind w:left="1276" w:hanging="567"/>
      </w:pPr>
      <w:r w:rsidRPr="0023440F">
        <w:t>12.1.2</w:t>
      </w:r>
      <w:r w:rsidRPr="0023440F">
        <w:tab/>
        <w:t>If at the expiration of 30 minutes after the appointed time for the meeting there is no quorum present, the meeting must stand adjourned to such time and place as those council members present determine.</w:t>
      </w:r>
    </w:p>
    <w:p w14:paraId="1414E976" w14:textId="014D0420" w:rsidR="00AB7909" w:rsidRDefault="0023440F" w:rsidP="00AB7909">
      <w:pPr>
        <w:ind w:left="1276" w:hanging="567"/>
      </w:pPr>
      <w:r w:rsidRPr="0023440F">
        <w:t>12.1.3</w:t>
      </w:r>
      <w:r w:rsidRPr="0023440F">
        <w:tab/>
        <w:t>Except in the case of a special resolution, a decision of the majority of those council members present and eligible to vote is the decision of the council.</w:t>
      </w:r>
      <w:r w:rsidR="00AB7909">
        <w:br w:type="page"/>
      </w:r>
    </w:p>
    <w:p w14:paraId="19BD9371" w14:textId="4EE075D2" w:rsidR="0023440F" w:rsidRPr="0023440F" w:rsidRDefault="0023440F" w:rsidP="0023440F">
      <w:pPr>
        <w:ind w:left="1276" w:hanging="567"/>
      </w:pPr>
      <w:r w:rsidRPr="0023440F">
        <w:lastRenderedPageBreak/>
        <w:t>12.1.4</w:t>
      </w:r>
      <w:r w:rsidRPr="0023440F">
        <w:tab/>
        <w:t>The chairperson must have a deliberative vote only. In the event of an equality of votes, the chairperson does not have a second or casting vote and the motion must be taken to be defeated.</w:t>
      </w:r>
    </w:p>
    <w:p w14:paraId="18CE1298" w14:textId="77777777" w:rsidR="0023440F" w:rsidRPr="0023440F" w:rsidRDefault="0023440F" w:rsidP="0023440F">
      <w:pPr>
        <w:ind w:left="1276" w:hanging="567"/>
      </w:pPr>
      <w:r w:rsidRPr="0023440F">
        <w:t>12.1.5</w:t>
      </w:r>
      <w:r w:rsidRPr="0023440F">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34AC2211" w14:textId="77777777" w:rsidR="0023440F" w:rsidRPr="0023440F" w:rsidRDefault="0023440F" w:rsidP="0023440F">
      <w:pPr>
        <w:ind w:left="1276" w:hanging="567"/>
      </w:pPr>
      <w:r w:rsidRPr="0023440F">
        <w:t>12.1.6</w:t>
      </w:r>
      <w:r w:rsidRPr="0023440F">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AA3BFA4" w14:textId="77777777" w:rsidR="0023440F" w:rsidRPr="0023440F" w:rsidRDefault="0023440F" w:rsidP="0023440F">
      <w:pPr>
        <w:ind w:left="1276" w:hanging="567"/>
      </w:pPr>
      <w:r w:rsidRPr="0023440F">
        <w:t>12.1.7</w:t>
      </w:r>
      <w:r w:rsidRPr="0023440F">
        <w:tab/>
        <w:t>The council may from time to time determine procedures to facilitate and expedite its business.</w:t>
      </w:r>
    </w:p>
    <w:p w14:paraId="06FBCBC7" w14:textId="77777777" w:rsidR="0023440F" w:rsidRPr="0023440F" w:rsidRDefault="0023440F" w:rsidP="0023440F">
      <w:pPr>
        <w:keepNext/>
        <w:ind w:left="709" w:hanging="425"/>
        <w:rPr>
          <w:bCs/>
        </w:rPr>
      </w:pPr>
      <w:r w:rsidRPr="0023440F">
        <w:rPr>
          <w:bCs/>
        </w:rPr>
        <w:t>12.2</w:t>
      </w:r>
      <w:r w:rsidRPr="0023440F">
        <w:rPr>
          <w:bCs/>
        </w:rPr>
        <w:tab/>
      </w:r>
      <w:r w:rsidRPr="0023440F">
        <w:rPr>
          <w:bCs/>
          <w:i/>
          <w:iCs/>
        </w:rPr>
        <w:t>Conflict of Interest</w:t>
      </w:r>
    </w:p>
    <w:p w14:paraId="04C53291" w14:textId="77777777" w:rsidR="0023440F" w:rsidRPr="0023440F" w:rsidRDefault="0023440F" w:rsidP="0023440F">
      <w:pPr>
        <w:ind w:left="1276" w:hanging="567"/>
      </w:pPr>
      <w:r w:rsidRPr="0023440F">
        <w:t>12.2.1</w:t>
      </w:r>
      <w:r w:rsidRPr="0023440F">
        <w:tab/>
        <w:t>In accordance with Section 37 of the Act, a council member who has a direct or indirect pecuniary interest in a contract or proposed contract with the council must:</w:t>
      </w:r>
    </w:p>
    <w:p w14:paraId="1C318AAB" w14:textId="77777777" w:rsidR="0023440F" w:rsidRPr="0023440F" w:rsidRDefault="0023440F" w:rsidP="0023440F">
      <w:pPr>
        <w:ind w:left="1616" w:hanging="340"/>
      </w:pPr>
      <w:r w:rsidRPr="0023440F">
        <w:t>(i)</w:t>
      </w:r>
      <w:r w:rsidRPr="0023440F">
        <w:tab/>
        <w:t>disclose the nature of the interest to the council as soon as the council member becomes aware of the interest;</w:t>
      </w:r>
    </w:p>
    <w:p w14:paraId="33A1791F" w14:textId="77777777" w:rsidR="0023440F" w:rsidRPr="0023440F" w:rsidRDefault="0023440F" w:rsidP="0023440F">
      <w:pPr>
        <w:ind w:left="1616" w:hanging="340"/>
      </w:pPr>
      <w:r w:rsidRPr="0023440F">
        <w:t>(ii)</w:t>
      </w:r>
      <w:r w:rsidRPr="0023440F">
        <w:tab/>
        <w:t>not take part in deliberations or decisions of the council with respect to that contract;</w:t>
      </w:r>
    </w:p>
    <w:p w14:paraId="54B05A2D" w14:textId="77777777" w:rsidR="0023440F" w:rsidRPr="0023440F" w:rsidRDefault="0023440F" w:rsidP="0023440F">
      <w:pPr>
        <w:ind w:left="1616" w:hanging="340"/>
      </w:pPr>
      <w:r w:rsidRPr="0023440F">
        <w:t>(iii)</w:t>
      </w:r>
      <w:r w:rsidRPr="0023440F">
        <w:tab/>
        <w:t>not vote in relation to the contract; and</w:t>
      </w:r>
    </w:p>
    <w:p w14:paraId="0C8047DE" w14:textId="77777777" w:rsidR="0023440F" w:rsidRPr="0023440F" w:rsidRDefault="0023440F" w:rsidP="0023440F">
      <w:pPr>
        <w:ind w:left="1616" w:hanging="340"/>
      </w:pPr>
      <w:r w:rsidRPr="0023440F">
        <w:t>(iv)</w:t>
      </w:r>
      <w:r w:rsidRPr="0023440F">
        <w:tab/>
        <w:t>be absent from the meeting room when any such discussion or voting is taking place.</w:t>
      </w:r>
    </w:p>
    <w:p w14:paraId="3051C91F" w14:textId="77777777" w:rsidR="0023440F" w:rsidRPr="0023440F" w:rsidRDefault="0023440F" w:rsidP="0023440F">
      <w:pPr>
        <w:ind w:left="1276" w:hanging="567"/>
        <w:rPr>
          <w:b/>
        </w:rPr>
      </w:pPr>
      <w:r w:rsidRPr="0023440F">
        <w:t>12.2.2</w:t>
      </w:r>
      <w:r w:rsidRPr="0023440F">
        <w:tab/>
        <w:t>A disclosure of such an interest, and any associated actions taken to mitigate the disclosed interest, must be recorded in the minutes of the council.</w:t>
      </w:r>
    </w:p>
    <w:p w14:paraId="4C9D69F3" w14:textId="77777777" w:rsidR="0023440F" w:rsidRPr="0023440F" w:rsidRDefault="0023440F" w:rsidP="0023440F">
      <w:pPr>
        <w:ind w:left="1276" w:hanging="567"/>
      </w:pPr>
      <w:r w:rsidRPr="0023440F">
        <w:t>12.2.3</w:t>
      </w:r>
      <w:r w:rsidRPr="0023440F">
        <w:tab/>
        <w:t>If a council member discloses an interest in a contract or proposed contract:</w:t>
      </w:r>
    </w:p>
    <w:p w14:paraId="4DF67840" w14:textId="77777777" w:rsidR="0023440F" w:rsidRPr="0023440F" w:rsidRDefault="0023440F" w:rsidP="0023440F">
      <w:pPr>
        <w:ind w:left="1616" w:hanging="340"/>
      </w:pPr>
      <w:r w:rsidRPr="0023440F">
        <w:t>(i)</w:t>
      </w:r>
      <w:r w:rsidRPr="0023440F">
        <w:tab/>
        <w:t>the contract is not liable to be avoided by the council on any ground arising from the fiduciary relationship between the council member and the council; and</w:t>
      </w:r>
    </w:p>
    <w:p w14:paraId="03701B73" w14:textId="77777777" w:rsidR="0023440F" w:rsidRPr="0023440F" w:rsidRDefault="0023440F" w:rsidP="0023440F">
      <w:pPr>
        <w:ind w:left="1616" w:hanging="340"/>
      </w:pPr>
      <w:r w:rsidRPr="0023440F">
        <w:t>(ii)</w:t>
      </w:r>
      <w:r w:rsidRPr="0023440F">
        <w:tab/>
        <w:t>the member is not liable to account for the profits derived from the contract.</w:t>
      </w:r>
    </w:p>
    <w:p w14:paraId="7ED9C957" w14:textId="77777777" w:rsidR="0023440F" w:rsidRPr="0023440F" w:rsidRDefault="0023440F" w:rsidP="0023440F">
      <w:pPr>
        <w:keepNext/>
        <w:ind w:left="284" w:hanging="284"/>
        <w:rPr>
          <w:b/>
        </w:rPr>
      </w:pPr>
      <w:r w:rsidRPr="0023440F">
        <w:rPr>
          <w:b/>
        </w:rPr>
        <w:t>13.</w:t>
      </w:r>
      <w:r w:rsidRPr="0023440F">
        <w:rPr>
          <w:b/>
        </w:rPr>
        <w:tab/>
        <w:t>Election of Council Members</w:t>
      </w:r>
    </w:p>
    <w:p w14:paraId="040E0226" w14:textId="77777777" w:rsidR="0023440F" w:rsidRPr="0023440F" w:rsidRDefault="0023440F" w:rsidP="0023440F">
      <w:pPr>
        <w:keepNext/>
        <w:ind w:left="709" w:hanging="425"/>
        <w:rPr>
          <w:bCs/>
        </w:rPr>
      </w:pPr>
      <w:r w:rsidRPr="0023440F">
        <w:rPr>
          <w:bCs/>
        </w:rPr>
        <w:t>13.1</w:t>
      </w:r>
      <w:r w:rsidRPr="0023440F">
        <w:rPr>
          <w:bCs/>
        </w:rPr>
        <w:tab/>
      </w:r>
      <w:r w:rsidRPr="0023440F">
        <w:rPr>
          <w:bCs/>
          <w:i/>
          <w:iCs/>
        </w:rPr>
        <w:t>Eligibility for Nomination for Election</w:t>
      </w:r>
    </w:p>
    <w:p w14:paraId="287522E1" w14:textId="77777777" w:rsidR="0023440F" w:rsidRPr="0023440F" w:rsidRDefault="0023440F" w:rsidP="0023440F">
      <w:pPr>
        <w:ind w:left="709"/>
      </w:pPr>
      <w:r w:rsidRPr="0023440F">
        <w:t>Subject to 7.5, all people who are parents of the school are eligible to nominate for election as a council member.</w:t>
      </w:r>
    </w:p>
    <w:p w14:paraId="30C7D89F" w14:textId="77777777" w:rsidR="0023440F" w:rsidRPr="0023440F" w:rsidRDefault="0023440F" w:rsidP="0023440F">
      <w:pPr>
        <w:keepNext/>
        <w:ind w:left="709" w:hanging="425"/>
        <w:rPr>
          <w:bCs/>
        </w:rPr>
      </w:pPr>
      <w:r w:rsidRPr="0023440F">
        <w:rPr>
          <w:bCs/>
        </w:rPr>
        <w:t>13.2</w:t>
      </w:r>
      <w:r w:rsidRPr="0023440F">
        <w:rPr>
          <w:bCs/>
        </w:rPr>
        <w:tab/>
      </w:r>
      <w:r w:rsidRPr="0023440F">
        <w:rPr>
          <w:bCs/>
          <w:i/>
          <w:iCs/>
        </w:rPr>
        <w:t>Eligibility to Vote</w:t>
      </w:r>
    </w:p>
    <w:p w14:paraId="7DCE1F27" w14:textId="77777777" w:rsidR="0023440F" w:rsidRPr="0023440F" w:rsidRDefault="0023440F" w:rsidP="0023440F">
      <w:pPr>
        <w:ind w:left="709"/>
      </w:pPr>
      <w:r w:rsidRPr="0023440F">
        <w:t>Only parents of the school may vote to elect parent council members.</w:t>
      </w:r>
    </w:p>
    <w:p w14:paraId="678E21BD" w14:textId="77777777" w:rsidR="0023440F" w:rsidRPr="0023440F" w:rsidRDefault="0023440F" w:rsidP="0023440F">
      <w:pPr>
        <w:keepNext/>
        <w:ind w:left="709" w:hanging="425"/>
      </w:pPr>
      <w:r w:rsidRPr="0023440F">
        <w:t>13.3</w:t>
      </w:r>
      <w:r w:rsidRPr="0023440F">
        <w:tab/>
      </w:r>
      <w:r w:rsidRPr="0023440F">
        <w:rPr>
          <w:i/>
          <w:iCs/>
        </w:rPr>
        <w:t>Conduct of Elections for Parent Council Members</w:t>
      </w:r>
    </w:p>
    <w:p w14:paraId="52B13231" w14:textId="77777777" w:rsidR="0023440F" w:rsidRPr="0023440F" w:rsidRDefault="0023440F" w:rsidP="0023440F">
      <w:pPr>
        <w:ind w:left="709"/>
      </w:pPr>
      <w:r w:rsidRPr="0023440F">
        <w:t xml:space="preserve">The principal must conduct elections for parent council members by </w:t>
      </w:r>
      <w:r w:rsidRPr="0023440F">
        <w:rPr>
          <w:i/>
        </w:rPr>
        <w:t xml:space="preserve">one </w:t>
      </w:r>
      <w:r w:rsidRPr="0023440F">
        <w:t>of the following methods, as determined by the council:</w:t>
      </w:r>
    </w:p>
    <w:p w14:paraId="72DF562B" w14:textId="77777777" w:rsidR="0023440F" w:rsidRPr="0023440F" w:rsidRDefault="0023440F" w:rsidP="0023440F">
      <w:pPr>
        <w:ind w:left="1616" w:hanging="340"/>
      </w:pPr>
      <w:r w:rsidRPr="0023440F">
        <w:t>(i)</w:t>
      </w:r>
      <w:r w:rsidRPr="0023440F">
        <w:tab/>
        <w:t>an election at a general meeting of the school community;</w:t>
      </w:r>
    </w:p>
    <w:p w14:paraId="7CF99DB0" w14:textId="77777777" w:rsidR="0023440F" w:rsidRPr="0023440F" w:rsidRDefault="0023440F" w:rsidP="0023440F">
      <w:pPr>
        <w:ind w:left="1616" w:hanging="340"/>
      </w:pPr>
      <w:r w:rsidRPr="0023440F">
        <w:t>(ii)</w:t>
      </w:r>
      <w:r w:rsidRPr="0023440F">
        <w:tab/>
        <w:t>a postal ballot of the parents of the school.</w:t>
      </w:r>
    </w:p>
    <w:p w14:paraId="0F2362B3" w14:textId="77777777" w:rsidR="0023440F" w:rsidRPr="0023440F" w:rsidRDefault="0023440F" w:rsidP="0023440F">
      <w:pPr>
        <w:keepNext/>
        <w:ind w:left="709" w:hanging="425"/>
        <w:rPr>
          <w:bCs/>
        </w:rPr>
      </w:pPr>
      <w:r w:rsidRPr="0023440F">
        <w:rPr>
          <w:bCs/>
        </w:rPr>
        <w:t>13.4</w:t>
      </w:r>
      <w:r w:rsidRPr="0023440F">
        <w:rPr>
          <w:bCs/>
        </w:rPr>
        <w:tab/>
      </w:r>
      <w:r w:rsidRPr="0023440F">
        <w:rPr>
          <w:bCs/>
          <w:i/>
          <w:iCs/>
        </w:rPr>
        <w:t>Notice of Election</w:t>
      </w:r>
    </w:p>
    <w:p w14:paraId="5B8E26F2" w14:textId="77777777" w:rsidR="0023440F" w:rsidRPr="0023440F" w:rsidRDefault="0023440F" w:rsidP="0023440F">
      <w:pPr>
        <w:ind w:left="1276" w:hanging="567"/>
      </w:pPr>
      <w:r w:rsidRPr="0023440F">
        <w:t>13.4.1</w:t>
      </w:r>
      <w:r w:rsidRPr="0023440F">
        <w:tab/>
        <w:t>The timetable for an election must be determined by the council, in consultation with the principal.</w:t>
      </w:r>
    </w:p>
    <w:p w14:paraId="7778FB69" w14:textId="77777777" w:rsidR="0023440F" w:rsidRPr="0023440F" w:rsidRDefault="0023440F" w:rsidP="0023440F">
      <w:pPr>
        <w:ind w:left="1276" w:hanging="567"/>
      </w:pPr>
      <w:r w:rsidRPr="0023440F">
        <w:t>13.4.2</w:t>
      </w:r>
      <w:r w:rsidRPr="0023440F">
        <w:tab/>
        <w:t>Notice of the date and time for an election must be specified by the principal by the means generally used to communicate with the school community.</w:t>
      </w:r>
    </w:p>
    <w:p w14:paraId="7751E1C1" w14:textId="77777777" w:rsidR="0023440F" w:rsidRPr="0023440F" w:rsidRDefault="0023440F" w:rsidP="0023440F">
      <w:pPr>
        <w:ind w:left="1276" w:hanging="567"/>
      </w:pPr>
      <w:r w:rsidRPr="0023440F">
        <w:t>13.4.3</w:t>
      </w:r>
      <w:r w:rsidRPr="0023440F">
        <w:tab/>
        <w:t>The notice must:</w:t>
      </w:r>
    </w:p>
    <w:p w14:paraId="1B4E97A3" w14:textId="77777777" w:rsidR="0023440F" w:rsidRPr="0023440F" w:rsidRDefault="0023440F" w:rsidP="0023440F">
      <w:pPr>
        <w:ind w:left="1616" w:hanging="340"/>
      </w:pPr>
      <w:r w:rsidRPr="0023440F">
        <w:t>(i)</w:t>
      </w:r>
      <w:r w:rsidRPr="0023440F">
        <w:tab/>
        <w:t>fix the period during which nominations for election as council members must be accepted and outline the process to be followed;</w:t>
      </w:r>
    </w:p>
    <w:p w14:paraId="311BF8B2" w14:textId="77777777" w:rsidR="0023440F" w:rsidRPr="0023440F" w:rsidRDefault="0023440F" w:rsidP="0023440F">
      <w:pPr>
        <w:ind w:left="1616" w:hanging="340"/>
      </w:pPr>
      <w:r w:rsidRPr="0023440F">
        <w:t>(ii)</w:t>
      </w:r>
      <w:r w:rsidRPr="0023440F">
        <w:tab/>
        <w:t>fix the date and time of the general meeting for the election (not being less than 14 days from publication of the notice); and</w:t>
      </w:r>
    </w:p>
    <w:p w14:paraId="19208C26" w14:textId="77777777" w:rsidR="0023440F" w:rsidRPr="0023440F" w:rsidRDefault="0023440F" w:rsidP="0023440F">
      <w:pPr>
        <w:ind w:left="1616" w:hanging="340"/>
      </w:pPr>
      <w:r w:rsidRPr="0023440F">
        <w:t>(iii)</w:t>
      </w:r>
      <w:r w:rsidRPr="0023440F">
        <w:tab/>
        <w:t>in the case of the postal ballot:</w:t>
      </w:r>
    </w:p>
    <w:p w14:paraId="10AD4C39" w14:textId="77777777" w:rsidR="0023440F" w:rsidRPr="0023440F" w:rsidRDefault="0023440F" w:rsidP="0023440F">
      <w:pPr>
        <w:ind w:left="1730" w:hanging="142"/>
      </w:pPr>
      <w:r w:rsidRPr="0023440F">
        <w:t>(a)</w:t>
      </w:r>
      <w:r w:rsidRPr="0023440F">
        <w:tab/>
        <w:t>fix the date by which ballot papers must be available and advise how they may be obtained; and</w:t>
      </w:r>
    </w:p>
    <w:p w14:paraId="6351E5F2" w14:textId="77777777" w:rsidR="0023440F" w:rsidRPr="0023440F" w:rsidRDefault="0023440F" w:rsidP="0023440F">
      <w:pPr>
        <w:ind w:left="1730" w:hanging="142"/>
      </w:pPr>
      <w:r w:rsidRPr="0023440F">
        <w:t>(b)</w:t>
      </w:r>
      <w:r w:rsidRPr="0023440F">
        <w:tab/>
        <w:t>fix the date by which ballot papers must be returned and advise how they must be lodged.</w:t>
      </w:r>
    </w:p>
    <w:p w14:paraId="57EF5A71" w14:textId="77777777" w:rsidR="0023440F" w:rsidRPr="0023440F" w:rsidRDefault="0023440F" w:rsidP="0023440F">
      <w:pPr>
        <w:ind w:left="1276" w:hanging="567"/>
      </w:pPr>
      <w:r w:rsidRPr="0023440F">
        <w:t>13.4.4</w:t>
      </w:r>
      <w:r w:rsidRPr="0023440F">
        <w:tab/>
        <w:t>In consultation with the council, the principal must determine the form for nominations and the period during which nominations will be accepted.</w:t>
      </w:r>
    </w:p>
    <w:p w14:paraId="146D7F9D" w14:textId="77777777" w:rsidR="0023440F" w:rsidRPr="0023440F" w:rsidRDefault="0023440F" w:rsidP="0023440F">
      <w:pPr>
        <w:ind w:left="1276" w:hanging="567"/>
      </w:pPr>
      <w:r w:rsidRPr="0023440F">
        <w:t>13.4.5</w:t>
      </w:r>
      <w:r w:rsidRPr="0023440F">
        <w:tab/>
        <w:t>A nomination for election as a council member must be:</w:t>
      </w:r>
    </w:p>
    <w:p w14:paraId="47C5665A" w14:textId="77777777" w:rsidR="0023440F" w:rsidRPr="0023440F" w:rsidRDefault="0023440F" w:rsidP="0023440F">
      <w:pPr>
        <w:ind w:left="1616" w:hanging="340"/>
      </w:pPr>
      <w:r w:rsidRPr="0023440F">
        <w:t>(i)</w:t>
      </w:r>
      <w:r w:rsidRPr="0023440F">
        <w:tab/>
        <w:t>in a form approved by the principal; and</w:t>
      </w:r>
    </w:p>
    <w:p w14:paraId="7AF46CFF" w14:textId="77777777" w:rsidR="0023440F" w:rsidRPr="0023440F" w:rsidRDefault="0023440F" w:rsidP="0023440F">
      <w:pPr>
        <w:ind w:left="1616" w:hanging="340"/>
      </w:pPr>
      <w:r w:rsidRPr="0023440F">
        <w:t>(ii)</w:t>
      </w:r>
      <w:r w:rsidRPr="0023440F">
        <w:tab/>
        <w:t>received by the principal at or before the time the nomination is due.</w:t>
      </w:r>
    </w:p>
    <w:p w14:paraId="0E067ED5" w14:textId="77777777" w:rsidR="0023440F" w:rsidRPr="0023440F" w:rsidRDefault="0023440F" w:rsidP="0023440F">
      <w:pPr>
        <w:keepNext/>
        <w:ind w:left="709" w:hanging="425"/>
        <w:rPr>
          <w:bCs/>
        </w:rPr>
      </w:pPr>
      <w:r w:rsidRPr="0023440F">
        <w:rPr>
          <w:bCs/>
        </w:rPr>
        <w:t>13.5</w:t>
      </w:r>
      <w:r w:rsidRPr="0023440F">
        <w:rPr>
          <w:bCs/>
        </w:rPr>
        <w:tab/>
      </w:r>
      <w:r w:rsidRPr="0023440F">
        <w:rPr>
          <w:bCs/>
          <w:i/>
          <w:iCs/>
        </w:rPr>
        <w:t>Election without Ballot</w:t>
      </w:r>
    </w:p>
    <w:p w14:paraId="2A3C5F29" w14:textId="77777777" w:rsidR="0023440F" w:rsidRPr="0023440F" w:rsidRDefault="0023440F" w:rsidP="0023440F">
      <w:pPr>
        <w:ind w:left="284"/>
      </w:pPr>
      <w:r w:rsidRPr="0023440F">
        <w:t>If the number of persons nominated is the same or less than the number of vacancies to be filled by election, the principal may declare that the vacancy or vacancies has or have been filled by the person or persons nominated.</w:t>
      </w:r>
    </w:p>
    <w:p w14:paraId="691B810F" w14:textId="77777777" w:rsidR="0023440F" w:rsidRPr="0023440F" w:rsidRDefault="0023440F" w:rsidP="0023440F">
      <w:pPr>
        <w:keepNext/>
        <w:ind w:left="709" w:hanging="425"/>
        <w:rPr>
          <w:bCs/>
        </w:rPr>
      </w:pPr>
      <w:r w:rsidRPr="0023440F">
        <w:rPr>
          <w:bCs/>
        </w:rPr>
        <w:t>13.6</w:t>
      </w:r>
      <w:r w:rsidRPr="0023440F">
        <w:rPr>
          <w:bCs/>
        </w:rPr>
        <w:tab/>
      </w:r>
      <w:r w:rsidRPr="0023440F">
        <w:rPr>
          <w:bCs/>
          <w:i/>
          <w:iCs/>
        </w:rPr>
        <w:t>Contested Elections</w:t>
      </w:r>
    </w:p>
    <w:p w14:paraId="5F32FC22" w14:textId="77777777" w:rsidR="0023440F" w:rsidRPr="0023440F" w:rsidRDefault="0023440F" w:rsidP="0023440F">
      <w:pPr>
        <w:ind w:left="1276" w:hanging="567"/>
      </w:pPr>
      <w:r w:rsidRPr="0023440F">
        <w:t>13.6.1</w:t>
      </w:r>
      <w:r w:rsidRPr="0023440F">
        <w:tab/>
        <w:t>If the number of persons nominated is greater than the number of vacancies to be filled, the ballot conditions apply.</w:t>
      </w:r>
    </w:p>
    <w:p w14:paraId="41FF7C78" w14:textId="77777777" w:rsidR="0023440F" w:rsidRPr="0023440F" w:rsidRDefault="0023440F" w:rsidP="0023440F">
      <w:pPr>
        <w:ind w:left="1276" w:hanging="567"/>
      </w:pPr>
      <w:r w:rsidRPr="0023440F">
        <w:t>13.6.2</w:t>
      </w:r>
      <w:r w:rsidRPr="0023440F">
        <w:tab/>
        <w:t>A contested election must be conducted by secret ballot.</w:t>
      </w:r>
    </w:p>
    <w:p w14:paraId="0156D274" w14:textId="77777777" w:rsidR="0023440F" w:rsidRPr="0023440F" w:rsidRDefault="0023440F" w:rsidP="0023440F">
      <w:pPr>
        <w:keepNext/>
        <w:ind w:left="709" w:hanging="425"/>
        <w:rPr>
          <w:bCs/>
        </w:rPr>
      </w:pPr>
      <w:r w:rsidRPr="0023440F">
        <w:rPr>
          <w:bCs/>
        </w:rPr>
        <w:t>13.7</w:t>
      </w:r>
      <w:r w:rsidRPr="0023440F">
        <w:rPr>
          <w:bCs/>
        </w:rPr>
        <w:tab/>
      </w:r>
      <w:r w:rsidRPr="0023440F">
        <w:rPr>
          <w:bCs/>
          <w:i/>
          <w:iCs/>
        </w:rPr>
        <w:t>Scrutineers</w:t>
      </w:r>
    </w:p>
    <w:p w14:paraId="7AD44ADC" w14:textId="77777777" w:rsidR="0023440F" w:rsidRPr="0023440F" w:rsidRDefault="0023440F" w:rsidP="0023440F">
      <w:pPr>
        <w:ind w:left="284"/>
      </w:pPr>
      <w:r w:rsidRPr="0023440F">
        <w:t>The principal must permit such scrutineers, who are independent of the election, to be present at the counting of votes as the principal sees fit. A candidate in the election cannot be a scrutineer.</w:t>
      </w:r>
    </w:p>
    <w:p w14:paraId="668F7FAB" w14:textId="77777777" w:rsidR="00AB7909" w:rsidRDefault="00AB7909">
      <w:pPr>
        <w:spacing w:after="0" w:line="240" w:lineRule="auto"/>
        <w:jc w:val="left"/>
        <w:rPr>
          <w:bCs/>
        </w:rPr>
      </w:pPr>
      <w:r>
        <w:rPr>
          <w:bCs/>
        </w:rPr>
        <w:br w:type="page"/>
      </w:r>
    </w:p>
    <w:p w14:paraId="3D48C5E5" w14:textId="02A3F235" w:rsidR="0023440F" w:rsidRPr="0023440F" w:rsidRDefault="0023440F" w:rsidP="0023440F">
      <w:pPr>
        <w:keepNext/>
        <w:ind w:left="709" w:hanging="425"/>
        <w:rPr>
          <w:bCs/>
        </w:rPr>
      </w:pPr>
      <w:r w:rsidRPr="0023440F">
        <w:rPr>
          <w:bCs/>
        </w:rPr>
        <w:lastRenderedPageBreak/>
        <w:t>13.8</w:t>
      </w:r>
      <w:r w:rsidRPr="0023440F">
        <w:rPr>
          <w:bCs/>
        </w:rPr>
        <w:tab/>
      </w:r>
      <w:r w:rsidRPr="0023440F">
        <w:rPr>
          <w:bCs/>
          <w:i/>
          <w:iCs/>
        </w:rPr>
        <w:t>Declaration of Election</w:t>
      </w:r>
    </w:p>
    <w:p w14:paraId="2BDCBDD5" w14:textId="77777777" w:rsidR="0023440F" w:rsidRPr="0023440F" w:rsidRDefault="0023440F" w:rsidP="0023440F">
      <w:pPr>
        <w:ind w:left="1276" w:hanging="567"/>
      </w:pPr>
      <w:r w:rsidRPr="0023440F">
        <w:t>13.8.1</w:t>
      </w:r>
      <w:r w:rsidRPr="0023440F">
        <w:tab/>
        <w:t>The principal must declare the candidate or candidates elected to fill the vacancy or vacancies:</w:t>
      </w:r>
    </w:p>
    <w:p w14:paraId="4E6B4D79" w14:textId="77777777" w:rsidR="0023440F" w:rsidRPr="0023440F" w:rsidRDefault="0023440F" w:rsidP="0023440F">
      <w:pPr>
        <w:ind w:left="1616" w:hanging="340"/>
      </w:pPr>
      <w:r w:rsidRPr="0023440F">
        <w:t>(i)</w:t>
      </w:r>
      <w:r w:rsidRPr="0023440F">
        <w:tab/>
        <w:t>at a general meeting of the school community; or</w:t>
      </w:r>
    </w:p>
    <w:p w14:paraId="05880489" w14:textId="77777777" w:rsidR="0023440F" w:rsidRPr="0023440F" w:rsidRDefault="0023440F" w:rsidP="0023440F">
      <w:pPr>
        <w:ind w:left="1616" w:hanging="340"/>
      </w:pPr>
      <w:r w:rsidRPr="0023440F">
        <w:t>(ii)</w:t>
      </w:r>
      <w:r w:rsidRPr="0023440F">
        <w:tab/>
        <w:t>in the form generally used to communicate with the school community.</w:t>
      </w:r>
    </w:p>
    <w:p w14:paraId="4E22AC9F" w14:textId="77777777" w:rsidR="0023440F" w:rsidRPr="0023440F" w:rsidRDefault="0023440F" w:rsidP="0023440F">
      <w:pPr>
        <w:ind w:left="1276" w:hanging="567"/>
      </w:pPr>
      <w:r w:rsidRPr="0023440F">
        <w:t>13.8.2</w:t>
      </w:r>
      <w:r w:rsidRPr="0023440F">
        <w:tab/>
        <w:t>The new council comes into operation at the declaration of the election.</w:t>
      </w:r>
    </w:p>
    <w:p w14:paraId="23453A16" w14:textId="77777777" w:rsidR="0023440F" w:rsidRPr="0023440F" w:rsidRDefault="0023440F" w:rsidP="0023440F">
      <w:pPr>
        <w:keepNext/>
        <w:ind w:left="709" w:hanging="425"/>
        <w:rPr>
          <w:bCs/>
        </w:rPr>
      </w:pPr>
      <w:r w:rsidRPr="0023440F">
        <w:rPr>
          <w:bCs/>
        </w:rPr>
        <w:t>13.9</w:t>
      </w:r>
      <w:r w:rsidRPr="0023440F">
        <w:rPr>
          <w:bCs/>
        </w:rPr>
        <w:tab/>
      </w:r>
      <w:r w:rsidRPr="0023440F">
        <w:rPr>
          <w:bCs/>
          <w:i/>
          <w:iCs/>
        </w:rPr>
        <w:t>Further Nomination for Unfilled Positions</w:t>
      </w:r>
    </w:p>
    <w:p w14:paraId="31D22E2B" w14:textId="77777777" w:rsidR="0023440F" w:rsidRPr="0023440F" w:rsidRDefault="0023440F" w:rsidP="0023440F">
      <w:pPr>
        <w:ind w:left="284"/>
      </w:pPr>
      <w:r w:rsidRPr="0023440F">
        <w:t xml:space="preserve">After the result of an election has been declared and if the required number of positions of elected parent council member positions </w:t>
      </w:r>
      <w:r w:rsidRPr="0023440F">
        <w:rPr>
          <w:spacing w:val="-4"/>
        </w:rPr>
        <w:t>has not been filled, parents present at a general meeting may be invited to nominate and be elected by a further ballot to the remaining vacancies.</w:t>
      </w:r>
    </w:p>
    <w:p w14:paraId="6741E8BB" w14:textId="77777777" w:rsidR="0023440F" w:rsidRPr="0023440F" w:rsidRDefault="0023440F" w:rsidP="0023440F">
      <w:pPr>
        <w:keepNext/>
        <w:ind w:left="709" w:hanging="425"/>
        <w:rPr>
          <w:bCs/>
          <w:i/>
          <w:iCs/>
        </w:rPr>
      </w:pPr>
      <w:r w:rsidRPr="0023440F">
        <w:rPr>
          <w:bCs/>
        </w:rPr>
        <w:t>13.10</w:t>
      </w:r>
      <w:r w:rsidRPr="0023440F">
        <w:rPr>
          <w:bCs/>
        </w:rPr>
        <w:tab/>
      </w:r>
      <w:r w:rsidRPr="0023440F">
        <w:rPr>
          <w:bCs/>
          <w:i/>
          <w:iCs/>
        </w:rPr>
        <w:t>Nomination and Appointment of Council Members</w:t>
      </w:r>
    </w:p>
    <w:p w14:paraId="668A4837" w14:textId="77777777" w:rsidR="0023440F" w:rsidRPr="0023440F" w:rsidRDefault="0023440F" w:rsidP="0023440F">
      <w:pPr>
        <w:ind w:left="1276" w:hanging="567"/>
      </w:pPr>
      <w:r w:rsidRPr="0023440F">
        <w:t>13.10.1</w:t>
      </w:r>
      <w:r w:rsidRPr="0023440F">
        <w:tab/>
        <w:t>As soon as is practicable after the declaration of the results of an election, the principal must call and preside at the first council meeting for the purpose only of:</w:t>
      </w:r>
    </w:p>
    <w:p w14:paraId="6201509A" w14:textId="77777777" w:rsidR="0023440F" w:rsidRPr="0023440F" w:rsidRDefault="0023440F" w:rsidP="0023440F">
      <w:pPr>
        <w:ind w:left="1616" w:hanging="340"/>
      </w:pPr>
      <w:r w:rsidRPr="0023440F">
        <w:t>(i)</w:t>
      </w:r>
      <w:r w:rsidRPr="0023440F">
        <w:tab/>
        <w:t>receiving the nominations from nominating bodies and determining the direct appointment of members of the community; and</w:t>
      </w:r>
    </w:p>
    <w:p w14:paraId="677E0FFD" w14:textId="77777777" w:rsidR="0023440F" w:rsidRPr="0023440F" w:rsidRDefault="0023440F" w:rsidP="0023440F">
      <w:pPr>
        <w:ind w:left="1616" w:hanging="340"/>
      </w:pPr>
      <w:r w:rsidRPr="0023440F">
        <w:t>(ii)</w:t>
      </w:r>
      <w:r w:rsidRPr="0023440F">
        <w:tab/>
        <w:t>electing office holders.</w:t>
      </w:r>
    </w:p>
    <w:p w14:paraId="6A385A43" w14:textId="77777777" w:rsidR="0023440F" w:rsidRPr="0023440F" w:rsidRDefault="0023440F" w:rsidP="0023440F">
      <w:pPr>
        <w:ind w:left="1276" w:hanging="567"/>
      </w:pPr>
      <w:r w:rsidRPr="0023440F">
        <w:t>13.10.2</w:t>
      </w:r>
      <w:r w:rsidRPr="0023440F">
        <w:tab/>
        <w:t>The first meeting of the council must be adjourned to a date decided by the meeting if the purpose of the meeting cannot be achieved.</w:t>
      </w:r>
    </w:p>
    <w:p w14:paraId="0EEBB820" w14:textId="77777777" w:rsidR="0023440F" w:rsidRPr="0023440F" w:rsidRDefault="0023440F" w:rsidP="0023440F">
      <w:pPr>
        <w:ind w:left="1276" w:hanging="567"/>
      </w:pPr>
      <w:r w:rsidRPr="0023440F">
        <w:t>13.10.3</w:t>
      </w:r>
      <w:r w:rsidRPr="0023440F">
        <w:tab/>
        <w:t>If upon the resumption of the meeting the appointment of community members or receiving nominations cannot be resolved, the council may proceed to the election of office holders.</w:t>
      </w:r>
    </w:p>
    <w:p w14:paraId="040359CD" w14:textId="77777777" w:rsidR="0023440F" w:rsidRPr="0023440F" w:rsidRDefault="0023440F" w:rsidP="0023440F">
      <w:pPr>
        <w:keepNext/>
        <w:ind w:left="284" w:hanging="284"/>
        <w:rPr>
          <w:b/>
        </w:rPr>
      </w:pPr>
      <w:r w:rsidRPr="0023440F">
        <w:rPr>
          <w:b/>
          <w:bCs/>
        </w:rPr>
        <w:t>14.</w:t>
      </w:r>
      <w:r w:rsidRPr="0023440F">
        <w:rPr>
          <w:b/>
          <w:bCs/>
        </w:rPr>
        <w:tab/>
      </w:r>
      <w:r w:rsidRPr="0023440F">
        <w:rPr>
          <w:b/>
        </w:rPr>
        <w:t>Minutes</w:t>
      </w:r>
    </w:p>
    <w:p w14:paraId="0F98CD77" w14:textId="77777777" w:rsidR="0023440F" w:rsidRPr="0023440F" w:rsidRDefault="0023440F" w:rsidP="0023440F">
      <w:pPr>
        <w:ind w:left="709" w:hanging="425"/>
      </w:pPr>
      <w:r w:rsidRPr="0023440F">
        <w:t>14.1</w:t>
      </w:r>
      <w:r w:rsidRPr="0023440F">
        <w:tab/>
        <w:t>Proper minutes of council meetings, the Annual General Meeting and general meetings of the school community must be appropriately kept.</w:t>
      </w:r>
    </w:p>
    <w:p w14:paraId="740F0659" w14:textId="77777777" w:rsidR="0023440F" w:rsidRPr="0023440F" w:rsidRDefault="0023440F" w:rsidP="0023440F">
      <w:pPr>
        <w:ind w:left="709" w:hanging="425"/>
      </w:pPr>
      <w:r w:rsidRPr="0023440F">
        <w:t>14.2</w:t>
      </w:r>
      <w:r w:rsidRPr="0023440F">
        <w:tab/>
        <w:t>The minutes must be confirmed at the next respective annual, general or council meeting and signed by the chairperson of the meeting at which the proceedings took place or by the chairperson of the subsequent meeting.</w:t>
      </w:r>
    </w:p>
    <w:p w14:paraId="7F738667" w14:textId="77777777" w:rsidR="0023440F" w:rsidRPr="0023440F" w:rsidRDefault="0023440F" w:rsidP="0023440F">
      <w:pPr>
        <w:ind w:left="709" w:hanging="425"/>
      </w:pPr>
      <w:r w:rsidRPr="0023440F">
        <w:t>14.3</w:t>
      </w:r>
      <w:r w:rsidRPr="0023440F">
        <w:tab/>
        <w:t>Upon reasonable notice, copies of the minutes of any meetings must be made available for inspection by any council member.</w:t>
      </w:r>
    </w:p>
    <w:p w14:paraId="0DF82A36" w14:textId="77777777" w:rsidR="0023440F" w:rsidRPr="0023440F" w:rsidRDefault="0023440F" w:rsidP="0023440F">
      <w:pPr>
        <w:keepNext/>
        <w:ind w:left="284" w:hanging="284"/>
        <w:rPr>
          <w:b/>
        </w:rPr>
      </w:pPr>
      <w:r w:rsidRPr="0023440F">
        <w:rPr>
          <w:b/>
        </w:rPr>
        <w:t>15.</w:t>
      </w:r>
      <w:r w:rsidRPr="0023440F">
        <w:rPr>
          <w:b/>
        </w:rPr>
        <w:tab/>
        <w:t>Subcommittees</w:t>
      </w:r>
    </w:p>
    <w:p w14:paraId="047818C9" w14:textId="77777777" w:rsidR="0023440F" w:rsidRPr="0023440F" w:rsidRDefault="0023440F" w:rsidP="0023440F">
      <w:pPr>
        <w:keepNext/>
        <w:ind w:left="709" w:hanging="425"/>
        <w:rPr>
          <w:bCs/>
        </w:rPr>
      </w:pPr>
      <w:r w:rsidRPr="0023440F">
        <w:rPr>
          <w:bCs/>
        </w:rPr>
        <w:t>15.1</w:t>
      </w:r>
      <w:r w:rsidRPr="0023440F">
        <w:rPr>
          <w:bCs/>
        </w:rPr>
        <w:tab/>
      </w:r>
      <w:r w:rsidRPr="0023440F">
        <w:rPr>
          <w:bCs/>
          <w:i/>
          <w:iCs/>
        </w:rPr>
        <w:t>Committees</w:t>
      </w:r>
    </w:p>
    <w:p w14:paraId="0E5B8F38" w14:textId="77777777" w:rsidR="0023440F" w:rsidRPr="0023440F" w:rsidRDefault="0023440F" w:rsidP="0023440F">
      <w:pPr>
        <w:ind w:left="709"/>
      </w:pPr>
      <w:r w:rsidRPr="0023440F">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99213A9" w14:textId="77777777" w:rsidR="0023440F" w:rsidRPr="0023440F" w:rsidRDefault="0023440F" w:rsidP="0023440F">
      <w:pPr>
        <w:keepNext/>
        <w:ind w:left="709" w:hanging="425"/>
        <w:rPr>
          <w:bCs/>
        </w:rPr>
      </w:pPr>
      <w:r w:rsidRPr="0023440F">
        <w:rPr>
          <w:bCs/>
        </w:rPr>
        <w:t>15.2</w:t>
      </w:r>
      <w:r w:rsidRPr="0023440F">
        <w:rPr>
          <w:bCs/>
        </w:rPr>
        <w:tab/>
      </w:r>
      <w:r w:rsidRPr="0023440F">
        <w:rPr>
          <w:bCs/>
          <w:i/>
          <w:iCs/>
        </w:rPr>
        <w:t>Terms of Reference</w:t>
      </w:r>
    </w:p>
    <w:p w14:paraId="24091CB4" w14:textId="77777777" w:rsidR="0023440F" w:rsidRPr="0023440F" w:rsidRDefault="0023440F" w:rsidP="0023440F">
      <w:pPr>
        <w:ind w:left="709"/>
        <w:rPr>
          <w:bCs/>
        </w:rPr>
      </w:pPr>
      <w:r w:rsidRPr="0023440F">
        <w:rPr>
          <w:bCs/>
        </w:rPr>
        <w:t>The council must specify terms of reference for its committees.</w:t>
      </w:r>
    </w:p>
    <w:p w14:paraId="0C9EE4DC" w14:textId="77777777" w:rsidR="0023440F" w:rsidRPr="0023440F" w:rsidRDefault="0023440F" w:rsidP="0023440F">
      <w:pPr>
        <w:keepNext/>
        <w:ind w:left="709" w:hanging="425"/>
        <w:rPr>
          <w:bCs/>
        </w:rPr>
      </w:pPr>
      <w:r w:rsidRPr="0023440F">
        <w:rPr>
          <w:bCs/>
        </w:rPr>
        <w:t>15.3</w:t>
      </w:r>
      <w:r w:rsidRPr="0023440F">
        <w:rPr>
          <w:bCs/>
        </w:rPr>
        <w:tab/>
      </w:r>
      <w:r w:rsidRPr="0023440F">
        <w:rPr>
          <w:bCs/>
          <w:i/>
          <w:iCs/>
        </w:rPr>
        <w:t>Finance Advisory Committee</w:t>
      </w:r>
    </w:p>
    <w:p w14:paraId="46BE79A1" w14:textId="77777777" w:rsidR="0023440F" w:rsidRPr="0023440F" w:rsidRDefault="0023440F" w:rsidP="0023440F">
      <w:pPr>
        <w:ind w:left="1276" w:hanging="567"/>
      </w:pPr>
      <w:r w:rsidRPr="0023440F">
        <w:t>15.3.1</w:t>
      </w:r>
      <w:r w:rsidRPr="0023440F">
        <w:tab/>
        <w:t>The council must establish a Finance Advisory Committee to advise the council on budgetary and financial matters, including the preparation of the preliminary budget showing:</w:t>
      </w:r>
    </w:p>
    <w:p w14:paraId="144CE7B0" w14:textId="77777777" w:rsidR="0023440F" w:rsidRPr="0023440F" w:rsidRDefault="0023440F" w:rsidP="0023440F">
      <w:pPr>
        <w:ind w:left="1616" w:hanging="340"/>
      </w:pPr>
      <w:r w:rsidRPr="0023440F">
        <w:t>(i)</w:t>
      </w:r>
      <w:r w:rsidRPr="0023440F">
        <w:tab/>
        <w:t>the anticipated income available for the ensuing twelve months (both from normal transactions and from fund-raising activities);</w:t>
      </w:r>
    </w:p>
    <w:p w14:paraId="65610860" w14:textId="77777777" w:rsidR="0023440F" w:rsidRPr="0023440F" w:rsidRDefault="0023440F" w:rsidP="0023440F">
      <w:pPr>
        <w:ind w:left="1616" w:hanging="340"/>
      </w:pPr>
      <w:r w:rsidRPr="0023440F">
        <w:t>(ii)</w:t>
      </w:r>
      <w:r w:rsidRPr="0023440F">
        <w:tab/>
        <w:t>the proposed expenditure to be made; and</w:t>
      </w:r>
    </w:p>
    <w:p w14:paraId="568B48FA" w14:textId="77777777" w:rsidR="0023440F" w:rsidRPr="0023440F" w:rsidRDefault="0023440F" w:rsidP="0023440F">
      <w:pPr>
        <w:ind w:left="1616" w:hanging="340"/>
      </w:pPr>
      <w:r w:rsidRPr="0023440F">
        <w:t>(iii)</w:t>
      </w:r>
      <w:r w:rsidRPr="0023440F">
        <w:tab/>
        <w:t>details of any funds held for special purposes.</w:t>
      </w:r>
    </w:p>
    <w:p w14:paraId="387B938F" w14:textId="77777777" w:rsidR="0023440F" w:rsidRPr="0023440F" w:rsidRDefault="0023440F" w:rsidP="0023440F">
      <w:pPr>
        <w:ind w:left="1276" w:hanging="567"/>
      </w:pPr>
      <w:r w:rsidRPr="0023440F">
        <w:t>15.3.2</w:t>
      </w:r>
      <w:r w:rsidRPr="0023440F">
        <w:tab/>
        <w:t>The membership must be determined by the council and must include</w:t>
      </w:r>
    </w:p>
    <w:p w14:paraId="77D8AEA3" w14:textId="77777777" w:rsidR="0023440F" w:rsidRPr="0023440F" w:rsidRDefault="0023440F" w:rsidP="0023440F">
      <w:pPr>
        <w:ind w:left="1616" w:hanging="340"/>
      </w:pPr>
      <w:r w:rsidRPr="0023440F">
        <w:t>(i)</w:t>
      </w:r>
      <w:r w:rsidRPr="0023440F">
        <w:tab/>
        <w:t>the treasurer;</w:t>
      </w:r>
    </w:p>
    <w:p w14:paraId="4EB08D50" w14:textId="77777777" w:rsidR="0023440F" w:rsidRPr="0023440F" w:rsidRDefault="0023440F" w:rsidP="0023440F">
      <w:pPr>
        <w:ind w:left="1616" w:hanging="340"/>
      </w:pPr>
      <w:r w:rsidRPr="0023440F">
        <w:t>(ii)</w:t>
      </w:r>
      <w:r w:rsidRPr="0023440F">
        <w:tab/>
        <w:t>the principal or nominee.</w:t>
      </w:r>
    </w:p>
    <w:p w14:paraId="662A17B1" w14:textId="77777777" w:rsidR="0023440F" w:rsidRPr="0023440F" w:rsidRDefault="0023440F" w:rsidP="0023440F">
      <w:pPr>
        <w:ind w:left="1276" w:hanging="567"/>
      </w:pPr>
      <w:r w:rsidRPr="0023440F">
        <w:t>15.3.3</w:t>
      </w:r>
      <w:r w:rsidRPr="0023440F">
        <w:tab/>
        <w:t>The Finance Advisory Committee must meet at least once each school term to examine receipts and payments and review the school budget.</w:t>
      </w:r>
    </w:p>
    <w:p w14:paraId="77DBD523" w14:textId="77777777" w:rsidR="0023440F" w:rsidRPr="0023440F" w:rsidRDefault="0023440F" w:rsidP="0023440F">
      <w:pPr>
        <w:keepNext/>
        <w:ind w:left="284" w:hanging="284"/>
        <w:rPr>
          <w:b/>
        </w:rPr>
      </w:pPr>
      <w:r w:rsidRPr="0023440F">
        <w:rPr>
          <w:b/>
        </w:rPr>
        <w:t>16.</w:t>
      </w:r>
      <w:r w:rsidRPr="0023440F">
        <w:rPr>
          <w:b/>
        </w:rPr>
        <w:tab/>
        <w:t>Finance and Accounts</w:t>
      </w:r>
    </w:p>
    <w:p w14:paraId="478C98E0" w14:textId="77777777" w:rsidR="0023440F" w:rsidRPr="0023440F" w:rsidRDefault="0023440F" w:rsidP="0023440F">
      <w:pPr>
        <w:ind w:left="709" w:hanging="425"/>
      </w:pPr>
      <w:r w:rsidRPr="0023440F">
        <w:t>16.1</w:t>
      </w:r>
      <w:r w:rsidRPr="0023440F">
        <w:tab/>
        <w:t>The council must ensure that proper accounts are kept of its financial affairs, and in controlling any account must ensure proper books and accounts are kept of all funds paid to that account, together with details of any dealing involving those funds.</w:t>
      </w:r>
    </w:p>
    <w:p w14:paraId="77D19845" w14:textId="77777777" w:rsidR="0023440F" w:rsidRPr="0023440F" w:rsidRDefault="0023440F" w:rsidP="0023440F">
      <w:pPr>
        <w:ind w:left="709" w:hanging="425"/>
      </w:pPr>
      <w:r w:rsidRPr="0023440F">
        <w:t>16.2</w:t>
      </w:r>
      <w:r w:rsidRPr="0023440F">
        <w:tab/>
        <w:t>All accounts must be operated on the basis of the designated finance year, which is a calendar year ending on 31 December.</w:t>
      </w:r>
    </w:p>
    <w:p w14:paraId="3ECB9989" w14:textId="77777777" w:rsidR="0023440F" w:rsidRPr="0023440F" w:rsidRDefault="0023440F" w:rsidP="0023440F">
      <w:pPr>
        <w:ind w:left="709" w:hanging="425"/>
      </w:pPr>
      <w:r w:rsidRPr="0023440F">
        <w:t>16.3</w:t>
      </w:r>
      <w:r w:rsidRPr="0023440F">
        <w:tab/>
        <w:t>All accounts must be kept in accordance with provisions of the Act, regulations, this constitution and administrative instructions.</w:t>
      </w:r>
    </w:p>
    <w:p w14:paraId="23CDEA06" w14:textId="77777777" w:rsidR="0023440F" w:rsidRPr="0023440F" w:rsidRDefault="0023440F" w:rsidP="0023440F">
      <w:pPr>
        <w:ind w:left="709" w:hanging="425"/>
      </w:pPr>
      <w:r w:rsidRPr="0023440F">
        <w:t>16.4</w:t>
      </w:r>
      <w:r w:rsidRPr="0023440F">
        <w:tab/>
        <w:t>The funds of the council must only be expended for school related purposes.</w:t>
      </w:r>
    </w:p>
    <w:p w14:paraId="2D97A612" w14:textId="77777777" w:rsidR="0023440F" w:rsidRPr="0023440F" w:rsidRDefault="0023440F" w:rsidP="0023440F">
      <w:pPr>
        <w:ind w:left="709" w:hanging="425"/>
      </w:pPr>
      <w:r w:rsidRPr="0023440F">
        <w:t>16.5</w:t>
      </w:r>
      <w:r w:rsidRPr="0023440F">
        <w:tab/>
        <w:t>The council may transfer funds as it thinks fit to:</w:t>
      </w:r>
    </w:p>
    <w:p w14:paraId="2DCADBBA" w14:textId="77777777" w:rsidR="0023440F" w:rsidRPr="0023440F" w:rsidRDefault="0023440F" w:rsidP="0023440F">
      <w:pPr>
        <w:ind w:left="1276" w:hanging="567"/>
      </w:pPr>
      <w:r w:rsidRPr="0023440F">
        <w:t>16.5.1</w:t>
      </w:r>
      <w:r w:rsidRPr="0023440F">
        <w:tab/>
        <w:t>an affiliated committee;</w:t>
      </w:r>
    </w:p>
    <w:p w14:paraId="5A5C4A95" w14:textId="77777777" w:rsidR="0023440F" w:rsidRPr="0023440F" w:rsidRDefault="0023440F" w:rsidP="0023440F">
      <w:pPr>
        <w:ind w:left="1276" w:hanging="567"/>
      </w:pPr>
      <w:r w:rsidRPr="0023440F">
        <w:t>16.5.2</w:t>
      </w:r>
      <w:r w:rsidRPr="0023440F">
        <w:tab/>
        <w:t>another existing or proposed Government school.</w:t>
      </w:r>
    </w:p>
    <w:p w14:paraId="21A61211" w14:textId="77777777" w:rsidR="0023440F" w:rsidRPr="0023440F" w:rsidRDefault="0023440F" w:rsidP="0023440F">
      <w:pPr>
        <w:keepNext/>
        <w:ind w:left="284" w:hanging="284"/>
        <w:rPr>
          <w:b/>
        </w:rPr>
      </w:pPr>
      <w:r w:rsidRPr="0023440F">
        <w:rPr>
          <w:b/>
        </w:rPr>
        <w:t>17.</w:t>
      </w:r>
      <w:r w:rsidRPr="0023440F">
        <w:rPr>
          <w:b/>
        </w:rPr>
        <w:tab/>
        <w:t>Audit</w:t>
      </w:r>
    </w:p>
    <w:p w14:paraId="7B0FEB24" w14:textId="77777777" w:rsidR="0023440F" w:rsidRPr="0023440F" w:rsidRDefault="0023440F" w:rsidP="0023440F">
      <w:pPr>
        <w:ind w:left="709" w:hanging="425"/>
      </w:pPr>
      <w:r w:rsidRPr="0023440F">
        <w:t>17.1</w:t>
      </w:r>
      <w:r w:rsidRPr="0023440F">
        <w:tab/>
        <w:t>The council must make available to the Chief Executive or the Auditor-General any accounts under its control, including all relevant records and papers connected with an account, for inspection or audit at any time.</w:t>
      </w:r>
    </w:p>
    <w:p w14:paraId="2CBCC388" w14:textId="77777777" w:rsidR="0023440F" w:rsidRPr="0023440F" w:rsidRDefault="0023440F" w:rsidP="0023440F">
      <w:pPr>
        <w:ind w:left="709" w:hanging="425"/>
      </w:pPr>
      <w:r w:rsidRPr="0023440F">
        <w:t>17.2</w:t>
      </w:r>
      <w:r w:rsidRPr="0023440F">
        <w:tab/>
        <w:t>The council may arrange for accounts to be audited at such other intervals as the council determines, by a person appointed by the council.</w:t>
      </w:r>
    </w:p>
    <w:p w14:paraId="70103EB2" w14:textId="77777777" w:rsidR="00BB1AAE" w:rsidRDefault="00BB1AAE">
      <w:pPr>
        <w:spacing w:after="0" w:line="240" w:lineRule="auto"/>
        <w:jc w:val="left"/>
      </w:pPr>
      <w:r>
        <w:br w:type="page"/>
      </w:r>
    </w:p>
    <w:p w14:paraId="60A61132" w14:textId="24ABDB7E" w:rsidR="0023440F" w:rsidRPr="0023440F" w:rsidRDefault="0023440F" w:rsidP="0023440F">
      <w:pPr>
        <w:ind w:left="709" w:hanging="425"/>
      </w:pPr>
      <w:r w:rsidRPr="0023440F">
        <w:lastRenderedPageBreak/>
        <w:t>17.3</w:t>
      </w:r>
      <w:r w:rsidRPr="0023440F">
        <w:tab/>
        <w:t>The audit of any accounts under the control of the council must be in accordance with the provisions of the Act, regulations, this constitution and administrative instructions.</w:t>
      </w:r>
    </w:p>
    <w:p w14:paraId="5DEE8E5E" w14:textId="77777777" w:rsidR="0023440F" w:rsidRPr="0023440F" w:rsidRDefault="0023440F" w:rsidP="0023440F">
      <w:pPr>
        <w:keepNext/>
        <w:ind w:left="284" w:hanging="284"/>
        <w:rPr>
          <w:b/>
        </w:rPr>
      </w:pPr>
      <w:r w:rsidRPr="0023440F">
        <w:rPr>
          <w:b/>
        </w:rPr>
        <w:t>18.</w:t>
      </w:r>
      <w:r w:rsidRPr="0023440F">
        <w:rPr>
          <w:b/>
        </w:rPr>
        <w:tab/>
        <w:t>Reporting to the School Community and the Minister</w:t>
      </w:r>
    </w:p>
    <w:p w14:paraId="23D898DF" w14:textId="77777777" w:rsidR="0023440F" w:rsidRPr="0023440F" w:rsidRDefault="0023440F" w:rsidP="0023440F">
      <w:pPr>
        <w:ind w:left="709" w:hanging="425"/>
      </w:pPr>
      <w:r w:rsidRPr="0023440F">
        <w:t>18.1</w:t>
      </w:r>
      <w:r w:rsidRPr="0023440F">
        <w:tab/>
        <w:t>The council must report to the school community at least once a year, at the Annual General Meeting called by the chairperson.</w:t>
      </w:r>
    </w:p>
    <w:p w14:paraId="476D6BFE" w14:textId="77777777" w:rsidR="0023440F" w:rsidRPr="0023440F" w:rsidRDefault="0023440F" w:rsidP="0023440F">
      <w:pPr>
        <w:ind w:left="709" w:hanging="425"/>
      </w:pPr>
      <w:r w:rsidRPr="0023440F">
        <w:t>18.2</w:t>
      </w:r>
      <w:r w:rsidRPr="0023440F">
        <w:tab/>
        <w:t>At that meeting:</w:t>
      </w:r>
    </w:p>
    <w:p w14:paraId="4BD4C5F7" w14:textId="77777777" w:rsidR="0023440F" w:rsidRPr="0023440F" w:rsidRDefault="0023440F" w:rsidP="0023440F">
      <w:pPr>
        <w:ind w:left="1276" w:hanging="567"/>
      </w:pPr>
      <w:r w:rsidRPr="0023440F">
        <w:t>18.2.1</w:t>
      </w:r>
      <w:r w:rsidRPr="0023440F">
        <w:tab/>
        <w:t>the chairperson must report on:</w:t>
      </w:r>
    </w:p>
    <w:p w14:paraId="3CBB74A4" w14:textId="77777777" w:rsidR="0023440F" w:rsidRPr="0023440F" w:rsidRDefault="0023440F" w:rsidP="0023440F">
      <w:pPr>
        <w:ind w:left="1616" w:hanging="340"/>
      </w:pPr>
      <w:r w:rsidRPr="0023440F">
        <w:t>(i)</w:t>
      </w:r>
      <w:r w:rsidRPr="0023440F">
        <w:tab/>
        <w:t>strategic and other plans;</w:t>
      </w:r>
    </w:p>
    <w:p w14:paraId="7E767E3B" w14:textId="77777777" w:rsidR="0023440F" w:rsidRPr="0023440F" w:rsidRDefault="0023440F" w:rsidP="0023440F">
      <w:pPr>
        <w:ind w:left="1616" w:hanging="340"/>
      </w:pPr>
      <w:r w:rsidRPr="0023440F">
        <w:t>(ii)</w:t>
      </w:r>
      <w:r w:rsidRPr="0023440F">
        <w:tab/>
        <w:t>the proceedings and operations of the council for the period since the date of the previous Annual General Meeting of the school community;</w:t>
      </w:r>
    </w:p>
    <w:p w14:paraId="22D5A8A7" w14:textId="77777777" w:rsidR="0023440F" w:rsidRPr="0023440F" w:rsidRDefault="0023440F" w:rsidP="0023440F">
      <w:pPr>
        <w:ind w:left="1616" w:hanging="340"/>
      </w:pPr>
      <w:r w:rsidRPr="0023440F">
        <w:t>(iii)</w:t>
      </w:r>
      <w:r w:rsidRPr="0023440F">
        <w:tab/>
        <w:t>the outcomes of those proceedings in relation to the functions of the council; and</w:t>
      </w:r>
    </w:p>
    <w:p w14:paraId="79B3D506" w14:textId="77777777" w:rsidR="0023440F" w:rsidRPr="0023440F" w:rsidRDefault="0023440F" w:rsidP="0023440F">
      <w:pPr>
        <w:ind w:left="1276" w:hanging="567"/>
      </w:pPr>
      <w:r w:rsidRPr="0023440F">
        <w:t>18.2.2</w:t>
      </w:r>
      <w:r w:rsidRPr="0023440F">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03003687" w14:textId="77777777" w:rsidR="0023440F" w:rsidRPr="0023440F" w:rsidRDefault="0023440F" w:rsidP="0023440F">
      <w:pPr>
        <w:ind w:left="709" w:hanging="425"/>
      </w:pPr>
      <w:r w:rsidRPr="0023440F">
        <w:t>18.3</w:t>
      </w:r>
      <w:r w:rsidRPr="0023440F">
        <w:tab/>
        <w:t>Where any statement has been subject to an audit, the audited statement is to be subsequently made available for inspection, at the school, as determined at the meeting.</w:t>
      </w:r>
    </w:p>
    <w:p w14:paraId="3A388986" w14:textId="77777777" w:rsidR="0023440F" w:rsidRPr="0023440F" w:rsidRDefault="0023440F" w:rsidP="0023440F">
      <w:pPr>
        <w:ind w:left="709" w:hanging="425"/>
      </w:pPr>
      <w:r w:rsidRPr="0023440F">
        <w:t>18.4</w:t>
      </w:r>
      <w:r w:rsidRPr="0023440F">
        <w:tab/>
        <w:t>The council must report to the Minister at least once a year, in accordance with administrative instructions.</w:t>
      </w:r>
    </w:p>
    <w:p w14:paraId="2600A12A" w14:textId="77777777" w:rsidR="0023440F" w:rsidRPr="0023440F" w:rsidRDefault="0023440F" w:rsidP="0023440F">
      <w:pPr>
        <w:keepNext/>
        <w:ind w:left="284" w:hanging="284"/>
        <w:rPr>
          <w:b/>
        </w:rPr>
      </w:pPr>
      <w:r w:rsidRPr="0023440F">
        <w:rPr>
          <w:b/>
        </w:rPr>
        <w:t>19.</w:t>
      </w:r>
      <w:r w:rsidRPr="0023440F">
        <w:rPr>
          <w:b/>
        </w:rPr>
        <w:tab/>
        <w:t>The Common Seal</w:t>
      </w:r>
    </w:p>
    <w:p w14:paraId="01339DAE" w14:textId="77777777" w:rsidR="0023440F" w:rsidRPr="0023440F" w:rsidRDefault="0023440F" w:rsidP="0023440F">
      <w:pPr>
        <w:ind w:left="709" w:hanging="425"/>
      </w:pPr>
      <w:r w:rsidRPr="0023440F">
        <w:t>19.1</w:t>
      </w:r>
      <w:r w:rsidRPr="0023440F">
        <w:tab/>
        <w:t>The council must have a common seal. The common seal must be affixed only by resolution of the council and in the presence of two council members, one of whom must be the principal or the chairperson of the council.</w:t>
      </w:r>
    </w:p>
    <w:p w14:paraId="3434D263" w14:textId="77777777" w:rsidR="0023440F" w:rsidRPr="0023440F" w:rsidRDefault="0023440F" w:rsidP="0023440F">
      <w:pPr>
        <w:ind w:left="709" w:hanging="425"/>
      </w:pPr>
      <w:r w:rsidRPr="0023440F">
        <w:t>19.2</w:t>
      </w:r>
      <w:r w:rsidRPr="0023440F">
        <w:tab/>
        <w:t>The council must keep a record of every use of the seal, including date, purpose and any other relevant information.</w:t>
      </w:r>
    </w:p>
    <w:p w14:paraId="6977DFF4" w14:textId="77777777" w:rsidR="0023440F" w:rsidRPr="0023440F" w:rsidRDefault="0023440F" w:rsidP="0023440F">
      <w:pPr>
        <w:keepNext/>
        <w:ind w:left="284" w:hanging="284"/>
        <w:rPr>
          <w:b/>
        </w:rPr>
      </w:pPr>
      <w:r w:rsidRPr="0023440F">
        <w:rPr>
          <w:b/>
        </w:rPr>
        <w:t>20.</w:t>
      </w:r>
      <w:r w:rsidRPr="0023440F">
        <w:rPr>
          <w:b/>
        </w:rPr>
        <w:tab/>
        <w:t>Records</w:t>
      </w:r>
    </w:p>
    <w:p w14:paraId="36D77DA1" w14:textId="77777777" w:rsidR="0023440F" w:rsidRPr="0023440F" w:rsidRDefault="0023440F" w:rsidP="0023440F">
      <w:pPr>
        <w:ind w:left="709" w:hanging="425"/>
      </w:pPr>
      <w:r w:rsidRPr="0023440F">
        <w:t>20.1</w:t>
      </w:r>
      <w:r w:rsidRPr="0023440F">
        <w:tab/>
        <w:t>The council is responsible for the safe and proper storage of its records.</w:t>
      </w:r>
    </w:p>
    <w:p w14:paraId="03FB4D87" w14:textId="77777777" w:rsidR="0023440F" w:rsidRPr="0023440F" w:rsidRDefault="0023440F" w:rsidP="0023440F">
      <w:pPr>
        <w:ind w:left="709" w:hanging="425"/>
      </w:pPr>
      <w:r w:rsidRPr="0023440F">
        <w:t>20.2</w:t>
      </w:r>
      <w:r w:rsidRPr="0023440F">
        <w:tab/>
        <w:t>The council must make the records available at any time to the Minister or to any person authorised by the Minister and allow those records to be removed by any such person.</w:t>
      </w:r>
    </w:p>
    <w:p w14:paraId="5AD9E4D2" w14:textId="77777777" w:rsidR="0023440F" w:rsidRPr="0023440F" w:rsidRDefault="0023440F" w:rsidP="0023440F">
      <w:pPr>
        <w:keepNext/>
        <w:ind w:left="284" w:hanging="284"/>
        <w:rPr>
          <w:b/>
        </w:rPr>
      </w:pPr>
      <w:r w:rsidRPr="0023440F">
        <w:rPr>
          <w:b/>
        </w:rPr>
        <w:t>21.</w:t>
      </w:r>
      <w:r w:rsidRPr="0023440F">
        <w:rPr>
          <w:b/>
        </w:rPr>
        <w:tab/>
        <w:t>Amendment of the Constitution</w:t>
      </w:r>
    </w:p>
    <w:p w14:paraId="742C2FA4" w14:textId="77777777" w:rsidR="0023440F" w:rsidRPr="0023440F" w:rsidRDefault="0023440F" w:rsidP="0023440F">
      <w:pPr>
        <w:ind w:left="709" w:hanging="425"/>
      </w:pPr>
      <w:r w:rsidRPr="0023440F">
        <w:t>21.1</w:t>
      </w:r>
      <w:r w:rsidRPr="0023440F">
        <w:tab/>
      </w:r>
      <w:r w:rsidRPr="0023440F">
        <w:rPr>
          <w:spacing w:val="-2"/>
        </w:rPr>
        <w:t>This constitution may be altered, modified or substituted at the direction of the Minister, in accordance with Section 40 of the Act.</w:t>
      </w:r>
    </w:p>
    <w:p w14:paraId="5E2CA13C" w14:textId="77777777" w:rsidR="0023440F" w:rsidRPr="0023440F" w:rsidRDefault="0023440F" w:rsidP="0023440F">
      <w:pPr>
        <w:ind w:left="709" w:hanging="425"/>
      </w:pPr>
      <w:r w:rsidRPr="0023440F">
        <w:t>21.2</w:t>
      </w:r>
      <w:r w:rsidRPr="0023440F">
        <w:tab/>
        <w:t>This constitution may also be amended, altered, modified or substituted by the council by special resolution and approval in writing by the Minister.</w:t>
      </w:r>
    </w:p>
    <w:p w14:paraId="713261F8" w14:textId="77777777" w:rsidR="0023440F" w:rsidRPr="0023440F" w:rsidRDefault="0023440F" w:rsidP="0023440F">
      <w:pPr>
        <w:ind w:left="709" w:hanging="425"/>
      </w:pPr>
      <w:r w:rsidRPr="0023440F">
        <w:t>21.3</w:t>
      </w:r>
      <w:r w:rsidRPr="0023440F">
        <w:tab/>
        <w:t>An amendment to the constitution has no effect until submitted to and approved by the Minister.</w:t>
      </w:r>
    </w:p>
    <w:p w14:paraId="34E56BDE" w14:textId="77777777" w:rsidR="0023440F" w:rsidRPr="0023440F" w:rsidRDefault="0023440F" w:rsidP="0023440F">
      <w:pPr>
        <w:keepNext/>
        <w:ind w:left="284" w:hanging="284"/>
        <w:rPr>
          <w:b/>
        </w:rPr>
      </w:pPr>
      <w:r w:rsidRPr="0023440F">
        <w:rPr>
          <w:b/>
        </w:rPr>
        <w:t>22.</w:t>
      </w:r>
      <w:r w:rsidRPr="0023440F">
        <w:rPr>
          <w:b/>
        </w:rPr>
        <w:tab/>
        <w:t>Code of Practice</w:t>
      </w:r>
    </w:p>
    <w:p w14:paraId="6067F864" w14:textId="77777777" w:rsidR="0023440F" w:rsidRPr="0023440F" w:rsidRDefault="0023440F" w:rsidP="0023440F">
      <w:pPr>
        <w:ind w:left="284"/>
      </w:pPr>
      <w:r w:rsidRPr="0023440F">
        <w:t>Members of the council must comply with the code of practice approved by the Minister.</w:t>
      </w:r>
    </w:p>
    <w:p w14:paraId="0FB0FEE1" w14:textId="77777777" w:rsidR="0023440F" w:rsidRPr="0023440F" w:rsidRDefault="0023440F" w:rsidP="0023440F">
      <w:pPr>
        <w:keepNext/>
        <w:ind w:left="284" w:hanging="284"/>
        <w:rPr>
          <w:b/>
        </w:rPr>
      </w:pPr>
      <w:r w:rsidRPr="0023440F">
        <w:rPr>
          <w:b/>
        </w:rPr>
        <w:t>23.</w:t>
      </w:r>
      <w:r w:rsidRPr="0023440F">
        <w:rPr>
          <w:b/>
        </w:rPr>
        <w:tab/>
        <w:t>Dispute Resolution</w:t>
      </w:r>
    </w:p>
    <w:p w14:paraId="142EBC75" w14:textId="77777777" w:rsidR="0023440F" w:rsidRPr="0023440F" w:rsidRDefault="0023440F" w:rsidP="0023440F">
      <w:pPr>
        <w:ind w:left="284"/>
      </w:pPr>
      <w:r w:rsidRPr="0023440F">
        <w:t>The council must participate in a scheme for the resolution of disputes between the council and the department/principal, as prescribed in administrative instruction.</w:t>
      </w:r>
    </w:p>
    <w:p w14:paraId="60008940" w14:textId="77777777" w:rsidR="0023440F" w:rsidRPr="0023440F" w:rsidRDefault="0023440F" w:rsidP="0023440F">
      <w:pPr>
        <w:keepNext/>
        <w:ind w:left="284" w:hanging="284"/>
        <w:rPr>
          <w:b/>
        </w:rPr>
      </w:pPr>
      <w:r w:rsidRPr="0023440F">
        <w:rPr>
          <w:b/>
        </w:rPr>
        <w:t>24.</w:t>
      </w:r>
      <w:r w:rsidRPr="0023440F">
        <w:rPr>
          <w:b/>
        </w:rPr>
        <w:tab/>
        <w:t>Public Access to the Constitution and Code of Practice</w:t>
      </w:r>
    </w:p>
    <w:p w14:paraId="0F9E57A9" w14:textId="77777777" w:rsidR="0023440F" w:rsidRPr="0023440F" w:rsidRDefault="0023440F" w:rsidP="0023440F">
      <w:pPr>
        <w:ind w:left="284"/>
      </w:pPr>
      <w:r w:rsidRPr="0023440F">
        <w:t>The council must keep available for public inspection a copy of its constitution (as in force from time to time) and the code of practice, at the school, during normal school hours.</w:t>
      </w:r>
    </w:p>
    <w:p w14:paraId="4895A817" w14:textId="77777777" w:rsidR="0023440F" w:rsidRPr="0023440F" w:rsidRDefault="0023440F" w:rsidP="0023440F">
      <w:pPr>
        <w:keepNext/>
        <w:ind w:left="284" w:hanging="284"/>
        <w:rPr>
          <w:b/>
        </w:rPr>
      </w:pPr>
      <w:r w:rsidRPr="0023440F">
        <w:rPr>
          <w:b/>
        </w:rPr>
        <w:t>25.</w:t>
      </w:r>
      <w:r w:rsidRPr="0023440F">
        <w:rPr>
          <w:b/>
        </w:rPr>
        <w:tab/>
        <w:t>Dissolution</w:t>
      </w:r>
    </w:p>
    <w:p w14:paraId="305E4EF3" w14:textId="77777777" w:rsidR="0023440F" w:rsidRPr="0023440F" w:rsidRDefault="0023440F" w:rsidP="0023440F">
      <w:pPr>
        <w:ind w:left="284"/>
      </w:pPr>
      <w:r w:rsidRPr="0023440F">
        <w:t>In accordance with Section 43 of the Act, the Minister may dissolve the council.</w:t>
      </w:r>
    </w:p>
    <w:p w14:paraId="2D079CE4" w14:textId="77777777" w:rsidR="0023440F" w:rsidRPr="0023440F" w:rsidRDefault="0023440F" w:rsidP="0023440F">
      <w:pPr>
        <w:keepNext/>
        <w:ind w:left="284" w:hanging="284"/>
        <w:rPr>
          <w:b/>
        </w:rPr>
      </w:pPr>
      <w:r w:rsidRPr="0023440F">
        <w:rPr>
          <w:b/>
        </w:rPr>
        <w:t>26.</w:t>
      </w:r>
      <w:r w:rsidRPr="0023440F">
        <w:rPr>
          <w:b/>
        </w:rPr>
        <w:tab/>
        <w:t>Prohibition against Securing Profits for Members</w:t>
      </w:r>
    </w:p>
    <w:p w14:paraId="181A9DCA" w14:textId="77777777" w:rsidR="0023440F" w:rsidRPr="0023440F" w:rsidRDefault="0023440F" w:rsidP="0023440F">
      <w:pPr>
        <w:ind w:left="284"/>
      </w:pPr>
      <w:r w:rsidRPr="0023440F">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50240262" w14:textId="77777777" w:rsidR="0023440F" w:rsidRPr="0023440F" w:rsidRDefault="0023440F" w:rsidP="0023440F">
      <w:pPr>
        <w:pBdr>
          <w:top w:val="single" w:sz="4" w:space="1" w:color="auto"/>
        </w:pBdr>
        <w:spacing w:before="100" w:line="14" w:lineRule="exact"/>
        <w:ind w:left="1080" w:right="1080"/>
        <w:jc w:val="center"/>
      </w:pPr>
    </w:p>
    <w:p w14:paraId="107C45B1" w14:textId="77777777" w:rsidR="0023440F" w:rsidRPr="0023440F" w:rsidRDefault="0023440F" w:rsidP="0023440F">
      <w:pPr>
        <w:rPr>
          <w:rFonts w:eastAsia="Times New Roman"/>
          <w:szCs w:val="17"/>
        </w:rPr>
      </w:pPr>
      <w:r w:rsidRPr="0023440F">
        <w:rPr>
          <w:rFonts w:eastAsia="Times New Roman"/>
          <w:szCs w:val="17"/>
        </w:rPr>
        <w:t>These amendments take effect from the date of publication of this notice in the Gazette.</w:t>
      </w:r>
    </w:p>
    <w:p w14:paraId="0A8A53D9" w14:textId="77777777" w:rsidR="0023440F" w:rsidRPr="0023440F" w:rsidRDefault="0023440F" w:rsidP="0023440F">
      <w:pPr>
        <w:spacing w:after="0"/>
        <w:rPr>
          <w:rFonts w:eastAsia="Times New Roman"/>
          <w:szCs w:val="17"/>
        </w:rPr>
      </w:pPr>
      <w:r w:rsidRPr="0023440F">
        <w:rPr>
          <w:rFonts w:eastAsia="Times New Roman"/>
          <w:szCs w:val="17"/>
        </w:rPr>
        <w:t>Dated: 28 August 2025</w:t>
      </w:r>
    </w:p>
    <w:p w14:paraId="77BF5650" w14:textId="77777777" w:rsidR="0023440F" w:rsidRPr="0023440F" w:rsidRDefault="0023440F" w:rsidP="0023440F">
      <w:pPr>
        <w:spacing w:after="0"/>
        <w:jc w:val="right"/>
        <w:rPr>
          <w:rFonts w:eastAsia="Times New Roman"/>
          <w:smallCaps/>
          <w:szCs w:val="20"/>
        </w:rPr>
      </w:pPr>
      <w:r w:rsidRPr="0023440F">
        <w:rPr>
          <w:rFonts w:eastAsia="Times New Roman"/>
          <w:smallCaps/>
          <w:szCs w:val="20"/>
        </w:rPr>
        <w:t>Caroline Fishpool</w:t>
      </w:r>
    </w:p>
    <w:p w14:paraId="025F3AE5" w14:textId="77777777" w:rsidR="0023440F" w:rsidRPr="0023440F" w:rsidRDefault="0023440F" w:rsidP="0023440F">
      <w:pPr>
        <w:spacing w:after="0"/>
        <w:jc w:val="right"/>
        <w:rPr>
          <w:rFonts w:eastAsia="Times New Roman"/>
          <w:szCs w:val="17"/>
        </w:rPr>
      </w:pPr>
      <w:r w:rsidRPr="0023440F">
        <w:rPr>
          <w:rFonts w:eastAsia="Times New Roman"/>
          <w:szCs w:val="17"/>
        </w:rPr>
        <w:t>Lead Director</w:t>
      </w:r>
    </w:p>
    <w:p w14:paraId="1A63122D" w14:textId="77777777" w:rsidR="0023440F" w:rsidRPr="0023440F" w:rsidRDefault="0023440F" w:rsidP="0023440F">
      <w:pPr>
        <w:spacing w:after="0"/>
        <w:jc w:val="right"/>
        <w:rPr>
          <w:rFonts w:eastAsia="Times New Roman"/>
          <w:szCs w:val="17"/>
        </w:rPr>
      </w:pPr>
      <w:r w:rsidRPr="0023440F">
        <w:rPr>
          <w:rFonts w:eastAsia="Times New Roman"/>
          <w:szCs w:val="17"/>
        </w:rPr>
        <w:t>Conditions for Learning, Schools and Preschools</w:t>
      </w:r>
    </w:p>
    <w:p w14:paraId="3452F112" w14:textId="5AF63A89" w:rsidR="0023440F" w:rsidRDefault="0023440F" w:rsidP="0023440F">
      <w:pPr>
        <w:spacing w:after="0"/>
        <w:jc w:val="right"/>
        <w:rPr>
          <w:rFonts w:eastAsia="Times New Roman"/>
          <w:szCs w:val="17"/>
        </w:rPr>
      </w:pPr>
      <w:r w:rsidRPr="0023440F">
        <w:rPr>
          <w:rFonts w:eastAsia="Times New Roman"/>
          <w:szCs w:val="17"/>
        </w:rPr>
        <w:t>Delegate of the Minister of Education</w:t>
      </w:r>
    </w:p>
    <w:p w14:paraId="6722FE92" w14:textId="77777777" w:rsidR="0023440F" w:rsidRDefault="0023440F" w:rsidP="0023440F">
      <w:pPr>
        <w:pBdr>
          <w:bottom w:val="single" w:sz="4" w:space="1" w:color="auto"/>
        </w:pBdr>
        <w:spacing w:after="0" w:line="52" w:lineRule="exact"/>
        <w:jc w:val="center"/>
        <w:rPr>
          <w:rFonts w:eastAsia="Times New Roman"/>
          <w:szCs w:val="17"/>
        </w:rPr>
      </w:pPr>
    </w:p>
    <w:p w14:paraId="74BA379E" w14:textId="77777777" w:rsidR="0023440F" w:rsidRDefault="0023440F" w:rsidP="0023440F">
      <w:pPr>
        <w:pBdr>
          <w:top w:val="single" w:sz="4" w:space="1" w:color="auto"/>
        </w:pBdr>
        <w:spacing w:before="34" w:after="0" w:line="14" w:lineRule="exact"/>
        <w:jc w:val="center"/>
        <w:rPr>
          <w:rFonts w:eastAsia="Times New Roman"/>
          <w:szCs w:val="17"/>
        </w:rPr>
      </w:pPr>
    </w:p>
    <w:p w14:paraId="10D5A636" w14:textId="77777777" w:rsidR="0023440F" w:rsidRPr="0023440F" w:rsidRDefault="0023440F" w:rsidP="0023440F">
      <w:pPr>
        <w:pStyle w:val="NoSpacing"/>
      </w:pPr>
    </w:p>
    <w:p w14:paraId="009B78B6" w14:textId="77777777" w:rsidR="00BA1AA8" w:rsidRPr="00BA1AA8" w:rsidRDefault="00BA1AA8" w:rsidP="00A96544">
      <w:pPr>
        <w:pStyle w:val="Heading2"/>
      </w:pPr>
      <w:bookmarkStart w:id="447" w:name="_Toc207201682"/>
      <w:r w:rsidRPr="00BA1AA8">
        <w:t>Electoral Act 1985</w:t>
      </w:r>
      <w:bookmarkEnd w:id="447"/>
    </w:p>
    <w:p w14:paraId="67728767" w14:textId="77777777" w:rsidR="00BA1AA8" w:rsidRPr="00BA1AA8" w:rsidRDefault="00BA1AA8" w:rsidP="00BA1AA8">
      <w:pPr>
        <w:jc w:val="center"/>
        <w:rPr>
          <w:i/>
          <w:szCs w:val="17"/>
        </w:rPr>
      </w:pPr>
      <w:r w:rsidRPr="00BA1AA8">
        <w:rPr>
          <w:i/>
          <w:szCs w:val="17"/>
        </w:rPr>
        <w:t>Part 6—Registration of Political Parties</w:t>
      </w:r>
    </w:p>
    <w:p w14:paraId="2FC1577B" w14:textId="77777777" w:rsidR="00BA1AA8" w:rsidRPr="00BA1AA8" w:rsidRDefault="00BA1AA8" w:rsidP="00BA1AA8">
      <w:pPr>
        <w:rPr>
          <w:rFonts w:eastAsia="Times New Roman"/>
          <w:szCs w:val="17"/>
        </w:rPr>
      </w:pPr>
      <w:r w:rsidRPr="00BA1AA8">
        <w:rPr>
          <w:rFonts w:eastAsia="Times New Roman"/>
          <w:szCs w:val="17"/>
        </w:rPr>
        <w:t xml:space="preserve">Notice is hereby given, pursuant to Section 42 of the </w:t>
      </w:r>
      <w:r w:rsidRPr="00BA1AA8">
        <w:rPr>
          <w:rFonts w:eastAsia="Times New Roman"/>
          <w:i/>
          <w:iCs/>
          <w:szCs w:val="17"/>
        </w:rPr>
        <w:t>Electoral Act 1985</w:t>
      </w:r>
      <w:r w:rsidRPr="00BA1AA8">
        <w:rPr>
          <w:rFonts w:eastAsia="Times New Roman"/>
          <w:szCs w:val="17"/>
        </w:rPr>
        <w:t>, that I have this day registered the following political party:</w:t>
      </w:r>
    </w:p>
    <w:p w14:paraId="2745DF8E" w14:textId="77777777" w:rsidR="00BA1AA8" w:rsidRPr="00BA1AA8" w:rsidRDefault="00BA1AA8" w:rsidP="00BA1AA8">
      <w:pPr>
        <w:ind w:left="2410" w:hanging="2268"/>
        <w:rPr>
          <w:rFonts w:eastAsia="Times New Roman"/>
          <w:szCs w:val="17"/>
        </w:rPr>
      </w:pPr>
      <w:r w:rsidRPr="00BA1AA8">
        <w:rPr>
          <w:rFonts w:eastAsia="Times New Roman"/>
          <w:szCs w:val="17"/>
        </w:rPr>
        <w:t>Name of Party: For Unley</w:t>
      </w:r>
    </w:p>
    <w:p w14:paraId="3E9E0435" w14:textId="77777777" w:rsidR="00BA1AA8" w:rsidRPr="00BA1AA8" w:rsidRDefault="00BA1AA8" w:rsidP="00BA1AA8">
      <w:pPr>
        <w:spacing w:after="0"/>
        <w:rPr>
          <w:rFonts w:eastAsia="Times New Roman"/>
          <w:szCs w:val="17"/>
        </w:rPr>
      </w:pPr>
      <w:r w:rsidRPr="00BA1AA8">
        <w:rPr>
          <w:rFonts w:eastAsia="Times New Roman"/>
          <w:szCs w:val="17"/>
        </w:rPr>
        <w:t>Dated: 28 August 2025</w:t>
      </w:r>
    </w:p>
    <w:p w14:paraId="4F1432E1" w14:textId="77777777" w:rsidR="00BA1AA8" w:rsidRPr="00BA1AA8" w:rsidRDefault="00BA1AA8" w:rsidP="00BA1AA8">
      <w:pPr>
        <w:spacing w:after="0"/>
        <w:jc w:val="right"/>
        <w:rPr>
          <w:rFonts w:eastAsia="Times New Roman"/>
          <w:smallCaps/>
          <w:szCs w:val="20"/>
        </w:rPr>
      </w:pPr>
      <w:r w:rsidRPr="00BA1AA8">
        <w:rPr>
          <w:rFonts w:eastAsia="Times New Roman"/>
          <w:smallCaps/>
          <w:szCs w:val="20"/>
        </w:rPr>
        <w:t>Mick Sherry</w:t>
      </w:r>
    </w:p>
    <w:p w14:paraId="54F0C278" w14:textId="77777777" w:rsidR="00BA1AA8" w:rsidRPr="00BA1AA8" w:rsidRDefault="00BA1AA8" w:rsidP="00BA1A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A1AA8">
        <w:rPr>
          <w:rFonts w:eastAsia="Times New Roman"/>
          <w:szCs w:val="17"/>
        </w:rPr>
        <w:t>Electoral Commissioner</w:t>
      </w:r>
    </w:p>
    <w:p w14:paraId="3361628A" w14:textId="77777777" w:rsidR="00BA1AA8" w:rsidRPr="00BA1AA8" w:rsidRDefault="00BA1AA8" w:rsidP="00BA1AA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42FB126" w14:textId="77777777" w:rsidR="00BB1AAE" w:rsidRDefault="00BB1AAE">
      <w:pPr>
        <w:spacing w:after="0" w:line="240" w:lineRule="auto"/>
        <w:jc w:val="left"/>
        <w:rPr>
          <w:caps/>
          <w:szCs w:val="17"/>
        </w:rPr>
      </w:pPr>
      <w:r>
        <w:rPr>
          <w:caps/>
          <w:szCs w:val="17"/>
        </w:rPr>
        <w:br w:type="page"/>
      </w:r>
    </w:p>
    <w:p w14:paraId="75116A31" w14:textId="2CBB9AD5" w:rsidR="00BA1AA8" w:rsidRPr="00BA1AA8" w:rsidRDefault="00BA1AA8" w:rsidP="00BA1AA8">
      <w:pPr>
        <w:jc w:val="center"/>
        <w:rPr>
          <w:caps/>
          <w:szCs w:val="17"/>
        </w:rPr>
      </w:pPr>
      <w:r w:rsidRPr="00BA1AA8">
        <w:rPr>
          <w:caps/>
          <w:szCs w:val="17"/>
        </w:rPr>
        <w:lastRenderedPageBreak/>
        <w:t>Electoral Act 1985</w:t>
      </w:r>
    </w:p>
    <w:p w14:paraId="3823C70C" w14:textId="77777777" w:rsidR="00BA1AA8" w:rsidRPr="00BA1AA8" w:rsidRDefault="00BA1AA8" w:rsidP="00BA1AA8">
      <w:pPr>
        <w:jc w:val="center"/>
        <w:rPr>
          <w:i/>
          <w:szCs w:val="17"/>
        </w:rPr>
      </w:pPr>
      <w:r w:rsidRPr="00BA1AA8">
        <w:rPr>
          <w:i/>
          <w:szCs w:val="17"/>
        </w:rPr>
        <w:t>Part 6—Registration of Political Parties</w:t>
      </w:r>
    </w:p>
    <w:p w14:paraId="4F97EAE7" w14:textId="77777777" w:rsidR="00BA1AA8" w:rsidRPr="00BA1AA8" w:rsidRDefault="00BA1AA8" w:rsidP="00BA1AA8">
      <w:pPr>
        <w:jc w:val="left"/>
        <w:rPr>
          <w:rFonts w:eastAsia="Times New Roman"/>
          <w:szCs w:val="17"/>
        </w:rPr>
      </w:pPr>
      <w:r w:rsidRPr="00BA1AA8">
        <w:rPr>
          <w:rFonts w:eastAsia="Times New Roman"/>
          <w:szCs w:val="17"/>
        </w:rPr>
        <w:t xml:space="preserve">Notice is hereby given that the following application for registration as a registered political party under the provisions of Part 6 of the </w:t>
      </w:r>
      <w:r w:rsidRPr="00BA1AA8">
        <w:rPr>
          <w:rFonts w:eastAsia="Times New Roman"/>
          <w:i/>
          <w:iCs/>
          <w:szCs w:val="17"/>
        </w:rPr>
        <w:t>Electoral Act 1985</w:t>
      </w:r>
      <w:r w:rsidRPr="00BA1AA8">
        <w:rPr>
          <w:rFonts w:eastAsia="Times New Roman"/>
          <w:szCs w:val="17"/>
        </w:rPr>
        <w:t>, has been received:</w:t>
      </w:r>
    </w:p>
    <w:p w14:paraId="121B8E11" w14:textId="77777777" w:rsidR="00BA1AA8" w:rsidRPr="00BA1AA8" w:rsidRDefault="00BA1AA8" w:rsidP="00BA1AA8">
      <w:pPr>
        <w:spacing w:after="40"/>
        <w:ind w:left="2268" w:hanging="2126"/>
        <w:jc w:val="left"/>
        <w:rPr>
          <w:rFonts w:eastAsia="Times New Roman"/>
          <w:szCs w:val="17"/>
        </w:rPr>
      </w:pPr>
      <w:r w:rsidRPr="00BA1AA8">
        <w:rPr>
          <w:rFonts w:eastAsia="Times New Roman"/>
          <w:szCs w:val="17"/>
        </w:rPr>
        <w:t>Name of Party:</w:t>
      </w:r>
      <w:r w:rsidRPr="00BA1AA8">
        <w:tab/>
      </w:r>
      <w:r w:rsidRPr="00BA1AA8">
        <w:rPr>
          <w:rFonts w:eastAsia="Times New Roman"/>
          <w:szCs w:val="17"/>
        </w:rPr>
        <w:t>Libertarian Party SA</w:t>
      </w:r>
    </w:p>
    <w:p w14:paraId="4625D61A" w14:textId="77777777" w:rsidR="00BA1AA8" w:rsidRPr="00BA1AA8" w:rsidRDefault="00BA1AA8" w:rsidP="00BA1AA8">
      <w:pPr>
        <w:spacing w:after="40"/>
        <w:ind w:left="2268" w:hanging="2126"/>
        <w:jc w:val="left"/>
        <w:rPr>
          <w:rFonts w:eastAsia="Times New Roman"/>
          <w:szCs w:val="17"/>
        </w:rPr>
      </w:pPr>
      <w:r w:rsidRPr="00BA1AA8">
        <w:rPr>
          <w:rFonts w:eastAsia="Times New Roman"/>
          <w:szCs w:val="17"/>
        </w:rPr>
        <w:t>Abbreviation of Party Name:</w:t>
      </w:r>
      <w:r w:rsidRPr="00BA1AA8">
        <w:rPr>
          <w:rFonts w:eastAsia="Times New Roman"/>
          <w:szCs w:val="17"/>
        </w:rPr>
        <w:tab/>
        <w:t>Libertarians (Liberal Democrats)</w:t>
      </w:r>
    </w:p>
    <w:p w14:paraId="34937891" w14:textId="77777777" w:rsidR="00BA1AA8" w:rsidRPr="00BA1AA8" w:rsidRDefault="00BA1AA8" w:rsidP="00BA1AA8">
      <w:pPr>
        <w:ind w:left="2268" w:hanging="2126"/>
        <w:jc w:val="left"/>
        <w:rPr>
          <w:rFonts w:eastAsia="Times New Roman"/>
          <w:szCs w:val="17"/>
        </w:rPr>
      </w:pPr>
      <w:r w:rsidRPr="00BA1AA8">
        <w:rPr>
          <w:rFonts w:eastAsia="Times New Roman"/>
          <w:szCs w:val="17"/>
        </w:rPr>
        <w:t>Name of Applicant:</w:t>
      </w:r>
      <w:r w:rsidRPr="00BA1AA8">
        <w:rPr>
          <w:rFonts w:eastAsia="Times New Roman"/>
          <w:szCs w:val="17"/>
        </w:rPr>
        <w:tab/>
        <w:t>Joel Alexander Hocknell</w:t>
      </w:r>
    </w:p>
    <w:p w14:paraId="18851357" w14:textId="77777777" w:rsidR="00BA1AA8" w:rsidRPr="00BA1AA8" w:rsidRDefault="00BA1AA8" w:rsidP="00BA1AA8">
      <w:pPr>
        <w:jc w:val="left"/>
        <w:rPr>
          <w:rFonts w:eastAsia="Times New Roman"/>
          <w:szCs w:val="17"/>
        </w:rPr>
      </w:pPr>
      <w:r w:rsidRPr="00BA1AA8">
        <w:rPr>
          <w:rFonts w:eastAsia="Times New Roman"/>
          <w:szCs w:val="17"/>
        </w:rPr>
        <w:t xml:space="preserve">Any elector who believes the application is not in accordance with the </w:t>
      </w:r>
      <w:r w:rsidRPr="00BA1AA8">
        <w:rPr>
          <w:rFonts w:eastAsia="Times New Roman"/>
          <w:i/>
          <w:iCs/>
          <w:szCs w:val="17"/>
        </w:rPr>
        <w:t>Electoral Act 1985</w:t>
      </w:r>
      <w:r w:rsidRPr="00BA1AA8">
        <w:rPr>
          <w:rFonts w:eastAsia="Times New Roman"/>
          <w:szCs w:val="17"/>
        </w:rPr>
        <w:t xml:space="preserve"> can formally object in writing to the Electoral Commissioner, Level 6, 60 Light Square, Adelaide SA 5000 by 5pm (ACST) on Monday, 29 September 2025. Objections must contain the postal address and signature of the objector and detail the grounds upon which the objection is made.</w:t>
      </w:r>
    </w:p>
    <w:p w14:paraId="4443C114" w14:textId="77777777" w:rsidR="00BA1AA8" w:rsidRPr="00BA1AA8" w:rsidRDefault="00BA1AA8" w:rsidP="00BA1AA8">
      <w:pPr>
        <w:spacing w:after="0"/>
        <w:rPr>
          <w:rFonts w:eastAsia="Times New Roman"/>
          <w:szCs w:val="17"/>
        </w:rPr>
      </w:pPr>
      <w:r w:rsidRPr="00BA1AA8">
        <w:rPr>
          <w:rFonts w:eastAsia="Times New Roman"/>
          <w:szCs w:val="17"/>
        </w:rPr>
        <w:t>Dated: 28 August 2025</w:t>
      </w:r>
    </w:p>
    <w:p w14:paraId="7652F940" w14:textId="77777777" w:rsidR="00BA1AA8" w:rsidRPr="00BA1AA8" w:rsidRDefault="00BA1AA8" w:rsidP="00BA1AA8">
      <w:pPr>
        <w:spacing w:after="0"/>
        <w:jc w:val="right"/>
        <w:rPr>
          <w:rFonts w:eastAsia="Times New Roman"/>
          <w:smallCaps/>
          <w:szCs w:val="20"/>
        </w:rPr>
      </w:pPr>
      <w:r w:rsidRPr="00BA1AA8">
        <w:rPr>
          <w:rFonts w:eastAsia="Times New Roman"/>
          <w:smallCaps/>
          <w:szCs w:val="20"/>
        </w:rPr>
        <w:t>Mick Sherry</w:t>
      </w:r>
    </w:p>
    <w:p w14:paraId="6830F60C" w14:textId="77777777" w:rsidR="00BA1AA8" w:rsidRPr="00BA1AA8" w:rsidRDefault="00BA1AA8" w:rsidP="00BA1A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A1AA8">
        <w:rPr>
          <w:rFonts w:eastAsia="Times New Roman"/>
          <w:szCs w:val="17"/>
        </w:rPr>
        <w:t>Electoral Commissioner</w:t>
      </w:r>
    </w:p>
    <w:p w14:paraId="395C167B" w14:textId="77777777" w:rsidR="00BA1AA8" w:rsidRPr="00BA1AA8" w:rsidRDefault="00BA1AA8" w:rsidP="00BA1AA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CD74AA5" w14:textId="77777777" w:rsidR="00BA1AA8" w:rsidRPr="00BA1AA8" w:rsidRDefault="00BA1AA8" w:rsidP="00BA1AA8">
      <w:pPr>
        <w:pStyle w:val="NoSpacing"/>
      </w:pPr>
    </w:p>
    <w:p w14:paraId="065B5B4D" w14:textId="77777777" w:rsidR="00BA1AA8" w:rsidRPr="00BA1AA8" w:rsidRDefault="00BA1AA8" w:rsidP="00BA1AA8">
      <w:pPr>
        <w:jc w:val="center"/>
        <w:rPr>
          <w:caps/>
          <w:szCs w:val="17"/>
        </w:rPr>
      </w:pPr>
      <w:r w:rsidRPr="00BA1AA8">
        <w:rPr>
          <w:caps/>
          <w:szCs w:val="17"/>
        </w:rPr>
        <w:t>ELECTORAL ACT 1985</w:t>
      </w:r>
    </w:p>
    <w:p w14:paraId="79CA4E78" w14:textId="77777777" w:rsidR="00BA1AA8" w:rsidRPr="00BA1AA8" w:rsidRDefault="00BA1AA8" w:rsidP="00BA1AA8">
      <w:pPr>
        <w:jc w:val="center"/>
        <w:rPr>
          <w:i/>
          <w:szCs w:val="17"/>
        </w:rPr>
      </w:pPr>
      <w:r w:rsidRPr="00BA1AA8">
        <w:rPr>
          <w:i/>
          <w:szCs w:val="17"/>
        </w:rPr>
        <w:t>Part 6—Registration of Political Parties</w:t>
      </w:r>
    </w:p>
    <w:p w14:paraId="613145F5" w14:textId="77777777" w:rsidR="00BA1AA8" w:rsidRPr="00BA1AA8" w:rsidRDefault="00BA1AA8" w:rsidP="00BA1AA8">
      <w:pPr>
        <w:rPr>
          <w:rFonts w:eastAsia="Times New Roman"/>
          <w:szCs w:val="17"/>
        </w:rPr>
      </w:pPr>
      <w:r w:rsidRPr="00BA1AA8">
        <w:rPr>
          <w:rFonts w:eastAsia="Times New Roman"/>
          <w:szCs w:val="17"/>
        </w:rPr>
        <w:t>Notice is hereby given that I have on this day de-registered the political party named below following application for de-registration made under the provision of Section 44 of the Act:</w:t>
      </w:r>
    </w:p>
    <w:p w14:paraId="3A55A54A" w14:textId="77777777" w:rsidR="00BA1AA8" w:rsidRPr="00BA1AA8" w:rsidRDefault="00BA1AA8" w:rsidP="00BA1AA8">
      <w:pPr>
        <w:ind w:left="2410" w:hanging="2268"/>
        <w:rPr>
          <w:rFonts w:eastAsia="Times New Roman"/>
          <w:szCs w:val="17"/>
        </w:rPr>
      </w:pPr>
      <w:r w:rsidRPr="00BA1AA8">
        <w:rPr>
          <w:rFonts w:eastAsia="Times New Roman"/>
          <w:szCs w:val="17"/>
        </w:rPr>
        <w:t>Name of Party: United Multicultural Alliance SA</w:t>
      </w:r>
    </w:p>
    <w:p w14:paraId="02B2E732" w14:textId="77777777" w:rsidR="00BA1AA8" w:rsidRPr="00BA1AA8" w:rsidRDefault="00BA1AA8" w:rsidP="00BA1AA8">
      <w:pPr>
        <w:spacing w:after="0"/>
        <w:rPr>
          <w:rFonts w:eastAsia="Times New Roman"/>
          <w:szCs w:val="17"/>
        </w:rPr>
      </w:pPr>
      <w:r w:rsidRPr="00BA1AA8">
        <w:rPr>
          <w:rFonts w:eastAsia="Times New Roman"/>
          <w:szCs w:val="17"/>
        </w:rPr>
        <w:t>Dated: 28 August 2025</w:t>
      </w:r>
    </w:p>
    <w:p w14:paraId="245C1E71" w14:textId="77777777" w:rsidR="00BA1AA8" w:rsidRPr="00BA1AA8" w:rsidRDefault="00BA1AA8" w:rsidP="00BA1AA8">
      <w:pPr>
        <w:spacing w:after="0"/>
        <w:jc w:val="right"/>
        <w:rPr>
          <w:rFonts w:eastAsia="Times New Roman"/>
          <w:smallCaps/>
          <w:szCs w:val="20"/>
        </w:rPr>
      </w:pPr>
      <w:r w:rsidRPr="00BA1AA8">
        <w:rPr>
          <w:rFonts w:eastAsia="Times New Roman"/>
          <w:smallCaps/>
          <w:szCs w:val="20"/>
        </w:rPr>
        <w:t>Mick Sherry</w:t>
      </w:r>
    </w:p>
    <w:p w14:paraId="184592E4" w14:textId="091613AF" w:rsidR="00F7054A" w:rsidRDefault="00BA1AA8" w:rsidP="00BA1AA8">
      <w:pPr>
        <w:spacing w:after="0"/>
        <w:jc w:val="right"/>
        <w:rPr>
          <w:rFonts w:eastAsia="Times New Roman"/>
          <w:szCs w:val="17"/>
        </w:rPr>
      </w:pPr>
      <w:r w:rsidRPr="00BA1AA8">
        <w:rPr>
          <w:rFonts w:eastAsia="Times New Roman"/>
          <w:szCs w:val="17"/>
        </w:rPr>
        <w:t>Electoral Commissioner</w:t>
      </w:r>
    </w:p>
    <w:p w14:paraId="5C383752" w14:textId="77777777" w:rsidR="00BA1AA8" w:rsidRDefault="00BA1AA8" w:rsidP="00BA1AA8">
      <w:pPr>
        <w:pBdr>
          <w:bottom w:val="single" w:sz="4" w:space="1" w:color="auto"/>
        </w:pBdr>
        <w:spacing w:after="0" w:line="52" w:lineRule="exact"/>
        <w:jc w:val="center"/>
      </w:pPr>
    </w:p>
    <w:p w14:paraId="24DCE29F" w14:textId="77777777" w:rsidR="00BA1AA8" w:rsidRDefault="00BA1AA8" w:rsidP="00BA1AA8">
      <w:pPr>
        <w:pBdr>
          <w:top w:val="single" w:sz="4" w:space="1" w:color="auto"/>
        </w:pBdr>
        <w:spacing w:before="34" w:after="0" w:line="14" w:lineRule="exact"/>
        <w:jc w:val="center"/>
      </w:pPr>
    </w:p>
    <w:p w14:paraId="08A350B2" w14:textId="77777777" w:rsidR="00BA1AA8" w:rsidRPr="000C23D8" w:rsidRDefault="00BA1AA8" w:rsidP="000C23D8">
      <w:pPr>
        <w:pStyle w:val="NoSpacing"/>
      </w:pPr>
    </w:p>
    <w:p w14:paraId="5DEB59B5" w14:textId="77777777" w:rsidR="000C23D8" w:rsidRDefault="000C23D8" w:rsidP="00A96544">
      <w:pPr>
        <w:pStyle w:val="Heading2"/>
      </w:pPr>
      <w:bookmarkStart w:id="448" w:name="_Toc207201683"/>
      <w:r w:rsidRPr="00885846">
        <w:t>Energy Resources Act 2000</w:t>
      </w:r>
      <w:bookmarkEnd w:id="448"/>
    </w:p>
    <w:p w14:paraId="28DD6C31" w14:textId="77777777" w:rsidR="000C23D8" w:rsidRDefault="000C23D8" w:rsidP="000C23D8">
      <w:pPr>
        <w:autoSpaceDE w:val="0"/>
        <w:autoSpaceDN w:val="0"/>
        <w:adjustRightInd w:val="0"/>
        <w:spacing w:before="240" w:after="0" w:line="240" w:lineRule="auto"/>
        <w:rPr>
          <w:color w:val="000000"/>
          <w:sz w:val="28"/>
          <w:szCs w:val="28"/>
        </w:rPr>
      </w:pPr>
      <w:r>
        <w:rPr>
          <w:color w:val="000000"/>
          <w:sz w:val="28"/>
          <w:szCs w:val="28"/>
        </w:rPr>
        <w:t>South Australia</w:t>
      </w:r>
    </w:p>
    <w:p w14:paraId="518C5BCE" w14:textId="77777777" w:rsidR="000C23D8" w:rsidRDefault="000C23D8" w:rsidP="000C23D8">
      <w:pPr>
        <w:autoSpaceDE w:val="0"/>
        <w:autoSpaceDN w:val="0"/>
        <w:adjustRightInd w:val="0"/>
        <w:spacing w:before="120" w:after="200" w:line="240" w:lineRule="auto"/>
        <w:rPr>
          <w:b/>
          <w:bCs/>
          <w:color w:val="000000"/>
          <w:sz w:val="36"/>
          <w:szCs w:val="36"/>
        </w:rPr>
      </w:pPr>
      <w:r>
        <w:rPr>
          <w:b/>
          <w:bCs/>
          <w:color w:val="000000"/>
          <w:sz w:val="36"/>
          <w:szCs w:val="36"/>
        </w:rPr>
        <w:t>Energy Resources (Fees) Notice 2025 (2)</w:t>
      </w:r>
    </w:p>
    <w:p w14:paraId="10AADD08" w14:textId="77777777" w:rsidR="000C23D8" w:rsidRDefault="000C23D8" w:rsidP="000C23D8">
      <w:pPr>
        <w:autoSpaceDE w:val="0"/>
        <w:autoSpaceDN w:val="0"/>
        <w:adjustRightInd w:val="0"/>
        <w:spacing w:before="80" w:after="240" w:line="240" w:lineRule="auto"/>
        <w:rPr>
          <w:color w:val="000000"/>
          <w:sz w:val="24"/>
          <w:szCs w:val="24"/>
        </w:rPr>
      </w:pPr>
      <w:r>
        <w:rPr>
          <w:color w:val="000000"/>
          <w:sz w:val="24"/>
          <w:szCs w:val="24"/>
        </w:rPr>
        <w:t xml:space="preserve">under the </w:t>
      </w:r>
      <w:r>
        <w:rPr>
          <w:i/>
          <w:iCs/>
          <w:color w:val="000000"/>
          <w:sz w:val="24"/>
          <w:szCs w:val="24"/>
        </w:rPr>
        <w:t>Energy Resources Act </w:t>
      </w:r>
      <w:r w:rsidRPr="0076286E">
        <w:rPr>
          <w:i/>
          <w:iCs/>
          <w:color w:val="000000"/>
          <w:sz w:val="24"/>
          <w:szCs w:val="24"/>
        </w:rPr>
        <w:t>2000</w:t>
      </w:r>
    </w:p>
    <w:p w14:paraId="05EE44AA" w14:textId="77777777" w:rsidR="000C23D8" w:rsidRDefault="000C23D8" w:rsidP="000C23D8">
      <w:pPr>
        <w:pStyle w:val="clauseheadlevel1"/>
        <w:keepNext w:val="0"/>
        <w:keepLines w:val="0"/>
      </w:pPr>
      <w:r>
        <w:t>1—Short title</w:t>
      </w:r>
    </w:p>
    <w:p w14:paraId="20CCEF8C" w14:textId="77777777" w:rsidR="000C23D8" w:rsidRDefault="000C23D8" w:rsidP="000C23D8">
      <w:pPr>
        <w:autoSpaceDE w:val="0"/>
        <w:autoSpaceDN w:val="0"/>
        <w:adjustRightInd w:val="0"/>
        <w:spacing w:before="120" w:after="0" w:line="240" w:lineRule="auto"/>
        <w:ind w:left="794"/>
        <w:rPr>
          <w:color w:val="000000"/>
          <w:sz w:val="23"/>
          <w:szCs w:val="23"/>
        </w:rPr>
      </w:pPr>
      <w:r>
        <w:rPr>
          <w:color w:val="000000"/>
          <w:sz w:val="23"/>
          <w:szCs w:val="23"/>
        </w:rPr>
        <w:t xml:space="preserve">This notice may be cited as the </w:t>
      </w:r>
      <w:r w:rsidRPr="001A6501">
        <w:rPr>
          <w:i/>
          <w:iCs/>
          <w:color w:val="000000"/>
          <w:sz w:val="24"/>
          <w:szCs w:val="24"/>
        </w:rPr>
        <w:t xml:space="preserve">Energy </w:t>
      </w:r>
      <w:r>
        <w:rPr>
          <w:i/>
          <w:iCs/>
          <w:color w:val="000000"/>
          <w:sz w:val="24"/>
          <w:szCs w:val="24"/>
        </w:rPr>
        <w:t xml:space="preserve">Resources </w:t>
      </w:r>
      <w:r w:rsidRPr="001A6501">
        <w:rPr>
          <w:i/>
          <w:iCs/>
          <w:color w:val="000000"/>
          <w:sz w:val="24"/>
          <w:szCs w:val="24"/>
        </w:rPr>
        <w:t>(Fees) Notice 202</w:t>
      </w:r>
      <w:r>
        <w:rPr>
          <w:i/>
          <w:iCs/>
          <w:color w:val="000000"/>
          <w:sz w:val="24"/>
          <w:szCs w:val="24"/>
        </w:rPr>
        <w:t>5 (2).</w:t>
      </w:r>
    </w:p>
    <w:p w14:paraId="710E93C4" w14:textId="77777777" w:rsidR="000C23D8" w:rsidRDefault="000C23D8" w:rsidP="000C23D8">
      <w:pPr>
        <w:pStyle w:val="clauseheadlevel1"/>
        <w:keepNext w:val="0"/>
        <w:keepLines w:val="0"/>
      </w:pPr>
      <w:r>
        <w:t>2—Commencement</w:t>
      </w:r>
    </w:p>
    <w:p w14:paraId="5747B219" w14:textId="77777777" w:rsidR="000C23D8" w:rsidRDefault="000C23D8" w:rsidP="000C23D8">
      <w:pPr>
        <w:autoSpaceDE w:val="0"/>
        <w:autoSpaceDN w:val="0"/>
        <w:adjustRightInd w:val="0"/>
        <w:spacing w:before="120" w:after="0" w:line="240" w:lineRule="auto"/>
        <w:ind w:left="794"/>
        <w:rPr>
          <w:color w:val="000000"/>
          <w:sz w:val="23"/>
          <w:szCs w:val="23"/>
        </w:rPr>
      </w:pPr>
      <w:r>
        <w:rPr>
          <w:color w:val="000000"/>
          <w:sz w:val="23"/>
          <w:szCs w:val="23"/>
        </w:rPr>
        <w:t>This notice has effect on 1 September 2025.</w:t>
      </w:r>
    </w:p>
    <w:p w14:paraId="7488587F" w14:textId="77777777" w:rsidR="000C23D8" w:rsidRDefault="000C23D8" w:rsidP="000C23D8">
      <w:pPr>
        <w:autoSpaceDE w:val="0"/>
        <w:autoSpaceDN w:val="0"/>
        <w:adjustRightInd w:val="0"/>
        <w:spacing w:before="120" w:after="0" w:line="240" w:lineRule="auto"/>
        <w:ind w:left="1588" w:hanging="794"/>
        <w:rPr>
          <w:b/>
          <w:bCs/>
          <w:color w:val="000000"/>
          <w:sz w:val="20"/>
          <w:szCs w:val="20"/>
        </w:rPr>
      </w:pPr>
      <w:r>
        <w:rPr>
          <w:b/>
          <w:bCs/>
          <w:color w:val="000000"/>
          <w:sz w:val="20"/>
          <w:szCs w:val="20"/>
        </w:rPr>
        <w:t>Note—</w:t>
      </w:r>
    </w:p>
    <w:p w14:paraId="2DB80429" w14:textId="77777777" w:rsidR="000C23D8" w:rsidRDefault="000C23D8" w:rsidP="000C23D8">
      <w:pPr>
        <w:autoSpaceDE w:val="0"/>
        <w:autoSpaceDN w:val="0"/>
        <w:adjustRightInd w:val="0"/>
        <w:spacing w:before="120" w:after="0" w:line="240" w:lineRule="auto"/>
        <w:ind w:left="1588"/>
        <w:rPr>
          <w:color w:val="000000"/>
          <w:sz w:val="20"/>
          <w:szCs w:val="20"/>
        </w:rPr>
      </w:pPr>
      <w:r>
        <w:rPr>
          <w:color w:val="000000"/>
          <w:sz w:val="20"/>
          <w:szCs w:val="20"/>
        </w:rPr>
        <w:t xml:space="preserve">This is a fee notice made in accordance </w:t>
      </w:r>
      <w:r w:rsidRPr="00483E68">
        <w:rPr>
          <w:color w:val="000000"/>
          <w:sz w:val="20"/>
          <w:szCs w:val="20"/>
        </w:rPr>
        <w:t xml:space="preserve">with the </w:t>
      </w:r>
      <w:hyperlink r:id="rId43" w:history="1">
        <w:r w:rsidRPr="0076286E">
          <w:rPr>
            <w:i/>
            <w:iCs/>
            <w:color w:val="000000"/>
            <w:sz w:val="20"/>
            <w:szCs w:val="20"/>
          </w:rPr>
          <w:t>Legislation (Fees) Act 2019</w:t>
        </w:r>
      </w:hyperlink>
      <w:r w:rsidRPr="00483E68">
        <w:rPr>
          <w:color w:val="000000"/>
          <w:sz w:val="20"/>
          <w:szCs w:val="20"/>
        </w:rPr>
        <w:t>.</w:t>
      </w:r>
    </w:p>
    <w:p w14:paraId="078474D6" w14:textId="77777777" w:rsidR="000C23D8" w:rsidRDefault="000C23D8" w:rsidP="000C23D8">
      <w:pPr>
        <w:pStyle w:val="clauseheadlevel1"/>
        <w:keepNext w:val="0"/>
        <w:keepLines w:val="0"/>
      </w:pPr>
      <w:r>
        <w:t>3—Interpretation</w:t>
      </w:r>
    </w:p>
    <w:p w14:paraId="7F82E458" w14:textId="77777777" w:rsidR="000C23D8" w:rsidRDefault="000C23D8" w:rsidP="000C23D8">
      <w:pPr>
        <w:autoSpaceDE w:val="0"/>
        <w:autoSpaceDN w:val="0"/>
        <w:adjustRightInd w:val="0"/>
        <w:spacing w:before="120" w:after="0" w:line="240" w:lineRule="auto"/>
        <w:ind w:left="794"/>
        <w:rPr>
          <w:color w:val="000000"/>
          <w:sz w:val="23"/>
          <w:szCs w:val="23"/>
        </w:rPr>
      </w:pPr>
      <w:r>
        <w:rPr>
          <w:color w:val="000000"/>
          <w:sz w:val="23"/>
          <w:szCs w:val="23"/>
        </w:rPr>
        <w:t>In this notice, unless the contrary intention appears—</w:t>
      </w:r>
    </w:p>
    <w:p w14:paraId="5B7F036C" w14:textId="77777777" w:rsidR="000C23D8" w:rsidRDefault="000C23D8" w:rsidP="000C23D8">
      <w:pPr>
        <w:autoSpaceDE w:val="0"/>
        <w:autoSpaceDN w:val="0"/>
        <w:adjustRightInd w:val="0"/>
        <w:spacing w:before="120" w:after="0" w:line="240" w:lineRule="auto"/>
        <w:ind w:left="993"/>
        <w:rPr>
          <w:color w:val="000000"/>
          <w:sz w:val="23"/>
          <w:szCs w:val="23"/>
        </w:rPr>
      </w:pPr>
      <w:r>
        <w:rPr>
          <w:b/>
          <w:bCs/>
          <w:i/>
          <w:iCs/>
          <w:color w:val="000000"/>
          <w:sz w:val="23"/>
          <w:szCs w:val="23"/>
        </w:rPr>
        <w:t>Act</w:t>
      </w:r>
      <w:r>
        <w:rPr>
          <w:color w:val="000000"/>
          <w:sz w:val="23"/>
          <w:szCs w:val="23"/>
        </w:rPr>
        <w:t xml:space="preserve"> means the </w:t>
      </w:r>
      <w:hyperlink r:id="rId44" w:history="1">
        <w:r>
          <w:rPr>
            <w:i/>
            <w:iCs/>
            <w:color w:val="000000"/>
            <w:sz w:val="23"/>
            <w:szCs w:val="23"/>
          </w:rPr>
          <w:t xml:space="preserve"> Energ</w:t>
        </w:r>
        <w:r w:rsidRPr="00483E68">
          <w:rPr>
            <w:i/>
            <w:iCs/>
            <w:color w:val="000000"/>
            <w:sz w:val="23"/>
            <w:szCs w:val="23"/>
          </w:rPr>
          <w:t xml:space="preserve">y </w:t>
        </w:r>
        <w:r>
          <w:rPr>
            <w:i/>
            <w:iCs/>
            <w:color w:val="000000"/>
            <w:sz w:val="23"/>
            <w:szCs w:val="23"/>
          </w:rPr>
          <w:t xml:space="preserve">Resources </w:t>
        </w:r>
        <w:r w:rsidRPr="00483E68">
          <w:rPr>
            <w:i/>
            <w:iCs/>
            <w:color w:val="000000"/>
            <w:sz w:val="23"/>
            <w:szCs w:val="23"/>
          </w:rPr>
          <w:t>Act </w:t>
        </w:r>
        <w:r w:rsidRPr="0076286E">
          <w:rPr>
            <w:i/>
            <w:iCs/>
            <w:color w:val="000000"/>
            <w:sz w:val="23"/>
            <w:szCs w:val="23"/>
          </w:rPr>
          <w:t>200</w:t>
        </w:r>
        <w:r>
          <w:rPr>
            <w:i/>
            <w:iCs/>
            <w:color w:val="000000"/>
            <w:sz w:val="23"/>
            <w:szCs w:val="23"/>
          </w:rPr>
          <w:t>0</w:t>
        </w:r>
      </w:hyperlink>
      <w:r>
        <w:rPr>
          <w:color w:val="000000"/>
          <w:sz w:val="23"/>
          <w:szCs w:val="23"/>
        </w:rPr>
        <w:t>.</w:t>
      </w:r>
    </w:p>
    <w:p w14:paraId="32B31F07" w14:textId="77777777" w:rsidR="000C23D8" w:rsidRDefault="000C23D8" w:rsidP="000C23D8">
      <w:pPr>
        <w:pStyle w:val="clauseheadlevel1"/>
        <w:keepNext w:val="0"/>
        <w:keepLines w:val="0"/>
      </w:pPr>
      <w:r>
        <w:t>4—Fees</w:t>
      </w:r>
    </w:p>
    <w:p w14:paraId="1CBA0C63" w14:textId="77777777" w:rsidR="000C23D8" w:rsidRDefault="000C23D8" w:rsidP="000C23D8">
      <w:pPr>
        <w:autoSpaceDE w:val="0"/>
        <w:autoSpaceDN w:val="0"/>
        <w:adjustRightInd w:val="0"/>
        <w:spacing w:before="120" w:after="0" w:line="240" w:lineRule="auto"/>
        <w:ind w:left="794"/>
        <w:rPr>
          <w:color w:val="000000"/>
          <w:sz w:val="23"/>
          <w:szCs w:val="23"/>
        </w:rPr>
      </w:pPr>
      <w:r>
        <w:rPr>
          <w:color w:val="000000"/>
          <w:sz w:val="23"/>
          <w:szCs w:val="23"/>
        </w:rPr>
        <w:t xml:space="preserve">The fees set out in </w:t>
      </w:r>
      <w:hyperlink w:anchor="id90579222_e541_43cc_85fd_0b246f6933" w:history="1">
        <w:r>
          <w:rPr>
            <w:color w:val="000000"/>
            <w:sz w:val="23"/>
            <w:szCs w:val="23"/>
          </w:rPr>
          <w:t>Schedule 1</w:t>
        </w:r>
      </w:hyperlink>
      <w:r>
        <w:rPr>
          <w:color w:val="000000"/>
          <w:sz w:val="23"/>
          <w:szCs w:val="23"/>
        </w:rPr>
        <w:t xml:space="preserve"> are prescribed for the purposes of the Act.</w:t>
      </w:r>
    </w:p>
    <w:p w14:paraId="11D58A0E" w14:textId="77777777" w:rsidR="00767434" w:rsidRDefault="00767434">
      <w:pPr>
        <w:spacing w:after="0" w:line="240" w:lineRule="auto"/>
        <w:jc w:val="left"/>
        <w:rPr>
          <w:b/>
          <w:bCs/>
          <w:color w:val="000000"/>
          <w:sz w:val="32"/>
          <w:szCs w:val="32"/>
        </w:rPr>
      </w:pPr>
      <w:bookmarkStart w:id="449" w:name="id90579222_e541_43cc_85fd_0b246f6933"/>
      <w:r>
        <w:rPr>
          <w:b/>
          <w:bCs/>
          <w:color w:val="000000"/>
          <w:sz w:val="32"/>
          <w:szCs w:val="32"/>
        </w:rPr>
        <w:br w:type="page"/>
      </w:r>
    </w:p>
    <w:p w14:paraId="2879F853" w14:textId="376AA8AB" w:rsidR="000C23D8" w:rsidRDefault="000C23D8" w:rsidP="000C23D8">
      <w:pPr>
        <w:autoSpaceDE w:val="0"/>
        <w:autoSpaceDN w:val="0"/>
        <w:adjustRightInd w:val="0"/>
        <w:spacing w:before="280" w:after="0" w:line="240" w:lineRule="auto"/>
        <w:ind w:left="567" w:hanging="567"/>
        <w:rPr>
          <w:b/>
          <w:bCs/>
          <w:color w:val="000000"/>
          <w:sz w:val="32"/>
          <w:szCs w:val="32"/>
        </w:rPr>
      </w:pPr>
      <w:r>
        <w:rPr>
          <w:b/>
          <w:bCs/>
          <w:color w:val="000000"/>
          <w:sz w:val="32"/>
          <w:szCs w:val="32"/>
        </w:rPr>
        <w:lastRenderedPageBreak/>
        <w:t>Schedule 1—Fees</w:t>
      </w:r>
      <w:bookmarkEnd w:id="449"/>
    </w:p>
    <w:p w14:paraId="6A385121" w14:textId="77777777" w:rsidR="000C23D8" w:rsidRDefault="000C23D8" w:rsidP="000C23D8">
      <w:pPr>
        <w:autoSpaceDE w:val="0"/>
        <w:autoSpaceDN w:val="0"/>
        <w:adjustRightInd w:val="0"/>
        <w:spacing w:before="120" w:after="0" w:line="240" w:lineRule="auto"/>
        <w:rPr>
          <w:color w:val="000000"/>
          <w:sz w:val="2"/>
          <w:szCs w:val="2"/>
        </w:rPr>
      </w:pPr>
    </w:p>
    <w:tbl>
      <w:tblPr>
        <w:tblW w:w="5000" w:type="pct"/>
        <w:tblCellMar>
          <w:left w:w="60" w:type="dxa"/>
          <w:right w:w="60" w:type="dxa"/>
        </w:tblCellMar>
        <w:tblLook w:val="0000" w:firstRow="0" w:lastRow="0" w:firstColumn="0" w:lastColumn="0" w:noHBand="0" w:noVBand="0"/>
      </w:tblPr>
      <w:tblGrid>
        <w:gridCol w:w="426"/>
        <w:gridCol w:w="7506"/>
        <w:gridCol w:w="1422"/>
      </w:tblGrid>
      <w:tr w:rsidR="000C23D8" w:rsidRPr="00DB63D4" w14:paraId="0310F1E9" w14:textId="77777777" w:rsidTr="00F806C0">
        <w:trPr>
          <w:cantSplit/>
          <w:tblHeader/>
        </w:trPr>
        <w:tc>
          <w:tcPr>
            <w:tcW w:w="5000" w:type="pct"/>
            <w:gridSpan w:val="3"/>
            <w:tcBorders>
              <w:top w:val="nil"/>
              <w:left w:val="nil"/>
              <w:bottom w:val="nil"/>
              <w:right w:val="nil"/>
            </w:tcBorders>
            <w:vAlign w:val="center"/>
          </w:tcPr>
          <w:p w14:paraId="0D8D5C0C"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b/>
                <w:bCs/>
                <w:color w:val="000000"/>
                <w:sz w:val="20"/>
                <w:szCs w:val="20"/>
              </w:rPr>
              <w:t>Part 1—Application fees</w:t>
            </w:r>
          </w:p>
        </w:tc>
      </w:tr>
      <w:tr w:rsidR="000C23D8" w:rsidRPr="00DB63D4" w14:paraId="021E8F99" w14:textId="77777777" w:rsidTr="00F806C0">
        <w:trPr>
          <w:cantSplit/>
        </w:trPr>
        <w:tc>
          <w:tcPr>
            <w:tcW w:w="228" w:type="pct"/>
            <w:tcBorders>
              <w:top w:val="nil"/>
              <w:left w:val="nil"/>
              <w:bottom w:val="nil"/>
              <w:right w:val="nil"/>
            </w:tcBorders>
          </w:tcPr>
          <w:p w14:paraId="3C1D17F0"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1</w:t>
            </w:r>
          </w:p>
        </w:tc>
        <w:tc>
          <w:tcPr>
            <w:tcW w:w="4012" w:type="pct"/>
            <w:tcBorders>
              <w:top w:val="nil"/>
              <w:left w:val="nil"/>
              <w:bottom w:val="nil"/>
              <w:right w:val="nil"/>
            </w:tcBorders>
          </w:tcPr>
          <w:p w14:paraId="432C370B"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for a licence under the Act</w:t>
            </w:r>
          </w:p>
        </w:tc>
        <w:tc>
          <w:tcPr>
            <w:tcW w:w="760" w:type="pct"/>
            <w:tcBorders>
              <w:top w:val="nil"/>
              <w:left w:val="nil"/>
              <w:bottom w:val="nil"/>
              <w:right w:val="nil"/>
            </w:tcBorders>
          </w:tcPr>
          <w:p w14:paraId="12487E36"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5,494</w:t>
            </w:r>
            <w:r w:rsidRPr="00DB63D4">
              <w:rPr>
                <w:color w:val="000000"/>
                <w:sz w:val="20"/>
                <w:szCs w:val="20"/>
              </w:rPr>
              <w:t>.00</w:t>
            </w:r>
          </w:p>
        </w:tc>
      </w:tr>
      <w:tr w:rsidR="000C23D8" w:rsidRPr="00DB63D4" w14:paraId="158B1036" w14:textId="77777777" w:rsidTr="00F806C0">
        <w:trPr>
          <w:cantSplit/>
        </w:trPr>
        <w:tc>
          <w:tcPr>
            <w:tcW w:w="228" w:type="pct"/>
            <w:tcBorders>
              <w:top w:val="nil"/>
              <w:left w:val="nil"/>
              <w:bottom w:val="nil"/>
              <w:right w:val="nil"/>
            </w:tcBorders>
          </w:tcPr>
          <w:p w14:paraId="697799FA"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2</w:t>
            </w:r>
          </w:p>
        </w:tc>
        <w:tc>
          <w:tcPr>
            <w:tcW w:w="4012" w:type="pct"/>
            <w:tcBorders>
              <w:top w:val="nil"/>
              <w:left w:val="nil"/>
              <w:bottom w:val="nil"/>
              <w:right w:val="nil"/>
            </w:tcBorders>
          </w:tcPr>
          <w:p w14:paraId="2C5AEAE8"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for the renewal of a licence under the Act</w:t>
            </w:r>
          </w:p>
        </w:tc>
        <w:tc>
          <w:tcPr>
            <w:tcW w:w="760" w:type="pct"/>
            <w:tcBorders>
              <w:top w:val="nil"/>
              <w:left w:val="nil"/>
              <w:bottom w:val="nil"/>
              <w:right w:val="nil"/>
            </w:tcBorders>
          </w:tcPr>
          <w:p w14:paraId="36F2A404"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52688CD7" w14:textId="77777777" w:rsidTr="00F806C0">
        <w:trPr>
          <w:cantSplit/>
        </w:trPr>
        <w:tc>
          <w:tcPr>
            <w:tcW w:w="228" w:type="pct"/>
            <w:tcBorders>
              <w:top w:val="nil"/>
              <w:left w:val="nil"/>
              <w:bottom w:val="nil"/>
              <w:right w:val="nil"/>
            </w:tcBorders>
          </w:tcPr>
          <w:p w14:paraId="12F9AA88"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3</w:t>
            </w:r>
          </w:p>
        </w:tc>
        <w:tc>
          <w:tcPr>
            <w:tcW w:w="4012" w:type="pct"/>
            <w:tcBorders>
              <w:top w:val="nil"/>
              <w:left w:val="nil"/>
              <w:bottom w:val="nil"/>
              <w:right w:val="nil"/>
            </w:tcBorders>
          </w:tcPr>
          <w:p w14:paraId="0F0FDEC1"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vary or revoke a discretionary condition of a licence</w:t>
            </w:r>
          </w:p>
        </w:tc>
        <w:tc>
          <w:tcPr>
            <w:tcW w:w="760" w:type="pct"/>
            <w:tcBorders>
              <w:top w:val="nil"/>
              <w:left w:val="nil"/>
              <w:bottom w:val="nil"/>
              <w:right w:val="nil"/>
            </w:tcBorders>
          </w:tcPr>
          <w:p w14:paraId="6EE14031"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407C14F1" w14:textId="77777777" w:rsidTr="00F806C0">
        <w:trPr>
          <w:cantSplit/>
        </w:trPr>
        <w:tc>
          <w:tcPr>
            <w:tcW w:w="228" w:type="pct"/>
            <w:tcBorders>
              <w:top w:val="nil"/>
              <w:left w:val="nil"/>
              <w:bottom w:val="nil"/>
              <w:right w:val="nil"/>
            </w:tcBorders>
          </w:tcPr>
          <w:p w14:paraId="0FEFE375"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4</w:t>
            </w:r>
          </w:p>
        </w:tc>
        <w:tc>
          <w:tcPr>
            <w:tcW w:w="4012" w:type="pct"/>
            <w:tcBorders>
              <w:top w:val="nil"/>
              <w:left w:val="nil"/>
              <w:bottom w:val="nil"/>
              <w:right w:val="nil"/>
            </w:tcBorders>
          </w:tcPr>
          <w:p w14:paraId="00F5C0B2"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for the approval of the Minister to vary a work program</w:t>
            </w:r>
          </w:p>
        </w:tc>
        <w:tc>
          <w:tcPr>
            <w:tcW w:w="760" w:type="pct"/>
            <w:tcBorders>
              <w:top w:val="nil"/>
              <w:left w:val="nil"/>
              <w:bottom w:val="nil"/>
              <w:right w:val="nil"/>
            </w:tcBorders>
          </w:tcPr>
          <w:p w14:paraId="6EEE2130"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5D620E3F" w14:textId="77777777" w:rsidTr="00F806C0">
        <w:trPr>
          <w:cantSplit/>
        </w:trPr>
        <w:tc>
          <w:tcPr>
            <w:tcW w:w="228" w:type="pct"/>
            <w:tcBorders>
              <w:top w:val="nil"/>
              <w:left w:val="nil"/>
              <w:bottom w:val="nil"/>
              <w:right w:val="nil"/>
            </w:tcBorders>
          </w:tcPr>
          <w:p w14:paraId="733C3325"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5</w:t>
            </w:r>
          </w:p>
        </w:tc>
        <w:tc>
          <w:tcPr>
            <w:tcW w:w="4012" w:type="pct"/>
            <w:tcBorders>
              <w:top w:val="nil"/>
              <w:left w:val="nil"/>
              <w:bottom w:val="nil"/>
              <w:right w:val="nil"/>
            </w:tcBorders>
          </w:tcPr>
          <w:p w14:paraId="67830B39"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convert a production licence into a retention licence</w:t>
            </w:r>
          </w:p>
        </w:tc>
        <w:tc>
          <w:tcPr>
            <w:tcW w:w="760" w:type="pct"/>
            <w:tcBorders>
              <w:top w:val="nil"/>
              <w:left w:val="nil"/>
              <w:bottom w:val="nil"/>
              <w:right w:val="nil"/>
            </w:tcBorders>
          </w:tcPr>
          <w:p w14:paraId="2952826B"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59789B24" w14:textId="77777777" w:rsidTr="00F806C0">
        <w:trPr>
          <w:cantSplit/>
        </w:trPr>
        <w:tc>
          <w:tcPr>
            <w:tcW w:w="228" w:type="pct"/>
            <w:tcBorders>
              <w:top w:val="nil"/>
              <w:left w:val="nil"/>
              <w:bottom w:val="nil"/>
              <w:right w:val="nil"/>
            </w:tcBorders>
          </w:tcPr>
          <w:p w14:paraId="15C97CC0"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6</w:t>
            </w:r>
          </w:p>
        </w:tc>
        <w:tc>
          <w:tcPr>
            <w:tcW w:w="4012" w:type="pct"/>
            <w:tcBorders>
              <w:top w:val="nil"/>
              <w:left w:val="nil"/>
              <w:bottom w:val="nil"/>
              <w:right w:val="nil"/>
            </w:tcBorders>
          </w:tcPr>
          <w:p w14:paraId="6DC3A0DF"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for the authorisation of the Minister to alter or modify a pipeline</w:t>
            </w:r>
          </w:p>
        </w:tc>
        <w:tc>
          <w:tcPr>
            <w:tcW w:w="760" w:type="pct"/>
            <w:tcBorders>
              <w:top w:val="nil"/>
              <w:left w:val="nil"/>
              <w:bottom w:val="nil"/>
              <w:right w:val="nil"/>
            </w:tcBorders>
          </w:tcPr>
          <w:p w14:paraId="04FF8406"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1ED61247" w14:textId="77777777" w:rsidTr="00F806C0">
        <w:trPr>
          <w:cantSplit/>
        </w:trPr>
        <w:tc>
          <w:tcPr>
            <w:tcW w:w="228" w:type="pct"/>
            <w:tcBorders>
              <w:top w:val="nil"/>
              <w:left w:val="nil"/>
              <w:bottom w:val="nil"/>
              <w:right w:val="nil"/>
            </w:tcBorders>
          </w:tcPr>
          <w:p w14:paraId="02E4A06E"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7</w:t>
            </w:r>
          </w:p>
        </w:tc>
        <w:tc>
          <w:tcPr>
            <w:tcW w:w="4012" w:type="pct"/>
            <w:tcBorders>
              <w:top w:val="nil"/>
              <w:left w:val="nil"/>
              <w:bottom w:val="nil"/>
              <w:right w:val="nil"/>
            </w:tcBorders>
          </w:tcPr>
          <w:p w14:paraId="17EB421A"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the Minister to consolidate adjacent licence areas, or to divide a licence area</w:t>
            </w:r>
          </w:p>
        </w:tc>
        <w:tc>
          <w:tcPr>
            <w:tcW w:w="760" w:type="pct"/>
            <w:tcBorders>
              <w:top w:val="nil"/>
              <w:left w:val="nil"/>
              <w:bottom w:val="nil"/>
              <w:right w:val="nil"/>
            </w:tcBorders>
          </w:tcPr>
          <w:p w14:paraId="3753A462"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15FD74F9" w14:textId="77777777" w:rsidTr="00F806C0">
        <w:trPr>
          <w:cantSplit/>
        </w:trPr>
        <w:tc>
          <w:tcPr>
            <w:tcW w:w="228" w:type="pct"/>
            <w:tcBorders>
              <w:top w:val="nil"/>
              <w:left w:val="nil"/>
              <w:bottom w:val="nil"/>
              <w:right w:val="nil"/>
            </w:tcBorders>
          </w:tcPr>
          <w:p w14:paraId="1587FCFF"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8</w:t>
            </w:r>
          </w:p>
        </w:tc>
        <w:tc>
          <w:tcPr>
            <w:tcW w:w="4012" w:type="pct"/>
            <w:tcBorders>
              <w:top w:val="nil"/>
              <w:left w:val="nil"/>
              <w:bottom w:val="nil"/>
              <w:right w:val="nil"/>
            </w:tcBorders>
          </w:tcPr>
          <w:p w14:paraId="1D0175E4"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the Minister to suspend a licence for a specified period</w:t>
            </w:r>
          </w:p>
        </w:tc>
        <w:tc>
          <w:tcPr>
            <w:tcW w:w="760" w:type="pct"/>
            <w:tcBorders>
              <w:top w:val="nil"/>
              <w:left w:val="nil"/>
              <w:bottom w:val="nil"/>
              <w:right w:val="nil"/>
            </w:tcBorders>
          </w:tcPr>
          <w:p w14:paraId="5C146898"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38C1E09D" w14:textId="77777777" w:rsidTr="00F806C0">
        <w:trPr>
          <w:cantSplit/>
        </w:trPr>
        <w:tc>
          <w:tcPr>
            <w:tcW w:w="228" w:type="pct"/>
            <w:tcBorders>
              <w:top w:val="nil"/>
              <w:left w:val="nil"/>
              <w:bottom w:val="nil"/>
              <w:right w:val="nil"/>
            </w:tcBorders>
          </w:tcPr>
          <w:p w14:paraId="377D418F"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9</w:t>
            </w:r>
          </w:p>
        </w:tc>
        <w:tc>
          <w:tcPr>
            <w:tcW w:w="4012" w:type="pct"/>
            <w:tcBorders>
              <w:top w:val="nil"/>
              <w:left w:val="nil"/>
              <w:bottom w:val="nil"/>
              <w:right w:val="nil"/>
            </w:tcBorders>
          </w:tcPr>
          <w:p w14:paraId="5B48E144"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the Minister for the approval and registration of a registrable dealing</w:t>
            </w:r>
          </w:p>
        </w:tc>
        <w:tc>
          <w:tcPr>
            <w:tcW w:w="760" w:type="pct"/>
            <w:tcBorders>
              <w:top w:val="nil"/>
              <w:left w:val="nil"/>
              <w:bottom w:val="nil"/>
              <w:right w:val="nil"/>
            </w:tcBorders>
          </w:tcPr>
          <w:p w14:paraId="15F6D123"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2,749</w:t>
            </w:r>
            <w:r w:rsidRPr="00DB63D4">
              <w:rPr>
                <w:color w:val="000000"/>
                <w:sz w:val="20"/>
                <w:szCs w:val="20"/>
              </w:rPr>
              <w:t>.00</w:t>
            </w:r>
          </w:p>
        </w:tc>
      </w:tr>
      <w:tr w:rsidR="000C23D8" w:rsidRPr="00DB63D4" w14:paraId="0BF84438" w14:textId="77777777" w:rsidTr="00F806C0">
        <w:trPr>
          <w:cantSplit/>
        </w:trPr>
        <w:tc>
          <w:tcPr>
            <w:tcW w:w="228" w:type="pct"/>
            <w:tcBorders>
              <w:top w:val="nil"/>
              <w:left w:val="nil"/>
              <w:bottom w:val="nil"/>
              <w:right w:val="nil"/>
            </w:tcBorders>
          </w:tcPr>
          <w:p w14:paraId="00D2CA05"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10</w:t>
            </w:r>
          </w:p>
        </w:tc>
        <w:tc>
          <w:tcPr>
            <w:tcW w:w="4012" w:type="pct"/>
            <w:tcBorders>
              <w:top w:val="nil"/>
              <w:left w:val="nil"/>
              <w:bottom w:val="nil"/>
              <w:right w:val="nil"/>
            </w:tcBorders>
          </w:tcPr>
          <w:p w14:paraId="319CD345"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Application to have access to material included in the commercial register</w:t>
            </w:r>
          </w:p>
        </w:tc>
        <w:tc>
          <w:tcPr>
            <w:tcW w:w="760" w:type="pct"/>
            <w:tcBorders>
              <w:top w:val="nil"/>
              <w:left w:val="nil"/>
              <w:bottom w:val="nil"/>
              <w:right w:val="nil"/>
            </w:tcBorders>
          </w:tcPr>
          <w:p w14:paraId="6861D369"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275</w:t>
            </w:r>
            <w:r w:rsidRPr="00DB63D4">
              <w:rPr>
                <w:color w:val="000000"/>
                <w:sz w:val="20"/>
                <w:szCs w:val="20"/>
              </w:rPr>
              <w:t>.00</w:t>
            </w:r>
          </w:p>
        </w:tc>
      </w:tr>
    </w:tbl>
    <w:p w14:paraId="4E5DC4B3" w14:textId="77777777" w:rsidR="000C23D8" w:rsidRDefault="000C23D8" w:rsidP="000C23D8">
      <w:pPr>
        <w:spacing w:after="0" w:line="240" w:lineRule="auto"/>
        <w:jc w:val="left"/>
      </w:pPr>
    </w:p>
    <w:tbl>
      <w:tblPr>
        <w:tblW w:w="5000" w:type="pct"/>
        <w:tblCellMar>
          <w:left w:w="60" w:type="dxa"/>
          <w:right w:w="60" w:type="dxa"/>
        </w:tblCellMar>
        <w:tblLook w:val="0000" w:firstRow="0" w:lastRow="0" w:firstColumn="0" w:lastColumn="0" w:noHBand="0" w:noVBand="0"/>
      </w:tblPr>
      <w:tblGrid>
        <w:gridCol w:w="427"/>
        <w:gridCol w:w="5949"/>
        <w:gridCol w:w="2978"/>
      </w:tblGrid>
      <w:tr w:rsidR="000C23D8" w:rsidRPr="00DB63D4" w14:paraId="5C805324" w14:textId="77777777" w:rsidTr="00F806C0">
        <w:trPr>
          <w:cantSplit/>
          <w:tblHeader/>
        </w:trPr>
        <w:tc>
          <w:tcPr>
            <w:tcW w:w="5000" w:type="pct"/>
            <w:gridSpan w:val="3"/>
            <w:tcBorders>
              <w:top w:val="nil"/>
              <w:left w:val="nil"/>
              <w:bottom w:val="nil"/>
              <w:right w:val="nil"/>
            </w:tcBorders>
            <w:vAlign w:val="center"/>
          </w:tcPr>
          <w:p w14:paraId="7E4FF53E"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b/>
                <w:bCs/>
                <w:color w:val="000000"/>
                <w:sz w:val="20"/>
                <w:szCs w:val="20"/>
              </w:rPr>
              <w:t>Part 2—Annual licence fees (</w:t>
            </w:r>
            <w:r>
              <w:rPr>
                <w:b/>
                <w:bCs/>
                <w:color w:val="000000"/>
                <w:sz w:val="20"/>
                <w:szCs w:val="20"/>
              </w:rPr>
              <w:t>S</w:t>
            </w:r>
            <w:r w:rsidRPr="00DB63D4">
              <w:rPr>
                <w:b/>
                <w:bCs/>
                <w:color w:val="000000"/>
                <w:sz w:val="20"/>
                <w:szCs w:val="20"/>
              </w:rPr>
              <w:t>ection 78 of Act)</w:t>
            </w:r>
          </w:p>
        </w:tc>
      </w:tr>
      <w:tr w:rsidR="000C23D8" w:rsidRPr="00DB63D4" w14:paraId="1E95E190" w14:textId="77777777" w:rsidTr="00F806C0">
        <w:trPr>
          <w:cantSplit/>
        </w:trPr>
        <w:tc>
          <w:tcPr>
            <w:tcW w:w="228" w:type="pct"/>
            <w:tcBorders>
              <w:top w:val="nil"/>
              <w:left w:val="nil"/>
              <w:bottom w:val="nil"/>
              <w:right w:val="nil"/>
            </w:tcBorders>
          </w:tcPr>
          <w:p w14:paraId="42028397"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11</w:t>
            </w:r>
          </w:p>
        </w:tc>
        <w:tc>
          <w:tcPr>
            <w:tcW w:w="3180" w:type="pct"/>
            <w:tcBorders>
              <w:top w:val="nil"/>
              <w:left w:val="nil"/>
              <w:bottom w:val="nil"/>
              <w:right w:val="nil"/>
            </w:tcBorders>
          </w:tcPr>
          <w:p w14:paraId="757F06D4"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Preliminary survey licence</w:t>
            </w:r>
          </w:p>
        </w:tc>
        <w:tc>
          <w:tcPr>
            <w:tcW w:w="1592" w:type="pct"/>
            <w:tcBorders>
              <w:top w:val="nil"/>
              <w:left w:val="nil"/>
              <w:bottom w:val="nil"/>
              <w:right w:val="nil"/>
            </w:tcBorders>
          </w:tcPr>
          <w:p w14:paraId="2535DE17"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4,647.00</w:t>
            </w:r>
            <w:r w:rsidRPr="00DB63D4">
              <w:rPr>
                <w:color w:val="000000"/>
                <w:sz w:val="20"/>
                <w:szCs w:val="20"/>
              </w:rPr>
              <w:t xml:space="preserve"> or $</w:t>
            </w:r>
            <w:r>
              <w:rPr>
                <w:color w:val="000000"/>
                <w:sz w:val="20"/>
                <w:szCs w:val="20"/>
              </w:rPr>
              <w:t>1.85</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of the total licence area, whichever is the greater</w:t>
            </w:r>
          </w:p>
        </w:tc>
      </w:tr>
      <w:tr w:rsidR="000C23D8" w:rsidRPr="00DB63D4" w14:paraId="3CF94379" w14:textId="77777777" w:rsidTr="00F806C0">
        <w:trPr>
          <w:cantSplit/>
        </w:trPr>
        <w:tc>
          <w:tcPr>
            <w:tcW w:w="228" w:type="pct"/>
            <w:tcBorders>
              <w:top w:val="nil"/>
              <w:left w:val="nil"/>
              <w:bottom w:val="nil"/>
              <w:right w:val="nil"/>
            </w:tcBorders>
          </w:tcPr>
          <w:p w14:paraId="76FB168B"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12</w:t>
            </w:r>
          </w:p>
        </w:tc>
        <w:tc>
          <w:tcPr>
            <w:tcW w:w="3180" w:type="pct"/>
            <w:tcBorders>
              <w:top w:val="nil"/>
              <w:left w:val="nil"/>
              <w:bottom w:val="nil"/>
              <w:right w:val="nil"/>
            </w:tcBorders>
          </w:tcPr>
          <w:p w14:paraId="199CCC68"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Speculative survey licence</w:t>
            </w:r>
          </w:p>
        </w:tc>
        <w:tc>
          <w:tcPr>
            <w:tcW w:w="1592" w:type="pct"/>
            <w:tcBorders>
              <w:top w:val="nil"/>
              <w:left w:val="nil"/>
              <w:bottom w:val="nil"/>
              <w:right w:val="nil"/>
            </w:tcBorders>
          </w:tcPr>
          <w:p w14:paraId="2F5A79A4"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4,647.00</w:t>
            </w:r>
            <w:r w:rsidRPr="00DB63D4">
              <w:rPr>
                <w:color w:val="000000"/>
                <w:sz w:val="20"/>
                <w:szCs w:val="20"/>
              </w:rPr>
              <w:t xml:space="preserve"> or $</w:t>
            </w:r>
            <w:r>
              <w:rPr>
                <w:color w:val="000000"/>
                <w:sz w:val="20"/>
                <w:szCs w:val="20"/>
              </w:rPr>
              <w:t>1.85</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of the total licence area, whichever is the greater</w:t>
            </w:r>
          </w:p>
        </w:tc>
      </w:tr>
      <w:tr w:rsidR="000C23D8" w:rsidRPr="00DB63D4" w14:paraId="17EB41BC" w14:textId="77777777" w:rsidTr="00F806C0">
        <w:trPr>
          <w:cantSplit/>
        </w:trPr>
        <w:tc>
          <w:tcPr>
            <w:tcW w:w="228" w:type="pct"/>
            <w:tcBorders>
              <w:top w:val="nil"/>
              <w:left w:val="nil"/>
              <w:bottom w:val="nil"/>
              <w:right w:val="nil"/>
            </w:tcBorders>
          </w:tcPr>
          <w:p w14:paraId="419E49F4" w14:textId="77777777" w:rsidR="000C23D8" w:rsidRPr="00DB63D4" w:rsidRDefault="000C23D8" w:rsidP="00F806C0">
            <w:pPr>
              <w:keepNext/>
              <w:autoSpaceDE w:val="0"/>
              <w:autoSpaceDN w:val="0"/>
              <w:adjustRightInd w:val="0"/>
              <w:spacing w:before="120" w:after="0" w:line="240" w:lineRule="auto"/>
              <w:rPr>
                <w:color w:val="000000"/>
                <w:sz w:val="20"/>
                <w:szCs w:val="20"/>
              </w:rPr>
            </w:pPr>
            <w:r w:rsidRPr="00DB63D4">
              <w:rPr>
                <w:color w:val="000000"/>
                <w:sz w:val="20"/>
                <w:szCs w:val="20"/>
              </w:rPr>
              <w:t>13</w:t>
            </w:r>
          </w:p>
        </w:tc>
        <w:tc>
          <w:tcPr>
            <w:tcW w:w="3180" w:type="pct"/>
            <w:tcBorders>
              <w:top w:val="nil"/>
              <w:left w:val="nil"/>
              <w:bottom w:val="nil"/>
              <w:right w:val="nil"/>
            </w:tcBorders>
          </w:tcPr>
          <w:p w14:paraId="7087FD0A" w14:textId="77777777" w:rsidR="000C23D8" w:rsidRPr="00DB63D4" w:rsidRDefault="000C23D8" w:rsidP="00F806C0">
            <w:pPr>
              <w:keepNext/>
              <w:autoSpaceDE w:val="0"/>
              <w:autoSpaceDN w:val="0"/>
              <w:adjustRightInd w:val="0"/>
              <w:spacing w:before="120" w:after="0" w:line="240" w:lineRule="auto"/>
              <w:jc w:val="left"/>
              <w:rPr>
                <w:color w:val="000000"/>
                <w:sz w:val="20"/>
                <w:szCs w:val="20"/>
              </w:rPr>
            </w:pPr>
            <w:r w:rsidRPr="00DB63D4">
              <w:rPr>
                <w:color w:val="000000"/>
                <w:sz w:val="20"/>
                <w:szCs w:val="20"/>
              </w:rPr>
              <w:t>Exploration licence—</w:t>
            </w:r>
          </w:p>
        </w:tc>
        <w:tc>
          <w:tcPr>
            <w:tcW w:w="1592" w:type="pct"/>
            <w:tcBorders>
              <w:top w:val="nil"/>
              <w:left w:val="nil"/>
              <w:bottom w:val="nil"/>
              <w:right w:val="nil"/>
            </w:tcBorders>
          </w:tcPr>
          <w:p w14:paraId="2C035BF3" w14:textId="77777777" w:rsidR="000C23D8" w:rsidRPr="00DB63D4" w:rsidRDefault="000C23D8" w:rsidP="00F806C0">
            <w:pPr>
              <w:keepNext/>
              <w:autoSpaceDE w:val="0"/>
              <w:autoSpaceDN w:val="0"/>
              <w:adjustRightInd w:val="0"/>
              <w:spacing w:before="120" w:after="0" w:line="240" w:lineRule="auto"/>
              <w:jc w:val="right"/>
              <w:rPr>
                <w:color w:val="000000"/>
                <w:sz w:val="20"/>
                <w:szCs w:val="20"/>
              </w:rPr>
            </w:pPr>
          </w:p>
        </w:tc>
      </w:tr>
      <w:tr w:rsidR="000C23D8" w:rsidRPr="00DB63D4" w14:paraId="16E10E96" w14:textId="77777777" w:rsidTr="00F806C0">
        <w:trPr>
          <w:cantSplit/>
        </w:trPr>
        <w:tc>
          <w:tcPr>
            <w:tcW w:w="228" w:type="pct"/>
            <w:tcBorders>
              <w:top w:val="nil"/>
              <w:left w:val="nil"/>
              <w:bottom w:val="nil"/>
              <w:right w:val="nil"/>
            </w:tcBorders>
          </w:tcPr>
          <w:p w14:paraId="37459593"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0387FECC"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(a)</w:t>
            </w:r>
            <w:r w:rsidRPr="00DB63D4">
              <w:rPr>
                <w:color w:val="000000"/>
                <w:sz w:val="20"/>
                <w:szCs w:val="20"/>
              </w:rPr>
              <w:tab/>
              <w:t>in relation to the first term of the licence</w:t>
            </w:r>
          </w:p>
        </w:tc>
        <w:tc>
          <w:tcPr>
            <w:tcW w:w="1592" w:type="pct"/>
            <w:tcBorders>
              <w:top w:val="nil"/>
              <w:left w:val="nil"/>
              <w:bottom w:val="nil"/>
              <w:right w:val="nil"/>
            </w:tcBorders>
          </w:tcPr>
          <w:p w14:paraId="13469C26"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1.85</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of the total licence area, whichever is the greater</w:t>
            </w:r>
          </w:p>
        </w:tc>
      </w:tr>
      <w:tr w:rsidR="000C23D8" w:rsidRPr="00DB63D4" w14:paraId="7A691931" w14:textId="77777777" w:rsidTr="00F806C0">
        <w:trPr>
          <w:cantSplit/>
        </w:trPr>
        <w:tc>
          <w:tcPr>
            <w:tcW w:w="228" w:type="pct"/>
            <w:tcBorders>
              <w:top w:val="nil"/>
              <w:left w:val="nil"/>
              <w:bottom w:val="nil"/>
              <w:right w:val="nil"/>
            </w:tcBorders>
          </w:tcPr>
          <w:p w14:paraId="52F94D7C"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411E6257"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(b)</w:t>
            </w:r>
            <w:r w:rsidRPr="00DB63D4">
              <w:rPr>
                <w:color w:val="000000"/>
                <w:sz w:val="20"/>
                <w:szCs w:val="20"/>
              </w:rPr>
              <w:tab/>
              <w:t>in relation to a licence granted on terms under which the licence is renewable for 1 further term—in relation to the second term</w:t>
            </w:r>
          </w:p>
        </w:tc>
        <w:tc>
          <w:tcPr>
            <w:tcW w:w="1592" w:type="pct"/>
            <w:tcBorders>
              <w:top w:val="nil"/>
              <w:left w:val="nil"/>
              <w:bottom w:val="nil"/>
              <w:right w:val="nil"/>
            </w:tcBorders>
          </w:tcPr>
          <w:p w14:paraId="45AF8AB5"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 xml:space="preserve">4,647.00 </w:t>
            </w:r>
            <w:r w:rsidRPr="00DB63D4">
              <w:rPr>
                <w:color w:val="000000"/>
                <w:sz w:val="20"/>
                <w:szCs w:val="20"/>
              </w:rPr>
              <w:t>or $</w:t>
            </w:r>
            <w:r>
              <w:rPr>
                <w:color w:val="000000"/>
                <w:sz w:val="20"/>
                <w:szCs w:val="20"/>
              </w:rPr>
              <w:t>2.60</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second term, whichever is </w:t>
            </w:r>
            <w:r>
              <w:rPr>
                <w:color w:val="000000"/>
                <w:sz w:val="20"/>
                <w:szCs w:val="20"/>
              </w:rPr>
              <w:br/>
            </w:r>
            <w:r w:rsidRPr="00DB63D4">
              <w:rPr>
                <w:color w:val="000000"/>
                <w:sz w:val="20"/>
                <w:szCs w:val="20"/>
              </w:rPr>
              <w:t>the greater</w:t>
            </w:r>
          </w:p>
        </w:tc>
      </w:tr>
      <w:tr w:rsidR="000C23D8" w:rsidRPr="00DB63D4" w14:paraId="61AFE5C3" w14:textId="77777777" w:rsidTr="00F806C0">
        <w:trPr>
          <w:cantSplit/>
        </w:trPr>
        <w:tc>
          <w:tcPr>
            <w:tcW w:w="228" w:type="pct"/>
            <w:tcBorders>
              <w:top w:val="nil"/>
              <w:left w:val="nil"/>
              <w:bottom w:val="nil"/>
              <w:right w:val="nil"/>
            </w:tcBorders>
          </w:tcPr>
          <w:p w14:paraId="2CF86C08"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515532DE"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(c)</w:t>
            </w:r>
            <w:r w:rsidRPr="00DB63D4">
              <w:rPr>
                <w:color w:val="000000"/>
                <w:sz w:val="20"/>
                <w:szCs w:val="20"/>
              </w:rPr>
              <w:tab/>
              <w:t>in relation to a licence granted on terms under which the licence is renewable for 2 further terms—</w:t>
            </w:r>
          </w:p>
        </w:tc>
        <w:tc>
          <w:tcPr>
            <w:tcW w:w="1592" w:type="pct"/>
            <w:tcBorders>
              <w:top w:val="nil"/>
              <w:left w:val="nil"/>
              <w:bottom w:val="nil"/>
              <w:right w:val="nil"/>
            </w:tcBorders>
          </w:tcPr>
          <w:p w14:paraId="4C8D3ED2" w14:textId="77777777" w:rsidR="000C23D8" w:rsidRPr="00DB63D4" w:rsidRDefault="000C23D8" w:rsidP="00F806C0">
            <w:pPr>
              <w:autoSpaceDE w:val="0"/>
              <w:autoSpaceDN w:val="0"/>
              <w:adjustRightInd w:val="0"/>
              <w:spacing w:before="120" w:after="0" w:line="240" w:lineRule="auto"/>
              <w:jc w:val="right"/>
              <w:rPr>
                <w:color w:val="000000"/>
                <w:sz w:val="20"/>
                <w:szCs w:val="20"/>
              </w:rPr>
            </w:pPr>
          </w:p>
        </w:tc>
      </w:tr>
      <w:tr w:rsidR="000C23D8" w:rsidRPr="00DB63D4" w14:paraId="03D225CD" w14:textId="77777777" w:rsidTr="00F806C0">
        <w:trPr>
          <w:cantSplit/>
        </w:trPr>
        <w:tc>
          <w:tcPr>
            <w:tcW w:w="228" w:type="pct"/>
            <w:tcBorders>
              <w:top w:val="nil"/>
              <w:left w:val="nil"/>
              <w:bottom w:val="nil"/>
              <w:right w:val="nil"/>
            </w:tcBorders>
          </w:tcPr>
          <w:p w14:paraId="340E6420"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2723E3E3" w14:textId="77777777" w:rsidR="000C23D8" w:rsidRPr="00DB63D4" w:rsidRDefault="000C23D8" w:rsidP="00F806C0">
            <w:pPr>
              <w:autoSpaceDE w:val="0"/>
              <w:autoSpaceDN w:val="0"/>
              <w:adjustRightInd w:val="0"/>
              <w:spacing w:before="120" w:after="0" w:line="240" w:lineRule="auto"/>
              <w:ind w:left="1021" w:hanging="425"/>
              <w:jc w:val="left"/>
              <w:rPr>
                <w:color w:val="000000"/>
                <w:sz w:val="20"/>
                <w:szCs w:val="20"/>
              </w:rPr>
            </w:pPr>
            <w:r w:rsidRPr="00DB63D4">
              <w:rPr>
                <w:color w:val="000000"/>
                <w:sz w:val="20"/>
                <w:szCs w:val="20"/>
              </w:rPr>
              <w:t>(i)</w:t>
            </w:r>
            <w:r w:rsidRPr="00DB63D4">
              <w:rPr>
                <w:color w:val="000000"/>
                <w:sz w:val="20"/>
                <w:szCs w:val="20"/>
              </w:rPr>
              <w:tab/>
              <w:t>in relation to the second term</w:t>
            </w:r>
          </w:p>
        </w:tc>
        <w:tc>
          <w:tcPr>
            <w:tcW w:w="1592" w:type="pct"/>
            <w:tcBorders>
              <w:top w:val="nil"/>
              <w:left w:val="nil"/>
              <w:bottom w:val="nil"/>
              <w:right w:val="nil"/>
            </w:tcBorders>
          </w:tcPr>
          <w:p w14:paraId="26EA4126"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4,647.00</w:t>
            </w:r>
            <w:r w:rsidRPr="00DB63D4">
              <w:rPr>
                <w:color w:val="000000"/>
                <w:sz w:val="20"/>
                <w:szCs w:val="20"/>
              </w:rPr>
              <w:t xml:space="preserve"> or $</w:t>
            </w:r>
            <w:r>
              <w:rPr>
                <w:color w:val="000000"/>
                <w:sz w:val="20"/>
                <w:szCs w:val="20"/>
              </w:rPr>
              <w:t>2.20</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second term, whichever is </w:t>
            </w:r>
            <w:r>
              <w:rPr>
                <w:color w:val="000000"/>
                <w:sz w:val="20"/>
                <w:szCs w:val="20"/>
              </w:rPr>
              <w:br/>
            </w:r>
            <w:r w:rsidRPr="00DB63D4">
              <w:rPr>
                <w:color w:val="000000"/>
                <w:sz w:val="20"/>
                <w:szCs w:val="20"/>
              </w:rPr>
              <w:t>the greater</w:t>
            </w:r>
          </w:p>
        </w:tc>
      </w:tr>
      <w:tr w:rsidR="000C23D8" w:rsidRPr="00DB63D4" w14:paraId="3081E862" w14:textId="77777777" w:rsidTr="00F806C0">
        <w:trPr>
          <w:cantSplit/>
        </w:trPr>
        <w:tc>
          <w:tcPr>
            <w:tcW w:w="228" w:type="pct"/>
            <w:tcBorders>
              <w:top w:val="nil"/>
              <w:left w:val="nil"/>
              <w:bottom w:val="nil"/>
              <w:right w:val="nil"/>
            </w:tcBorders>
          </w:tcPr>
          <w:p w14:paraId="3000D887"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2B7F8F95" w14:textId="77777777" w:rsidR="000C23D8" w:rsidRPr="00DB63D4" w:rsidRDefault="000C23D8" w:rsidP="00F806C0">
            <w:pPr>
              <w:autoSpaceDE w:val="0"/>
              <w:autoSpaceDN w:val="0"/>
              <w:adjustRightInd w:val="0"/>
              <w:spacing w:before="120" w:after="0" w:line="240" w:lineRule="auto"/>
              <w:ind w:left="1021" w:hanging="425"/>
              <w:jc w:val="left"/>
              <w:rPr>
                <w:color w:val="000000"/>
                <w:sz w:val="20"/>
                <w:szCs w:val="20"/>
              </w:rPr>
            </w:pPr>
            <w:r w:rsidRPr="00DB63D4">
              <w:rPr>
                <w:color w:val="000000"/>
                <w:sz w:val="20"/>
                <w:szCs w:val="20"/>
              </w:rPr>
              <w:t>(ii)</w:t>
            </w:r>
            <w:r w:rsidRPr="00DB63D4">
              <w:rPr>
                <w:color w:val="000000"/>
                <w:sz w:val="20"/>
                <w:szCs w:val="20"/>
              </w:rPr>
              <w:tab/>
              <w:t>in relation to the third term</w:t>
            </w:r>
          </w:p>
        </w:tc>
        <w:tc>
          <w:tcPr>
            <w:tcW w:w="1592" w:type="pct"/>
            <w:tcBorders>
              <w:top w:val="nil"/>
              <w:left w:val="nil"/>
              <w:bottom w:val="nil"/>
              <w:right w:val="nil"/>
            </w:tcBorders>
          </w:tcPr>
          <w:p w14:paraId="57B4071E"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4,647.00</w:t>
            </w:r>
            <w:r w:rsidRPr="00DB63D4">
              <w:rPr>
                <w:color w:val="000000"/>
                <w:sz w:val="20"/>
                <w:szCs w:val="20"/>
              </w:rPr>
              <w:t xml:space="preserve"> or $</w:t>
            </w:r>
            <w:r>
              <w:rPr>
                <w:color w:val="000000"/>
                <w:sz w:val="20"/>
                <w:szCs w:val="20"/>
              </w:rPr>
              <w:t>4.10</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third term, whichever is </w:t>
            </w:r>
            <w:r>
              <w:rPr>
                <w:color w:val="000000"/>
                <w:sz w:val="20"/>
                <w:szCs w:val="20"/>
              </w:rPr>
              <w:br/>
            </w:r>
            <w:r w:rsidRPr="00DB63D4">
              <w:rPr>
                <w:color w:val="000000"/>
                <w:sz w:val="20"/>
                <w:szCs w:val="20"/>
              </w:rPr>
              <w:t>the greater</w:t>
            </w:r>
          </w:p>
        </w:tc>
      </w:tr>
      <w:tr w:rsidR="000C23D8" w:rsidRPr="00DB63D4" w14:paraId="261486E2" w14:textId="77777777" w:rsidTr="00F806C0">
        <w:trPr>
          <w:cantSplit/>
        </w:trPr>
        <w:tc>
          <w:tcPr>
            <w:tcW w:w="228" w:type="pct"/>
            <w:tcBorders>
              <w:top w:val="nil"/>
              <w:left w:val="nil"/>
              <w:bottom w:val="nil"/>
              <w:right w:val="nil"/>
            </w:tcBorders>
          </w:tcPr>
          <w:p w14:paraId="02BCD351"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21038A7E"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(d)</w:t>
            </w:r>
            <w:r w:rsidRPr="00DB63D4">
              <w:rPr>
                <w:color w:val="000000"/>
                <w:sz w:val="20"/>
                <w:szCs w:val="20"/>
              </w:rPr>
              <w:tab/>
              <w:t>in relation to a licence granted on terms under which the licence is renewable for 3 further terms—</w:t>
            </w:r>
          </w:p>
        </w:tc>
        <w:tc>
          <w:tcPr>
            <w:tcW w:w="1592" w:type="pct"/>
            <w:tcBorders>
              <w:top w:val="nil"/>
              <w:left w:val="nil"/>
              <w:bottom w:val="nil"/>
              <w:right w:val="nil"/>
            </w:tcBorders>
          </w:tcPr>
          <w:p w14:paraId="1FE4C2DE" w14:textId="77777777" w:rsidR="000C23D8" w:rsidRPr="00DB63D4" w:rsidRDefault="000C23D8" w:rsidP="00F806C0">
            <w:pPr>
              <w:autoSpaceDE w:val="0"/>
              <w:autoSpaceDN w:val="0"/>
              <w:adjustRightInd w:val="0"/>
              <w:spacing w:before="120" w:after="0" w:line="240" w:lineRule="auto"/>
              <w:jc w:val="right"/>
              <w:rPr>
                <w:color w:val="000000"/>
                <w:sz w:val="20"/>
                <w:szCs w:val="20"/>
              </w:rPr>
            </w:pPr>
          </w:p>
        </w:tc>
      </w:tr>
      <w:tr w:rsidR="000C23D8" w:rsidRPr="00DB63D4" w14:paraId="70FF23D9" w14:textId="77777777" w:rsidTr="00F806C0">
        <w:trPr>
          <w:cantSplit/>
        </w:trPr>
        <w:tc>
          <w:tcPr>
            <w:tcW w:w="228" w:type="pct"/>
            <w:tcBorders>
              <w:top w:val="nil"/>
              <w:left w:val="nil"/>
              <w:bottom w:val="nil"/>
              <w:right w:val="nil"/>
            </w:tcBorders>
          </w:tcPr>
          <w:p w14:paraId="7C874378"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6C345BB6" w14:textId="77777777" w:rsidR="000C23D8" w:rsidRPr="00DB63D4" w:rsidRDefault="000C23D8" w:rsidP="00F806C0">
            <w:pPr>
              <w:autoSpaceDE w:val="0"/>
              <w:autoSpaceDN w:val="0"/>
              <w:adjustRightInd w:val="0"/>
              <w:spacing w:before="120" w:after="0" w:line="240" w:lineRule="auto"/>
              <w:ind w:left="1021" w:hanging="425"/>
              <w:jc w:val="left"/>
              <w:rPr>
                <w:color w:val="000000"/>
                <w:sz w:val="20"/>
                <w:szCs w:val="20"/>
              </w:rPr>
            </w:pPr>
            <w:r w:rsidRPr="00DB63D4">
              <w:rPr>
                <w:color w:val="000000"/>
                <w:sz w:val="20"/>
                <w:szCs w:val="20"/>
              </w:rPr>
              <w:t>(i)</w:t>
            </w:r>
            <w:r w:rsidRPr="00DB63D4">
              <w:rPr>
                <w:color w:val="000000"/>
                <w:sz w:val="20"/>
                <w:szCs w:val="20"/>
              </w:rPr>
              <w:tab/>
              <w:t>in relation to the second term</w:t>
            </w:r>
          </w:p>
        </w:tc>
        <w:tc>
          <w:tcPr>
            <w:tcW w:w="1592" w:type="pct"/>
            <w:tcBorders>
              <w:top w:val="nil"/>
              <w:left w:val="nil"/>
              <w:bottom w:val="nil"/>
              <w:right w:val="nil"/>
            </w:tcBorders>
          </w:tcPr>
          <w:p w14:paraId="2FAF3E8B"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2.10</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second term, whichever is </w:t>
            </w:r>
            <w:r>
              <w:rPr>
                <w:color w:val="000000"/>
                <w:sz w:val="20"/>
                <w:szCs w:val="20"/>
              </w:rPr>
              <w:br/>
            </w:r>
            <w:r w:rsidRPr="00DB63D4">
              <w:rPr>
                <w:color w:val="000000"/>
                <w:sz w:val="20"/>
                <w:szCs w:val="20"/>
              </w:rPr>
              <w:t>the greater</w:t>
            </w:r>
          </w:p>
        </w:tc>
      </w:tr>
      <w:tr w:rsidR="000C23D8" w:rsidRPr="00DB63D4" w14:paraId="7ED061A8" w14:textId="77777777" w:rsidTr="00F806C0">
        <w:trPr>
          <w:cantSplit/>
        </w:trPr>
        <w:tc>
          <w:tcPr>
            <w:tcW w:w="228" w:type="pct"/>
            <w:tcBorders>
              <w:top w:val="nil"/>
              <w:left w:val="nil"/>
              <w:bottom w:val="nil"/>
              <w:right w:val="nil"/>
            </w:tcBorders>
          </w:tcPr>
          <w:p w14:paraId="070F355F"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6D7F2299" w14:textId="77777777" w:rsidR="000C23D8" w:rsidRPr="00DB63D4" w:rsidRDefault="000C23D8" w:rsidP="00F806C0">
            <w:pPr>
              <w:autoSpaceDE w:val="0"/>
              <w:autoSpaceDN w:val="0"/>
              <w:adjustRightInd w:val="0"/>
              <w:spacing w:before="120" w:after="0" w:line="240" w:lineRule="auto"/>
              <w:ind w:left="1021" w:hanging="425"/>
              <w:jc w:val="left"/>
              <w:rPr>
                <w:color w:val="000000"/>
                <w:sz w:val="20"/>
                <w:szCs w:val="20"/>
              </w:rPr>
            </w:pPr>
            <w:r w:rsidRPr="00DB63D4">
              <w:rPr>
                <w:color w:val="000000"/>
                <w:sz w:val="20"/>
                <w:szCs w:val="20"/>
              </w:rPr>
              <w:t>(ii)</w:t>
            </w:r>
            <w:r w:rsidRPr="00DB63D4">
              <w:rPr>
                <w:color w:val="000000"/>
                <w:sz w:val="20"/>
                <w:szCs w:val="20"/>
              </w:rPr>
              <w:tab/>
              <w:t>in relation to the third term</w:t>
            </w:r>
          </w:p>
        </w:tc>
        <w:tc>
          <w:tcPr>
            <w:tcW w:w="1592" w:type="pct"/>
            <w:tcBorders>
              <w:top w:val="nil"/>
              <w:left w:val="nil"/>
              <w:bottom w:val="nil"/>
              <w:right w:val="nil"/>
            </w:tcBorders>
          </w:tcPr>
          <w:p w14:paraId="415F446A"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2.60</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third term, whichever is </w:t>
            </w:r>
            <w:r>
              <w:rPr>
                <w:color w:val="000000"/>
                <w:sz w:val="20"/>
                <w:szCs w:val="20"/>
              </w:rPr>
              <w:br/>
            </w:r>
            <w:r w:rsidRPr="00DB63D4">
              <w:rPr>
                <w:color w:val="000000"/>
                <w:sz w:val="20"/>
                <w:szCs w:val="20"/>
              </w:rPr>
              <w:t>the greater</w:t>
            </w:r>
          </w:p>
        </w:tc>
      </w:tr>
      <w:tr w:rsidR="000C23D8" w:rsidRPr="00DB63D4" w14:paraId="5EBBC5F7" w14:textId="77777777" w:rsidTr="00F806C0">
        <w:trPr>
          <w:cantSplit/>
        </w:trPr>
        <w:tc>
          <w:tcPr>
            <w:tcW w:w="228" w:type="pct"/>
            <w:tcBorders>
              <w:top w:val="nil"/>
              <w:left w:val="nil"/>
              <w:bottom w:val="nil"/>
              <w:right w:val="nil"/>
            </w:tcBorders>
          </w:tcPr>
          <w:p w14:paraId="1B3F715B"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6BEC6555" w14:textId="77777777" w:rsidR="000C23D8" w:rsidRPr="00DB63D4" w:rsidRDefault="000C23D8" w:rsidP="00F806C0">
            <w:pPr>
              <w:autoSpaceDE w:val="0"/>
              <w:autoSpaceDN w:val="0"/>
              <w:adjustRightInd w:val="0"/>
              <w:spacing w:before="120" w:after="0" w:line="240" w:lineRule="auto"/>
              <w:ind w:left="1021" w:hanging="425"/>
              <w:jc w:val="left"/>
              <w:rPr>
                <w:color w:val="000000"/>
                <w:sz w:val="20"/>
                <w:szCs w:val="20"/>
              </w:rPr>
            </w:pPr>
            <w:r w:rsidRPr="00DB63D4">
              <w:rPr>
                <w:color w:val="000000"/>
                <w:sz w:val="20"/>
                <w:szCs w:val="20"/>
              </w:rPr>
              <w:t>(iii)</w:t>
            </w:r>
            <w:r w:rsidRPr="00DB63D4">
              <w:rPr>
                <w:color w:val="000000"/>
                <w:sz w:val="20"/>
                <w:szCs w:val="20"/>
              </w:rPr>
              <w:tab/>
              <w:t>in relation to the fourth term</w:t>
            </w:r>
          </w:p>
        </w:tc>
        <w:tc>
          <w:tcPr>
            <w:tcW w:w="1592" w:type="pct"/>
            <w:tcBorders>
              <w:top w:val="nil"/>
              <w:left w:val="nil"/>
              <w:bottom w:val="nil"/>
              <w:right w:val="nil"/>
            </w:tcBorders>
          </w:tcPr>
          <w:p w14:paraId="66F84D56"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5.25</w:t>
            </w:r>
            <w:r w:rsidRPr="00DB63D4">
              <w:rPr>
                <w:color w:val="000000"/>
                <w:sz w:val="20"/>
                <w:szCs w:val="20"/>
              </w:rPr>
              <w:t xml:space="preserve"> per km</w:t>
            </w:r>
            <w:r w:rsidRPr="00DB63D4">
              <w:rPr>
                <w:color w:val="000000"/>
                <w:position w:val="8"/>
                <w:sz w:val="10"/>
                <w:szCs w:val="10"/>
              </w:rPr>
              <w:t>2</w:t>
            </w:r>
            <w:r w:rsidRPr="00DB63D4">
              <w:rPr>
                <w:color w:val="000000"/>
                <w:sz w:val="20"/>
                <w:szCs w:val="20"/>
              </w:rPr>
              <w:t xml:space="preserve"> </w:t>
            </w:r>
            <w:r>
              <w:rPr>
                <w:color w:val="000000"/>
                <w:sz w:val="20"/>
                <w:szCs w:val="20"/>
              </w:rPr>
              <w:br/>
            </w:r>
            <w:r w:rsidRPr="00DB63D4">
              <w:rPr>
                <w:color w:val="000000"/>
                <w:sz w:val="20"/>
                <w:szCs w:val="20"/>
              </w:rPr>
              <w:t xml:space="preserve">of the licence area during the fourth term, whichever is </w:t>
            </w:r>
            <w:r>
              <w:rPr>
                <w:color w:val="000000"/>
                <w:sz w:val="20"/>
                <w:szCs w:val="20"/>
              </w:rPr>
              <w:br/>
            </w:r>
            <w:r w:rsidRPr="00DB63D4">
              <w:rPr>
                <w:color w:val="000000"/>
                <w:sz w:val="20"/>
                <w:szCs w:val="20"/>
              </w:rPr>
              <w:t>the greater</w:t>
            </w:r>
          </w:p>
        </w:tc>
      </w:tr>
      <w:tr w:rsidR="000C23D8" w:rsidRPr="00DB63D4" w14:paraId="4028C312" w14:textId="77777777" w:rsidTr="00F806C0">
        <w:trPr>
          <w:cantSplit/>
        </w:trPr>
        <w:tc>
          <w:tcPr>
            <w:tcW w:w="228" w:type="pct"/>
            <w:tcBorders>
              <w:top w:val="nil"/>
              <w:left w:val="nil"/>
              <w:bottom w:val="nil"/>
              <w:right w:val="nil"/>
            </w:tcBorders>
          </w:tcPr>
          <w:p w14:paraId="64A679E2" w14:textId="77777777" w:rsidR="000C23D8" w:rsidRPr="00DB63D4" w:rsidRDefault="000C23D8" w:rsidP="00F806C0">
            <w:pPr>
              <w:keepNext/>
              <w:autoSpaceDE w:val="0"/>
              <w:autoSpaceDN w:val="0"/>
              <w:adjustRightInd w:val="0"/>
              <w:spacing w:before="120" w:after="0" w:line="240" w:lineRule="auto"/>
              <w:rPr>
                <w:color w:val="000000"/>
                <w:sz w:val="20"/>
                <w:szCs w:val="20"/>
              </w:rPr>
            </w:pPr>
            <w:r w:rsidRPr="00DB63D4">
              <w:rPr>
                <w:color w:val="000000"/>
                <w:sz w:val="20"/>
                <w:szCs w:val="20"/>
              </w:rPr>
              <w:t>14</w:t>
            </w:r>
          </w:p>
        </w:tc>
        <w:tc>
          <w:tcPr>
            <w:tcW w:w="3180" w:type="pct"/>
            <w:tcBorders>
              <w:top w:val="nil"/>
              <w:left w:val="nil"/>
              <w:bottom w:val="nil"/>
              <w:right w:val="nil"/>
            </w:tcBorders>
          </w:tcPr>
          <w:p w14:paraId="619EB52E"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Retention licence—</w:t>
            </w:r>
          </w:p>
        </w:tc>
        <w:tc>
          <w:tcPr>
            <w:tcW w:w="1592" w:type="pct"/>
            <w:tcBorders>
              <w:top w:val="nil"/>
              <w:left w:val="nil"/>
              <w:bottom w:val="nil"/>
              <w:right w:val="nil"/>
            </w:tcBorders>
          </w:tcPr>
          <w:p w14:paraId="20999D00" w14:textId="77777777" w:rsidR="000C23D8" w:rsidRPr="00DB63D4" w:rsidRDefault="000C23D8" w:rsidP="00F806C0">
            <w:pPr>
              <w:autoSpaceDE w:val="0"/>
              <w:autoSpaceDN w:val="0"/>
              <w:adjustRightInd w:val="0"/>
              <w:spacing w:before="120" w:after="0" w:line="240" w:lineRule="auto"/>
              <w:jc w:val="right"/>
              <w:rPr>
                <w:color w:val="000000"/>
                <w:sz w:val="20"/>
                <w:szCs w:val="20"/>
              </w:rPr>
            </w:pPr>
          </w:p>
        </w:tc>
      </w:tr>
      <w:tr w:rsidR="000C23D8" w:rsidRPr="00DB63D4" w14:paraId="68F82CA4" w14:textId="77777777" w:rsidTr="00F806C0">
        <w:trPr>
          <w:cantSplit/>
        </w:trPr>
        <w:tc>
          <w:tcPr>
            <w:tcW w:w="228" w:type="pct"/>
            <w:tcBorders>
              <w:top w:val="nil"/>
              <w:left w:val="nil"/>
              <w:bottom w:val="nil"/>
              <w:right w:val="nil"/>
            </w:tcBorders>
          </w:tcPr>
          <w:p w14:paraId="76D05A9C"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3231010B"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(a)</w:t>
            </w:r>
            <w:r w:rsidRPr="00DB63D4">
              <w:rPr>
                <w:color w:val="000000"/>
                <w:sz w:val="20"/>
                <w:szCs w:val="20"/>
              </w:rPr>
              <w:tab/>
              <w:t>in relation to a petroleum retention licence</w:t>
            </w:r>
            <w:r>
              <w:rPr>
                <w:color w:val="000000"/>
                <w:sz w:val="20"/>
                <w:szCs w:val="20"/>
              </w:rPr>
              <w:t xml:space="preserve"> or a regulated substance exploration licence</w:t>
            </w:r>
          </w:p>
        </w:tc>
        <w:tc>
          <w:tcPr>
            <w:tcW w:w="1592" w:type="pct"/>
            <w:tcBorders>
              <w:top w:val="nil"/>
              <w:left w:val="nil"/>
              <w:bottom w:val="nil"/>
              <w:right w:val="nil"/>
            </w:tcBorders>
          </w:tcPr>
          <w:p w14:paraId="1D01CBE7"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559</w:t>
            </w:r>
            <w:r w:rsidRPr="00DB63D4">
              <w:rPr>
                <w:color w:val="000000"/>
                <w:sz w:val="20"/>
                <w:szCs w:val="20"/>
              </w:rPr>
              <w:t>.00 per km</w:t>
            </w:r>
            <w:r w:rsidRPr="00DB63D4">
              <w:rPr>
                <w:color w:val="000000"/>
                <w:position w:val="8"/>
                <w:sz w:val="10"/>
                <w:szCs w:val="10"/>
              </w:rPr>
              <w:t>2</w:t>
            </w:r>
            <w:r w:rsidRPr="00DB63D4">
              <w:rPr>
                <w:color w:val="000000"/>
                <w:sz w:val="20"/>
                <w:szCs w:val="20"/>
              </w:rPr>
              <w:t xml:space="preserve"> of the total licence area, whichever is the greater</w:t>
            </w:r>
          </w:p>
        </w:tc>
      </w:tr>
      <w:tr w:rsidR="000C23D8" w:rsidRPr="00DB63D4" w14:paraId="1B6F7E58" w14:textId="77777777" w:rsidTr="00F806C0">
        <w:trPr>
          <w:cantSplit/>
        </w:trPr>
        <w:tc>
          <w:tcPr>
            <w:tcW w:w="228" w:type="pct"/>
            <w:tcBorders>
              <w:top w:val="nil"/>
              <w:left w:val="nil"/>
              <w:bottom w:val="nil"/>
              <w:right w:val="nil"/>
            </w:tcBorders>
          </w:tcPr>
          <w:p w14:paraId="13D5739C"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7EC0EDF3"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(b)</w:t>
            </w:r>
            <w:r w:rsidRPr="00DB63D4">
              <w:rPr>
                <w:color w:val="000000"/>
                <w:sz w:val="20"/>
                <w:szCs w:val="20"/>
              </w:rPr>
              <w:tab/>
              <w:t>in relation to a geothermal retention licence or a gas storage retention licence</w:t>
            </w:r>
          </w:p>
        </w:tc>
        <w:tc>
          <w:tcPr>
            <w:tcW w:w="1592" w:type="pct"/>
            <w:tcBorders>
              <w:top w:val="nil"/>
              <w:left w:val="nil"/>
              <w:bottom w:val="nil"/>
              <w:right w:val="nil"/>
            </w:tcBorders>
          </w:tcPr>
          <w:p w14:paraId="4A759204"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202</w:t>
            </w:r>
            <w:r w:rsidRPr="00DB63D4">
              <w:rPr>
                <w:color w:val="000000"/>
                <w:sz w:val="20"/>
                <w:szCs w:val="20"/>
              </w:rPr>
              <w:t>.00 per km</w:t>
            </w:r>
            <w:r w:rsidRPr="00DB63D4">
              <w:rPr>
                <w:color w:val="000000"/>
                <w:position w:val="8"/>
                <w:sz w:val="10"/>
                <w:szCs w:val="10"/>
              </w:rPr>
              <w:t>2</w:t>
            </w:r>
            <w:r w:rsidRPr="00DB63D4">
              <w:rPr>
                <w:color w:val="000000"/>
                <w:sz w:val="20"/>
                <w:szCs w:val="20"/>
              </w:rPr>
              <w:t xml:space="preserve"> of the total licence area, whichever is the greater</w:t>
            </w:r>
          </w:p>
        </w:tc>
      </w:tr>
      <w:tr w:rsidR="000C23D8" w:rsidRPr="00DB63D4" w14:paraId="156E8D19" w14:textId="77777777" w:rsidTr="00F806C0">
        <w:trPr>
          <w:cantSplit/>
        </w:trPr>
        <w:tc>
          <w:tcPr>
            <w:tcW w:w="228" w:type="pct"/>
            <w:tcBorders>
              <w:top w:val="nil"/>
              <w:left w:val="nil"/>
              <w:bottom w:val="nil"/>
              <w:right w:val="nil"/>
            </w:tcBorders>
          </w:tcPr>
          <w:p w14:paraId="1F4EB61C" w14:textId="77777777" w:rsidR="000C23D8" w:rsidRPr="00DB63D4" w:rsidRDefault="000C23D8" w:rsidP="00F806C0">
            <w:pPr>
              <w:keepNext/>
              <w:autoSpaceDE w:val="0"/>
              <w:autoSpaceDN w:val="0"/>
              <w:adjustRightInd w:val="0"/>
              <w:spacing w:before="120" w:after="0" w:line="240" w:lineRule="auto"/>
              <w:rPr>
                <w:color w:val="000000"/>
                <w:sz w:val="20"/>
                <w:szCs w:val="20"/>
              </w:rPr>
            </w:pPr>
            <w:r w:rsidRPr="00DB63D4">
              <w:rPr>
                <w:color w:val="000000"/>
                <w:sz w:val="20"/>
                <w:szCs w:val="20"/>
              </w:rPr>
              <w:t>15</w:t>
            </w:r>
          </w:p>
        </w:tc>
        <w:tc>
          <w:tcPr>
            <w:tcW w:w="3180" w:type="pct"/>
            <w:tcBorders>
              <w:top w:val="nil"/>
              <w:left w:val="nil"/>
              <w:bottom w:val="nil"/>
              <w:right w:val="nil"/>
            </w:tcBorders>
          </w:tcPr>
          <w:p w14:paraId="29AD163B"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Production licence—</w:t>
            </w:r>
          </w:p>
        </w:tc>
        <w:tc>
          <w:tcPr>
            <w:tcW w:w="1592" w:type="pct"/>
            <w:tcBorders>
              <w:top w:val="nil"/>
              <w:left w:val="nil"/>
              <w:bottom w:val="nil"/>
              <w:right w:val="nil"/>
            </w:tcBorders>
          </w:tcPr>
          <w:p w14:paraId="703AA8E7" w14:textId="77777777" w:rsidR="000C23D8" w:rsidRPr="00DB63D4" w:rsidRDefault="000C23D8" w:rsidP="00F806C0">
            <w:pPr>
              <w:autoSpaceDE w:val="0"/>
              <w:autoSpaceDN w:val="0"/>
              <w:adjustRightInd w:val="0"/>
              <w:spacing w:before="120" w:after="0" w:line="240" w:lineRule="auto"/>
              <w:jc w:val="right"/>
              <w:rPr>
                <w:color w:val="000000"/>
                <w:sz w:val="20"/>
                <w:szCs w:val="20"/>
              </w:rPr>
            </w:pPr>
          </w:p>
        </w:tc>
      </w:tr>
      <w:tr w:rsidR="000C23D8" w:rsidRPr="00DB63D4" w14:paraId="3D53B9F7" w14:textId="77777777" w:rsidTr="00F806C0">
        <w:trPr>
          <w:cantSplit/>
        </w:trPr>
        <w:tc>
          <w:tcPr>
            <w:tcW w:w="228" w:type="pct"/>
            <w:tcBorders>
              <w:top w:val="nil"/>
              <w:left w:val="nil"/>
              <w:bottom w:val="nil"/>
              <w:right w:val="nil"/>
            </w:tcBorders>
          </w:tcPr>
          <w:p w14:paraId="4D27B034"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069F969B"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(a)</w:t>
            </w:r>
            <w:r w:rsidRPr="00DB63D4">
              <w:rPr>
                <w:color w:val="000000"/>
                <w:sz w:val="20"/>
                <w:szCs w:val="20"/>
              </w:rPr>
              <w:tab/>
              <w:t>in relation to a petroleum production licence</w:t>
            </w:r>
            <w:r>
              <w:rPr>
                <w:color w:val="000000"/>
                <w:sz w:val="20"/>
                <w:szCs w:val="20"/>
              </w:rPr>
              <w:t xml:space="preserve"> or a regulated substance production licence</w:t>
            </w:r>
          </w:p>
        </w:tc>
        <w:tc>
          <w:tcPr>
            <w:tcW w:w="1592" w:type="pct"/>
            <w:tcBorders>
              <w:top w:val="nil"/>
              <w:left w:val="nil"/>
              <w:bottom w:val="nil"/>
              <w:right w:val="nil"/>
            </w:tcBorders>
          </w:tcPr>
          <w:p w14:paraId="33617860"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855</w:t>
            </w:r>
            <w:r w:rsidRPr="00DB63D4">
              <w:rPr>
                <w:color w:val="000000"/>
                <w:sz w:val="20"/>
                <w:szCs w:val="20"/>
              </w:rPr>
              <w:t>.00 per km</w:t>
            </w:r>
            <w:r w:rsidRPr="00DB63D4">
              <w:rPr>
                <w:color w:val="000000"/>
                <w:position w:val="8"/>
                <w:sz w:val="10"/>
                <w:szCs w:val="10"/>
              </w:rPr>
              <w:t>2</w:t>
            </w:r>
            <w:r w:rsidRPr="00DB63D4">
              <w:rPr>
                <w:color w:val="000000"/>
                <w:sz w:val="20"/>
                <w:szCs w:val="20"/>
              </w:rPr>
              <w:t xml:space="preserve"> of the total licence area, whichever is the greater</w:t>
            </w:r>
          </w:p>
        </w:tc>
      </w:tr>
      <w:tr w:rsidR="000C23D8" w:rsidRPr="00DB63D4" w14:paraId="486E425E" w14:textId="77777777" w:rsidTr="00F806C0">
        <w:trPr>
          <w:cantSplit/>
        </w:trPr>
        <w:tc>
          <w:tcPr>
            <w:tcW w:w="228" w:type="pct"/>
            <w:tcBorders>
              <w:top w:val="nil"/>
              <w:left w:val="nil"/>
              <w:bottom w:val="nil"/>
              <w:right w:val="nil"/>
            </w:tcBorders>
          </w:tcPr>
          <w:p w14:paraId="50121052"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60090097" w14:textId="77777777" w:rsidR="000C23D8" w:rsidRPr="00DB63D4" w:rsidRDefault="000C23D8" w:rsidP="00F806C0">
            <w:pPr>
              <w:autoSpaceDE w:val="0"/>
              <w:autoSpaceDN w:val="0"/>
              <w:adjustRightInd w:val="0"/>
              <w:spacing w:before="120" w:after="0" w:line="240" w:lineRule="auto"/>
              <w:ind w:left="596" w:hanging="425"/>
              <w:jc w:val="left"/>
              <w:rPr>
                <w:color w:val="000000"/>
                <w:sz w:val="20"/>
                <w:szCs w:val="20"/>
              </w:rPr>
            </w:pPr>
            <w:r w:rsidRPr="00DB63D4">
              <w:rPr>
                <w:color w:val="000000"/>
                <w:sz w:val="20"/>
                <w:szCs w:val="20"/>
              </w:rPr>
              <w:t>(b)</w:t>
            </w:r>
            <w:r w:rsidRPr="00DB63D4">
              <w:rPr>
                <w:color w:val="000000"/>
                <w:sz w:val="20"/>
                <w:szCs w:val="20"/>
              </w:rPr>
              <w:tab/>
              <w:t>in relation to a geothermal production licence or a gas storage licence</w:t>
            </w:r>
          </w:p>
        </w:tc>
        <w:tc>
          <w:tcPr>
            <w:tcW w:w="1592" w:type="pct"/>
            <w:tcBorders>
              <w:top w:val="nil"/>
              <w:left w:val="nil"/>
              <w:bottom w:val="nil"/>
              <w:right w:val="nil"/>
            </w:tcBorders>
          </w:tcPr>
          <w:p w14:paraId="546882C9"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202</w:t>
            </w:r>
            <w:r w:rsidRPr="00DB63D4">
              <w:rPr>
                <w:color w:val="000000"/>
                <w:sz w:val="20"/>
                <w:szCs w:val="20"/>
              </w:rPr>
              <w:t>.00 per km</w:t>
            </w:r>
            <w:r w:rsidRPr="00DB63D4">
              <w:rPr>
                <w:color w:val="000000"/>
                <w:position w:val="8"/>
                <w:sz w:val="10"/>
                <w:szCs w:val="10"/>
              </w:rPr>
              <w:t>2</w:t>
            </w:r>
            <w:r w:rsidRPr="00DB63D4">
              <w:rPr>
                <w:color w:val="000000"/>
                <w:sz w:val="20"/>
                <w:szCs w:val="20"/>
              </w:rPr>
              <w:t xml:space="preserve"> of the total licence area, whichever is the greater</w:t>
            </w:r>
          </w:p>
        </w:tc>
      </w:tr>
      <w:tr w:rsidR="000C23D8" w:rsidRPr="00DB63D4" w14:paraId="5E507DC3" w14:textId="77777777" w:rsidTr="00F806C0">
        <w:trPr>
          <w:cantSplit/>
        </w:trPr>
        <w:tc>
          <w:tcPr>
            <w:tcW w:w="228" w:type="pct"/>
            <w:tcBorders>
              <w:top w:val="nil"/>
              <w:left w:val="nil"/>
              <w:bottom w:val="nil"/>
              <w:right w:val="nil"/>
            </w:tcBorders>
          </w:tcPr>
          <w:p w14:paraId="48F4F8D3" w14:textId="77777777" w:rsidR="000C23D8" w:rsidRPr="00DB63D4" w:rsidRDefault="000C23D8" w:rsidP="00F806C0">
            <w:pPr>
              <w:autoSpaceDE w:val="0"/>
              <w:autoSpaceDN w:val="0"/>
              <w:adjustRightInd w:val="0"/>
              <w:spacing w:before="120" w:after="0" w:line="240" w:lineRule="auto"/>
              <w:rPr>
                <w:color w:val="000000"/>
                <w:sz w:val="20"/>
                <w:szCs w:val="20"/>
              </w:rPr>
            </w:pPr>
            <w:r w:rsidRPr="00DB63D4">
              <w:rPr>
                <w:color w:val="000000"/>
                <w:sz w:val="20"/>
                <w:szCs w:val="20"/>
              </w:rPr>
              <w:t>16</w:t>
            </w:r>
          </w:p>
        </w:tc>
        <w:tc>
          <w:tcPr>
            <w:tcW w:w="3180" w:type="pct"/>
            <w:tcBorders>
              <w:top w:val="nil"/>
              <w:left w:val="nil"/>
              <w:bottom w:val="nil"/>
              <w:right w:val="nil"/>
            </w:tcBorders>
          </w:tcPr>
          <w:p w14:paraId="78FA86F9"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Pipeline licence</w:t>
            </w:r>
          </w:p>
        </w:tc>
        <w:tc>
          <w:tcPr>
            <w:tcW w:w="1592" w:type="pct"/>
            <w:tcBorders>
              <w:top w:val="nil"/>
              <w:left w:val="nil"/>
              <w:bottom w:val="nil"/>
              <w:right w:val="nil"/>
            </w:tcBorders>
          </w:tcPr>
          <w:p w14:paraId="3E18F3DF"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468.</w:t>
            </w:r>
            <w:r w:rsidRPr="00DB63D4">
              <w:rPr>
                <w:color w:val="000000"/>
                <w:sz w:val="20"/>
                <w:szCs w:val="20"/>
              </w:rPr>
              <w:t>00 per km, whichever is the greater</w:t>
            </w:r>
          </w:p>
        </w:tc>
      </w:tr>
      <w:tr w:rsidR="000C23D8" w:rsidRPr="00DB63D4" w14:paraId="027D084F" w14:textId="77777777" w:rsidTr="00F806C0">
        <w:trPr>
          <w:cantSplit/>
        </w:trPr>
        <w:tc>
          <w:tcPr>
            <w:tcW w:w="228" w:type="pct"/>
            <w:tcBorders>
              <w:top w:val="nil"/>
              <w:left w:val="nil"/>
              <w:bottom w:val="nil"/>
              <w:right w:val="nil"/>
            </w:tcBorders>
          </w:tcPr>
          <w:p w14:paraId="50F5942E" w14:textId="77777777" w:rsidR="000C23D8" w:rsidRPr="00DB63D4" w:rsidRDefault="000C23D8" w:rsidP="00F806C0">
            <w:pPr>
              <w:keepNext/>
              <w:autoSpaceDE w:val="0"/>
              <w:autoSpaceDN w:val="0"/>
              <w:adjustRightInd w:val="0"/>
              <w:spacing w:before="120" w:after="0" w:line="240" w:lineRule="auto"/>
              <w:rPr>
                <w:color w:val="000000"/>
                <w:sz w:val="20"/>
                <w:szCs w:val="20"/>
              </w:rPr>
            </w:pPr>
            <w:r w:rsidRPr="00DB63D4">
              <w:rPr>
                <w:color w:val="000000"/>
                <w:sz w:val="20"/>
                <w:szCs w:val="20"/>
              </w:rPr>
              <w:t>17</w:t>
            </w:r>
          </w:p>
        </w:tc>
        <w:tc>
          <w:tcPr>
            <w:tcW w:w="3180" w:type="pct"/>
            <w:tcBorders>
              <w:top w:val="nil"/>
              <w:left w:val="nil"/>
              <w:bottom w:val="nil"/>
              <w:right w:val="nil"/>
            </w:tcBorders>
          </w:tcPr>
          <w:p w14:paraId="78428997" w14:textId="77777777" w:rsidR="000C23D8" w:rsidRPr="00DB63D4" w:rsidRDefault="000C23D8" w:rsidP="00F806C0">
            <w:pPr>
              <w:keepNext/>
              <w:autoSpaceDE w:val="0"/>
              <w:autoSpaceDN w:val="0"/>
              <w:adjustRightInd w:val="0"/>
              <w:spacing w:before="120" w:after="0" w:line="240" w:lineRule="auto"/>
              <w:jc w:val="left"/>
              <w:rPr>
                <w:color w:val="000000"/>
                <w:sz w:val="20"/>
                <w:szCs w:val="20"/>
              </w:rPr>
            </w:pPr>
            <w:r w:rsidRPr="00DB63D4">
              <w:rPr>
                <w:color w:val="000000"/>
                <w:sz w:val="20"/>
                <w:szCs w:val="20"/>
              </w:rPr>
              <w:t>Associated activities licence—</w:t>
            </w:r>
          </w:p>
        </w:tc>
        <w:tc>
          <w:tcPr>
            <w:tcW w:w="1592" w:type="pct"/>
            <w:tcBorders>
              <w:top w:val="nil"/>
              <w:left w:val="nil"/>
              <w:bottom w:val="nil"/>
              <w:right w:val="nil"/>
            </w:tcBorders>
          </w:tcPr>
          <w:p w14:paraId="2BA560BD" w14:textId="77777777" w:rsidR="000C23D8" w:rsidRPr="00DB63D4" w:rsidRDefault="000C23D8" w:rsidP="00F806C0">
            <w:pPr>
              <w:keepNext/>
              <w:autoSpaceDE w:val="0"/>
              <w:autoSpaceDN w:val="0"/>
              <w:adjustRightInd w:val="0"/>
              <w:spacing w:before="120" w:after="0" w:line="240" w:lineRule="auto"/>
              <w:jc w:val="right"/>
              <w:rPr>
                <w:color w:val="000000"/>
                <w:sz w:val="20"/>
                <w:szCs w:val="20"/>
              </w:rPr>
            </w:pPr>
          </w:p>
        </w:tc>
      </w:tr>
      <w:tr w:rsidR="000C23D8" w:rsidRPr="00DB63D4" w14:paraId="58B65ED4" w14:textId="77777777" w:rsidTr="00F806C0">
        <w:trPr>
          <w:cantSplit/>
        </w:trPr>
        <w:tc>
          <w:tcPr>
            <w:tcW w:w="228" w:type="pct"/>
            <w:tcBorders>
              <w:top w:val="nil"/>
              <w:left w:val="nil"/>
              <w:bottom w:val="nil"/>
              <w:right w:val="nil"/>
            </w:tcBorders>
          </w:tcPr>
          <w:p w14:paraId="11B4636B"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5056B380" w14:textId="77777777" w:rsidR="000C23D8" w:rsidRPr="00DB63D4" w:rsidRDefault="000C23D8" w:rsidP="00F806C0">
            <w:pPr>
              <w:autoSpaceDE w:val="0"/>
              <w:autoSpaceDN w:val="0"/>
              <w:adjustRightInd w:val="0"/>
              <w:spacing w:before="120" w:after="0" w:line="240" w:lineRule="auto"/>
              <w:ind w:left="596" w:hanging="425"/>
              <w:rPr>
                <w:color w:val="000000"/>
                <w:sz w:val="20"/>
                <w:szCs w:val="20"/>
              </w:rPr>
            </w:pPr>
            <w:r w:rsidRPr="00DB63D4">
              <w:rPr>
                <w:color w:val="000000"/>
                <w:sz w:val="20"/>
                <w:szCs w:val="20"/>
              </w:rPr>
              <w:t>(a)</w:t>
            </w:r>
            <w:r w:rsidRPr="00DB63D4">
              <w:rPr>
                <w:color w:val="000000"/>
                <w:sz w:val="20"/>
                <w:szCs w:val="20"/>
              </w:rPr>
              <w:tab/>
              <w:t xml:space="preserve">in relation to a licence to which </w:t>
            </w:r>
            <w:r>
              <w:rPr>
                <w:color w:val="000000"/>
                <w:sz w:val="20"/>
                <w:szCs w:val="20"/>
              </w:rPr>
              <w:t>Section</w:t>
            </w:r>
            <w:r w:rsidRPr="00DB63D4">
              <w:rPr>
                <w:color w:val="000000"/>
                <w:sz w:val="20"/>
                <w:szCs w:val="20"/>
              </w:rPr>
              <w:t> 57(1)(a) of the Act applies</w:t>
            </w:r>
          </w:p>
        </w:tc>
        <w:tc>
          <w:tcPr>
            <w:tcW w:w="1592" w:type="pct"/>
            <w:tcBorders>
              <w:top w:val="nil"/>
              <w:left w:val="nil"/>
              <w:bottom w:val="nil"/>
              <w:right w:val="nil"/>
            </w:tcBorders>
          </w:tcPr>
          <w:p w14:paraId="293105C0"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2 325.00</w:t>
            </w:r>
            <w:r w:rsidRPr="00DB63D4">
              <w:rPr>
                <w:color w:val="000000"/>
                <w:sz w:val="20"/>
                <w:szCs w:val="20"/>
              </w:rPr>
              <w:t> per km</w:t>
            </w:r>
            <w:r w:rsidRPr="00DB63D4">
              <w:rPr>
                <w:color w:val="000000"/>
                <w:position w:val="8"/>
                <w:sz w:val="10"/>
                <w:szCs w:val="10"/>
              </w:rPr>
              <w:t>2</w:t>
            </w:r>
            <w:r w:rsidRPr="00DB63D4">
              <w:rPr>
                <w:color w:val="000000"/>
                <w:sz w:val="20"/>
                <w:szCs w:val="20"/>
              </w:rPr>
              <w:t xml:space="preserve"> of the total licence area, whichever is the greater</w:t>
            </w:r>
          </w:p>
        </w:tc>
      </w:tr>
      <w:tr w:rsidR="000C23D8" w:rsidRPr="00DB63D4" w14:paraId="580B9886" w14:textId="77777777" w:rsidTr="00F806C0">
        <w:trPr>
          <w:cantSplit/>
        </w:trPr>
        <w:tc>
          <w:tcPr>
            <w:tcW w:w="228" w:type="pct"/>
            <w:tcBorders>
              <w:top w:val="nil"/>
              <w:left w:val="nil"/>
              <w:bottom w:val="nil"/>
              <w:right w:val="nil"/>
            </w:tcBorders>
          </w:tcPr>
          <w:p w14:paraId="6760E12D" w14:textId="77777777" w:rsidR="000C23D8" w:rsidRPr="00DB63D4" w:rsidRDefault="000C23D8" w:rsidP="00F806C0">
            <w:pPr>
              <w:autoSpaceDE w:val="0"/>
              <w:autoSpaceDN w:val="0"/>
              <w:adjustRightInd w:val="0"/>
              <w:spacing w:before="120" w:after="0" w:line="240" w:lineRule="auto"/>
              <w:rPr>
                <w:color w:val="000000"/>
                <w:sz w:val="20"/>
                <w:szCs w:val="20"/>
              </w:rPr>
            </w:pPr>
          </w:p>
        </w:tc>
        <w:tc>
          <w:tcPr>
            <w:tcW w:w="3180" w:type="pct"/>
            <w:tcBorders>
              <w:top w:val="nil"/>
              <w:left w:val="nil"/>
              <w:bottom w:val="nil"/>
              <w:right w:val="nil"/>
            </w:tcBorders>
          </w:tcPr>
          <w:p w14:paraId="0AAB6659" w14:textId="77777777" w:rsidR="000C23D8" w:rsidRPr="00DB63D4" w:rsidRDefault="000C23D8" w:rsidP="00F806C0">
            <w:pPr>
              <w:autoSpaceDE w:val="0"/>
              <w:autoSpaceDN w:val="0"/>
              <w:adjustRightInd w:val="0"/>
              <w:spacing w:before="120" w:after="0" w:line="240" w:lineRule="auto"/>
              <w:ind w:left="596" w:hanging="425"/>
              <w:rPr>
                <w:color w:val="000000"/>
                <w:sz w:val="20"/>
                <w:szCs w:val="20"/>
              </w:rPr>
            </w:pPr>
            <w:r w:rsidRPr="00DB63D4">
              <w:rPr>
                <w:color w:val="000000"/>
                <w:sz w:val="20"/>
                <w:szCs w:val="20"/>
              </w:rPr>
              <w:t>(b)</w:t>
            </w:r>
            <w:r w:rsidRPr="00DB63D4">
              <w:rPr>
                <w:color w:val="000000"/>
                <w:sz w:val="20"/>
                <w:szCs w:val="20"/>
              </w:rPr>
              <w:tab/>
              <w:t xml:space="preserve">in relation to a licence to which </w:t>
            </w:r>
            <w:r>
              <w:rPr>
                <w:color w:val="000000"/>
                <w:sz w:val="20"/>
                <w:szCs w:val="20"/>
              </w:rPr>
              <w:t>Section</w:t>
            </w:r>
            <w:r w:rsidRPr="00DB63D4">
              <w:rPr>
                <w:color w:val="000000"/>
                <w:sz w:val="20"/>
                <w:szCs w:val="20"/>
              </w:rPr>
              <w:t> 57(1)(b) of the Act applies</w:t>
            </w:r>
          </w:p>
        </w:tc>
        <w:tc>
          <w:tcPr>
            <w:tcW w:w="1592" w:type="pct"/>
            <w:tcBorders>
              <w:top w:val="nil"/>
              <w:left w:val="nil"/>
              <w:bottom w:val="nil"/>
              <w:right w:val="nil"/>
            </w:tcBorders>
          </w:tcPr>
          <w:p w14:paraId="6C82267E"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 xml:space="preserve">$4 </w:t>
            </w:r>
            <w:r>
              <w:rPr>
                <w:color w:val="000000"/>
                <w:sz w:val="20"/>
                <w:szCs w:val="20"/>
              </w:rPr>
              <w:t>647</w:t>
            </w:r>
            <w:r w:rsidRPr="00DB63D4">
              <w:rPr>
                <w:color w:val="000000"/>
                <w:sz w:val="20"/>
                <w:szCs w:val="20"/>
              </w:rPr>
              <w:t>.00</w:t>
            </w:r>
          </w:p>
        </w:tc>
      </w:tr>
      <w:tr w:rsidR="000C23D8" w:rsidRPr="00DB63D4" w14:paraId="0DDDDDCA" w14:textId="77777777" w:rsidTr="00F806C0">
        <w:trPr>
          <w:cantSplit/>
        </w:trPr>
        <w:tc>
          <w:tcPr>
            <w:tcW w:w="228" w:type="pct"/>
            <w:tcBorders>
              <w:top w:val="nil"/>
              <w:left w:val="nil"/>
              <w:bottom w:val="nil"/>
              <w:right w:val="nil"/>
            </w:tcBorders>
          </w:tcPr>
          <w:p w14:paraId="4FE7241F" w14:textId="77777777" w:rsidR="000C23D8" w:rsidRPr="00DB63D4" w:rsidRDefault="000C23D8" w:rsidP="00F806C0">
            <w:pPr>
              <w:keepNext/>
              <w:autoSpaceDE w:val="0"/>
              <w:autoSpaceDN w:val="0"/>
              <w:adjustRightInd w:val="0"/>
              <w:spacing w:before="120" w:after="0" w:line="240" w:lineRule="auto"/>
              <w:rPr>
                <w:color w:val="000000"/>
                <w:sz w:val="20"/>
                <w:szCs w:val="20"/>
              </w:rPr>
            </w:pPr>
            <w:r w:rsidRPr="00DB63D4">
              <w:rPr>
                <w:color w:val="000000"/>
                <w:sz w:val="20"/>
                <w:szCs w:val="20"/>
              </w:rPr>
              <w:t>18</w:t>
            </w:r>
          </w:p>
        </w:tc>
        <w:tc>
          <w:tcPr>
            <w:tcW w:w="3180" w:type="pct"/>
            <w:tcBorders>
              <w:top w:val="nil"/>
              <w:left w:val="nil"/>
              <w:bottom w:val="nil"/>
              <w:right w:val="nil"/>
            </w:tcBorders>
          </w:tcPr>
          <w:p w14:paraId="71619220" w14:textId="77777777" w:rsidR="000C23D8" w:rsidRPr="00DB63D4" w:rsidRDefault="000C23D8" w:rsidP="00F806C0">
            <w:pPr>
              <w:autoSpaceDE w:val="0"/>
              <w:autoSpaceDN w:val="0"/>
              <w:adjustRightInd w:val="0"/>
              <w:spacing w:before="120" w:after="0" w:line="240" w:lineRule="auto"/>
              <w:jc w:val="left"/>
              <w:rPr>
                <w:color w:val="000000"/>
                <w:sz w:val="20"/>
                <w:szCs w:val="20"/>
              </w:rPr>
            </w:pPr>
            <w:r w:rsidRPr="00DB63D4">
              <w:rPr>
                <w:color w:val="000000"/>
                <w:sz w:val="20"/>
                <w:szCs w:val="20"/>
              </w:rPr>
              <w:t>Special facilities licence</w:t>
            </w:r>
          </w:p>
        </w:tc>
        <w:tc>
          <w:tcPr>
            <w:tcW w:w="1592" w:type="pct"/>
            <w:tcBorders>
              <w:top w:val="nil"/>
              <w:left w:val="nil"/>
              <w:bottom w:val="nil"/>
              <w:right w:val="nil"/>
            </w:tcBorders>
          </w:tcPr>
          <w:p w14:paraId="472FBFCC" w14:textId="77777777" w:rsidR="000C23D8" w:rsidRPr="00DB63D4" w:rsidRDefault="000C23D8" w:rsidP="00F806C0">
            <w:pPr>
              <w:autoSpaceDE w:val="0"/>
              <w:autoSpaceDN w:val="0"/>
              <w:adjustRightInd w:val="0"/>
              <w:spacing w:before="120" w:after="0" w:line="240" w:lineRule="auto"/>
              <w:jc w:val="right"/>
              <w:rPr>
                <w:color w:val="000000"/>
                <w:sz w:val="20"/>
                <w:szCs w:val="20"/>
              </w:rPr>
            </w:pPr>
            <w:r w:rsidRPr="00DB63D4">
              <w:rPr>
                <w:color w:val="000000"/>
                <w:sz w:val="20"/>
                <w:szCs w:val="20"/>
              </w:rPr>
              <w:t>$</w:t>
            </w:r>
            <w:r>
              <w:rPr>
                <w:color w:val="000000"/>
                <w:sz w:val="20"/>
                <w:szCs w:val="20"/>
              </w:rPr>
              <w:t>4,647</w:t>
            </w:r>
            <w:r w:rsidRPr="00DB63D4">
              <w:rPr>
                <w:color w:val="000000"/>
                <w:sz w:val="20"/>
                <w:szCs w:val="20"/>
              </w:rPr>
              <w:t>.00 or $</w:t>
            </w:r>
            <w:r>
              <w:rPr>
                <w:color w:val="000000"/>
                <w:sz w:val="20"/>
                <w:szCs w:val="20"/>
              </w:rPr>
              <w:t>2 482</w:t>
            </w:r>
            <w:r w:rsidRPr="00DB63D4">
              <w:rPr>
                <w:color w:val="000000"/>
                <w:sz w:val="20"/>
                <w:szCs w:val="20"/>
              </w:rPr>
              <w:t>.00 per km</w:t>
            </w:r>
            <w:r w:rsidRPr="00DB63D4">
              <w:rPr>
                <w:color w:val="000000"/>
                <w:position w:val="8"/>
                <w:sz w:val="10"/>
                <w:szCs w:val="10"/>
              </w:rPr>
              <w:t>2</w:t>
            </w:r>
            <w:r w:rsidRPr="00DB63D4">
              <w:rPr>
                <w:color w:val="000000"/>
                <w:sz w:val="20"/>
                <w:szCs w:val="20"/>
              </w:rPr>
              <w:t xml:space="preserve"> of the total licence area, whichever is the greater</w:t>
            </w:r>
          </w:p>
        </w:tc>
      </w:tr>
    </w:tbl>
    <w:p w14:paraId="13923858" w14:textId="77777777" w:rsidR="000C23D8" w:rsidRDefault="000C23D8" w:rsidP="002B0AB0">
      <w:pPr>
        <w:autoSpaceDE w:val="0"/>
        <w:autoSpaceDN w:val="0"/>
        <w:adjustRightInd w:val="0"/>
        <w:spacing w:after="0" w:line="240" w:lineRule="auto"/>
        <w:rPr>
          <w:b/>
          <w:bCs/>
          <w:color w:val="000000"/>
          <w:sz w:val="26"/>
          <w:szCs w:val="26"/>
        </w:rPr>
      </w:pPr>
      <w:r>
        <w:rPr>
          <w:b/>
          <w:bCs/>
          <w:color w:val="000000"/>
          <w:sz w:val="26"/>
          <w:szCs w:val="26"/>
        </w:rPr>
        <w:t>Made by the Minister for Energy and Mining</w:t>
      </w:r>
    </w:p>
    <w:p w14:paraId="70F49B4B" w14:textId="18C14788" w:rsidR="000C23D8" w:rsidRDefault="000C23D8" w:rsidP="000C23D8">
      <w:pPr>
        <w:autoSpaceDE w:val="0"/>
        <w:autoSpaceDN w:val="0"/>
        <w:adjustRightInd w:val="0"/>
        <w:spacing w:before="120" w:after="0" w:line="240" w:lineRule="auto"/>
        <w:rPr>
          <w:color w:val="000000"/>
          <w:sz w:val="23"/>
          <w:szCs w:val="23"/>
        </w:rPr>
      </w:pPr>
      <w:r>
        <w:rPr>
          <w:color w:val="000000"/>
          <w:sz w:val="23"/>
          <w:szCs w:val="23"/>
        </w:rPr>
        <w:t>On 14</w:t>
      </w:r>
      <w:r>
        <w:rPr>
          <w:color w:val="000000"/>
          <w:sz w:val="23"/>
          <w:szCs w:val="23"/>
          <w:vertAlign w:val="superscript"/>
        </w:rPr>
        <w:t xml:space="preserve"> </w:t>
      </w:r>
      <w:r>
        <w:rPr>
          <w:color w:val="000000"/>
          <w:sz w:val="23"/>
          <w:szCs w:val="23"/>
        </w:rPr>
        <w:t>August 2025</w:t>
      </w:r>
    </w:p>
    <w:p w14:paraId="78F2174C" w14:textId="77777777" w:rsidR="000C23D8" w:rsidRDefault="000C23D8" w:rsidP="000C23D8">
      <w:pPr>
        <w:pBdr>
          <w:bottom w:val="single" w:sz="4" w:space="1" w:color="auto"/>
        </w:pBdr>
        <w:spacing w:after="0" w:line="52" w:lineRule="exact"/>
        <w:jc w:val="center"/>
      </w:pPr>
    </w:p>
    <w:p w14:paraId="6A563411" w14:textId="77777777" w:rsidR="000C23D8" w:rsidRDefault="000C23D8" w:rsidP="000C23D8">
      <w:pPr>
        <w:pBdr>
          <w:top w:val="single" w:sz="4" w:space="1" w:color="auto"/>
        </w:pBdr>
        <w:spacing w:before="34" w:after="0" w:line="14" w:lineRule="exact"/>
        <w:jc w:val="center"/>
      </w:pPr>
    </w:p>
    <w:p w14:paraId="2812BF29" w14:textId="77777777" w:rsidR="000C23D8" w:rsidRPr="007D2F27" w:rsidRDefault="000C23D8" w:rsidP="000C23D8">
      <w:pPr>
        <w:pStyle w:val="NoSpacing"/>
      </w:pPr>
    </w:p>
    <w:p w14:paraId="518A4087" w14:textId="2D901E6C" w:rsidR="00396C3B" w:rsidRPr="00287D38" w:rsidRDefault="00287D38" w:rsidP="00287D38">
      <w:pPr>
        <w:pStyle w:val="Heading2"/>
      </w:pPr>
      <w:bookmarkStart w:id="450" w:name="_Toc207201684"/>
      <w:r w:rsidRPr="00287D38">
        <w:t>Housing Improvement Act 2016</w:t>
      </w:r>
      <w:bookmarkEnd w:id="450"/>
    </w:p>
    <w:p w14:paraId="3FDA4A3E" w14:textId="77777777" w:rsidR="00396C3B" w:rsidRPr="00396C3B" w:rsidRDefault="00396C3B" w:rsidP="00396C3B">
      <w:pPr>
        <w:jc w:val="center"/>
        <w:rPr>
          <w:i/>
          <w:szCs w:val="17"/>
        </w:rPr>
      </w:pPr>
      <w:r w:rsidRPr="00396C3B">
        <w:rPr>
          <w:i/>
          <w:szCs w:val="17"/>
        </w:rPr>
        <w:t>Rent Control</w:t>
      </w:r>
    </w:p>
    <w:p w14:paraId="345F0624" w14:textId="77777777" w:rsidR="00396C3B" w:rsidRPr="00396C3B" w:rsidRDefault="00396C3B" w:rsidP="00396C3B">
      <w:pPr>
        <w:rPr>
          <w:rFonts w:eastAsia="Times New Roman"/>
          <w:szCs w:val="17"/>
        </w:rPr>
      </w:pPr>
      <w:r w:rsidRPr="00396C3B">
        <w:rPr>
          <w:rFonts w:eastAsia="Times New Roman"/>
          <w:spacing w:val="-4"/>
          <w:szCs w:val="17"/>
        </w:rPr>
        <w:t xml:space="preserve">In the exercise of the powers conferred by the </w:t>
      </w:r>
      <w:r w:rsidRPr="00396C3B">
        <w:rPr>
          <w:rFonts w:eastAsia="Times New Roman"/>
          <w:i/>
          <w:iCs/>
          <w:spacing w:val="-4"/>
          <w:szCs w:val="17"/>
        </w:rPr>
        <w:t>Housing Improvement Act 2016</w:t>
      </w:r>
      <w:r w:rsidRPr="00396C3B">
        <w:rPr>
          <w:rFonts w:eastAsia="Times New Roman"/>
          <w:spacing w:val="-4"/>
          <w:szCs w:val="17"/>
        </w:rPr>
        <w:t xml:space="preserve">, the Delegate of the Minister for Housing and Urban Development hereby fixes the maximum rental amount per week that shall be payable subject to Section 55 of the </w:t>
      </w:r>
      <w:r w:rsidRPr="00396C3B">
        <w:rPr>
          <w:rFonts w:eastAsia="Times New Roman"/>
          <w:i/>
          <w:iCs/>
          <w:spacing w:val="-4"/>
          <w:szCs w:val="17"/>
        </w:rPr>
        <w:t>Residential Tenancies Act 1995</w:t>
      </w:r>
      <w:r w:rsidRPr="00396C3B">
        <w:rPr>
          <w:rFonts w:eastAsia="Times New Roman"/>
          <w:spacing w:val="-4"/>
          <w:szCs w:val="17"/>
        </w:rPr>
        <w:t>,</w:t>
      </w:r>
      <w:r w:rsidRPr="00396C3B">
        <w:rPr>
          <w:rFonts w:eastAsia="Times New Roman"/>
          <w:szCs w:val="17"/>
        </w:rPr>
        <w:t xml:space="preserve">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116"/>
        <w:gridCol w:w="1423"/>
        <w:gridCol w:w="1554"/>
      </w:tblGrid>
      <w:tr w:rsidR="00396C3B" w:rsidRPr="00396C3B" w14:paraId="39045C62" w14:textId="77777777" w:rsidTr="00F806C0">
        <w:trPr>
          <w:tblHeader/>
        </w:trPr>
        <w:tc>
          <w:tcPr>
            <w:tcW w:w="1742" w:type="pct"/>
            <w:tcBorders>
              <w:top w:val="single" w:sz="4" w:space="0" w:color="auto"/>
              <w:bottom w:val="single" w:sz="4" w:space="0" w:color="auto"/>
            </w:tcBorders>
            <w:vAlign w:val="center"/>
          </w:tcPr>
          <w:p w14:paraId="3C7B4FD8" w14:textId="77777777" w:rsidR="00396C3B" w:rsidRPr="00396C3B" w:rsidRDefault="00396C3B" w:rsidP="00396C3B">
            <w:pPr>
              <w:spacing w:before="40" w:after="40"/>
              <w:jc w:val="center"/>
              <w:rPr>
                <w:b/>
                <w:bCs/>
                <w:szCs w:val="17"/>
              </w:rPr>
            </w:pPr>
            <w:r w:rsidRPr="00396C3B">
              <w:rPr>
                <w:b/>
                <w:bCs/>
                <w:szCs w:val="17"/>
              </w:rPr>
              <w:t>Address of Premises</w:t>
            </w:r>
          </w:p>
        </w:tc>
        <w:tc>
          <w:tcPr>
            <w:tcW w:w="1666" w:type="pct"/>
            <w:tcBorders>
              <w:top w:val="single" w:sz="4" w:space="0" w:color="auto"/>
              <w:bottom w:val="single" w:sz="4" w:space="0" w:color="auto"/>
            </w:tcBorders>
            <w:vAlign w:val="center"/>
          </w:tcPr>
          <w:p w14:paraId="61B2F738" w14:textId="77777777" w:rsidR="00396C3B" w:rsidRPr="00396C3B" w:rsidRDefault="00396C3B" w:rsidP="00396C3B">
            <w:pPr>
              <w:spacing w:before="40" w:after="40"/>
              <w:jc w:val="center"/>
              <w:rPr>
                <w:b/>
                <w:bCs/>
                <w:szCs w:val="17"/>
              </w:rPr>
            </w:pPr>
            <w:r w:rsidRPr="00396C3B">
              <w:rPr>
                <w:b/>
                <w:bCs/>
                <w:szCs w:val="17"/>
              </w:rPr>
              <w:t>Allotment Section</w:t>
            </w:r>
          </w:p>
        </w:tc>
        <w:tc>
          <w:tcPr>
            <w:tcW w:w="761" w:type="pct"/>
            <w:tcBorders>
              <w:top w:val="single" w:sz="4" w:space="0" w:color="auto"/>
              <w:bottom w:val="single" w:sz="4" w:space="0" w:color="auto"/>
            </w:tcBorders>
            <w:vAlign w:val="center"/>
          </w:tcPr>
          <w:p w14:paraId="29C312CF" w14:textId="77777777" w:rsidR="00396C3B" w:rsidRPr="00396C3B" w:rsidRDefault="00396C3B" w:rsidP="00396C3B">
            <w:pPr>
              <w:spacing w:before="40" w:after="40"/>
              <w:jc w:val="center"/>
              <w:rPr>
                <w:b/>
                <w:bCs/>
                <w:szCs w:val="17"/>
              </w:rPr>
            </w:pPr>
            <w:r w:rsidRPr="00396C3B">
              <w:rPr>
                <w:b/>
                <w:bCs/>
                <w:szCs w:val="17"/>
                <w:u w:val="single"/>
              </w:rPr>
              <w:t>Certificate of Title</w:t>
            </w:r>
            <w:r w:rsidRPr="00396C3B">
              <w:rPr>
                <w:b/>
                <w:bCs/>
                <w:szCs w:val="17"/>
              </w:rPr>
              <w:br/>
              <w:t>Volume/Folio</w:t>
            </w:r>
          </w:p>
        </w:tc>
        <w:tc>
          <w:tcPr>
            <w:tcW w:w="831" w:type="pct"/>
            <w:tcBorders>
              <w:top w:val="single" w:sz="4" w:space="0" w:color="auto"/>
              <w:bottom w:val="single" w:sz="4" w:space="0" w:color="auto"/>
            </w:tcBorders>
            <w:vAlign w:val="center"/>
          </w:tcPr>
          <w:p w14:paraId="3BB56584" w14:textId="77777777" w:rsidR="00396C3B" w:rsidRPr="00396C3B" w:rsidRDefault="00396C3B" w:rsidP="00396C3B">
            <w:pPr>
              <w:spacing w:before="40" w:after="40"/>
              <w:jc w:val="center"/>
              <w:rPr>
                <w:b/>
                <w:bCs/>
                <w:szCs w:val="17"/>
                <w:u w:val="single"/>
              </w:rPr>
            </w:pPr>
            <w:r w:rsidRPr="00396C3B">
              <w:rPr>
                <w:b/>
                <w:bCs/>
                <w:szCs w:val="17"/>
              </w:rPr>
              <w:t>Maximum Rental per week payable</w:t>
            </w:r>
          </w:p>
        </w:tc>
      </w:tr>
      <w:tr w:rsidR="00396C3B" w:rsidRPr="00396C3B" w14:paraId="458B8CDA" w14:textId="77777777" w:rsidTr="00F806C0">
        <w:trPr>
          <w:tblHeader/>
        </w:trPr>
        <w:tc>
          <w:tcPr>
            <w:tcW w:w="1742" w:type="pct"/>
            <w:tcBorders>
              <w:top w:val="single" w:sz="4" w:space="0" w:color="auto"/>
            </w:tcBorders>
            <w:vAlign w:val="center"/>
          </w:tcPr>
          <w:p w14:paraId="7758F6DC" w14:textId="77777777" w:rsidR="00396C3B" w:rsidRPr="00396C3B" w:rsidRDefault="00396C3B" w:rsidP="00396C3B">
            <w:pPr>
              <w:spacing w:after="0" w:line="40" w:lineRule="exact"/>
              <w:jc w:val="center"/>
              <w:rPr>
                <w:szCs w:val="17"/>
              </w:rPr>
            </w:pPr>
          </w:p>
        </w:tc>
        <w:tc>
          <w:tcPr>
            <w:tcW w:w="1666" w:type="pct"/>
            <w:tcBorders>
              <w:top w:val="single" w:sz="4" w:space="0" w:color="auto"/>
            </w:tcBorders>
            <w:vAlign w:val="center"/>
          </w:tcPr>
          <w:p w14:paraId="2B035F44" w14:textId="77777777" w:rsidR="00396C3B" w:rsidRPr="00396C3B" w:rsidRDefault="00396C3B" w:rsidP="00396C3B">
            <w:pPr>
              <w:spacing w:after="0" w:line="40" w:lineRule="exact"/>
              <w:jc w:val="center"/>
              <w:rPr>
                <w:szCs w:val="17"/>
              </w:rPr>
            </w:pPr>
          </w:p>
        </w:tc>
        <w:tc>
          <w:tcPr>
            <w:tcW w:w="761" w:type="pct"/>
            <w:tcBorders>
              <w:top w:val="single" w:sz="4" w:space="0" w:color="auto"/>
            </w:tcBorders>
            <w:vAlign w:val="center"/>
          </w:tcPr>
          <w:p w14:paraId="3B6A8B98" w14:textId="77777777" w:rsidR="00396C3B" w:rsidRPr="00396C3B" w:rsidRDefault="00396C3B" w:rsidP="00396C3B">
            <w:pPr>
              <w:spacing w:after="0" w:line="40" w:lineRule="exact"/>
              <w:jc w:val="center"/>
              <w:rPr>
                <w:szCs w:val="17"/>
              </w:rPr>
            </w:pPr>
          </w:p>
        </w:tc>
        <w:tc>
          <w:tcPr>
            <w:tcW w:w="831" w:type="pct"/>
            <w:tcBorders>
              <w:top w:val="single" w:sz="4" w:space="0" w:color="auto"/>
            </w:tcBorders>
          </w:tcPr>
          <w:p w14:paraId="017A2289" w14:textId="77777777" w:rsidR="00396C3B" w:rsidRPr="00396C3B" w:rsidRDefault="00396C3B" w:rsidP="00396C3B">
            <w:pPr>
              <w:spacing w:after="0" w:line="40" w:lineRule="exact"/>
              <w:jc w:val="center"/>
              <w:rPr>
                <w:szCs w:val="17"/>
              </w:rPr>
            </w:pPr>
          </w:p>
        </w:tc>
      </w:tr>
      <w:tr w:rsidR="00396C3B" w:rsidRPr="00396C3B" w14:paraId="7CE00DD4" w14:textId="77777777" w:rsidTr="00F806C0">
        <w:tc>
          <w:tcPr>
            <w:tcW w:w="1742" w:type="pct"/>
            <w:tcBorders>
              <w:bottom w:val="single" w:sz="4" w:space="0" w:color="auto"/>
            </w:tcBorders>
          </w:tcPr>
          <w:p w14:paraId="15A7720C" w14:textId="77777777" w:rsidR="00396C3B" w:rsidRPr="00396C3B" w:rsidRDefault="00396C3B" w:rsidP="00396C3B">
            <w:pPr>
              <w:spacing w:after="0"/>
              <w:ind w:left="159" w:hanging="159"/>
              <w:jc w:val="left"/>
              <w:rPr>
                <w:szCs w:val="17"/>
              </w:rPr>
            </w:pPr>
            <w:r w:rsidRPr="00396C3B">
              <w:t>Unit 1/26 Maitland Street, Mitcham SA 5062</w:t>
            </w:r>
          </w:p>
        </w:tc>
        <w:tc>
          <w:tcPr>
            <w:tcW w:w="1666" w:type="pct"/>
            <w:tcBorders>
              <w:bottom w:val="single" w:sz="4" w:space="0" w:color="auto"/>
            </w:tcBorders>
          </w:tcPr>
          <w:p w14:paraId="53CEF60C" w14:textId="77777777" w:rsidR="00396C3B" w:rsidRPr="00396C3B" w:rsidRDefault="00396C3B" w:rsidP="00396C3B">
            <w:pPr>
              <w:jc w:val="center"/>
              <w:rPr>
                <w:szCs w:val="17"/>
              </w:rPr>
            </w:pPr>
            <w:r w:rsidRPr="00396C3B">
              <w:t>Unit 1 Strata Plan 397 Hundred of Adelaide</w:t>
            </w:r>
          </w:p>
        </w:tc>
        <w:tc>
          <w:tcPr>
            <w:tcW w:w="761" w:type="pct"/>
            <w:tcBorders>
              <w:bottom w:val="single" w:sz="4" w:space="0" w:color="auto"/>
            </w:tcBorders>
          </w:tcPr>
          <w:p w14:paraId="45C21355" w14:textId="77777777" w:rsidR="00396C3B" w:rsidRPr="00396C3B" w:rsidRDefault="00396C3B" w:rsidP="00396C3B">
            <w:pPr>
              <w:spacing w:after="0"/>
              <w:jc w:val="center"/>
              <w:rPr>
                <w:szCs w:val="17"/>
              </w:rPr>
            </w:pPr>
            <w:r w:rsidRPr="00396C3B">
              <w:t>CT5044/142</w:t>
            </w:r>
          </w:p>
        </w:tc>
        <w:tc>
          <w:tcPr>
            <w:tcW w:w="831" w:type="pct"/>
            <w:tcBorders>
              <w:bottom w:val="single" w:sz="4" w:space="0" w:color="auto"/>
            </w:tcBorders>
          </w:tcPr>
          <w:p w14:paraId="416C9013" w14:textId="77777777" w:rsidR="00396C3B" w:rsidRPr="00396C3B" w:rsidRDefault="00396C3B" w:rsidP="00396C3B">
            <w:pPr>
              <w:spacing w:after="0"/>
              <w:jc w:val="center"/>
              <w:rPr>
                <w:szCs w:val="17"/>
              </w:rPr>
            </w:pPr>
            <w:r w:rsidRPr="00396C3B">
              <w:t>$235.00</w:t>
            </w:r>
          </w:p>
        </w:tc>
      </w:tr>
    </w:tbl>
    <w:p w14:paraId="3A7F718E" w14:textId="77777777" w:rsidR="00396C3B" w:rsidRPr="00396C3B" w:rsidRDefault="00396C3B" w:rsidP="00396C3B">
      <w:pPr>
        <w:spacing w:before="80" w:after="0"/>
        <w:rPr>
          <w:rFonts w:eastAsia="Times New Roman"/>
          <w:szCs w:val="17"/>
        </w:rPr>
      </w:pPr>
      <w:r w:rsidRPr="00396C3B">
        <w:rPr>
          <w:rFonts w:eastAsia="Times New Roman"/>
          <w:szCs w:val="17"/>
        </w:rPr>
        <w:t>Dated: 28 August 2025</w:t>
      </w:r>
    </w:p>
    <w:p w14:paraId="46343205" w14:textId="77777777" w:rsidR="00396C3B" w:rsidRPr="00396C3B" w:rsidRDefault="00396C3B" w:rsidP="00396C3B">
      <w:pPr>
        <w:spacing w:after="0"/>
        <w:jc w:val="right"/>
        <w:rPr>
          <w:rFonts w:eastAsia="Times New Roman"/>
          <w:smallCaps/>
          <w:szCs w:val="20"/>
        </w:rPr>
      </w:pPr>
      <w:r w:rsidRPr="00396C3B">
        <w:rPr>
          <w:rFonts w:eastAsia="Times New Roman"/>
          <w:smallCaps/>
          <w:szCs w:val="20"/>
        </w:rPr>
        <w:t>Craig Thompson</w:t>
      </w:r>
    </w:p>
    <w:p w14:paraId="5B6FD70F" w14:textId="77777777" w:rsidR="00396C3B" w:rsidRPr="00396C3B" w:rsidRDefault="00396C3B" w:rsidP="00396C3B">
      <w:pPr>
        <w:spacing w:after="0"/>
        <w:jc w:val="right"/>
        <w:rPr>
          <w:rFonts w:eastAsia="Times New Roman"/>
          <w:szCs w:val="17"/>
        </w:rPr>
      </w:pPr>
      <w:r w:rsidRPr="00396C3B">
        <w:rPr>
          <w:rFonts w:eastAsia="Times New Roman"/>
          <w:szCs w:val="17"/>
        </w:rPr>
        <w:t>Housing Regulator and Registrar</w:t>
      </w:r>
    </w:p>
    <w:p w14:paraId="6C9A5435" w14:textId="77777777" w:rsidR="00396C3B" w:rsidRPr="00396C3B" w:rsidRDefault="00396C3B" w:rsidP="00396C3B">
      <w:pPr>
        <w:spacing w:after="0"/>
        <w:jc w:val="right"/>
        <w:rPr>
          <w:rFonts w:eastAsia="Times New Roman"/>
          <w:szCs w:val="17"/>
        </w:rPr>
      </w:pPr>
      <w:r w:rsidRPr="00396C3B">
        <w:rPr>
          <w:rFonts w:eastAsia="Times New Roman"/>
          <w:szCs w:val="17"/>
        </w:rPr>
        <w:t>Housing Safety Authority</w:t>
      </w:r>
    </w:p>
    <w:p w14:paraId="779D5575" w14:textId="77777777" w:rsidR="00396C3B" w:rsidRPr="00396C3B" w:rsidRDefault="00396C3B" w:rsidP="00396C3B">
      <w:pPr>
        <w:spacing w:after="0"/>
        <w:jc w:val="right"/>
        <w:rPr>
          <w:rFonts w:eastAsia="Times New Roman"/>
          <w:szCs w:val="17"/>
        </w:rPr>
      </w:pPr>
      <w:r w:rsidRPr="00396C3B">
        <w:rPr>
          <w:rFonts w:eastAsia="Times New Roman"/>
          <w:szCs w:val="17"/>
        </w:rPr>
        <w:t>Delegate of the Minister for Housing and Urban Development</w:t>
      </w:r>
    </w:p>
    <w:p w14:paraId="69E47265" w14:textId="77777777" w:rsidR="00396C3B" w:rsidRPr="00396C3B" w:rsidRDefault="00396C3B" w:rsidP="00396C3B">
      <w:pPr>
        <w:pBdr>
          <w:top w:val="single" w:sz="4" w:space="1" w:color="auto"/>
        </w:pBdr>
        <w:spacing w:before="100" w:after="0" w:line="14" w:lineRule="exact"/>
        <w:jc w:val="center"/>
        <w:rPr>
          <w:rFonts w:eastAsia="Times New Roman"/>
          <w:szCs w:val="17"/>
        </w:rPr>
      </w:pPr>
    </w:p>
    <w:p w14:paraId="7C05877F" w14:textId="0E5A91DA" w:rsidR="002B0AB0" w:rsidRDefault="002B0AB0">
      <w:pPr>
        <w:spacing w:after="0" w:line="240" w:lineRule="auto"/>
        <w:jc w:val="left"/>
      </w:pPr>
      <w:r>
        <w:br w:type="page"/>
      </w:r>
    </w:p>
    <w:p w14:paraId="3C633E19" w14:textId="77777777" w:rsidR="00396C3B" w:rsidRPr="00396C3B" w:rsidRDefault="00396C3B" w:rsidP="00396C3B">
      <w:pPr>
        <w:jc w:val="center"/>
        <w:rPr>
          <w:caps/>
          <w:szCs w:val="17"/>
        </w:rPr>
      </w:pPr>
      <w:r w:rsidRPr="00396C3B">
        <w:rPr>
          <w:caps/>
          <w:szCs w:val="17"/>
        </w:rPr>
        <w:lastRenderedPageBreak/>
        <w:t>Housing Improvement Act 2016</w:t>
      </w:r>
    </w:p>
    <w:p w14:paraId="465216C1" w14:textId="77777777" w:rsidR="00396C3B" w:rsidRPr="00396C3B" w:rsidRDefault="00396C3B" w:rsidP="00396C3B">
      <w:pPr>
        <w:jc w:val="center"/>
        <w:rPr>
          <w:i/>
          <w:szCs w:val="17"/>
        </w:rPr>
      </w:pPr>
      <w:r w:rsidRPr="00396C3B">
        <w:rPr>
          <w:i/>
          <w:szCs w:val="17"/>
        </w:rPr>
        <w:t>Rent Control Revocations</w:t>
      </w:r>
    </w:p>
    <w:p w14:paraId="563FD1E3" w14:textId="77777777" w:rsidR="00396C3B" w:rsidRPr="00396C3B" w:rsidRDefault="00396C3B" w:rsidP="00396C3B">
      <w:pPr>
        <w:rPr>
          <w:rFonts w:eastAsia="Times New Roman"/>
          <w:szCs w:val="17"/>
        </w:rPr>
      </w:pPr>
      <w:r w:rsidRPr="00396C3B">
        <w:rPr>
          <w:rFonts w:eastAsia="Times New Roman"/>
          <w:spacing w:val="-4"/>
          <w:szCs w:val="17"/>
        </w:rPr>
        <w:t xml:space="preserve">In the exercise of the powers conferred by the </w:t>
      </w:r>
      <w:r w:rsidRPr="00396C3B">
        <w:rPr>
          <w:rFonts w:eastAsia="Times New Roman"/>
          <w:i/>
          <w:iCs/>
          <w:spacing w:val="-4"/>
          <w:szCs w:val="17"/>
        </w:rPr>
        <w:t>Housing Improvement Act 2016</w:t>
      </w:r>
      <w:r w:rsidRPr="00396C3B">
        <w:rPr>
          <w:rFonts w:eastAsia="Times New Roman"/>
          <w:spacing w:val="-4"/>
          <w:szCs w:val="17"/>
        </w:rPr>
        <w:t xml:space="preserve">, the Delegate of the Minister for Housing and Urban Development </w:t>
      </w:r>
      <w:r w:rsidRPr="00396C3B">
        <w:rPr>
          <w:rFonts w:eastAsia="Times New Roman"/>
          <w:spacing w:val="2"/>
          <w:szCs w:val="17"/>
        </w:rPr>
        <w:t xml:space="preserve">hereby revokes the maximum rental amount per week that shall be payable subject to Section 55 of the </w:t>
      </w:r>
      <w:r w:rsidRPr="00396C3B">
        <w:rPr>
          <w:rFonts w:eastAsia="Times New Roman"/>
          <w:i/>
          <w:iCs/>
          <w:spacing w:val="2"/>
          <w:szCs w:val="17"/>
        </w:rPr>
        <w:t>Residential Tenancies Act 1995</w:t>
      </w:r>
      <w:r w:rsidRPr="00396C3B">
        <w:rPr>
          <w:rFonts w:eastAsia="Times New Roman"/>
          <w:spacing w:val="2"/>
          <w:szCs w:val="17"/>
        </w:rPr>
        <w:t>, in respect</w:t>
      </w:r>
      <w:r w:rsidRPr="00396C3B">
        <w:rPr>
          <w:rFonts w:eastAsia="Times New Roman"/>
          <w:szCs w:val="17"/>
        </w:rPr>
        <w:t xml:space="preserve">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252"/>
        <w:gridCol w:w="1412"/>
      </w:tblGrid>
      <w:tr w:rsidR="00396C3B" w:rsidRPr="00396C3B" w14:paraId="5B96EF88" w14:textId="77777777" w:rsidTr="00F806C0">
        <w:trPr>
          <w:tblHeader/>
        </w:trPr>
        <w:tc>
          <w:tcPr>
            <w:tcW w:w="3686" w:type="dxa"/>
            <w:tcBorders>
              <w:top w:val="single" w:sz="4" w:space="0" w:color="auto"/>
              <w:bottom w:val="single" w:sz="4" w:space="0" w:color="auto"/>
            </w:tcBorders>
            <w:vAlign w:val="center"/>
          </w:tcPr>
          <w:p w14:paraId="6963E141" w14:textId="77777777" w:rsidR="00396C3B" w:rsidRPr="00396C3B" w:rsidRDefault="00396C3B" w:rsidP="00396C3B">
            <w:pPr>
              <w:spacing w:before="40" w:after="40"/>
              <w:jc w:val="center"/>
              <w:rPr>
                <w:b/>
                <w:bCs/>
              </w:rPr>
            </w:pPr>
            <w:r w:rsidRPr="00396C3B">
              <w:rPr>
                <w:b/>
                <w:bCs/>
              </w:rPr>
              <w:t>Address of Premises</w:t>
            </w:r>
          </w:p>
        </w:tc>
        <w:tc>
          <w:tcPr>
            <w:tcW w:w="4252" w:type="dxa"/>
            <w:tcBorders>
              <w:top w:val="single" w:sz="4" w:space="0" w:color="auto"/>
              <w:bottom w:val="single" w:sz="4" w:space="0" w:color="auto"/>
            </w:tcBorders>
            <w:vAlign w:val="center"/>
          </w:tcPr>
          <w:p w14:paraId="37C57B1E" w14:textId="77777777" w:rsidR="00396C3B" w:rsidRPr="00396C3B" w:rsidRDefault="00396C3B" w:rsidP="00396C3B">
            <w:pPr>
              <w:spacing w:before="40" w:after="40"/>
              <w:jc w:val="center"/>
              <w:rPr>
                <w:b/>
                <w:bCs/>
              </w:rPr>
            </w:pPr>
            <w:r w:rsidRPr="00396C3B">
              <w:rPr>
                <w:b/>
                <w:bCs/>
              </w:rPr>
              <w:t>Allotment Section</w:t>
            </w:r>
          </w:p>
        </w:tc>
        <w:tc>
          <w:tcPr>
            <w:tcW w:w="1412" w:type="dxa"/>
            <w:tcBorders>
              <w:top w:val="single" w:sz="4" w:space="0" w:color="auto"/>
              <w:bottom w:val="single" w:sz="4" w:space="0" w:color="auto"/>
            </w:tcBorders>
            <w:vAlign w:val="center"/>
          </w:tcPr>
          <w:p w14:paraId="2E10F515" w14:textId="77777777" w:rsidR="00396C3B" w:rsidRPr="00396C3B" w:rsidRDefault="00396C3B" w:rsidP="00396C3B">
            <w:pPr>
              <w:spacing w:before="40" w:after="40"/>
              <w:jc w:val="center"/>
              <w:rPr>
                <w:b/>
                <w:bCs/>
              </w:rPr>
            </w:pPr>
            <w:r w:rsidRPr="00396C3B">
              <w:rPr>
                <w:b/>
                <w:bCs/>
                <w:u w:val="single"/>
              </w:rPr>
              <w:t>Certificate of Title</w:t>
            </w:r>
            <w:r w:rsidRPr="00396C3B">
              <w:rPr>
                <w:b/>
                <w:bCs/>
              </w:rPr>
              <w:br/>
              <w:t>Volume/Folio</w:t>
            </w:r>
          </w:p>
        </w:tc>
      </w:tr>
      <w:tr w:rsidR="00396C3B" w:rsidRPr="00396C3B" w14:paraId="58CDD746" w14:textId="77777777" w:rsidTr="00F806C0">
        <w:trPr>
          <w:tblHeader/>
        </w:trPr>
        <w:tc>
          <w:tcPr>
            <w:tcW w:w="3686" w:type="dxa"/>
            <w:tcBorders>
              <w:top w:val="single" w:sz="4" w:space="0" w:color="auto"/>
            </w:tcBorders>
          </w:tcPr>
          <w:p w14:paraId="48702A7E" w14:textId="77777777" w:rsidR="00396C3B" w:rsidRPr="00396C3B" w:rsidRDefault="00396C3B" w:rsidP="00396C3B">
            <w:pPr>
              <w:spacing w:after="0" w:line="40" w:lineRule="exact"/>
              <w:jc w:val="left"/>
              <w:rPr>
                <w:b/>
                <w:bCs/>
              </w:rPr>
            </w:pPr>
          </w:p>
        </w:tc>
        <w:tc>
          <w:tcPr>
            <w:tcW w:w="4252" w:type="dxa"/>
            <w:tcBorders>
              <w:top w:val="single" w:sz="4" w:space="0" w:color="auto"/>
            </w:tcBorders>
          </w:tcPr>
          <w:p w14:paraId="121B07CE" w14:textId="77777777" w:rsidR="00396C3B" w:rsidRPr="00396C3B" w:rsidRDefault="00396C3B" w:rsidP="00396C3B">
            <w:pPr>
              <w:spacing w:after="0" w:line="40" w:lineRule="exact"/>
              <w:jc w:val="left"/>
              <w:rPr>
                <w:b/>
                <w:bCs/>
              </w:rPr>
            </w:pPr>
          </w:p>
        </w:tc>
        <w:tc>
          <w:tcPr>
            <w:tcW w:w="1412" w:type="dxa"/>
            <w:tcBorders>
              <w:top w:val="single" w:sz="4" w:space="0" w:color="auto"/>
            </w:tcBorders>
          </w:tcPr>
          <w:p w14:paraId="3207301F" w14:textId="77777777" w:rsidR="00396C3B" w:rsidRPr="00396C3B" w:rsidRDefault="00396C3B" w:rsidP="00396C3B">
            <w:pPr>
              <w:spacing w:after="0" w:line="40" w:lineRule="exact"/>
              <w:jc w:val="left"/>
              <w:rPr>
                <w:b/>
                <w:bCs/>
              </w:rPr>
            </w:pPr>
          </w:p>
        </w:tc>
      </w:tr>
      <w:tr w:rsidR="00396C3B" w:rsidRPr="00396C3B" w14:paraId="201F5175" w14:textId="77777777" w:rsidTr="00F806C0">
        <w:tc>
          <w:tcPr>
            <w:tcW w:w="3686" w:type="dxa"/>
          </w:tcPr>
          <w:p w14:paraId="6BC8733E" w14:textId="77777777" w:rsidR="00396C3B" w:rsidRPr="00396C3B" w:rsidRDefault="00396C3B" w:rsidP="00396C3B">
            <w:pPr>
              <w:spacing w:after="0"/>
              <w:jc w:val="left"/>
            </w:pPr>
            <w:r w:rsidRPr="00396C3B">
              <w:t>38 Midlow Road, Elizabeth Downs SA 5113</w:t>
            </w:r>
          </w:p>
        </w:tc>
        <w:tc>
          <w:tcPr>
            <w:tcW w:w="4252" w:type="dxa"/>
          </w:tcPr>
          <w:p w14:paraId="03F9F110" w14:textId="77777777" w:rsidR="00396C3B" w:rsidRPr="00396C3B" w:rsidRDefault="00396C3B" w:rsidP="00396C3B">
            <w:pPr>
              <w:spacing w:after="0"/>
              <w:jc w:val="left"/>
            </w:pPr>
            <w:r w:rsidRPr="00396C3B">
              <w:t>Allotment 2 Deposited Plan 32315 Hundred of Munno Para</w:t>
            </w:r>
          </w:p>
        </w:tc>
        <w:tc>
          <w:tcPr>
            <w:tcW w:w="1412" w:type="dxa"/>
          </w:tcPr>
          <w:p w14:paraId="26A196B4" w14:textId="77777777" w:rsidR="00396C3B" w:rsidRPr="00396C3B" w:rsidRDefault="00396C3B" w:rsidP="00396C3B">
            <w:pPr>
              <w:spacing w:after="0"/>
              <w:ind w:left="280"/>
              <w:jc w:val="left"/>
            </w:pPr>
            <w:r w:rsidRPr="00396C3B">
              <w:t>CT5421/673</w:t>
            </w:r>
          </w:p>
        </w:tc>
      </w:tr>
      <w:tr w:rsidR="00396C3B" w:rsidRPr="00396C3B" w14:paraId="5456E2F9" w14:textId="77777777" w:rsidTr="00F806C0">
        <w:tc>
          <w:tcPr>
            <w:tcW w:w="3686" w:type="dxa"/>
          </w:tcPr>
          <w:p w14:paraId="6C84B5B7" w14:textId="77777777" w:rsidR="00396C3B" w:rsidRPr="00396C3B" w:rsidRDefault="00396C3B" w:rsidP="00396C3B">
            <w:pPr>
              <w:spacing w:after="0"/>
              <w:ind w:left="142" w:hanging="142"/>
              <w:jc w:val="left"/>
            </w:pPr>
            <w:r w:rsidRPr="00396C3B">
              <w:t xml:space="preserve">59 Currawong Crescent, Modbury </w:t>
            </w:r>
            <w:r w:rsidRPr="00396C3B">
              <w:br/>
              <w:t>(Heights SA 5092)</w:t>
            </w:r>
          </w:p>
        </w:tc>
        <w:tc>
          <w:tcPr>
            <w:tcW w:w="4252" w:type="dxa"/>
          </w:tcPr>
          <w:p w14:paraId="3A3C20DF" w14:textId="77777777" w:rsidR="00396C3B" w:rsidRPr="00396C3B" w:rsidRDefault="00396C3B" w:rsidP="00396C3B">
            <w:pPr>
              <w:spacing w:after="0"/>
              <w:jc w:val="left"/>
            </w:pPr>
            <w:r w:rsidRPr="00396C3B">
              <w:t>Allotment 2 Deposited Plan 32315 Hundred of Munno Para</w:t>
            </w:r>
          </w:p>
        </w:tc>
        <w:tc>
          <w:tcPr>
            <w:tcW w:w="1412" w:type="dxa"/>
          </w:tcPr>
          <w:p w14:paraId="2FC5DA5D" w14:textId="77777777" w:rsidR="00396C3B" w:rsidRPr="00396C3B" w:rsidRDefault="00396C3B" w:rsidP="00396C3B">
            <w:pPr>
              <w:spacing w:after="0"/>
              <w:ind w:left="280"/>
              <w:jc w:val="left"/>
            </w:pPr>
            <w:r w:rsidRPr="00396C3B">
              <w:t>CT5522/635</w:t>
            </w:r>
          </w:p>
        </w:tc>
      </w:tr>
      <w:tr w:rsidR="00396C3B" w:rsidRPr="00396C3B" w14:paraId="39E053ED" w14:textId="77777777" w:rsidTr="00F806C0">
        <w:tc>
          <w:tcPr>
            <w:tcW w:w="3686" w:type="dxa"/>
          </w:tcPr>
          <w:p w14:paraId="244E4559" w14:textId="77777777" w:rsidR="00396C3B" w:rsidRPr="00396C3B" w:rsidRDefault="00396C3B" w:rsidP="00396C3B">
            <w:pPr>
              <w:spacing w:after="0"/>
              <w:jc w:val="left"/>
            </w:pPr>
            <w:r w:rsidRPr="00396C3B">
              <w:t>210 Fourteenth Street, Renmark SA 5341</w:t>
            </w:r>
          </w:p>
        </w:tc>
        <w:tc>
          <w:tcPr>
            <w:tcW w:w="4252" w:type="dxa"/>
          </w:tcPr>
          <w:p w14:paraId="69C72778" w14:textId="77777777" w:rsidR="00396C3B" w:rsidRPr="00396C3B" w:rsidRDefault="00396C3B" w:rsidP="00396C3B">
            <w:pPr>
              <w:spacing w:after="0"/>
              <w:jc w:val="left"/>
            </w:pPr>
            <w:r w:rsidRPr="00396C3B">
              <w:t>Allotments 93 and 94 Filed Plan 208178 Hundred of Renmark</w:t>
            </w:r>
          </w:p>
        </w:tc>
        <w:tc>
          <w:tcPr>
            <w:tcW w:w="1412" w:type="dxa"/>
          </w:tcPr>
          <w:p w14:paraId="18421305" w14:textId="77777777" w:rsidR="00396C3B" w:rsidRPr="00396C3B" w:rsidRDefault="00396C3B" w:rsidP="00396C3B">
            <w:pPr>
              <w:spacing w:after="0"/>
              <w:ind w:left="280"/>
              <w:jc w:val="left"/>
            </w:pPr>
            <w:r w:rsidRPr="00396C3B">
              <w:t>CT5491/577</w:t>
            </w:r>
          </w:p>
        </w:tc>
      </w:tr>
      <w:tr w:rsidR="00396C3B" w:rsidRPr="00396C3B" w14:paraId="684AB090" w14:textId="77777777" w:rsidTr="00F806C0">
        <w:tc>
          <w:tcPr>
            <w:tcW w:w="3686" w:type="dxa"/>
          </w:tcPr>
          <w:p w14:paraId="6E006BE8" w14:textId="77777777" w:rsidR="00396C3B" w:rsidRPr="00396C3B" w:rsidRDefault="00396C3B" w:rsidP="00396C3B">
            <w:pPr>
              <w:spacing w:after="0"/>
              <w:jc w:val="left"/>
            </w:pPr>
            <w:r w:rsidRPr="00396C3B">
              <w:t>24 Costello Road, Loveday SA 5345</w:t>
            </w:r>
          </w:p>
        </w:tc>
        <w:tc>
          <w:tcPr>
            <w:tcW w:w="4252" w:type="dxa"/>
          </w:tcPr>
          <w:p w14:paraId="2138A80E" w14:textId="77777777" w:rsidR="00396C3B" w:rsidRPr="00396C3B" w:rsidRDefault="00396C3B" w:rsidP="00396C3B">
            <w:pPr>
              <w:spacing w:after="0"/>
              <w:jc w:val="left"/>
            </w:pPr>
            <w:r w:rsidRPr="00396C3B">
              <w:t>Allotment 14 Deposited Plan 64866 Hundred of Loveday</w:t>
            </w:r>
          </w:p>
        </w:tc>
        <w:tc>
          <w:tcPr>
            <w:tcW w:w="1412" w:type="dxa"/>
          </w:tcPr>
          <w:p w14:paraId="1593F5D5" w14:textId="77777777" w:rsidR="00396C3B" w:rsidRPr="00396C3B" w:rsidRDefault="00396C3B" w:rsidP="00396C3B">
            <w:pPr>
              <w:spacing w:after="0"/>
              <w:ind w:left="280"/>
              <w:jc w:val="left"/>
            </w:pPr>
            <w:r w:rsidRPr="00396C3B">
              <w:t>CT5941/26</w:t>
            </w:r>
          </w:p>
        </w:tc>
      </w:tr>
      <w:tr w:rsidR="00396C3B" w:rsidRPr="00396C3B" w14:paraId="028D88DB" w14:textId="77777777" w:rsidTr="00F806C0">
        <w:tc>
          <w:tcPr>
            <w:tcW w:w="3686" w:type="dxa"/>
          </w:tcPr>
          <w:p w14:paraId="14646965" w14:textId="77777777" w:rsidR="00396C3B" w:rsidRPr="00396C3B" w:rsidRDefault="00396C3B" w:rsidP="00396C3B">
            <w:pPr>
              <w:spacing w:after="0"/>
              <w:ind w:left="142" w:hanging="142"/>
              <w:jc w:val="left"/>
            </w:pPr>
            <w:r w:rsidRPr="00396C3B">
              <w:t xml:space="preserve">42 Hughes Street, Berri SA 5343 </w:t>
            </w:r>
            <w:r w:rsidRPr="00396C3B">
              <w:br/>
              <w:t>(PKA Lot 2, S.T.A. House No. 416)</w:t>
            </w:r>
          </w:p>
        </w:tc>
        <w:tc>
          <w:tcPr>
            <w:tcW w:w="4252" w:type="dxa"/>
          </w:tcPr>
          <w:p w14:paraId="6B2BFC70" w14:textId="77777777" w:rsidR="00396C3B" w:rsidRPr="00396C3B" w:rsidRDefault="00396C3B" w:rsidP="00396C3B">
            <w:pPr>
              <w:spacing w:after="0"/>
              <w:jc w:val="left"/>
            </w:pPr>
            <w:r w:rsidRPr="00396C3B">
              <w:t>Allotment 2 Deposited Plan 19584 Hundred Berri IA</w:t>
            </w:r>
          </w:p>
        </w:tc>
        <w:tc>
          <w:tcPr>
            <w:tcW w:w="1412" w:type="dxa"/>
          </w:tcPr>
          <w:p w14:paraId="11805019" w14:textId="77777777" w:rsidR="00396C3B" w:rsidRPr="00396C3B" w:rsidRDefault="00396C3B" w:rsidP="00396C3B">
            <w:pPr>
              <w:spacing w:after="0"/>
              <w:ind w:left="280"/>
              <w:jc w:val="left"/>
            </w:pPr>
            <w:r w:rsidRPr="00396C3B">
              <w:t>CT5262/91</w:t>
            </w:r>
          </w:p>
        </w:tc>
      </w:tr>
      <w:tr w:rsidR="00396C3B" w:rsidRPr="00396C3B" w14:paraId="56FC35C3" w14:textId="77777777" w:rsidTr="00F806C0">
        <w:tc>
          <w:tcPr>
            <w:tcW w:w="3686" w:type="dxa"/>
          </w:tcPr>
          <w:p w14:paraId="0AC7EEC3" w14:textId="77777777" w:rsidR="00396C3B" w:rsidRPr="00396C3B" w:rsidRDefault="00396C3B" w:rsidP="00396C3B">
            <w:pPr>
              <w:spacing w:after="0"/>
              <w:ind w:left="142" w:hanging="142"/>
              <w:jc w:val="left"/>
            </w:pPr>
            <w:r w:rsidRPr="00396C3B">
              <w:t xml:space="preserve">20049 Renmark Avenue, Renmark SA 5341 </w:t>
            </w:r>
            <w:r w:rsidRPr="00396C3B">
              <w:br/>
              <w:t>(AKA Lot 221)</w:t>
            </w:r>
          </w:p>
        </w:tc>
        <w:tc>
          <w:tcPr>
            <w:tcW w:w="4252" w:type="dxa"/>
          </w:tcPr>
          <w:p w14:paraId="331F60F8" w14:textId="77777777" w:rsidR="00396C3B" w:rsidRPr="00396C3B" w:rsidRDefault="00396C3B" w:rsidP="00396C3B">
            <w:pPr>
              <w:spacing w:after="0"/>
              <w:jc w:val="left"/>
            </w:pPr>
            <w:r w:rsidRPr="00396C3B">
              <w:t>Allotment 221 Filed Plan 13167 Hundred of Renmark ID</w:t>
            </w:r>
          </w:p>
        </w:tc>
        <w:tc>
          <w:tcPr>
            <w:tcW w:w="1412" w:type="dxa"/>
          </w:tcPr>
          <w:p w14:paraId="55D7E86B" w14:textId="77777777" w:rsidR="00396C3B" w:rsidRPr="00396C3B" w:rsidRDefault="00396C3B" w:rsidP="00396C3B">
            <w:pPr>
              <w:spacing w:after="0"/>
              <w:ind w:left="280"/>
              <w:jc w:val="left"/>
            </w:pPr>
            <w:r w:rsidRPr="00396C3B">
              <w:t>CT5241/407</w:t>
            </w:r>
          </w:p>
        </w:tc>
      </w:tr>
      <w:tr w:rsidR="00396C3B" w:rsidRPr="00396C3B" w14:paraId="6E74A64F" w14:textId="77777777" w:rsidTr="00F806C0">
        <w:tc>
          <w:tcPr>
            <w:tcW w:w="3686" w:type="dxa"/>
          </w:tcPr>
          <w:p w14:paraId="24A756C1" w14:textId="77777777" w:rsidR="00396C3B" w:rsidRPr="00396C3B" w:rsidRDefault="00396C3B" w:rsidP="00396C3B">
            <w:pPr>
              <w:spacing w:after="0"/>
              <w:ind w:left="142" w:hanging="142"/>
              <w:jc w:val="left"/>
            </w:pPr>
            <w:r w:rsidRPr="00396C3B">
              <w:t xml:space="preserve">200 Cutler Road, Loxton North SA 5333 </w:t>
            </w:r>
            <w:r w:rsidRPr="00396C3B">
              <w:br/>
              <w:t>(AKA 191 Cutler Road, PKA Section 450)</w:t>
            </w:r>
          </w:p>
        </w:tc>
        <w:tc>
          <w:tcPr>
            <w:tcW w:w="4252" w:type="dxa"/>
          </w:tcPr>
          <w:p w14:paraId="42B7E695" w14:textId="77777777" w:rsidR="00396C3B" w:rsidRPr="00396C3B" w:rsidRDefault="00396C3B" w:rsidP="00396C3B">
            <w:pPr>
              <w:spacing w:after="0"/>
              <w:jc w:val="left"/>
            </w:pPr>
            <w:r w:rsidRPr="00396C3B">
              <w:t>Section 450 Hundred Plan 710300 Hundred of Gordon</w:t>
            </w:r>
          </w:p>
        </w:tc>
        <w:tc>
          <w:tcPr>
            <w:tcW w:w="1412" w:type="dxa"/>
          </w:tcPr>
          <w:p w14:paraId="2415AC03" w14:textId="77777777" w:rsidR="00396C3B" w:rsidRPr="00396C3B" w:rsidRDefault="00396C3B" w:rsidP="00396C3B">
            <w:pPr>
              <w:spacing w:after="0"/>
              <w:ind w:left="280"/>
              <w:jc w:val="left"/>
            </w:pPr>
            <w:r w:rsidRPr="00396C3B">
              <w:t>CL1097/27,</w:t>
            </w:r>
            <w:r w:rsidRPr="00396C3B">
              <w:br/>
              <w:t>CL6211/862</w:t>
            </w:r>
          </w:p>
        </w:tc>
      </w:tr>
      <w:tr w:rsidR="00396C3B" w:rsidRPr="00396C3B" w14:paraId="38FF6E87" w14:textId="77777777" w:rsidTr="00F806C0">
        <w:tc>
          <w:tcPr>
            <w:tcW w:w="3686" w:type="dxa"/>
          </w:tcPr>
          <w:p w14:paraId="0C1D1FE3" w14:textId="77777777" w:rsidR="00396C3B" w:rsidRPr="00396C3B" w:rsidRDefault="00396C3B" w:rsidP="00396C3B">
            <w:pPr>
              <w:spacing w:after="0"/>
              <w:ind w:left="142" w:hanging="142"/>
              <w:jc w:val="left"/>
            </w:pPr>
            <w:r w:rsidRPr="00396C3B">
              <w:t>80 Tareena Street, Cooltong SA 5341 (AKA Lot 1)</w:t>
            </w:r>
            <w:r w:rsidRPr="00396C3B">
              <w:br/>
              <w:t>(PKA Block 8, Section 3, Block F, Renmark)</w:t>
            </w:r>
          </w:p>
        </w:tc>
        <w:tc>
          <w:tcPr>
            <w:tcW w:w="4252" w:type="dxa"/>
          </w:tcPr>
          <w:p w14:paraId="545CEC41" w14:textId="77777777" w:rsidR="00396C3B" w:rsidRPr="00396C3B" w:rsidRDefault="00396C3B" w:rsidP="00396C3B">
            <w:pPr>
              <w:spacing w:after="0"/>
              <w:jc w:val="left"/>
            </w:pPr>
            <w:r w:rsidRPr="00396C3B">
              <w:t>Allotment 1 Deposited Plan 18174 Hundred of Renmark ID</w:t>
            </w:r>
          </w:p>
        </w:tc>
        <w:tc>
          <w:tcPr>
            <w:tcW w:w="1412" w:type="dxa"/>
          </w:tcPr>
          <w:p w14:paraId="0BE05A93" w14:textId="77777777" w:rsidR="00396C3B" w:rsidRPr="00396C3B" w:rsidRDefault="00396C3B" w:rsidP="00396C3B">
            <w:pPr>
              <w:spacing w:after="0"/>
              <w:ind w:left="280"/>
              <w:jc w:val="left"/>
            </w:pPr>
            <w:r w:rsidRPr="00396C3B">
              <w:t>CT5290/781</w:t>
            </w:r>
          </w:p>
        </w:tc>
      </w:tr>
      <w:tr w:rsidR="00396C3B" w:rsidRPr="00396C3B" w14:paraId="241D3B82" w14:textId="77777777" w:rsidTr="00F806C0">
        <w:tc>
          <w:tcPr>
            <w:tcW w:w="3686" w:type="dxa"/>
          </w:tcPr>
          <w:p w14:paraId="3A400291" w14:textId="77777777" w:rsidR="00396C3B" w:rsidRPr="00396C3B" w:rsidRDefault="00396C3B" w:rsidP="00396C3B">
            <w:pPr>
              <w:spacing w:after="0"/>
              <w:ind w:left="142" w:hanging="142"/>
              <w:jc w:val="left"/>
            </w:pPr>
            <w:r w:rsidRPr="00396C3B">
              <w:t xml:space="preserve">45 The Parade, Blanchetown SA 5357 </w:t>
            </w:r>
            <w:r w:rsidRPr="00396C3B">
              <w:br/>
              <w:t>(PKA Section 134 Old Ferry Landing)</w:t>
            </w:r>
          </w:p>
        </w:tc>
        <w:tc>
          <w:tcPr>
            <w:tcW w:w="4252" w:type="dxa"/>
          </w:tcPr>
          <w:p w14:paraId="44AF4021" w14:textId="77777777" w:rsidR="00396C3B" w:rsidRPr="00396C3B" w:rsidRDefault="00396C3B" w:rsidP="00396C3B">
            <w:pPr>
              <w:spacing w:after="0"/>
              <w:jc w:val="left"/>
            </w:pPr>
            <w:r w:rsidRPr="00396C3B">
              <w:t>Section 134 Hundred Plan 121300 Hundred of Skurray</w:t>
            </w:r>
          </w:p>
        </w:tc>
        <w:tc>
          <w:tcPr>
            <w:tcW w:w="1412" w:type="dxa"/>
          </w:tcPr>
          <w:p w14:paraId="123C0875" w14:textId="77777777" w:rsidR="00396C3B" w:rsidRPr="00396C3B" w:rsidRDefault="00396C3B" w:rsidP="00396C3B">
            <w:pPr>
              <w:spacing w:after="0"/>
              <w:ind w:left="280"/>
              <w:jc w:val="left"/>
            </w:pPr>
            <w:r w:rsidRPr="00396C3B">
              <w:t>CL826/39,</w:t>
            </w:r>
            <w:r w:rsidRPr="00396C3B">
              <w:br/>
              <w:t>CT5898/669</w:t>
            </w:r>
          </w:p>
        </w:tc>
      </w:tr>
      <w:tr w:rsidR="00396C3B" w:rsidRPr="00396C3B" w14:paraId="7BC0D57A" w14:textId="77777777" w:rsidTr="00F806C0">
        <w:tc>
          <w:tcPr>
            <w:tcW w:w="3686" w:type="dxa"/>
          </w:tcPr>
          <w:p w14:paraId="1080BD40" w14:textId="77777777" w:rsidR="00396C3B" w:rsidRPr="00396C3B" w:rsidRDefault="00396C3B" w:rsidP="00396C3B">
            <w:pPr>
              <w:spacing w:after="0"/>
              <w:ind w:left="142" w:hanging="142"/>
              <w:jc w:val="left"/>
              <w:rPr>
                <w:spacing w:val="-2"/>
              </w:rPr>
            </w:pPr>
            <w:r w:rsidRPr="00396C3B">
              <w:rPr>
                <w:spacing w:val="-2"/>
              </w:rPr>
              <w:t>18 Coats Crescent, Golden Heights SA 5322</w:t>
            </w:r>
            <w:r w:rsidRPr="00396C3B">
              <w:rPr>
                <w:spacing w:val="-2"/>
              </w:rPr>
              <w:br/>
              <w:t>(AKA Waikerie)</w:t>
            </w:r>
          </w:p>
        </w:tc>
        <w:tc>
          <w:tcPr>
            <w:tcW w:w="4252" w:type="dxa"/>
          </w:tcPr>
          <w:p w14:paraId="35E8FD9E" w14:textId="77777777" w:rsidR="00396C3B" w:rsidRPr="00396C3B" w:rsidRDefault="00396C3B" w:rsidP="00396C3B">
            <w:pPr>
              <w:spacing w:after="0"/>
              <w:jc w:val="left"/>
            </w:pPr>
            <w:r w:rsidRPr="00396C3B">
              <w:t>Allotment 38 Deposited Plan 7326 Hundred of Waikerie</w:t>
            </w:r>
          </w:p>
        </w:tc>
        <w:tc>
          <w:tcPr>
            <w:tcW w:w="1412" w:type="dxa"/>
          </w:tcPr>
          <w:p w14:paraId="4656672C" w14:textId="77777777" w:rsidR="00396C3B" w:rsidRPr="00396C3B" w:rsidRDefault="00396C3B" w:rsidP="00396C3B">
            <w:pPr>
              <w:spacing w:after="0"/>
              <w:ind w:left="280"/>
              <w:jc w:val="left"/>
            </w:pPr>
            <w:r w:rsidRPr="00396C3B">
              <w:t>CT5233/251</w:t>
            </w:r>
          </w:p>
        </w:tc>
      </w:tr>
      <w:tr w:rsidR="00396C3B" w:rsidRPr="00396C3B" w14:paraId="03EF09CD" w14:textId="77777777" w:rsidTr="00F806C0">
        <w:tc>
          <w:tcPr>
            <w:tcW w:w="3686" w:type="dxa"/>
          </w:tcPr>
          <w:p w14:paraId="2FCAA900" w14:textId="77777777" w:rsidR="00396C3B" w:rsidRPr="00396C3B" w:rsidRDefault="00396C3B" w:rsidP="00396C3B">
            <w:pPr>
              <w:spacing w:after="0"/>
              <w:jc w:val="left"/>
            </w:pPr>
            <w:r w:rsidRPr="00396C3B">
              <w:t>174 Melrose Street, Mount Pleasant SA 5235</w:t>
            </w:r>
          </w:p>
        </w:tc>
        <w:tc>
          <w:tcPr>
            <w:tcW w:w="4252" w:type="dxa"/>
          </w:tcPr>
          <w:p w14:paraId="0CC22C43" w14:textId="77777777" w:rsidR="00396C3B" w:rsidRPr="00396C3B" w:rsidRDefault="00396C3B" w:rsidP="00396C3B">
            <w:pPr>
              <w:spacing w:after="0"/>
              <w:jc w:val="left"/>
              <w:rPr>
                <w:spacing w:val="-4"/>
              </w:rPr>
            </w:pPr>
            <w:r w:rsidRPr="00396C3B">
              <w:rPr>
                <w:spacing w:val="-4"/>
              </w:rPr>
              <w:t>Allotment 8 Deposited Plan 235 Hundred of Talunga</w:t>
            </w:r>
          </w:p>
        </w:tc>
        <w:tc>
          <w:tcPr>
            <w:tcW w:w="1412" w:type="dxa"/>
          </w:tcPr>
          <w:p w14:paraId="1028AFDA" w14:textId="77777777" w:rsidR="00396C3B" w:rsidRPr="00396C3B" w:rsidRDefault="00396C3B" w:rsidP="00396C3B">
            <w:pPr>
              <w:spacing w:after="0"/>
              <w:ind w:left="280"/>
              <w:jc w:val="left"/>
            </w:pPr>
            <w:r w:rsidRPr="00396C3B">
              <w:t>CT5416/872</w:t>
            </w:r>
          </w:p>
        </w:tc>
      </w:tr>
      <w:tr w:rsidR="00396C3B" w:rsidRPr="00396C3B" w14:paraId="7B72B4EF" w14:textId="77777777" w:rsidTr="00F806C0">
        <w:tc>
          <w:tcPr>
            <w:tcW w:w="3686" w:type="dxa"/>
            <w:tcBorders>
              <w:bottom w:val="single" w:sz="4" w:space="0" w:color="auto"/>
            </w:tcBorders>
          </w:tcPr>
          <w:p w14:paraId="0457BB84" w14:textId="77777777" w:rsidR="00396C3B" w:rsidRPr="00396C3B" w:rsidRDefault="00396C3B" w:rsidP="00396C3B">
            <w:pPr>
              <w:jc w:val="left"/>
            </w:pPr>
            <w:r w:rsidRPr="00396C3B">
              <w:t>19 Martini Street, Exeter SA 5019</w:t>
            </w:r>
          </w:p>
        </w:tc>
        <w:tc>
          <w:tcPr>
            <w:tcW w:w="4252" w:type="dxa"/>
            <w:tcBorders>
              <w:bottom w:val="single" w:sz="4" w:space="0" w:color="auto"/>
            </w:tcBorders>
          </w:tcPr>
          <w:p w14:paraId="34C179B7" w14:textId="77777777" w:rsidR="00396C3B" w:rsidRPr="00396C3B" w:rsidRDefault="00396C3B" w:rsidP="00396C3B">
            <w:pPr>
              <w:jc w:val="left"/>
            </w:pPr>
            <w:r w:rsidRPr="00396C3B">
              <w:t>Allotment 16 Filed Plan 2994 Hundred of Port Adelaide</w:t>
            </w:r>
          </w:p>
        </w:tc>
        <w:tc>
          <w:tcPr>
            <w:tcW w:w="1412" w:type="dxa"/>
            <w:tcBorders>
              <w:bottom w:val="single" w:sz="4" w:space="0" w:color="auto"/>
            </w:tcBorders>
          </w:tcPr>
          <w:p w14:paraId="7D67353F" w14:textId="77777777" w:rsidR="00396C3B" w:rsidRPr="00396C3B" w:rsidRDefault="00396C3B" w:rsidP="00396C3B">
            <w:pPr>
              <w:ind w:left="280"/>
              <w:jc w:val="left"/>
            </w:pPr>
            <w:r w:rsidRPr="00396C3B">
              <w:t>CT5859/188</w:t>
            </w:r>
          </w:p>
        </w:tc>
      </w:tr>
      <w:tr w:rsidR="00396C3B" w:rsidRPr="00396C3B" w14:paraId="72748675" w14:textId="77777777" w:rsidTr="00F806C0">
        <w:tc>
          <w:tcPr>
            <w:tcW w:w="3686" w:type="dxa"/>
            <w:tcBorders>
              <w:top w:val="single" w:sz="4" w:space="0" w:color="auto"/>
            </w:tcBorders>
          </w:tcPr>
          <w:p w14:paraId="7A94292F" w14:textId="77777777" w:rsidR="00396C3B" w:rsidRPr="00396C3B" w:rsidRDefault="00396C3B" w:rsidP="00396C3B">
            <w:pPr>
              <w:spacing w:after="0" w:line="80" w:lineRule="exact"/>
              <w:jc w:val="left"/>
            </w:pPr>
          </w:p>
        </w:tc>
        <w:tc>
          <w:tcPr>
            <w:tcW w:w="4252" w:type="dxa"/>
            <w:tcBorders>
              <w:top w:val="single" w:sz="4" w:space="0" w:color="auto"/>
            </w:tcBorders>
          </w:tcPr>
          <w:p w14:paraId="20FCF3BA" w14:textId="77777777" w:rsidR="00396C3B" w:rsidRPr="00396C3B" w:rsidRDefault="00396C3B" w:rsidP="00396C3B">
            <w:pPr>
              <w:spacing w:after="0" w:line="80" w:lineRule="exact"/>
              <w:jc w:val="left"/>
            </w:pPr>
          </w:p>
        </w:tc>
        <w:tc>
          <w:tcPr>
            <w:tcW w:w="1412" w:type="dxa"/>
            <w:tcBorders>
              <w:top w:val="single" w:sz="4" w:space="0" w:color="auto"/>
            </w:tcBorders>
          </w:tcPr>
          <w:p w14:paraId="231EDF98" w14:textId="77777777" w:rsidR="00396C3B" w:rsidRPr="00396C3B" w:rsidRDefault="00396C3B" w:rsidP="00396C3B">
            <w:pPr>
              <w:spacing w:after="0" w:line="80" w:lineRule="exact"/>
              <w:jc w:val="left"/>
            </w:pPr>
          </w:p>
        </w:tc>
      </w:tr>
    </w:tbl>
    <w:p w14:paraId="7B573834" w14:textId="77777777" w:rsidR="00396C3B" w:rsidRPr="00396C3B" w:rsidRDefault="00396C3B" w:rsidP="00396C3B">
      <w:pPr>
        <w:rPr>
          <w:rFonts w:eastAsia="Times New Roman"/>
          <w:szCs w:val="17"/>
        </w:rPr>
      </w:pPr>
      <w:r w:rsidRPr="00396C3B">
        <w:rPr>
          <w:rFonts w:eastAsia="Times New Roman"/>
          <w:szCs w:val="17"/>
        </w:rPr>
        <w:t>Dated 28 August 2025</w:t>
      </w:r>
    </w:p>
    <w:p w14:paraId="5C140CEA" w14:textId="77777777" w:rsidR="00396C3B" w:rsidRPr="00396C3B" w:rsidRDefault="00396C3B" w:rsidP="00396C3B">
      <w:pPr>
        <w:spacing w:after="0"/>
        <w:jc w:val="right"/>
        <w:rPr>
          <w:rFonts w:eastAsia="Times New Roman"/>
          <w:smallCaps/>
          <w:szCs w:val="20"/>
        </w:rPr>
      </w:pPr>
      <w:r w:rsidRPr="00396C3B">
        <w:rPr>
          <w:rFonts w:eastAsia="Times New Roman"/>
          <w:smallCaps/>
          <w:szCs w:val="20"/>
        </w:rPr>
        <w:t>Craig Thompson</w:t>
      </w:r>
    </w:p>
    <w:p w14:paraId="084047C0" w14:textId="77777777" w:rsidR="00396C3B" w:rsidRPr="00396C3B" w:rsidRDefault="00396C3B" w:rsidP="00396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96C3B">
        <w:rPr>
          <w:rFonts w:eastAsia="Times New Roman"/>
          <w:szCs w:val="17"/>
        </w:rPr>
        <w:t>Housing Regulator and Registrar</w:t>
      </w:r>
    </w:p>
    <w:p w14:paraId="250D42F4" w14:textId="77777777" w:rsidR="00396C3B" w:rsidRPr="00396C3B" w:rsidRDefault="00396C3B" w:rsidP="00396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96C3B">
        <w:rPr>
          <w:rFonts w:eastAsia="Times New Roman"/>
          <w:szCs w:val="17"/>
        </w:rPr>
        <w:t>Housing Safety Authority</w:t>
      </w:r>
    </w:p>
    <w:p w14:paraId="7B2C082C" w14:textId="304CC4CA" w:rsidR="00396C3B" w:rsidRDefault="00396C3B" w:rsidP="00396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96C3B">
        <w:rPr>
          <w:rFonts w:eastAsia="Times New Roman"/>
          <w:szCs w:val="17"/>
        </w:rPr>
        <w:t>Delegate of the Minister for Housing and Urban Development</w:t>
      </w:r>
    </w:p>
    <w:p w14:paraId="30CFF75E" w14:textId="77777777" w:rsidR="00396C3B" w:rsidRDefault="00396C3B" w:rsidP="00396C3B">
      <w:pPr>
        <w:pBdr>
          <w:bottom w:val="single" w:sz="4" w:space="1" w:color="auto"/>
        </w:pBdr>
        <w:spacing w:after="0" w:line="52" w:lineRule="exact"/>
        <w:jc w:val="center"/>
        <w:rPr>
          <w:rFonts w:eastAsia="Times New Roman"/>
          <w:szCs w:val="17"/>
        </w:rPr>
      </w:pPr>
    </w:p>
    <w:p w14:paraId="1A167234" w14:textId="77777777" w:rsidR="00396C3B" w:rsidRDefault="00396C3B" w:rsidP="00396C3B">
      <w:pPr>
        <w:pBdr>
          <w:top w:val="single" w:sz="4" w:space="1" w:color="auto"/>
        </w:pBdr>
        <w:spacing w:before="34" w:after="0" w:line="14" w:lineRule="exact"/>
        <w:jc w:val="center"/>
        <w:rPr>
          <w:rFonts w:eastAsia="Times New Roman"/>
          <w:szCs w:val="17"/>
        </w:rPr>
      </w:pPr>
    </w:p>
    <w:p w14:paraId="1B1DCC63" w14:textId="77777777" w:rsidR="00396C3B" w:rsidRPr="00396C3B" w:rsidRDefault="00396C3B" w:rsidP="00396C3B">
      <w:pPr>
        <w:pStyle w:val="NoSpacing"/>
      </w:pPr>
    </w:p>
    <w:p w14:paraId="459894AC" w14:textId="68B76593" w:rsidR="00D8649F" w:rsidRPr="001D7D73" w:rsidRDefault="001D7D73" w:rsidP="001D7D73">
      <w:pPr>
        <w:pStyle w:val="Heading2"/>
      </w:pPr>
      <w:bookmarkStart w:id="451" w:name="_Toc207201685"/>
      <w:r w:rsidRPr="001D7D73">
        <w:t>Justices of the Peace Act 2005</w:t>
      </w:r>
      <w:bookmarkEnd w:id="451"/>
    </w:p>
    <w:p w14:paraId="098C6321" w14:textId="77777777" w:rsidR="00D8649F" w:rsidRPr="00D8649F" w:rsidRDefault="00D8649F" w:rsidP="00D8649F">
      <w:pPr>
        <w:jc w:val="center"/>
        <w:rPr>
          <w:smallCaps/>
          <w:szCs w:val="17"/>
        </w:rPr>
      </w:pPr>
      <w:r w:rsidRPr="00D8649F">
        <w:rPr>
          <w:smallCaps/>
          <w:szCs w:val="17"/>
        </w:rPr>
        <w:t>Section 4</w:t>
      </w:r>
    </w:p>
    <w:p w14:paraId="69C397E4" w14:textId="77777777" w:rsidR="00D8649F" w:rsidRPr="00D8649F" w:rsidRDefault="00D8649F" w:rsidP="00D8649F">
      <w:pPr>
        <w:jc w:val="center"/>
        <w:rPr>
          <w:i/>
          <w:szCs w:val="17"/>
        </w:rPr>
      </w:pPr>
      <w:r w:rsidRPr="00D8649F">
        <w:rPr>
          <w:i/>
          <w:szCs w:val="17"/>
        </w:rPr>
        <w:t>Notice of Appointment of Justices of the Peace for South Australia</w:t>
      </w:r>
      <w:r w:rsidRPr="00D8649F">
        <w:rPr>
          <w:i/>
          <w:szCs w:val="17"/>
        </w:rPr>
        <w:br/>
        <w:t>by the Commissioner for Consumer Affairs</w:t>
      </w:r>
    </w:p>
    <w:p w14:paraId="0FA6FACB" w14:textId="77777777" w:rsidR="00D8649F" w:rsidRPr="00D8649F" w:rsidRDefault="00D8649F" w:rsidP="00D8649F">
      <w:r w:rsidRPr="00D8649F">
        <w:t xml:space="preserve">I, Brett Humphrey, Commissioner for Consumer Affairs, delegate of the Attorney-General, pursuant to Section 4 of the </w:t>
      </w:r>
      <w:r w:rsidRPr="00D8649F">
        <w:rPr>
          <w:i/>
          <w:iCs/>
        </w:rPr>
        <w:t>Justices of the Peace Act 2005</w:t>
      </w:r>
      <w:r w:rsidRPr="00D8649F">
        <w:t xml:space="preserve">, do hereby appoint the people listed as Justices of the Peace for South Australia as set out below. It being a condition of appointment that the Justices of the Peace must take the oaths required of a justice under the </w:t>
      </w:r>
      <w:r w:rsidRPr="00D8649F">
        <w:rPr>
          <w:i/>
          <w:iCs/>
        </w:rPr>
        <w:t>Oaths Act 1936</w:t>
      </w:r>
      <w:r w:rsidRPr="00D8649F">
        <w:t xml:space="preserve"> and return the oaths of office form to Justice of the Peace Services within three months after the date of appointment:</w:t>
      </w:r>
    </w:p>
    <w:p w14:paraId="13F005FB" w14:textId="77777777" w:rsidR="00D8649F" w:rsidRPr="00D8649F" w:rsidRDefault="00D8649F" w:rsidP="00D8649F">
      <w:r w:rsidRPr="00D8649F">
        <w:t>For a period of ten years for a term commencing on 8 September 2025 and expiring on 7 September 2035:</w:t>
      </w:r>
    </w:p>
    <w:p w14:paraId="7A22258D" w14:textId="77777777" w:rsidR="00D8649F" w:rsidRPr="00D8649F" w:rsidRDefault="00D8649F" w:rsidP="00D8649F">
      <w:pPr>
        <w:spacing w:after="20"/>
        <w:ind w:left="142"/>
      </w:pPr>
      <w:r w:rsidRPr="00D8649F">
        <w:t>Kevin Edward WOODLAND</w:t>
      </w:r>
    </w:p>
    <w:p w14:paraId="0B079B58" w14:textId="77777777" w:rsidR="00D8649F" w:rsidRPr="00D8649F" w:rsidRDefault="00D8649F" w:rsidP="00D8649F">
      <w:pPr>
        <w:spacing w:after="20"/>
        <w:ind w:left="142"/>
      </w:pPr>
      <w:r w:rsidRPr="00D8649F">
        <w:t>Paul Darren John VICKERY</w:t>
      </w:r>
    </w:p>
    <w:p w14:paraId="3DDF4208" w14:textId="77777777" w:rsidR="00D8649F" w:rsidRPr="00D8649F" w:rsidRDefault="00D8649F" w:rsidP="00D8649F">
      <w:pPr>
        <w:spacing w:after="20"/>
        <w:ind w:left="142"/>
      </w:pPr>
      <w:r w:rsidRPr="00D8649F">
        <w:t>Thang Do Mang TUNGNUNG</w:t>
      </w:r>
    </w:p>
    <w:p w14:paraId="38F4F630" w14:textId="77777777" w:rsidR="00D8649F" w:rsidRPr="00D8649F" w:rsidRDefault="00D8649F" w:rsidP="00D8649F">
      <w:pPr>
        <w:spacing w:after="20"/>
        <w:ind w:left="142"/>
      </w:pPr>
      <w:r w:rsidRPr="00D8649F">
        <w:t>Keshang TAMANG</w:t>
      </w:r>
    </w:p>
    <w:p w14:paraId="28955BA4" w14:textId="77777777" w:rsidR="00D8649F" w:rsidRPr="00D8649F" w:rsidRDefault="00D8649F" w:rsidP="00D8649F">
      <w:pPr>
        <w:spacing w:after="20"/>
        <w:ind w:left="142"/>
      </w:pPr>
      <w:r w:rsidRPr="00D8649F">
        <w:t>Ling SUN</w:t>
      </w:r>
    </w:p>
    <w:p w14:paraId="04E97202" w14:textId="77777777" w:rsidR="00D8649F" w:rsidRPr="00D8649F" w:rsidRDefault="00D8649F" w:rsidP="00D8649F">
      <w:pPr>
        <w:spacing w:after="20"/>
        <w:ind w:left="142"/>
      </w:pPr>
      <w:r w:rsidRPr="00D8649F">
        <w:t>Anne Maureen SLATTERY</w:t>
      </w:r>
    </w:p>
    <w:p w14:paraId="0AC75886" w14:textId="77777777" w:rsidR="00D8649F" w:rsidRPr="00D8649F" w:rsidRDefault="00D8649F" w:rsidP="00D8649F">
      <w:pPr>
        <w:spacing w:after="20"/>
        <w:ind w:left="142"/>
      </w:pPr>
      <w:r w:rsidRPr="00D8649F">
        <w:t>Mamata SHRESTHA</w:t>
      </w:r>
    </w:p>
    <w:p w14:paraId="1C9BBD16" w14:textId="77777777" w:rsidR="00D8649F" w:rsidRPr="00D8649F" w:rsidRDefault="00D8649F" w:rsidP="00D8649F">
      <w:pPr>
        <w:spacing w:after="20"/>
        <w:ind w:left="142"/>
      </w:pPr>
      <w:r w:rsidRPr="00D8649F">
        <w:t>Elizabeth Ann ROWE</w:t>
      </w:r>
    </w:p>
    <w:p w14:paraId="1DB1B582" w14:textId="77777777" w:rsidR="00D8649F" w:rsidRPr="00D8649F" w:rsidRDefault="00D8649F" w:rsidP="00D8649F">
      <w:pPr>
        <w:spacing w:after="20"/>
        <w:ind w:left="142"/>
      </w:pPr>
      <w:r w:rsidRPr="00D8649F">
        <w:t>Phoebe Evelyn Leah REDINGTON</w:t>
      </w:r>
    </w:p>
    <w:p w14:paraId="458CFEC3" w14:textId="77777777" w:rsidR="00D8649F" w:rsidRPr="00D8649F" w:rsidRDefault="00D8649F" w:rsidP="00D8649F">
      <w:pPr>
        <w:spacing w:after="20"/>
        <w:ind w:left="142"/>
      </w:pPr>
      <w:r w:rsidRPr="00D8649F">
        <w:t>Ngan Phuong QUACH</w:t>
      </w:r>
    </w:p>
    <w:p w14:paraId="4D166411" w14:textId="77777777" w:rsidR="00D8649F" w:rsidRPr="00D8649F" w:rsidRDefault="00D8649F" w:rsidP="00D8649F">
      <w:pPr>
        <w:spacing w:after="20"/>
        <w:ind w:left="142"/>
      </w:pPr>
      <w:r w:rsidRPr="00D8649F">
        <w:t>Lawrie Robert Alan MILLIGAN</w:t>
      </w:r>
    </w:p>
    <w:p w14:paraId="6F09C939" w14:textId="77777777" w:rsidR="00D8649F" w:rsidRPr="00D8649F" w:rsidRDefault="00D8649F" w:rsidP="00D8649F">
      <w:pPr>
        <w:spacing w:after="20"/>
        <w:ind w:left="142"/>
      </w:pPr>
      <w:r w:rsidRPr="00D8649F">
        <w:t>Dennis Brian MCEVOY</w:t>
      </w:r>
    </w:p>
    <w:p w14:paraId="657982DF" w14:textId="77777777" w:rsidR="00D8649F" w:rsidRPr="00D8649F" w:rsidRDefault="00D8649F" w:rsidP="00D8649F">
      <w:pPr>
        <w:spacing w:after="20"/>
        <w:ind w:left="142"/>
      </w:pPr>
      <w:r w:rsidRPr="00D8649F">
        <w:t>Deena Flora MADTHA</w:t>
      </w:r>
    </w:p>
    <w:p w14:paraId="019E85E6" w14:textId="77777777" w:rsidR="00D8649F" w:rsidRPr="00D8649F" w:rsidRDefault="00D8649F" w:rsidP="00D8649F">
      <w:pPr>
        <w:spacing w:after="20"/>
        <w:ind w:left="142"/>
      </w:pPr>
      <w:r w:rsidRPr="00D8649F">
        <w:t>Cheryle MACDONALD</w:t>
      </w:r>
    </w:p>
    <w:p w14:paraId="398376B6" w14:textId="77777777" w:rsidR="00D8649F" w:rsidRPr="00D8649F" w:rsidRDefault="00D8649F" w:rsidP="00D8649F">
      <w:pPr>
        <w:spacing w:after="20"/>
        <w:ind w:left="142"/>
      </w:pPr>
      <w:r w:rsidRPr="00D8649F">
        <w:t>Jacqueline Marilyn LANGSTRETH</w:t>
      </w:r>
    </w:p>
    <w:p w14:paraId="036DF9C4" w14:textId="77777777" w:rsidR="00D8649F" w:rsidRPr="00D8649F" w:rsidRDefault="00D8649F" w:rsidP="00D8649F">
      <w:pPr>
        <w:spacing w:after="20"/>
        <w:ind w:left="142"/>
      </w:pPr>
      <w:r w:rsidRPr="00D8649F">
        <w:t>Kimberley Jean KILLICK</w:t>
      </w:r>
    </w:p>
    <w:p w14:paraId="2D138462" w14:textId="77777777" w:rsidR="00D8649F" w:rsidRPr="00D8649F" w:rsidRDefault="00D8649F" w:rsidP="00D8649F">
      <w:pPr>
        <w:spacing w:after="20"/>
        <w:ind w:left="142"/>
      </w:pPr>
      <w:r w:rsidRPr="00D8649F">
        <w:t>Jane Wendy JUSUP</w:t>
      </w:r>
    </w:p>
    <w:p w14:paraId="60CA7592" w14:textId="77777777" w:rsidR="00D8649F" w:rsidRPr="00D8649F" w:rsidRDefault="00D8649F" w:rsidP="00D8649F">
      <w:pPr>
        <w:spacing w:after="20"/>
        <w:ind w:left="142"/>
      </w:pPr>
      <w:r w:rsidRPr="00D8649F">
        <w:t>Daryl Leslie HOWE</w:t>
      </w:r>
    </w:p>
    <w:p w14:paraId="520D574D" w14:textId="77777777" w:rsidR="00D8649F" w:rsidRPr="00D8649F" w:rsidRDefault="00D8649F" w:rsidP="00D8649F">
      <w:pPr>
        <w:spacing w:after="20"/>
        <w:ind w:left="142"/>
      </w:pPr>
      <w:r w:rsidRPr="00D8649F">
        <w:t>Kai Arthur David GLAZIER</w:t>
      </w:r>
    </w:p>
    <w:p w14:paraId="64DB0913" w14:textId="77777777" w:rsidR="00D8649F" w:rsidRPr="00D8649F" w:rsidRDefault="00D8649F" w:rsidP="00D8649F">
      <w:pPr>
        <w:spacing w:after="20"/>
        <w:ind w:left="142"/>
      </w:pPr>
      <w:r w:rsidRPr="00D8649F">
        <w:t>Martin Richard Prior DRY</w:t>
      </w:r>
    </w:p>
    <w:p w14:paraId="41F81184" w14:textId="77777777" w:rsidR="00D8649F" w:rsidRPr="00D8649F" w:rsidRDefault="00D8649F" w:rsidP="00D8649F">
      <w:pPr>
        <w:ind w:left="142"/>
      </w:pPr>
      <w:r w:rsidRPr="00D8649F">
        <w:t>Natalie Jane BORLASE</w:t>
      </w:r>
    </w:p>
    <w:p w14:paraId="64C4D935" w14:textId="77777777" w:rsidR="00D8649F" w:rsidRPr="00D8649F" w:rsidRDefault="00D8649F" w:rsidP="00D8649F">
      <w:pPr>
        <w:spacing w:after="0"/>
        <w:rPr>
          <w:rFonts w:eastAsia="Times New Roman"/>
          <w:szCs w:val="17"/>
        </w:rPr>
      </w:pPr>
      <w:r w:rsidRPr="00D8649F">
        <w:rPr>
          <w:rFonts w:eastAsia="Times New Roman"/>
          <w:szCs w:val="17"/>
        </w:rPr>
        <w:t>Dated: 26 August 2025</w:t>
      </w:r>
    </w:p>
    <w:p w14:paraId="6ECDA170" w14:textId="77777777" w:rsidR="00D8649F" w:rsidRPr="00D8649F" w:rsidRDefault="00D8649F" w:rsidP="00D8649F">
      <w:pPr>
        <w:spacing w:after="0"/>
        <w:jc w:val="right"/>
        <w:rPr>
          <w:rFonts w:eastAsia="Times New Roman"/>
          <w:smallCaps/>
          <w:szCs w:val="20"/>
        </w:rPr>
      </w:pPr>
      <w:r w:rsidRPr="00D8649F">
        <w:rPr>
          <w:rFonts w:eastAsia="Times New Roman"/>
          <w:smallCaps/>
          <w:szCs w:val="20"/>
        </w:rPr>
        <w:t>Brett Humphrey</w:t>
      </w:r>
    </w:p>
    <w:p w14:paraId="61B74810" w14:textId="77777777" w:rsidR="00D8649F" w:rsidRPr="00D8649F" w:rsidRDefault="00D8649F" w:rsidP="00D8649F">
      <w:pPr>
        <w:spacing w:after="0"/>
        <w:jc w:val="right"/>
        <w:rPr>
          <w:rFonts w:eastAsia="Times New Roman"/>
          <w:szCs w:val="17"/>
        </w:rPr>
      </w:pPr>
      <w:r w:rsidRPr="00D8649F">
        <w:rPr>
          <w:rFonts w:eastAsia="Times New Roman"/>
          <w:szCs w:val="17"/>
        </w:rPr>
        <w:t>Commissioner for Consumer Affairs</w:t>
      </w:r>
    </w:p>
    <w:p w14:paraId="23DD0147" w14:textId="61C86AA9" w:rsidR="00BA1AA8" w:rsidRDefault="00D8649F" w:rsidP="00D8649F">
      <w:pPr>
        <w:spacing w:after="0"/>
        <w:jc w:val="right"/>
        <w:rPr>
          <w:rFonts w:eastAsia="Times New Roman"/>
          <w:szCs w:val="17"/>
        </w:rPr>
      </w:pPr>
      <w:r w:rsidRPr="00D8649F">
        <w:rPr>
          <w:rFonts w:eastAsia="Times New Roman"/>
          <w:szCs w:val="17"/>
        </w:rPr>
        <w:t>Delegate of the Attorney-General</w:t>
      </w:r>
    </w:p>
    <w:p w14:paraId="793334F1" w14:textId="77777777" w:rsidR="00D8649F" w:rsidRDefault="00D8649F" w:rsidP="00D8649F">
      <w:pPr>
        <w:pBdr>
          <w:bottom w:val="single" w:sz="4" w:space="1" w:color="auto"/>
        </w:pBdr>
        <w:spacing w:after="0" w:line="52" w:lineRule="exact"/>
        <w:jc w:val="center"/>
      </w:pPr>
    </w:p>
    <w:p w14:paraId="09E9CF39" w14:textId="77777777" w:rsidR="00D8649F" w:rsidRDefault="00D8649F" w:rsidP="00D8649F">
      <w:pPr>
        <w:pBdr>
          <w:top w:val="single" w:sz="4" w:space="1" w:color="auto"/>
        </w:pBdr>
        <w:spacing w:before="34" w:after="0" w:line="14" w:lineRule="exact"/>
        <w:jc w:val="center"/>
      </w:pPr>
    </w:p>
    <w:p w14:paraId="7348A882" w14:textId="2D16B274" w:rsidR="002B0AB0" w:rsidRDefault="002B0AB0">
      <w:pPr>
        <w:spacing w:after="0" w:line="240" w:lineRule="auto"/>
        <w:jc w:val="left"/>
      </w:pPr>
      <w:r>
        <w:br w:type="page"/>
      </w:r>
    </w:p>
    <w:p w14:paraId="4FC956A6" w14:textId="358E1F86" w:rsidR="00AC1538" w:rsidRPr="001B337C" w:rsidRDefault="001B337C" w:rsidP="001B337C">
      <w:pPr>
        <w:pStyle w:val="Heading2"/>
      </w:pPr>
      <w:bookmarkStart w:id="452" w:name="_Toc207201686"/>
      <w:r w:rsidRPr="001B337C">
        <w:lastRenderedPageBreak/>
        <w:t>Land Acquisition Act 1969</w:t>
      </w:r>
      <w:bookmarkEnd w:id="452"/>
    </w:p>
    <w:p w14:paraId="7A0E0C85" w14:textId="77777777" w:rsidR="00AC1538" w:rsidRPr="00AC1538" w:rsidRDefault="00AC1538" w:rsidP="00AC1538">
      <w:pPr>
        <w:jc w:val="center"/>
        <w:rPr>
          <w:smallCaps/>
          <w:szCs w:val="17"/>
        </w:rPr>
      </w:pPr>
      <w:r w:rsidRPr="00AC1538">
        <w:rPr>
          <w:smallCaps/>
          <w:szCs w:val="17"/>
        </w:rPr>
        <w:t>Section 16</w:t>
      </w:r>
    </w:p>
    <w:p w14:paraId="080351F1" w14:textId="77777777" w:rsidR="00AC1538" w:rsidRPr="00AC1538" w:rsidRDefault="00AC1538" w:rsidP="00AC1538">
      <w:pPr>
        <w:jc w:val="center"/>
        <w:rPr>
          <w:i/>
          <w:szCs w:val="17"/>
        </w:rPr>
      </w:pPr>
      <w:r w:rsidRPr="00AC1538">
        <w:rPr>
          <w:i/>
          <w:szCs w:val="17"/>
        </w:rPr>
        <w:t>Form 5—Notice of Acquisition</w:t>
      </w:r>
    </w:p>
    <w:p w14:paraId="026B3557" w14:textId="77777777" w:rsidR="00AC1538" w:rsidRPr="00AC1538" w:rsidRDefault="00AC1538" w:rsidP="00AC1538">
      <w:pPr>
        <w:ind w:left="284" w:hanging="284"/>
        <w:rPr>
          <w:b/>
          <w:bCs/>
        </w:rPr>
      </w:pPr>
      <w:r w:rsidRPr="00AC1538">
        <w:rPr>
          <w:b/>
          <w:bCs/>
        </w:rPr>
        <w:t>1.</w:t>
      </w:r>
      <w:r w:rsidRPr="00AC1538">
        <w:rPr>
          <w:b/>
          <w:bCs/>
        </w:rPr>
        <w:tab/>
        <w:t>Notice of acquisition</w:t>
      </w:r>
    </w:p>
    <w:p w14:paraId="65E9F337" w14:textId="77777777" w:rsidR="00AC1538" w:rsidRPr="00AC1538" w:rsidRDefault="00AC1538" w:rsidP="00AC1538">
      <w:pPr>
        <w:ind w:left="284"/>
        <w:rPr>
          <w:spacing w:val="-4"/>
        </w:rPr>
      </w:pPr>
      <w:r w:rsidRPr="00AC1538">
        <w:rPr>
          <w:spacing w:val="-4"/>
        </w:rPr>
        <w:t>The Commissioner of Highways (the Authority), of 83 Pirie Street, Adelaide SA 5000, acquires the following interests in the following land:</w:t>
      </w:r>
    </w:p>
    <w:p w14:paraId="5B24700E" w14:textId="77777777" w:rsidR="00AC1538" w:rsidRPr="00AC1538" w:rsidRDefault="00AC1538" w:rsidP="00AC1538">
      <w:pPr>
        <w:ind w:left="426"/>
      </w:pPr>
      <w:r w:rsidRPr="00AC1538">
        <w:t>First: Comprising an unencumbered estate in fee simple in that piece of land being portion of Allotment 13 in Deposited Plan 20900 comprised in Certificate of Title Volume 5441 Folio 580, and being the whole of the land identified as Allotment 100 in D138252 lodged in the Lands Titles Office;</w:t>
      </w:r>
    </w:p>
    <w:p w14:paraId="1FEBA939" w14:textId="77777777" w:rsidR="00AC1538" w:rsidRPr="00AC1538" w:rsidRDefault="00AC1538" w:rsidP="00AC1538">
      <w:pPr>
        <w:ind w:left="426"/>
      </w:pPr>
      <w:r w:rsidRPr="00AC1538">
        <w:t>Secondly: Comprising an unencumbered estate in fee simple in that piece of land being portion of Allotment 15 in Deposited Plan 20900 comprised in Certificate of Title Volume 5441 Folio 504, and being the whole of the land identified as Allotments 102 and 103 in D138252 lodged in the Lands Titles Office;</w:t>
      </w:r>
    </w:p>
    <w:p w14:paraId="2EC7A4E8" w14:textId="77777777" w:rsidR="00AC1538" w:rsidRPr="00AC1538" w:rsidRDefault="00AC1538" w:rsidP="00AC1538">
      <w:pPr>
        <w:ind w:left="426"/>
      </w:pPr>
      <w:r w:rsidRPr="00AC1538">
        <w:t>Thirdly: Comprising an unencumbered estate in fee simple in that piece of land being portion of Allotment 7 in Filed Plan 9840 comprised in Certificate of Title Volume 5490 Folio 407, and being the whole of the land identified as Allotment 105 in D138252 lodged in the Lands Titles Office;</w:t>
      </w:r>
    </w:p>
    <w:p w14:paraId="3C0E30C6" w14:textId="77777777" w:rsidR="00AC1538" w:rsidRPr="00AC1538" w:rsidRDefault="00AC1538" w:rsidP="00AC1538">
      <w:pPr>
        <w:ind w:left="426"/>
      </w:pPr>
      <w:r w:rsidRPr="00AC1538">
        <w:t>Fourthly: Comprising an unencumbered estate in fee simple in that piece of land being portion of Allotment 4 in Filed Plan 8554 comprised in Certificate of Title Volume 5186 Folio 805, and being the whole of the land identified as Allotments 107 and 108 in D138252 lodged in the Lands Titles Office.</w:t>
      </w:r>
    </w:p>
    <w:p w14:paraId="0771E344" w14:textId="77777777" w:rsidR="00AC1538" w:rsidRPr="00AC1538" w:rsidRDefault="00AC1538" w:rsidP="00AC1538">
      <w:pPr>
        <w:ind w:left="284"/>
      </w:pPr>
      <w:r w:rsidRPr="00AC1538">
        <w:t xml:space="preserve">This notice is given under Section 16 of the </w:t>
      </w:r>
      <w:r w:rsidRPr="00AC1538">
        <w:rPr>
          <w:i/>
          <w:iCs/>
        </w:rPr>
        <w:t>Land Acquisition Act 1969</w:t>
      </w:r>
      <w:r w:rsidRPr="00AC1538">
        <w:t>.</w:t>
      </w:r>
    </w:p>
    <w:p w14:paraId="3728582F" w14:textId="77777777" w:rsidR="00AC1538" w:rsidRPr="00AC1538" w:rsidRDefault="00AC1538" w:rsidP="00AC1538">
      <w:pPr>
        <w:ind w:left="284" w:hanging="284"/>
        <w:rPr>
          <w:b/>
          <w:bCs/>
        </w:rPr>
      </w:pPr>
      <w:r w:rsidRPr="00AC1538">
        <w:rPr>
          <w:b/>
          <w:bCs/>
        </w:rPr>
        <w:t>2.</w:t>
      </w:r>
      <w:r w:rsidRPr="00AC1538">
        <w:rPr>
          <w:b/>
          <w:bCs/>
        </w:rPr>
        <w:tab/>
        <w:t>Compensation</w:t>
      </w:r>
    </w:p>
    <w:p w14:paraId="21CBCA8F" w14:textId="77777777" w:rsidR="00AC1538" w:rsidRPr="00AC1538" w:rsidRDefault="00AC1538" w:rsidP="00AC1538">
      <w:pPr>
        <w:ind w:left="284"/>
      </w:pPr>
      <w:r w:rsidRPr="00AC1538">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2268E5E" w14:textId="77777777" w:rsidR="00AC1538" w:rsidRPr="00AC1538" w:rsidRDefault="00AC1538" w:rsidP="00AC1538">
      <w:pPr>
        <w:ind w:left="284" w:hanging="284"/>
        <w:rPr>
          <w:b/>
          <w:bCs/>
        </w:rPr>
      </w:pPr>
      <w:r w:rsidRPr="00AC1538">
        <w:rPr>
          <w:b/>
          <w:bCs/>
        </w:rPr>
        <w:t>2A.</w:t>
      </w:r>
      <w:r w:rsidRPr="00AC1538">
        <w:rPr>
          <w:b/>
          <w:bCs/>
        </w:rPr>
        <w:tab/>
        <w:t>Payment of professional costs relating to acquisition (Section 26B)</w:t>
      </w:r>
    </w:p>
    <w:p w14:paraId="3C306B63" w14:textId="77777777" w:rsidR="00AC1538" w:rsidRPr="00AC1538" w:rsidRDefault="00AC1538" w:rsidP="00AC1538">
      <w:pPr>
        <w:ind w:left="284"/>
      </w:pPr>
      <w:r w:rsidRPr="00AC1538">
        <w:t xml:space="preserve">If you are the owner in fee simple of the land to which this notice relates, you may be entitled to a payment of up to $10,000 from the Authority for use towards the payment of professional costs in relation to the acquisition of the land. </w:t>
      </w:r>
    </w:p>
    <w:p w14:paraId="28949A7F" w14:textId="77777777" w:rsidR="00AC1538" w:rsidRPr="00AC1538" w:rsidRDefault="00AC1538" w:rsidP="00AC1538">
      <w:pPr>
        <w:ind w:left="284"/>
      </w:pPr>
      <w:r w:rsidRPr="00AC1538">
        <w:t xml:space="preserve">Professional costs include legal costs, valuation costs and any other costs prescribed by the </w:t>
      </w:r>
      <w:r w:rsidRPr="00AC1538">
        <w:rPr>
          <w:i/>
          <w:iCs/>
        </w:rPr>
        <w:t>Land Acquisition Regulations 2019</w:t>
      </w:r>
      <w:r w:rsidRPr="00AC1538">
        <w:t>.</w:t>
      </w:r>
    </w:p>
    <w:p w14:paraId="67F7B255" w14:textId="77777777" w:rsidR="00AC1538" w:rsidRPr="00AC1538" w:rsidRDefault="00AC1538" w:rsidP="00AC1538">
      <w:pPr>
        <w:ind w:left="284" w:hanging="284"/>
        <w:rPr>
          <w:b/>
          <w:bCs/>
        </w:rPr>
      </w:pPr>
      <w:r w:rsidRPr="00AC1538">
        <w:rPr>
          <w:b/>
          <w:bCs/>
        </w:rPr>
        <w:t>3.</w:t>
      </w:r>
      <w:r w:rsidRPr="00AC1538">
        <w:rPr>
          <w:b/>
          <w:bCs/>
        </w:rPr>
        <w:tab/>
        <w:t>Inquiries</w:t>
      </w:r>
    </w:p>
    <w:p w14:paraId="24814990" w14:textId="77777777" w:rsidR="00AC1538" w:rsidRPr="00AC1538" w:rsidRDefault="00AC1538" w:rsidP="00AC1538">
      <w:pPr>
        <w:spacing w:after="0"/>
        <w:ind w:left="2552" w:hanging="2268"/>
      </w:pPr>
      <w:r w:rsidRPr="00AC1538">
        <w:t>Inquiries should be directed to:</w:t>
      </w:r>
      <w:r w:rsidRPr="00AC1538">
        <w:tab/>
        <w:t>Petrula Pettas</w:t>
      </w:r>
    </w:p>
    <w:p w14:paraId="0EEFD542" w14:textId="77777777" w:rsidR="00AC1538" w:rsidRPr="00AC1538" w:rsidRDefault="00AC1538" w:rsidP="00AC1538">
      <w:pPr>
        <w:spacing w:after="0"/>
        <w:ind w:left="4820" w:hanging="2268"/>
      </w:pPr>
      <w:r w:rsidRPr="00AC1538">
        <w:t>GPO Box 1533</w:t>
      </w:r>
    </w:p>
    <w:p w14:paraId="21D50471" w14:textId="77777777" w:rsidR="00AC1538" w:rsidRPr="00AC1538" w:rsidRDefault="00AC1538" w:rsidP="00AC1538">
      <w:pPr>
        <w:spacing w:after="0"/>
        <w:ind w:left="4820" w:hanging="2268"/>
      </w:pPr>
      <w:r w:rsidRPr="00AC1538">
        <w:t>Adelaide SA 5001</w:t>
      </w:r>
    </w:p>
    <w:p w14:paraId="04183720" w14:textId="77777777" w:rsidR="00AC1538" w:rsidRPr="00AC1538" w:rsidRDefault="00AC1538" w:rsidP="00AC1538">
      <w:pPr>
        <w:spacing w:after="0"/>
        <w:ind w:left="4820" w:hanging="2268"/>
      </w:pPr>
      <w:r w:rsidRPr="00AC1538">
        <w:t>Telephone: 0439 743 183</w:t>
      </w:r>
    </w:p>
    <w:p w14:paraId="30077276" w14:textId="77777777" w:rsidR="00AC1538" w:rsidRPr="00AC1538" w:rsidRDefault="00AC1538" w:rsidP="00AC1538">
      <w:pPr>
        <w:rPr>
          <w:rFonts w:eastAsia="Times New Roman"/>
          <w:szCs w:val="17"/>
        </w:rPr>
      </w:pPr>
      <w:r w:rsidRPr="00AC1538">
        <w:rPr>
          <w:rFonts w:eastAsia="Times New Roman"/>
          <w:szCs w:val="17"/>
        </w:rPr>
        <w:t>Dated: 26 August 2025</w:t>
      </w:r>
    </w:p>
    <w:p w14:paraId="28BED64F" w14:textId="77777777" w:rsidR="00AC1538" w:rsidRPr="00AC1538" w:rsidRDefault="00AC1538" w:rsidP="00AC1538">
      <w:r w:rsidRPr="00AC1538">
        <w:t>The Common Seal of the COMMISSIONER OF HIGHWAYS was hereto affixed by authority of the Commissioner in the presence of:</w:t>
      </w:r>
    </w:p>
    <w:p w14:paraId="3C306C71" w14:textId="77777777" w:rsidR="00AC1538" w:rsidRPr="00AC1538" w:rsidRDefault="00AC1538" w:rsidP="00AC1538">
      <w:pPr>
        <w:spacing w:after="0"/>
        <w:jc w:val="right"/>
        <w:rPr>
          <w:rFonts w:eastAsia="Times New Roman"/>
          <w:smallCaps/>
          <w:szCs w:val="20"/>
        </w:rPr>
      </w:pPr>
      <w:r w:rsidRPr="00AC1538">
        <w:rPr>
          <w:rFonts w:eastAsia="Times New Roman"/>
          <w:smallCaps/>
          <w:szCs w:val="20"/>
        </w:rPr>
        <w:t>Rocco Caruso</w:t>
      </w:r>
    </w:p>
    <w:p w14:paraId="28BCF96D" w14:textId="77777777" w:rsidR="00AC1538" w:rsidRPr="00AC1538" w:rsidRDefault="00AC1538" w:rsidP="00AC1538">
      <w:pPr>
        <w:spacing w:after="0"/>
        <w:jc w:val="right"/>
        <w:rPr>
          <w:rFonts w:eastAsia="Times New Roman"/>
          <w:szCs w:val="17"/>
        </w:rPr>
      </w:pPr>
      <w:r w:rsidRPr="00AC1538">
        <w:rPr>
          <w:rFonts w:eastAsia="Times New Roman"/>
          <w:szCs w:val="17"/>
        </w:rPr>
        <w:t>Director, Property Acquisition</w:t>
      </w:r>
    </w:p>
    <w:p w14:paraId="74B9A449" w14:textId="77777777" w:rsidR="00AC1538" w:rsidRPr="00AC1538" w:rsidRDefault="00AC1538" w:rsidP="00AC1538">
      <w:pPr>
        <w:spacing w:after="0"/>
        <w:jc w:val="right"/>
        <w:rPr>
          <w:rFonts w:eastAsia="Times New Roman"/>
          <w:szCs w:val="17"/>
        </w:rPr>
      </w:pPr>
      <w:r w:rsidRPr="00AC1538">
        <w:rPr>
          <w:rFonts w:eastAsia="Times New Roman"/>
          <w:szCs w:val="17"/>
        </w:rPr>
        <w:t>(Authorised Officer)</w:t>
      </w:r>
    </w:p>
    <w:p w14:paraId="10E06E9F" w14:textId="77777777" w:rsidR="00AC1538" w:rsidRPr="00AC1538" w:rsidRDefault="00AC1538" w:rsidP="00AC1538">
      <w:pPr>
        <w:spacing w:after="0"/>
        <w:jc w:val="right"/>
        <w:rPr>
          <w:rFonts w:eastAsia="Times New Roman"/>
          <w:szCs w:val="17"/>
        </w:rPr>
      </w:pPr>
      <w:r w:rsidRPr="00AC1538">
        <w:rPr>
          <w:rFonts w:eastAsia="Times New Roman"/>
          <w:szCs w:val="17"/>
        </w:rPr>
        <w:t>Department for Infrastructure and Transport</w:t>
      </w:r>
    </w:p>
    <w:p w14:paraId="0D008509" w14:textId="77777777" w:rsidR="00AC1538" w:rsidRPr="00AC1538" w:rsidRDefault="00AC1538" w:rsidP="00AC1538">
      <w:r w:rsidRPr="00AC1538">
        <w:t>File Reference: 2021/02591/02</w:t>
      </w:r>
    </w:p>
    <w:p w14:paraId="67FC5161" w14:textId="77777777" w:rsidR="00AC1538" w:rsidRPr="00AC1538" w:rsidRDefault="00AC1538" w:rsidP="00AC1538">
      <w:pPr>
        <w:pBdr>
          <w:top w:val="single" w:sz="4" w:space="1" w:color="auto"/>
        </w:pBdr>
        <w:spacing w:before="100" w:after="0" w:line="14" w:lineRule="exact"/>
        <w:jc w:val="center"/>
      </w:pPr>
    </w:p>
    <w:p w14:paraId="547CB8C6" w14:textId="77777777" w:rsidR="00AC1538" w:rsidRDefault="00AC1538" w:rsidP="00AC1538">
      <w:pPr>
        <w:pStyle w:val="NoSpacing"/>
      </w:pPr>
    </w:p>
    <w:p w14:paraId="5AAB8061" w14:textId="64DEDACC" w:rsidR="00AC1538" w:rsidRPr="00AC1538" w:rsidRDefault="00AC1538" w:rsidP="00AC1538">
      <w:pPr>
        <w:jc w:val="center"/>
        <w:rPr>
          <w:caps/>
          <w:szCs w:val="17"/>
        </w:rPr>
      </w:pPr>
      <w:r w:rsidRPr="00AC1538">
        <w:rPr>
          <w:caps/>
          <w:szCs w:val="17"/>
        </w:rPr>
        <w:t>Land Acquisition Act 1969</w:t>
      </w:r>
    </w:p>
    <w:p w14:paraId="0068E6FA" w14:textId="77777777" w:rsidR="00AC1538" w:rsidRPr="00AC1538" w:rsidRDefault="00AC1538" w:rsidP="00AC1538">
      <w:pPr>
        <w:jc w:val="center"/>
        <w:rPr>
          <w:smallCaps/>
          <w:szCs w:val="17"/>
        </w:rPr>
      </w:pPr>
      <w:r w:rsidRPr="00AC1538">
        <w:rPr>
          <w:smallCaps/>
          <w:szCs w:val="17"/>
        </w:rPr>
        <w:t>Section 16</w:t>
      </w:r>
    </w:p>
    <w:p w14:paraId="5371C136" w14:textId="77777777" w:rsidR="00AC1538" w:rsidRPr="00AC1538" w:rsidRDefault="00AC1538" w:rsidP="00AC1538">
      <w:pPr>
        <w:jc w:val="center"/>
        <w:rPr>
          <w:i/>
          <w:szCs w:val="17"/>
        </w:rPr>
      </w:pPr>
      <w:r w:rsidRPr="00AC1538">
        <w:rPr>
          <w:i/>
          <w:szCs w:val="17"/>
        </w:rPr>
        <w:t>Form 5—Notice of Acquisition</w:t>
      </w:r>
    </w:p>
    <w:p w14:paraId="4E0E1DE4" w14:textId="77777777" w:rsidR="00AC1538" w:rsidRPr="00AC1538" w:rsidRDefault="00AC1538" w:rsidP="00AC1538">
      <w:pPr>
        <w:ind w:left="284" w:hanging="284"/>
        <w:rPr>
          <w:rFonts w:eastAsia="Times New Roman"/>
          <w:b/>
          <w:bCs/>
          <w:szCs w:val="17"/>
        </w:rPr>
      </w:pPr>
      <w:r w:rsidRPr="00AC1538">
        <w:rPr>
          <w:rFonts w:eastAsia="Times New Roman"/>
          <w:b/>
          <w:bCs/>
          <w:szCs w:val="17"/>
        </w:rPr>
        <w:t>1.</w:t>
      </w:r>
      <w:r w:rsidRPr="00AC1538">
        <w:rPr>
          <w:rFonts w:eastAsia="Times New Roman"/>
          <w:b/>
          <w:bCs/>
          <w:szCs w:val="17"/>
        </w:rPr>
        <w:tab/>
        <w:t>Notice of acquisition</w:t>
      </w:r>
    </w:p>
    <w:p w14:paraId="0E9DA3ED" w14:textId="77777777" w:rsidR="00AC1538" w:rsidRPr="00AC1538" w:rsidRDefault="00AC1538" w:rsidP="00AC1538">
      <w:pPr>
        <w:ind w:left="284"/>
        <w:rPr>
          <w:rFonts w:eastAsia="Times New Roman"/>
          <w:spacing w:val="-4"/>
          <w:szCs w:val="17"/>
        </w:rPr>
      </w:pPr>
      <w:r w:rsidRPr="00AC1538">
        <w:rPr>
          <w:rFonts w:eastAsia="Times New Roman"/>
          <w:spacing w:val="-4"/>
          <w:szCs w:val="17"/>
        </w:rPr>
        <w:t xml:space="preserve">The Commissioner of Highways (the Authority), of 83 Pirie Street, Adelaide SA 5000, acquires the following interests in the following land: </w:t>
      </w:r>
    </w:p>
    <w:p w14:paraId="50A66462" w14:textId="77777777" w:rsidR="00AC1538" w:rsidRPr="00AC1538" w:rsidRDefault="00AC1538" w:rsidP="00AC1538">
      <w:pPr>
        <w:ind w:left="426"/>
        <w:rPr>
          <w:rFonts w:eastAsia="Times New Roman"/>
          <w:szCs w:val="17"/>
        </w:rPr>
      </w:pPr>
      <w:r w:rsidRPr="00AC1538">
        <w:rPr>
          <w:rFonts w:eastAsia="Times New Roman"/>
          <w:szCs w:val="17"/>
        </w:rPr>
        <w:t xml:space="preserve">Comprising an unencumbered estate in fee simple in that piece of land being portion of Section 165 in Hundred of Hynam comprised in Certificate of Title Volume 5701 Folio 592, and being the whole of the land identified as Allotment 300 in D138565 lodged in the Lands Titles Office. </w:t>
      </w:r>
    </w:p>
    <w:p w14:paraId="1A65E0AA" w14:textId="77777777" w:rsidR="00AC1538" w:rsidRPr="00AC1538" w:rsidRDefault="00AC1538" w:rsidP="00AC1538">
      <w:pPr>
        <w:ind w:left="284"/>
        <w:rPr>
          <w:rFonts w:eastAsia="Times New Roman"/>
          <w:szCs w:val="17"/>
        </w:rPr>
      </w:pPr>
      <w:r w:rsidRPr="00AC1538">
        <w:rPr>
          <w:rFonts w:eastAsia="Times New Roman"/>
          <w:szCs w:val="17"/>
        </w:rPr>
        <w:t xml:space="preserve">This notice is given under Section 16 of the </w:t>
      </w:r>
      <w:r w:rsidRPr="00AC1538">
        <w:rPr>
          <w:rFonts w:eastAsia="Times New Roman"/>
          <w:i/>
          <w:iCs/>
          <w:szCs w:val="17"/>
        </w:rPr>
        <w:t>Land Acquisition Act 1969</w:t>
      </w:r>
      <w:r w:rsidRPr="00AC1538">
        <w:rPr>
          <w:rFonts w:eastAsia="Times New Roman"/>
          <w:szCs w:val="17"/>
        </w:rPr>
        <w:t>.</w:t>
      </w:r>
    </w:p>
    <w:p w14:paraId="5168A429" w14:textId="77777777" w:rsidR="00AC1538" w:rsidRPr="00AC1538" w:rsidRDefault="00AC1538" w:rsidP="00AC1538">
      <w:pPr>
        <w:ind w:left="284" w:hanging="284"/>
        <w:rPr>
          <w:rFonts w:eastAsia="Times New Roman"/>
          <w:b/>
          <w:bCs/>
          <w:szCs w:val="17"/>
        </w:rPr>
      </w:pPr>
      <w:r w:rsidRPr="00AC1538">
        <w:rPr>
          <w:rFonts w:eastAsia="Times New Roman"/>
          <w:b/>
          <w:bCs/>
          <w:szCs w:val="17"/>
        </w:rPr>
        <w:t>2.</w:t>
      </w:r>
      <w:r w:rsidRPr="00AC1538">
        <w:rPr>
          <w:rFonts w:eastAsia="Times New Roman"/>
          <w:b/>
          <w:bCs/>
          <w:szCs w:val="17"/>
        </w:rPr>
        <w:tab/>
        <w:t>Compensation</w:t>
      </w:r>
    </w:p>
    <w:p w14:paraId="366EA0E5" w14:textId="77777777" w:rsidR="00AC1538" w:rsidRPr="00AC1538" w:rsidRDefault="00AC1538" w:rsidP="00AC1538">
      <w:pPr>
        <w:ind w:left="284"/>
        <w:rPr>
          <w:rFonts w:eastAsia="Times New Roman"/>
          <w:szCs w:val="17"/>
        </w:rPr>
      </w:pPr>
      <w:r w:rsidRPr="00AC1538">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D1F4F87" w14:textId="77777777" w:rsidR="00AC1538" w:rsidRPr="00AC1538" w:rsidRDefault="00AC1538" w:rsidP="00AC1538">
      <w:pPr>
        <w:ind w:left="284" w:hanging="284"/>
        <w:rPr>
          <w:rFonts w:eastAsia="Times New Roman"/>
          <w:b/>
          <w:bCs/>
          <w:szCs w:val="17"/>
        </w:rPr>
      </w:pPr>
      <w:r w:rsidRPr="00AC1538">
        <w:rPr>
          <w:rFonts w:eastAsia="Times New Roman"/>
          <w:b/>
          <w:bCs/>
          <w:szCs w:val="17"/>
        </w:rPr>
        <w:t>2A.</w:t>
      </w:r>
      <w:r w:rsidRPr="00AC1538">
        <w:rPr>
          <w:rFonts w:eastAsia="Times New Roman"/>
          <w:b/>
          <w:bCs/>
          <w:szCs w:val="17"/>
        </w:rPr>
        <w:tab/>
        <w:t>Payment of professional costs relating to acquisition (Section 26B)</w:t>
      </w:r>
    </w:p>
    <w:p w14:paraId="453ABBD2" w14:textId="77777777" w:rsidR="00AC1538" w:rsidRPr="00AC1538" w:rsidRDefault="00AC1538" w:rsidP="00AC1538">
      <w:pPr>
        <w:ind w:left="284"/>
        <w:rPr>
          <w:rFonts w:eastAsia="Times New Roman"/>
          <w:szCs w:val="17"/>
        </w:rPr>
      </w:pPr>
      <w:r w:rsidRPr="00AC1538">
        <w:rPr>
          <w:rFonts w:eastAsia="Times New Roman"/>
          <w:szCs w:val="17"/>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79442F97" w14:textId="77777777" w:rsidR="00AC1538" w:rsidRPr="00AC1538" w:rsidRDefault="00AC1538" w:rsidP="00AC1538">
      <w:pPr>
        <w:ind w:left="284"/>
        <w:rPr>
          <w:rFonts w:eastAsia="Times New Roman"/>
          <w:szCs w:val="17"/>
        </w:rPr>
      </w:pPr>
      <w:r w:rsidRPr="00AC1538">
        <w:rPr>
          <w:rFonts w:eastAsia="Times New Roman"/>
          <w:szCs w:val="17"/>
        </w:rPr>
        <w:t xml:space="preserve">Professional costs include legal costs, valuation costs and any other costs prescribed by the </w:t>
      </w:r>
      <w:r w:rsidRPr="00AC1538">
        <w:rPr>
          <w:rFonts w:eastAsia="Times New Roman"/>
          <w:i/>
          <w:iCs/>
          <w:szCs w:val="17"/>
        </w:rPr>
        <w:t>Land Acquisition Regulations 2019</w:t>
      </w:r>
      <w:r w:rsidRPr="00AC1538">
        <w:rPr>
          <w:rFonts w:eastAsia="Times New Roman"/>
          <w:szCs w:val="17"/>
        </w:rPr>
        <w:t>.</w:t>
      </w:r>
    </w:p>
    <w:p w14:paraId="47E2BEEC" w14:textId="77777777" w:rsidR="00AC1538" w:rsidRPr="00AC1538" w:rsidRDefault="00AC1538" w:rsidP="00AC1538">
      <w:pPr>
        <w:ind w:left="284" w:hanging="284"/>
        <w:rPr>
          <w:rFonts w:eastAsia="Times New Roman"/>
          <w:b/>
          <w:bCs/>
          <w:szCs w:val="17"/>
        </w:rPr>
      </w:pPr>
      <w:r w:rsidRPr="00AC1538">
        <w:rPr>
          <w:rFonts w:eastAsia="Times New Roman"/>
          <w:b/>
          <w:bCs/>
          <w:szCs w:val="17"/>
        </w:rPr>
        <w:t>3.</w:t>
      </w:r>
      <w:r w:rsidRPr="00AC1538">
        <w:rPr>
          <w:rFonts w:eastAsia="Times New Roman"/>
          <w:b/>
          <w:bCs/>
          <w:szCs w:val="17"/>
        </w:rPr>
        <w:tab/>
        <w:t>Inquiries</w:t>
      </w:r>
    </w:p>
    <w:p w14:paraId="60C3425E" w14:textId="77777777" w:rsidR="00AC1538" w:rsidRPr="00AC1538" w:rsidRDefault="00AC1538" w:rsidP="00AC1538">
      <w:pPr>
        <w:spacing w:after="0"/>
        <w:ind w:left="284"/>
        <w:rPr>
          <w:rFonts w:eastAsia="Times New Roman"/>
          <w:szCs w:val="17"/>
        </w:rPr>
      </w:pPr>
      <w:r w:rsidRPr="00AC1538">
        <w:rPr>
          <w:rFonts w:eastAsia="Times New Roman"/>
          <w:szCs w:val="17"/>
        </w:rPr>
        <w:t>Inquiries should be directed to:</w:t>
      </w:r>
      <w:r w:rsidRPr="00AC1538">
        <w:rPr>
          <w:rFonts w:eastAsia="Times New Roman"/>
          <w:szCs w:val="17"/>
        </w:rPr>
        <w:tab/>
      </w:r>
      <w:r w:rsidRPr="00AC1538">
        <w:rPr>
          <w:rFonts w:eastAsia="Times New Roman"/>
          <w:szCs w:val="17"/>
        </w:rPr>
        <w:tab/>
        <w:t>Petrula Pettas</w:t>
      </w:r>
    </w:p>
    <w:p w14:paraId="3DD5F9CC" w14:textId="77777777" w:rsidR="00AC1538" w:rsidRPr="00AC1538" w:rsidRDefault="00AC1538" w:rsidP="00AC1538">
      <w:pPr>
        <w:spacing w:after="0"/>
        <w:ind w:left="2552"/>
        <w:rPr>
          <w:rFonts w:eastAsia="Times New Roman"/>
          <w:szCs w:val="17"/>
        </w:rPr>
      </w:pPr>
      <w:r w:rsidRPr="00AC1538">
        <w:rPr>
          <w:rFonts w:eastAsia="Times New Roman"/>
          <w:szCs w:val="17"/>
        </w:rPr>
        <w:t>GPO Box 1533</w:t>
      </w:r>
    </w:p>
    <w:p w14:paraId="54DCE54B" w14:textId="77777777" w:rsidR="00AC1538" w:rsidRPr="00AC1538" w:rsidRDefault="00AC1538" w:rsidP="00AC1538">
      <w:pPr>
        <w:spacing w:after="0"/>
        <w:ind w:left="2552"/>
        <w:rPr>
          <w:rFonts w:eastAsia="Times New Roman"/>
          <w:szCs w:val="17"/>
        </w:rPr>
      </w:pPr>
      <w:r w:rsidRPr="00AC1538">
        <w:rPr>
          <w:rFonts w:eastAsia="Times New Roman"/>
          <w:szCs w:val="17"/>
        </w:rPr>
        <w:t xml:space="preserve">Adelaide SA 5001 </w:t>
      </w:r>
    </w:p>
    <w:p w14:paraId="39555473" w14:textId="77777777" w:rsidR="00AC1538" w:rsidRPr="00AC1538" w:rsidRDefault="00AC1538" w:rsidP="001617B2">
      <w:pPr>
        <w:spacing w:after="0"/>
        <w:ind w:left="2552"/>
        <w:rPr>
          <w:rFonts w:eastAsia="Times New Roman"/>
          <w:szCs w:val="17"/>
        </w:rPr>
      </w:pPr>
      <w:r w:rsidRPr="00AC1538">
        <w:rPr>
          <w:rFonts w:eastAsia="Times New Roman"/>
          <w:szCs w:val="17"/>
        </w:rPr>
        <w:t>Telephone: 0439 743 183</w:t>
      </w:r>
    </w:p>
    <w:p w14:paraId="19959054" w14:textId="2C04B68F" w:rsidR="00AC1538" w:rsidRPr="00AC1538" w:rsidRDefault="00AC1538" w:rsidP="00AC1538">
      <w:pPr>
        <w:spacing w:after="0"/>
        <w:rPr>
          <w:rFonts w:eastAsia="Times New Roman"/>
          <w:szCs w:val="17"/>
        </w:rPr>
      </w:pPr>
      <w:r w:rsidRPr="00AC1538">
        <w:rPr>
          <w:rFonts w:eastAsia="Times New Roman"/>
          <w:szCs w:val="17"/>
        </w:rPr>
        <w:t>Dated: 26 August 2025</w:t>
      </w:r>
    </w:p>
    <w:p w14:paraId="6963B7B2" w14:textId="77777777" w:rsidR="008456CB" w:rsidRDefault="008456CB">
      <w:pPr>
        <w:spacing w:after="0" w:line="240" w:lineRule="auto"/>
        <w:jc w:val="left"/>
        <w:rPr>
          <w:rFonts w:eastAsia="Times New Roman"/>
          <w:szCs w:val="17"/>
        </w:rPr>
      </w:pPr>
      <w:r>
        <w:rPr>
          <w:rFonts w:eastAsia="Times New Roman"/>
          <w:szCs w:val="17"/>
        </w:rPr>
        <w:br w:type="page"/>
      </w:r>
    </w:p>
    <w:p w14:paraId="19CEA41C" w14:textId="71B289F7" w:rsidR="00AC1538" w:rsidRPr="00AC1538" w:rsidRDefault="00AC1538" w:rsidP="00AC1538">
      <w:pPr>
        <w:spacing w:before="80"/>
        <w:rPr>
          <w:rFonts w:eastAsia="Times New Roman"/>
          <w:szCs w:val="17"/>
        </w:rPr>
      </w:pPr>
      <w:r w:rsidRPr="00AC1538">
        <w:rPr>
          <w:rFonts w:eastAsia="Times New Roman"/>
          <w:szCs w:val="17"/>
        </w:rPr>
        <w:lastRenderedPageBreak/>
        <w:t>The Common Seal of the COMMISSIONER OF HIGHWAYS was hereto affixed by authority of the Commissioner in the presence of:</w:t>
      </w:r>
    </w:p>
    <w:p w14:paraId="277A857D" w14:textId="77777777" w:rsidR="00AC1538" w:rsidRPr="00AC1538" w:rsidRDefault="00AC1538" w:rsidP="00AC1538">
      <w:pPr>
        <w:spacing w:after="0"/>
        <w:jc w:val="right"/>
        <w:rPr>
          <w:rFonts w:eastAsia="Times New Roman"/>
          <w:smallCaps/>
          <w:szCs w:val="20"/>
        </w:rPr>
      </w:pPr>
      <w:r w:rsidRPr="00AC1538">
        <w:rPr>
          <w:rFonts w:eastAsia="Times New Roman"/>
          <w:smallCaps/>
          <w:szCs w:val="20"/>
        </w:rPr>
        <w:t>Rocco Caruso</w:t>
      </w:r>
    </w:p>
    <w:p w14:paraId="225FD28C"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Director, Property Acquisition</w:t>
      </w:r>
    </w:p>
    <w:p w14:paraId="511CF8EF"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(Authorised Officer)</w:t>
      </w:r>
    </w:p>
    <w:p w14:paraId="5F86CBE1"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Department for Infrastructure and Transport</w:t>
      </w:r>
    </w:p>
    <w:p w14:paraId="51485586" w14:textId="77777777" w:rsidR="00AC1538" w:rsidRPr="00AC1538" w:rsidRDefault="00AC1538" w:rsidP="00AC1538">
      <w:pPr>
        <w:rPr>
          <w:rFonts w:eastAsia="Times New Roman"/>
          <w:szCs w:val="17"/>
        </w:rPr>
      </w:pPr>
      <w:r w:rsidRPr="00AC1538">
        <w:rPr>
          <w:rFonts w:eastAsia="Times New Roman"/>
          <w:szCs w:val="17"/>
        </w:rPr>
        <w:t>File Reference: 2021/02592/02</w:t>
      </w:r>
    </w:p>
    <w:p w14:paraId="5F05C6E6" w14:textId="77777777" w:rsidR="00AC1538" w:rsidRPr="00AC1538" w:rsidRDefault="00AC1538" w:rsidP="00AC1538">
      <w:pPr>
        <w:pBdr>
          <w:top w:val="single" w:sz="4" w:space="1" w:color="auto"/>
        </w:pBdr>
        <w:spacing w:before="100" w:after="0" w:line="14" w:lineRule="exact"/>
        <w:jc w:val="center"/>
        <w:rPr>
          <w:rFonts w:eastAsia="Times New Roman"/>
          <w:szCs w:val="17"/>
        </w:rPr>
      </w:pPr>
    </w:p>
    <w:p w14:paraId="7BAC61DB" w14:textId="77777777" w:rsidR="00AC1538" w:rsidRPr="00AC1538" w:rsidRDefault="00AC1538" w:rsidP="00AC1538">
      <w:pPr>
        <w:pStyle w:val="NoSpacing"/>
      </w:pPr>
    </w:p>
    <w:p w14:paraId="692FE5F4" w14:textId="77777777" w:rsidR="00AC1538" w:rsidRPr="00AC1538" w:rsidRDefault="00AC1538" w:rsidP="00AC1538">
      <w:pPr>
        <w:jc w:val="center"/>
        <w:rPr>
          <w:caps/>
          <w:szCs w:val="17"/>
        </w:rPr>
      </w:pPr>
      <w:r w:rsidRPr="00AC1538">
        <w:rPr>
          <w:caps/>
          <w:szCs w:val="17"/>
        </w:rPr>
        <w:t>Land Acquisition Act 1969</w:t>
      </w:r>
    </w:p>
    <w:p w14:paraId="6D95A13F" w14:textId="77777777" w:rsidR="00AC1538" w:rsidRPr="00AC1538" w:rsidRDefault="00AC1538" w:rsidP="00AC1538">
      <w:pPr>
        <w:jc w:val="center"/>
        <w:rPr>
          <w:smallCaps/>
          <w:szCs w:val="17"/>
        </w:rPr>
      </w:pPr>
      <w:r w:rsidRPr="00AC1538">
        <w:rPr>
          <w:smallCaps/>
          <w:szCs w:val="17"/>
        </w:rPr>
        <w:t>Section 16</w:t>
      </w:r>
    </w:p>
    <w:p w14:paraId="2057E566" w14:textId="77777777" w:rsidR="00AC1538" w:rsidRPr="00AC1538" w:rsidRDefault="00AC1538" w:rsidP="00AC1538">
      <w:pPr>
        <w:jc w:val="center"/>
        <w:rPr>
          <w:i/>
          <w:szCs w:val="17"/>
        </w:rPr>
      </w:pPr>
      <w:r w:rsidRPr="00AC1538">
        <w:rPr>
          <w:i/>
          <w:szCs w:val="17"/>
        </w:rPr>
        <w:t>Form 5—Notice of Acquisition</w:t>
      </w:r>
    </w:p>
    <w:p w14:paraId="6708491A" w14:textId="77777777" w:rsidR="00AC1538" w:rsidRPr="00AC1538" w:rsidRDefault="00AC1538" w:rsidP="00AC1538">
      <w:pPr>
        <w:ind w:left="284" w:hanging="284"/>
        <w:rPr>
          <w:rFonts w:eastAsia="Times New Roman"/>
          <w:b/>
          <w:bCs/>
          <w:szCs w:val="17"/>
        </w:rPr>
      </w:pPr>
      <w:r w:rsidRPr="00AC1538">
        <w:rPr>
          <w:rFonts w:eastAsia="Times New Roman"/>
          <w:b/>
          <w:bCs/>
          <w:szCs w:val="17"/>
        </w:rPr>
        <w:t>1.</w:t>
      </w:r>
      <w:r w:rsidRPr="00AC1538">
        <w:rPr>
          <w:rFonts w:eastAsia="Times New Roman"/>
          <w:b/>
          <w:bCs/>
          <w:szCs w:val="17"/>
        </w:rPr>
        <w:tab/>
        <w:t>Notice of acquisition</w:t>
      </w:r>
    </w:p>
    <w:p w14:paraId="43E95C7C" w14:textId="77777777" w:rsidR="00AC1538" w:rsidRPr="00AC1538" w:rsidRDefault="00AC1538" w:rsidP="00AC1538">
      <w:pPr>
        <w:ind w:left="284"/>
        <w:jc w:val="left"/>
        <w:rPr>
          <w:rFonts w:eastAsia="Times New Roman"/>
          <w:spacing w:val="-4"/>
          <w:szCs w:val="17"/>
        </w:rPr>
      </w:pPr>
      <w:r w:rsidRPr="00AC1538">
        <w:rPr>
          <w:rFonts w:eastAsia="Times New Roman"/>
          <w:spacing w:val="-4"/>
          <w:szCs w:val="17"/>
        </w:rPr>
        <w:t xml:space="preserve">The Commissioner of Highways (the Authority), of 83 Pirie Street, Adelaide SA 5000, acquires the following interests in the following land: </w:t>
      </w:r>
    </w:p>
    <w:p w14:paraId="6A8DEC6B" w14:textId="77777777" w:rsidR="00AC1538" w:rsidRPr="00AC1538" w:rsidRDefault="00AC1538" w:rsidP="00AC1538">
      <w:pPr>
        <w:ind w:left="426"/>
        <w:jc w:val="left"/>
        <w:rPr>
          <w:rFonts w:eastAsia="Times New Roman"/>
          <w:szCs w:val="17"/>
        </w:rPr>
      </w:pPr>
      <w:r w:rsidRPr="00AC1538">
        <w:rPr>
          <w:rFonts w:eastAsia="Times New Roman"/>
          <w:szCs w:val="17"/>
        </w:rPr>
        <w:t>Comprising an unencumbered estate in fee simple in that piece of land being portion of Allotments Comprising Pieces 1, 2, and 3 in Deposited Plan 94999 comprised in Certificate of Title Volume 6227 Folio 172, and being the whole of the land identified as Allotment 200 in D138602 lodged in the Lands Titles Office.</w:t>
      </w:r>
    </w:p>
    <w:p w14:paraId="61B3A9DF" w14:textId="77777777" w:rsidR="00AC1538" w:rsidRPr="00AC1538" w:rsidRDefault="00AC1538" w:rsidP="00AC1538">
      <w:pPr>
        <w:ind w:left="284"/>
        <w:jc w:val="left"/>
        <w:rPr>
          <w:rFonts w:eastAsia="Times New Roman"/>
          <w:szCs w:val="17"/>
        </w:rPr>
      </w:pPr>
      <w:r w:rsidRPr="00AC1538">
        <w:rPr>
          <w:rFonts w:eastAsia="Times New Roman"/>
          <w:szCs w:val="17"/>
        </w:rPr>
        <w:t xml:space="preserve">This notice is given under Section 16 of the </w:t>
      </w:r>
      <w:r w:rsidRPr="00AC1538">
        <w:rPr>
          <w:rFonts w:eastAsia="Times New Roman"/>
          <w:i/>
          <w:iCs/>
          <w:szCs w:val="17"/>
        </w:rPr>
        <w:t>Land Acquisition Act 1969</w:t>
      </w:r>
      <w:r w:rsidRPr="00AC1538">
        <w:rPr>
          <w:rFonts w:eastAsia="Times New Roman"/>
          <w:szCs w:val="17"/>
        </w:rPr>
        <w:t>.</w:t>
      </w:r>
    </w:p>
    <w:p w14:paraId="4488CA85" w14:textId="77777777" w:rsidR="00AC1538" w:rsidRPr="00AC1538" w:rsidRDefault="00AC1538" w:rsidP="00AC1538">
      <w:pPr>
        <w:ind w:left="284" w:hanging="284"/>
        <w:rPr>
          <w:rFonts w:eastAsia="Times New Roman"/>
          <w:b/>
          <w:bCs/>
          <w:szCs w:val="17"/>
        </w:rPr>
      </w:pPr>
      <w:r w:rsidRPr="00AC1538">
        <w:rPr>
          <w:rFonts w:eastAsia="Times New Roman"/>
          <w:b/>
          <w:bCs/>
          <w:szCs w:val="17"/>
        </w:rPr>
        <w:t>2.</w:t>
      </w:r>
      <w:r w:rsidRPr="00AC1538">
        <w:rPr>
          <w:rFonts w:eastAsia="Times New Roman"/>
          <w:b/>
          <w:bCs/>
          <w:szCs w:val="17"/>
        </w:rPr>
        <w:tab/>
        <w:t>Compensation</w:t>
      </w:r>
    </w:p>
    <w:p w14:paraId="4ECE297B" w14:textId="77777777" w:rsidR="00AC1538" w:rsidRPr="00AC1538" w:rsidRDefault="00AC1538" w:rsidP="00AC1538">
      <w:pPr>
        <w:ind w:left="284"/>
        <w:jc w:val="left"/>
        <w:rPr>
          <w:rFonts w:eastAsia="Times New Roman"/>
          <w:szCs w:val="17"/>
        </w:rPr>
      </w:pPr>
      <w:r w:rsidRPr="00AC1538">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61A335E" w14:textId="77777777" w:rsidR="00AC1538" w:rsidRPr="00AC1538" w:rsidRDefault="00AC1538" w:rsidP="00AC1538">
      <w:pPr>
        <w:ind w:left="284" w:hanging="284"/>
        <w:rPr>
          <w:rFonts w:eastAsia="Times New Roman"/>
          <w:b/>
          <w:bCs/>
          <w:szCs w:val="17"/>
        </w:rPr>
      </w:pPr>
      <w:r w:rsidRPr="00AC1538">
        <w:rPr>
          <w:rFonts w:eastAsia="Times New Roman"/>
          <w:b/>
          <w:bCs/>
          <w:szCs w:val="17"/>
        </w:rPr>
        <w:t>2A.</w:t>
      </w:r>
      <w:r w:rsidRPr="00AC1538">
        <w:rPr>
          <w:rFonts w:eastAsia="Times New Roman"/>
          <w:b/>
          <w:bCs/>
          <w:szCs w:val="17"/>
        </w:rPr>
        <w:tab/>
        <w:t>Payment of professional costs relating to acquisition (Section 26B)</w:t>
      </w:r>
    </w:p>
    <w:p w14:paraId="46317544" w14:textId="77777777" w:rsidR="00AC1538" w:rsidRPr="00AC1538" w:rsidRDefault="00AC1538" w:rsidP="00AC1538">
      <w:pPr>
        <w:ind w:left="284"/>
        <w:jc w:val="left"/>
        <w:rPr>
          <w:rFonts w:eastAsia="Times New Roman"/>
          <w:szCs w:val="17"/>
        </w:rPr>
      </w:pPr>
      <w:r w:rsidRPr="00AC1538">
        <w:rPr>
          <w:rFonts w:eastAsia="Times New Roman"/>
          <w:szCs w:val="17"/>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726C7C8E" w14:textId="77777777" w:rsidR="00AC1538" w:rsidRPr="00AC1538" w:rsidRDefault="00AC1538" w:rsidP="00AC1538">
      <w:pPr>
        <w:ind w:left="284"/>
        <w:jc w:val="left"/>
        <w:rPr>
          <w:rFonts w:eastAsia="Times New Roman"/>
          <w:szCs w:val="17"/>
        </w:rPr>
      </w:pPr>
      <w:r w:rsidRPr="00AC1538">
        <w:rPr>
          <w:rFonts w:eastAsia="Times New Roman"/>
          <w:szCs w:val="17"/>
        </w:rPr>
        <w:t xml:space="preserve">Professional costs include legal costs, valuation costs and any other costs prescribed by the </w:t>
      </w:r>
      <w:r w:rsidRPr="00AC1538">
        <w:rPr>
          <w:rFonts w:eastAsia="Times New Roman"/>
          <w:i/>
          <w:iCs/>
          <w:szCs w:val="17"/>
        </w:rPr>
        <w:t>Land Acquisition Regulations 2019</w:t>
      </w:r>
      <w:r w:rsidRPr="00AC1538">
        <w:rPr>
          <w:rFonts w:eastAsia="Times New Roman"/>
          <w:szCs w:val="17"/>
        </w:rPr>
        <w:t>.</w:t>
      </w:r>
    </w:p>
    <w:p w14:paraId="46F33F08" w14:textId="77777777" w:rsidR="00AC1538" w:rsidRPr="00AC1538" w:rsidRDefault="00AC1538" w:rsidP="00AC1538">
      <w:pPr>
        <w:ind w:left="284" w:hanging="284"/>
        <w:rPr>
          <w:rFonts w:eastAsia="Times New Roman"/>
          <w:b/>
          <w:bCs/>
          <w:szCs w:val="17"/>
        </w:rPr>
      </w:pPr>
      <w:r w:rsidRPr="00AC1538">
        <w:rPr>
          <w:rFonts w:eastAsia="Times New Roman"/>
          <w:b/>
          <w:bCs/>
          <w:szCs w:val="17"/>
        </w:rPr>
        <w:t>3.</w:t>
      </w:r>
      <w:r w:rsidRPr="00AC1538">
        <w:rPr>
          <w:rFonts w:eastAsia="Times New Roman"/>
          <w:b/>
          <w:bCs/>
          <w:szCs w:val="17"/>
        </w:rPr>
        <w:tab/>
        <w:t>Inquiries</w:t>
      </w:r>
    </w:p>
    <w:p w14:paraId="7CC60206" w14:textId="77777777" w:rsidR="00AC1538" w:rsidRPr="00AC1538" w:rsidRDefault="00AC1538" w:rsidP="00AC1538">
      <w:pPr>
        <w:spacing w:after="0"/>
        <w:ind w:left="284"/>
        <w:jc w:val="left"/>
        <w:rPr>
          <w:rFonts w:eastAsia="Times New Roman"/>
          <w:szCs w:val="17"/>
        </w:rPr>
      </w:pPr>
      <w:r w:rsidRPr="00AC1538">
        <w:rPr>
          <w:rFonts w:eastAsia="Times New Roman"/>
          <w:szCs w:val="17"/>
        </w:rPr>
        <w:t>Inquiries should be directed to:</w:t>
      </w:r>
      <w:r w:rsidRPr="00AC1538">
        <w:rPr>
          <w:rFonts w:eastAsia="Times New Roman"/>
          <w:szCs w:val="17"/>
        </w:rPr>
        <w:tab/>
      </w:r>
      <w:r w:rsidRPr="00AC1538">
        <w:rPr>
          <w:rFonts w:eastAsia="Times New Roman"/>
          <w:szCs w:val="17"/>
        </w:rPr>
        <w:tab/>
        <w:t>Petrula Pettas</w:t>
      </w:r>
    </w:p>
    <w:p w14:paraId="5348A481" w14:textId="77777777" w:rsidR="00AC1538" w:rsidRPr="00AC1538" w:rsidRDefault="00AC1538" w:rsidP="00AC1538">
      <w:pPr>
        <w:spacing w:after="0"/>
        <w:ind w:left="2552"/>
        <w:jc w:val="left"/>
        <w:rPr>
          <w:rFonts w:eastAsia="Times New Roman"/>
          <w:szCs w:val="17"/>
        </w:rPr>
      </w:pPr>
      <w:r w:rsidRPr="00AC1538">
        <w:rPr>
          <w:rFonts w:eastAsia="Times New Roman"/>
          <w:szCs w:val="17"/>
        </w:rPr>
        <w:t>GPO Box 1533</w:t>
      </w:r>
    </w:p>
    <w:p w14:paraId="24DBBA50" w14:textId="77777777" w:rsidR="00AC1538" w:rsidRPr="00AC1538" w:rsidRDefault="00AC1538" w:rsidP="00AC1538">
      <w:pPr>
        <w:spacing w:after="0"/>
        <w:ind w:left="2552"/>
        <w:jc w:val="left"/>
        <w:rPr>
          <w:rFonts w:eastAsia="Times New Roman"/>
          <w:szCs w:val="17"/>
        </w:rPr>
      </w:pPr>
      <w:r w:rsidRPr="00AC1538">
        <w:rPr>
          <w:rFonts w:eastAsia="Times New Roman"/>
          <w:szCs w:val="17"/>
        </w:rPr>
        <w:t>Adelaide SA 5001</w:t>
      </w:r>
    </w:p>
    <w:p w14:paraId="1C87538D" w14:textId="77777777" w:rsidR="00AC1538" w:rsidRPr="00AC1538" w:rsidRDefault="00AC1538" w:rsidP="00AC1538">
      <w:pPr>
        <w:ind w:left="2552"/>
        <w:jc w:val="left"/>
        <w:rPr>
          <w:rFonts w:eastAsia="Times New Roman"/>
          <w:szCs w:val="17"/>
        </w:rPr>
      </w:pPr>
      <w:r w:rsidRPr="00AC1538">
        <w:rPr>
          <w:rFonts w:eastAsia="Times New Roman"/>
          <w:szCs w:val="17"/>
        </w:rPr>
        <w:t>Telephone: 0439 743 183</w:t>
      </w:r>
    </w:p>
    <w:p w14:paraId="0E9CFC73" w14:textId="77777777" w:rsidR="00AC1538" w:rsidRPr="00AC1538" w:rsidRDefault="00AC1538" w:rsidP="00AC1538">
      <w:pPr>
        <w:jc w:val="left"/>
        <w:rPr>
          <w:rFonts w:eastAsia="Times New Roman"/>
          <w:szCs w:val="17"/>
        </w:rPr>
      </w:pPr>
      <w:r w:rsidRPr="00AC1538">
        <w:rPr>
          <w:rFonts w:eastAsia="Times New Roman"/>
          <w:szCs w:val="17"/>
        </w:rPr>
        <w:t>Dated: 26 August 2025</w:t>
      </w:r>
    </w:p>
    <w:p w14:paraId="378D9268" w14:textId="77777777" w:rsidR="00AC1538" w:rsidRPr="00AC1538" w:rsidRDefault="00AC1538" w:rsidP="00AC1538">
      <w:pPr>
        <w:jc w:val="left"/>
        <w:rPr>
          <w:rFonts w:eastAsia="Times New Roman"/>
          <w:szCs w:val="17"/>
        </w:rPr>
      </w:pPr>
      <w:r w:rsidRPr="00AC1538">
        <w:rPr>
          <w:rFonts w:eastAsia="Times New Roman"/>
          <w:szCs w:val="17"/>
        </w:rPr>
        <w:t>The Common Seal of the COMMISSIONER OF HIGHWAYS was hereto affixed by authority of the Commissioner in the presence of:</w:t>
      </w:r>
    </w:p>
    <w:p w14:paraId="4D367653" w14:textId="77777777" w:rsidR="00AC1538" w:rsidRPr="00AC1538" w:rsidRDefault="00AC1538" w:rsidP="00AC1538">
      <w:pPr>
        <w:spacing w:after="0"/>
        <w:jc w:val="right"/>
        <w:rPr>
          <w:rFonts w:eastAsia="Times New Roman"/>
          <w:smallCaps/>
          <w:szCs w:val="20"/>
        </w:rPr>
      </w:pPr>
      <w:r w:rsidRPr="00AC1538">
        <w:rPr>
          <w:rFonts w:eastAsia="Times New Roman"/>
          <w:smallCaps/>
          <w:szCs w:val="20"/>
        </w:rPr>
        <w:t>Rocco Caruso</w:t>
      </w:r>
    </w:p>
    <w:p w14:paraId="3D662020"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Director, Property Acquisition</w:t>
      </w:r>
    </w:p>
    <w:p w14:paraId="11EB3A87"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(Authorised Officer)</w:t>
      </w:r>
    </w:p>
    <w:p w14:paraId="08310ACA" w14:textId="77777777" w:rsidR="00AC1538" w:rsidRPr="00AC1538" w:rsidRDefault="00AC1538" w:rsidP="00AC15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1538">
        <w:rPr>
          <w:rFonts w:eastAsia="Times New Roman"/>
          <w:szCs w:val="17"/>
        </w:rPr>
        <w:t>Department for Infrastructure and Transport</w:t>
      </w:r>
    </w:p>
    <w:p w14:paraId="5C778E45" w14:textId="77777777" w:rsidR="00AC1538" w:rsidRPr="00AC1538" w:rsidRDefault="00AC1538" w:rsidP="00AC1538">
      <w:pPr>
        <w:jc w:val="left"/>
        <w:rPr>
          <w:rFonts w:eastAsia="Times New Roman"/>
          <w:szCs w:val="17"/>
        </w:rPr>
      </w:pPr>
      <w:r w:rsidRPr="00AC1538">
        <w:rPr>
          <w:rFonts w:eastAsia="Times New Roman"/>
          <w:szCs w:val="17"/>
        </w:rPr>
        <w:t>File Reference: 2025/01290/01</w:t>
      </w:r>
    </w:p>
    <w:p w14:paraId="7199D151" w14:textId="77777777" w:rsidR="00AC1538" w:rsidRPr="00AC1538" w:rsidRDefault="00AC1538" w:rsidP="00AC1538">
      <w:pPr>
        <w:pBdr>
          <w:top w:val="single" w:sz="4" w:space="1" w:color="auto"/>
        </w:pBdr>
        <w:spacing w:before="100" w:after="0" w:line="14" w:lineRule="exact"/>
        <w:jc w:val="center"/>
        <w:rPr>
          <w:rFonts w:eastAsia="Times New Roman"/>
          <w:szCs w:val="17"/>
        </w:rPr>
      </w:pPr>
    </w:p>
    <w:p w14:paraId="350011FA" w14:textId="77777777" w:rsidR="00AC1538" w:rsidRPr="00AC1538" w:rsidRDefault="00AC1538" w:rsidP="00AC1538">
      <w:pPr>
        <w:pStyle w:val="NoSpacing"/>
      </w:pPr>
    </w:p>
    <w:p w14:paraId="1F9428C2" w14:textId="6B61CCAB" w:rsidR="00F04ADB" w:rsidRDefault="00F04ADB" w:rsidP="00F04ADB">
      <w:pPr>
        <w:pStyle w:val="GG-Title1"/>
      </w:pPr>
      <w:r>
        <w:t>Land Acquisition Act 1969</w:t>
      </w:r>
    </w:p>
    <w:p w14:paraId="11EC6436" w14:textId="77777777" w:rsidR="00F04ADB" w:rsidRDefault="00F04ADB" w:rsidP="00F04ADB">
      <w:pPr>
        <w:pStyle w:val="GG-Title2"/>
      </w:pPr>
      <w:r>
        <w:t>Section 26F</w:t>
      </w:r>
    </w:p>
    <w:p w14:paraId="34CD14E7" w14:textId="77777777" w:rsidR="00F04ADB" w:rsidRDefault="00F04ADB" w:rsidP="00F04ADB">
      <w:pPr>
        <w:pStyle w:val="GG-Title3"/>
      </w:pPr>
      <w:r>
        <w:t>Form 6B—Notice of Acquisition of Underground Land</w:t>
      </w:r>
    </w:p>
    <w:p w14:paraId="3AA7BEFB" w14:textId="77777777" w:rsidR="00F04ADB" w:rsidRPr="005F71E8" w:rsidRDefault="00F04ADB" w:rsidP="00F04ADB">
      <w:pPr>
        <w:pStyle w:val="GG-body"/>
        <w:ind w:left="284" w:hanging="284"/>
        <w:rPr>
          <w:b/>
          <w:bCs/>
        </w:rPr>
      </w:pPr>
      <w:r w:rsidRPr="005F71E8">
        <w:rPr>
          <w:b/>
          <w:bCs/>
        </w:rPr>
        <w:t>1.</w:t>
      </w:r>
      <w:r w:rsidRPr="005F71E8">
        <w:rPr>
          <w:b/>
          <w:bCs/>
        </w:rPr>
        <w:tab/>
        <w:t>Notice of acquisition</w:t>
      </w:r>
    </w:p>
    <w:p w14:paraId="50566D96" w14:textId="77777777" w:rsidR="00F04ADB" w:rsidRPr="005F71E8" w:rsidRDefault="00F04ADB" w:rsidP="00F04ADB">
      <w:pPr>
        <w:pStyle w:val="GG-body"/>
        <w:ind w:left="284"/>
        <w:rPr>
          <w:spacing w:val="-3"/>
        </w:rPr>
      </w:pPr>
      <w:r w:rsidRPr="005F71E8">
        <w:rPr>
          <w:spacing w:val="-3"/>
        </w:rPr>
        <w:t>The Commissioner of Highways (the Authority), of 83 Pirie Street, Adelaide SA 5000 acquires the following interests in the following land:</w:t>
      </w:r>
    </w:p>
    <w:p w14:paraId="1EB6FB7F" w14:textId="77777777" w:rsidR="00F04ADB" w:rsidRPr="005F71E8" w:rsidRDefault="00F04ADB" w:rsidP="00F04ADB">
      <w:pPr>
        <w:pStyle w:val="GG-body"/>
        <w:ind w:left="426"/>
      </w:pPr>
      <w:r w:rsidRPr="005F71E8">
        <w:t>An unencumbered estate in fee simple in the whole of Allotment 402 in D138152 lodged in the Lands Titles Office, being portion of the land comprised in Certificate of Title Volume 5146 Folio 471, expressly excluding easement(s) over the land marked ‘F’ for drainage purposes (RE 6434892) and expressly excluding easement(s) over the land marked ‘F’ for eaves and gutters (RE 6434892).</w:t>
      </w:r>
    </w:p>
    <w:p w14:paraId="6CDAEF1B" w14:textId="77777777" w:rsidR="00F04ADB" w:rsidRDefault="00F04ADB" w:rsidP="00F04ADB">
      <w:pPr>
        <w:pStyle w:val="GG-body"/>
        <w:ind w:left="284"/>
      </w:pPr>
      <w:r>
        <w:t xml:space="preserve">This notice is given under Section 26F of the </w:t>
      </w:r>
      <w:r w:rsidRPr="005F71E8">
        <w:rPr>
          <w:i/>
          <w:iCs/>
        </w:rPr>
        <w:t>Land Acquisition Act 1969</w:t>
      </w:r>
      <w:r>
        <w:t>.</w:t>
      </w:r>
    </w:p>
    <w:p w14:paraId="2613D2F3" w14:textId="77777777" w:rsidR="00F04ADB" w:rsidRPr="005F71E8" w:rsidRDefault="00F04ADB" w:rsidP="00F04ADB">
      <w:pPr>
        <w:pStyle w:val="GG-body"/>
        <w:ind w:left="284" w:hanging="284"/>
        <w:rPr>
          <w:b/>
          <w:bCs/>
        </w:rPr>
      </w:pPr>
      <w:r w:rsidRPr="005F71E8">
        <w:rPr>
          <w:b/>
          <w:bCs/>
        </w:rPr>
        <w:t>2.</w:t>
      </w:r>
      <w:r w:rsidRPr="005F71E8">
        <w:rPr>
          <w:b/>
          <w:bCs/>
        </w:rPr>
        <w:tab/>
        <w:t>Compensation not payable unless certain water infrastructure or rights are affected</w:t>
      </w:r>
    </w:p>
    <w:p w14:paraId="61907CBB" w14:textId="77777777" w:rsidR="00F04ADB" w:rsidRDefault="00F04ADB" w:rsidP="00F04ADB">
      <w:pPr>
        <w:pStyle w:val="GG-body"/>
        <w:ind w:left="284"/>
      </w:pPr>
      <w:r>
        <w:t>You are not entitled to compensation in relation to the acquisition of the underground land to which this notice relates, unless the following conditions are satisfied:</w:t>
      </w:r>
    </w:p>
    <w:p w14:paraId="7F0E0492" w14:textId="77777777" w:rsidR="00F04ADB" w:rsidRDefault="00F04ADB" w:rsidP="00F04ADB">
      <w:pPr>
        <w:pStyle w:val="GG-body"/>
        <w:ind w:left="604" w:hanging="142"/>
      </w:pPr>
      <w:r>
        <w:t>•</w:t>
      </w:r>
      <w:r>
        <w:tab/>
        <w:t>you held at least one of the following interests in relation to the underground land immediately before the notice of acquisition was published in relation to the land—</w:t>
      </w:r>
    </w:p>
    <w:p w14:paraId="57D251CB" w14:textId="77777777" w:rsidR="00F04ADB" w:rsidRDefault="00F04ADB" w:rsidP="00F04ADB">
      <w:pPr>
        <w:pStyle w:val="GG-body"/>
        <w:ind w:left="746" w:hanging="142"/>
      </w:pPr>
      <w:r>
        <w:t>◦</w:t>
      </w:r>
      <w:r>
        <w:tab/>
        <w:t>ownership of a lawful well that provides access to underground water in the underground land, and any underground infrastructure associated with the well; or</w:t>
      </w:r>
    </w:p>
    <w:p w14:paraId="3A98C338" w14:textId="77777777" w:rsidR="00F04ADB" w:rsidRDefault="00F04ADB" w:rsidP="00F04ADB">
      <w:pPr>
        <w:pStyle w:val="GG-body"/>
        <w:ind w:left="746" w:hanging="142"/>
      </w:pPr>
      <w:r>
        <w:t>◦</w:t>
      </w:r>
      <w:r>
        <w:tab/>
        <w:t>a right to take underground water from the underground land by means of such a well;</w:t>
      </w:r>
    </w:p>
    <w:p w14:paraId="11861975" w14:textId="77777777" w:rsidR="00F04ADB" w:rsidRDefault="00F04ADB" w:rsidP="00F04ADB">
      <w:pPr>
        <w:pStyle w:val="GG-body"/>
        <w:ind w:left="604" w:hanging="142"/>
      </w:pPr>
      <w:r>
        <w:t>•</w:t>
      </w:r>
      <w:r>
        <w:tab/>
        <w:t xml:space="preserve">you notified the Authority of your interest in response to a notice given under Section 26G of the </w:t>
      </w:r>
      <w:r w:rsidRPr="008D0FDB">
        <w:rPr>
          <w:i/>
          <w:iCs/>
        </w:rPr>
        <w:t>Land Acquisition Act 1969</w:t>
      </w:r>
      <w:r>
        <w:t>;</w:t>
      </w:r>
    </w:p>
    <w:p w14:paraId="608B565F" w14:textId="77777777" w:rsidR="00F04ADB" w:rsidRDefault="00F04ADB" w:rsidP="00F04ADB">
      <w:pPr>
        <w:pStyle w:val="GG-body"/>
        <w:ind w:left="604" w:hanging="142"/>
      </w:pPr>
      <w:r>
        <w:t>•</w:t>
      </w:r>
      <w:r>
        <w:tab/>
        <w:t>the acquisition of the underground land either—</w:t>
      </w:r>
    </w:p>
    <w:p w14:paraId="5C7D758B" w14:textId="77777777" w:rsidR="00F04ADB" w:rsidRDefault="00F04ADB" w:rsidP="00F04ADB">
      <w:pPr>
        <w:pStyle w:val="GG-body"/>
        <w:ind w:left="746" w:hanging="142"/>
      </w:pPr>
      <w:r>
        <w:t>◦</w:t>
      </w:r>
      <w:r>
        <w:tab/>
        <w:t>involved the acquisition of your interest; or</w:t>
      </w:r>
    </w:p>
    <w:p w14:paraId="54133913" w14:textId="77777777" w:rsidR="00F04ADB" w:rsidRDefault="00F04ADB" w:rsidP="00F04ADB">
      <w:pPr>
        <w:pStyle w:val="GG-body"/>
        <w:ind w:left="746" w:hanging="142"/>
      </w:pPr>
      <w:r>
        <w:t>◦</w:t>
      </w:r>
      <w:r>
        <w:tab/>
        <w:t>resulted in the discharge of your interest; or</w:t>
      </w:r>
    </w:p>
    <w:p w14:paraId="0081771B" w14:textId="77777777" w:rsidR="00F04ADB" w:rsidRDefault="00F04ADB" w:rsidP="00F04ADB">
      <w:pPr>
        <w:pStyle w:val="GG-body"/>
        <w:ind w:left="746" w:hanging="142"/>
      </w:pPr>
      <w:r>
        <w:t>◦</w:t>
      </w:r>
      <w:r>
        <w:tab/>
        <w:t>resulted in you being unable to take water by means of, or pursuant to, your interest;</w:t>
      </w:r>
    </w:p>
    <w:p w14:paraId="2D7D9FFB" w14:textId="5EB02548" w:rsidR="00070F45" w:rsidRPr="00070F45" w:rsidRDefault="00F04ADB" w:rsidP="00070F45">
      <w:pPr>
        <w:pStyle w:val="GG-body"/>
        <w:ind w:left="604" w:hanging="142"/>
      </w:pPr>
      <w:r>
        <w:t>•</w:t>
      </w:r>
      <w:r>
        <w:tab/>
        <w:t xml:space="preserve">you make an application for compensation to the Authority under Section 26H of the </w:t>
      </w:r>
      <w:r w:rsidRPr="008D0FDB">
        <w:rPr>
          <w:i/>
          <w:iCs/>
        </w:rPr>
        <w:t>Land Acquisition Act 1969</w:t>
      </w:r>
      <w:r>
        <w:t>.</w:t>
      </w:r>
      <w:r w:rsidR="00070F45">
        <w:rPr>
          <w:b/>
          <w:bCs/>
        </w:rPr>
        <w:br w:type="page"/>
      </w:r>
    </w:p>
    <w:p w14:paraId="302B12A4" w14:textId="06F62F34" w:rsidR="00F04ADB" w:rsidRPr="005F71E8" w:rsidRDefault="00F04ADB" w:rsidP="00F04ADB">
      <w:pPr>
        <w:pStyle w:val="GG-body"/>
        <w:ind w:left="284" w:hanging="284"/>
        <w:rPr>
          <w:b/>
          <w:bCs/>
        </w:rPr>
      </w:pPr>
      <w:r w:rsidRPr="005F71E8">
        <w:rPr>
          <w:b/>
          <w:bCs/>
        </w:rPr>
        <w:lastRenderedPageBreak/>
        <w:t>3.</w:t>
      </w:r>
      <w:r w:rsidRPr="005F71E8">
        <w:rPr>
          <w:b/>
          <w:bCs/>
        </w:rPr>
        <w:tab/>
        <w:t xml:space="preserve">Application for compensation under </w:t>
      </w:r>
      <w:r>
        <w:rPr>
          <w:b/>
          <w:bCs/>
        </w:rPr>
        <w:t>S</w:t>
      </w:r>
      <w:r w:rsidRPr="005F71E8">
        <w:rPr>
          <w:b/>
          <w:bCs/>
        </w:rPr>
        <w:t>ection 26H</w:t>
      </w:r>
    </w:p>
    <w:p w14:paraId="7F76F760" w14:textId="77777777" w:rsidR="00F04ADB" w:rsidRDefault="00F04ADB" w:rsidP="00F04ADB">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11FD0E9C" w14:textId="77777777" w:rsidR="00F04ADB" w:rsidRDefault="00F04ADB" w:rsidP="00F04ADB">
      <w:pPr>
        <w:pStyle w:val="GG-body"/>
        <w:ind w:left="284"/>
      </w:pPr>
      <w:r>
        <w:t>The application must be in the following manner and form:</w:t>
      </w:r>
    </w:p>
    <w:p w14:paraId="342621C2" w14:textId="77777777" w:rsidR="00F04ADB" w:rsidRDefault="00F04ADB" w:rsidP="00F04ADB">
      <w:pPr>
        <w:pStyle w:val="GG-body"/>
        <w:ind w:left="480"/>
      </w:pPr>
      <w:r>
        <w:t xml:space="preserve">“Application for Compensation for Acquisition of Underground Land” (enclosed) to be submitted by email to </w:t>
      </w:r>
      <w:hyperlink r:id="rId45" w:history="1">
        <w:r w:rsidRPr="005E4188">
          <w:rPr>
            <w:rStyle w:val="Hyperlink"/>
          </w:rPr>
          <w:t>DIT.ULAapplications@sa.gov.au</w:t>
        </w:r>
      </w:hyperlink>
      <w:r>
        <w:t xml:space="preserve"> or by mail marked attention: Property Acquisition c/- GPO Box 1533, Adelaide SA 5001.</w:t>
      </w:r>
    </w:p>
    <w:p w14:paraId="35E9D3F6" w14:textId="77777777" w:rsidR="00F04ADB" w:rsidRDefault="00F04ADB" w:rsidP="00F04ADB">
      <w:pPr>
        <w:pStyle w:val="GG-body"/>
        <w:ind w:left="284"/>
      </w:pPr>
      <w:r>
        <w:t>The application must be accompanied by the following information or documents:</w:t>
      </w:r>
    </w:p>
    <w:p w14:paraId="66755EF4" w14:textId="77777777" w:rsidR="00F04ADB" w:rsidRDefault="00F04ADB" w:rsidP="00F04ADB">
      <w:pPr>
        <w:pStyle w:val="GG-body"/>
        <w:ind w:left="480"/>
      </w:pPr>
      <w:r>
        <w:t>Any relevant supporting documentation including, but not limited to water licences, bore licences etc.</w:t>
      </w:r>
    </w:p>
    <w:p w14:paraId="3FC8A7A2" w14:textId="77777777" w:rsidR="00F04ADB" w:rsidRPr="008D0FDB" w:rsidRDefault="00F04ADB" w:rsidP="00F04ADB">
      <w:pPr>
        <w:pStyle w:val="GG-body"/>
        <w:ind w:left="284"/>
        <w:rPr>
          <w:spacing w:val="-4"/>
        </w:rPr>
      </w:pPr>
      <w:r w:rsidRPr="008D0FDB">
        <w:rPr>
          <w:spacing w:val="-4"/>
        </w:rPr>
        <w:t>After receiving your application, the Authority may (but is not required to) make you a written offer of compensation not exceeding $50,000.</w:t>
      </w:r>
    </w:p>
    <w:p w14:paraId="0FD3C866" w14:textId="77777777" w:rsidR="00F04ADB" w:rsidRDefault="00F04ADB" w:rsidP="00F04ADB">
      <w:pPr>
        <w:pStyle w:val="GG-body"/>
        <w:ind w:left="284"/>
      </w:pPr>
      <w:r>
        <w:t xml:space="preserve">See Section 26H(4) of the </w:t>
      </w:r>
      <w:r w:rsidRPr="008D0FDB">
        <w:rPr>
          <w:i/>
          <w:iCs/>
        </w:rPr>
        <w:t>Land Acquisition Act 1969</w:t>
      </w:r>
      <w:r>
        <w:t xml:space="preserve"> for further details on the payment of compensation.</w:t>
      </w:r>
    </w:p>
    <w:p w14:paraId="4ABB9CAA" w14:textId="77777777" w:rsidR="00F04ADB" w:rsidRPr="005F71E8" w:rsidRDefault="00F04ADB" w:rsidP="00F04ADB">
      <w:pPr>
        <w:pStyle w:val="GG-body"/>
        <w:ind w:left="284" w:hanging="284"/>
        <w:rPr>
          <w:b/>
          <w:bCs/>
        </w:rPr>
      </w:pPr>
      <w:r w:rsidRPr="005F71E8">
        <w:rPr>
          <w:b/>
          <w:bCs/>
        </w:rPr>
        <w:t>4.</w:t>
      </w:r>
      <w:r w:rsidRPr="005F71E8">
        <w:rPr>
          <w:b/>
          <w:bCs/>
        </w:rPr>
        <w:tab/>
        <w:t>Inquiries</w:t>
      </w:r>
    </w:p>
    <w:p w14:paraId="1A75F4A9" w14:textId="77777777" w:rsidR="00F04ADB" w:rsidRDefault="00F04ADB" w:rsidP="00F04ADB">
      <w:pPr>
        <w:pStyle w:val="GG-body"/>
        <w:spacing w:after="0"/>
        <w:ind w:left="2552" w:hanging="2268"/>
      </w:pPr>
      <w:r>
        <w:t>Inquiries should be directed to:</w:t>
      </w:r>
      <w:r>
        <w:tab/>
        <w:t>T2D Project Team</w:t>
      </w:r>
    </w:p>
    <w:p w14:paraId="3A37B523" w14:textId="77777777" w:rsidR="00F04ADB" w:rsidRDefault="00F04ADB" w:rsidP="00F04ADB">
      <w:pPr>
        <w:pStyle w:val="GG-body"/>
        <w:spacing w:after="0"/>
        <w:ind w:left="2410" w:firstLine="159"/>
      </w:pPr>
      <w:r>
        <w:t>GPO Box 1533</w:t>
      </w:r>
    </w:p>
    <w:p w14:paraId="062CCCF8" w14:textId="77777777" w:rsidR="00F04ADB" w:rsidRDefault="00F04ADB" w:rsidP="00F04ADB">
      <w:pPr>
        <w:pStyle w:val="GG-body"/>
        <w:spacing w:after="0"/>
        <w:ind w:left="2410" w:firstLine="159"/>
      </w:pPr>
      <w:r>
        <w:t>Adelaide SA 5001</w:t>
      </w:r>
    </w:p>
    <w:p w14:paraId="7FC003FB" w14:textId="77777777" w:rsidR="00F04ADB" w:rsidRDefault="00F04ADB" w:rsidP="00F04ADB">
      <w:pPr>
        <w:pStyle w:val="GG-body"/>
        <w:ind w:left="2410" w:firstLine="159"/>
      </w:pPr>
      <w:r>
        <w:t>Telephone: 1800 572 414</w:t>
      </w:r>
    </w:p>
    <w:p w14:paraId="0465B5BD" w14:textId="77777777" w:rsidR="00F04ADB" w:rsidRDefault="00F04ADB" w:rsidP="00F04ADB">
      <w:pPr>
        <w:pStyle w:val="GG-body"/>
      </w:pPr>
      <w:r>
        <w:t>Dated: 25 August 2025</w:t>
      </w:r>
    </w:p>
    <w:p w14:paraId="4CF9C962" w14:textId="77777777" w:rsidR="00F04ADB" w:rsidRDefault="00F04ADB" w:rsidP="00F04ADB">
      <w:pPr>
        <w:pStyle w:val="GG-body"/>
      </w:pPr>
      <w:r>
        <w:t>The Common Seal of the COMMISSIONER OF HIGHWAYS was hereto affixed by authority of the Commissioner in the presence of:</w:t>
      </w:r>
    </w:p>
    <w:p w14:paraId="25AF9782" w14:textId="77777777" w:rsidR="00F04ADB" w:rsidRDefault="00F04ADB" w:rsidP="00F04ADB">
      <w:pPr>
        <w:pStyle w:val="GG-SName"/>
      </w:pPr>
      <w:r>
        <w:t>Rocco Caruso</w:t>
      </w:r>
    </w:p>
    <w:p w14:paraId="5C542713" w14:textId="77777777" w:rsidR="00F04ADB" w:rsidRDefault="00F04ADB" w:rsidP="00F04ADB">
      <w:pPr>
        <w:pStyle w:val="GG-Signature"/>
      </w:pPr>
      <w:r>
        <w:t>Director, Property Acquisition</w:t>
      </w:r>
    </w:p>
    <w:p w14:paraId="236BDD5E" w14:textId="77777777" w:rsidR="00F04ADB" w:rsidRDefault="00F04ADB" w:rsidP="00F04ADB">
      <w:pPr>
        <w:pStyle w:val="GG-Signature"/>
      </w:pPr>
      <w:r>
        <w:t>(Authorised Officer)</w:t>
      </w:r>
    </w:p>
    <w:p w14:paraId="7C183457" w14:textId="77777777" w:rsidR="00F04ADB" w:rsidRDefault="00F04ADB" w:rsidP="00F04ADB">
      <w:pPr>
        <w:pStyle w:val="GG-Signature"/>
      </w:pPr>
      <w:r>
        <w:t>Department for Infrastructure and Transport</w:t>
      </w:r>
    </w:p>
    <w:p w14:paraId="479CDB9A" w14:textId="77777777" w:rsidR="00F04ADB" w:rsidRDefault="00F04ADB" w:rsidP="00F04ADB">
      <w:pPr>
        <w:pStyle w:val="GG-body"/>
      </w:pPr>
      <w:r>
        <w:t>DIT: 2024/07191/01</w:t>
      </w:r>
    </w:p>
    <w:p w14:paraId="67A16F4C" w14:textId="77777777" w:rsidR="00F04ADB" w:rsidRDefault="00F04ADB" w:rsidP="00F04ADB">
      <w:pPr>
        <w:pStyle w:val="GG-body"/>
        <w:pBdr>
          <w:top w:val="single" w:sz="4" w:space="1" w:color="auto"/>
        </w:pBdr>
        <w:spacing w:before="100" w:after="0" w:line="14" w:lineRule="exact"/>
        <w:jc w:val="center"/>
      </w:pPr>
    </w:p>
    <w:p w14:paraId="373793F9" w14:textId="77777777" w:rsidR="00F04ADB" w:rsidRPr="007D2F27" w:rsidRDefault="00F04ADB" w:rsidP="00F04ADB">
      <w:pPr>
        <w:pStyle w:val="NoSpacing"/>
      </w:pPr>
    </w:p>
    <w:p w14:paraId="55F6D312" w14:textId="4AE3DE1C" w:rsidR="00F04ADB" w:rsidRPr="00F04ADB" w:rsidRDefault="00F04ADB" w:rsidP="00F04ADB">
      <w:pPr>
        <w:jc w:val="center"/>
        <w:rPr>
          <w:caps/>
          <w:szCs w:val="17"/>
        </w:rPr>
      </w:pPr>
      <w:r w:rsidRPr="00F04ADB">
        <w:rPr>
          <w:caps/>
          <w:szCs w:val="17"/>
        </w:rPr>
        <w:t>Land Acquisition Act 1969</w:t>
      </w:r>
    </w:p>
    <w:p w14:paraId="790C3B9E" w14:textId="77777777" w:rsidR="00F04ADB" w:rsidRPr="00F04ADB" w:rsidRDefault="00F04ADB" w:rsidP="00F04ADB">
      <w:pPr>
        <w:jc w:val="center"/>
        <w:rPr>
          <w:smallCaps/>
          <w:szCs w:val="17"/>
        </w:rPr>
      </w:pPr>
      <w:r w:rsidRPr="00F04ADB">
        <w:rPr>
          <w:smallCaps/>
          <w:szCs w:val="17"/>
        </w:rPr>
        <w:t>Section 26F</w:t>
      </w:r>
    </w:p>
    <w:p w14:paraId="655813AF" w14:textId="77777777" w:rsidR="00F04ADB" w:rsidRPr="00F04ADB" w:rsidRDefault="00F04ADB" w:rsidP="00F04ADB">
      <w:pPr>
        <w:jc w:val="center"/>
        <w:rPr>
          <w:i/>
          <w:szCs w:val="17"/>
        </w:rPr>
      </w:pPr>
      <w:r w:rsidRPr="00F04ADB">
        <w:rPr>
          <w:i/>
          <w:szCs w:val="17"/>
        </w:rPr>
        <w:t>Form 6B—Notice of Acquisition of Underground Land</w:t>
      </w:r>
    </w:p>
    <w:p w14:paraId="7EF80101" w14:textId="77777777" w:rsidR="00F04ADB" w:rsidRPr="00F04ADB" w:rsidRDefault="00F04ADB" w:rsidP="00F04ADB">
      <w:pPr>
        <w:ind w:left="284" w:hanging="284"/>
        <w:rPr>
          <w:rFonts w:eastAsia="Times New Roman"/>
          <w:b/>
          <w:bCs/>
          <w:szCs w:val="17"/>
        </w:rPr>
      </w:pPr>
      <w:r w:rsidRPr="00F04ADB">
        <w:rPr>
          <w:rFonts w:eastAsia="Times New Roman"/>
          <w:b/>
          <w:bCs/>
          <w:szCs w:val="17"/>
        </w:rPr>
        <w:t>1.</w:t>
      </w:r>
      <w:r w:rsidRPr="00F04ADB">
        <w:rPr>
          <w:rFonts w:eastAsia="Times New Roman"/>
          <w:b/>
          <w:bCs/>
          <w:szCs w:val="17"/>
        </w:rPr>
        <w:tab/>
        <w:t>Notice of acquisition</w:t>
      </w:r>
    </w:p>
    <w:p w14:paraId="0B4B7ACD" w14:textId="77777777" w:rsidR="00F04ADB" w:rsidRPr="00F04ADB" w:rsidRDefault="00F04ADB" w:rsidP="00F04ADB">
      <w:pPr>
        <w:ind w:left="284"/>
        <w:rPr>
          <w:rFonts w:eastAsia="Times New Roman"/>
          <w:spacing w:val="-4"/>
          <w:szCs w:val="17"/>
        </w:rPr>
      </w:pPr>
      <w:r w:rsidRPr="00F04ADB">
        <w:rPr>
          <w:rFonts w:eastAsia="Times New Roman"/>
          <w:spacing w:val="-4"/>
          <w:szCs w:val="17"/>
        </w:rPr>
        <w:t>The Commissioner of Highways (the Authority), of 83 Pirie Street, Adelaide SA 5000 acquires the following interests in the following land:</w:t>
      </w:r>
    </w:p>
    <w:p w14:paraId="69B2D2A0" w14:textId="77777777" w:rsidR="00F04ADB" w:rsidRPr="00F04ADB" w:rsidRDefault="00F04ADB" w:rsidP="00F04ADB">
      <w:pPr>
        <w:ind w:left="426"/>
        <w:rPr>
          <w:rFonts w:eastAsia="Times New Roman"/>
          <w:szCs w:val="17"/>
        </w:rPr>
      </w:pPr>
      <w:r w:rsidRPr="00F04ADB">
        <w:rPr>
          <w:rFonts w:eastAsia="Times New Roman"/>
          <w:szCs w:val="17"/>
        </w:rPr>
        <w:t>An unencumbered estate in fee simple in the whole of Allotment 112 in D138132 lodged in the Lands Titles Office, being portion of the land comprised in Certificate of Title Volume 5074 Folio 241.</w:t>
      </w:r>
    </w:p>
    <w:p w14:paraId="0C474142" w14:textId="77777777" w:rsidR="00F04ADB" w:rsidRPr="00F04ADB" w:rsidRDefault="00F04ADB" w:rsidP="00F04ADB">
      <w:pPr>
        <w:ind w:left="284"/>
        <w:rPr>
          <w:rFonts w:eastAsia="Times New Roman"/>
          <w:szCs w:val="17"/>
        </w:rPr>
      </w:pPr>
      <w:r w:rsidRPr="00F04ADB">
        <w:rPr>
          <w:rFonts w:eastAsia="Times New Roman"/>
          <w:szCs w:val="17"/>
        </w:rPr>
        <w:t xml:space="preserve">This notice is given under Section 26F of the </w:t>
      </w:r>
      <w:r w:rsidRPr="00F04ADB">
        <w:rPr>
          <w:rFonts w:eastAsia="Times New Roman"/>
          <w:i/>
          <w:iCs/>
          <w:szCs w:val="17"/>
        </w:rPr>
        <w:t>Land Acquisition Act 1969</w:t>
      </w:r>
      <w:r w:rsidRPr="00F04ADB">
        <w:rPr>
          <w:rFonts w:eastAsia="Times New Roman"/>
          <w:szCs w:val="17"/>
        </w:rPr>
        <w:t>.</w:t>
      </w:r>
    </w:p>
    <w:p w14:paraId="249F417E" w14:textId="77777777" w:rsidR="00F04ADB" w:rsidRPr="00F04ADB" w:rsidRDefault="00F04ADB" w:rsidP="00F04ADB">
      <w:pPr>
        <w:ind w:left="284" w:hanging="284"/>
        <w:rPr>
          <w:rFonts w:eastAsia="Times New Roman"/>
          <w:b/>
          <w:bCs/>
          <w:szCs w:val="17"/>
        </w:rPr>
      </w:pPr>
      <w:r w:rsidRPr="00F04ADB">
        <w:rPr>
          <w:rFonts w:eastAsia="Times New Roman"/>
          <w:b/>
          <w:bCs/>
          <w:szCs w:val="17"/>
        </w:rPr>
        <w:t>2.</w:t>
      </w:r>
      <w:r w:rsidRPr="00F04ADB">
        <w:rPr>
          <w:rFonts w:eastAsia="Times New Roman"/>
          <w:b/>
          <w:bCs/>
          <w:szCs w:val="17"/>
        </w:rPr>
        <w:tab/>
        <w:t>Compensation not payable unless certain water infrastructure or rights are affected</w:t>
      </w:r>
    </w:p>
    <w:p w14:paraId="0CA04150" w14:textId="77777777" w:rsidR="00F04ADB" w:rsidRPr="00F04ADB" w:rsidRDefault="00F04ADB" w:rsidP="00F04ADB">
      <w:pPr>
        <w:ind w:left="284"/>
        <w:rPr>
          <w:rFonts w:eastAsia="Times New Roman"/>
          <w:szCs w:val="17"/>
        </w:rPr>
      </w:pPr>
      <w:r w:rsidRPr="00F04ADB">
        <w:rPr>
          <w:rFonts w:eastAsia="Times New Roman"/>
          <w:szCs w:val="17"/>
        </w:rPr>
        <w:t>You are not entitled to compensation in relation to the acquisition of the underground land to which this notice relates, unless the following conditions are satisfied:</w:t>
      </w:r>
    </w:p>
    <w:p w14:paraId="7AF658ED"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you held at least one of the following interests in relation to the underground land immediately before the notice of acquisition was published in relation to the land—</w:t>
      </w:r>
    </w:p>
    <w:p w14:paraId="57BE6525"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ownership of a lawful well that provides access to underground water in the underground land, and any underground infrastructure associated with the well; or</w:t>
      </w:r>
    </w:p>
    <w:p w14:paraId="3E3B2FC2"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a right to take underground water from the underground land by means of such a well;</w:t>
      </w:r>
    </w:p>
    <w:p w14:paraId="7FA3EDDB"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 xml:space="preserve">you notified the Authority of your interest in response to a notice given under Section 26G of the </w:t>
      </w:r>
      <w:r w:rsidRPr="00F04ADB">
        <w:rPr>
          <w:rFonts w:eastAsia="Times New Roman"/>
          <w:i/>
          <w:iCs/>
          <w:szCs w:val="17"/>
        </w:rPr>
        <w:t>Land Acquisition Act 1969;</w:t>
      </w:r>
    </w:p>
    <w:p w14:paraId="4EE8D63B"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the acquisition of the underground land either—</w:t>
      </w:r>
    </w:p>
    <w:p w14:paraId="556F7005" w14:textId="77777777" w:rsidR="00F04ADB" w:rsidRPr="00F04ADB" w:rsidRDefault="00F04ADB" w:rsidP="00F04ADB">
      <w:pPr>
        <w:ind w:left="709" w:hanging="141"/>
        <w:rPr>
          <w:rFonts w:eastAsia="Times New Roman"/>
          <w:szCs w:val="17"/>
        </w:rPr>
      </w:pPr>
      <w:r w:rsidRPr="00F04ADB">
        <w:rPr>
          <w:rFonts w:eastAsia="Times New Roman"/>
          <w:szCs w:val="17"/>
        </w:rPr>
        <w:t>◦</w:t>
      </w:r>
      <w:r w:rsidRPr="00F04ADB">
        <w:rPr>
          <w:rFonts w:eastAsia="Times New Roman"/>
          <w:szCs w:val="17"/>
        </w:rPr>
        <w:tab/>
        <w:t>involved the acquisition of your interest; or</w:t>
      </w:r>
    </w:p>
    <w:p w14:paraId="2F2960CF" w14:textId="77777777" w:rsidR="00F04ADB" w:rsidRPr="00F04ADB" w:rsidRDefault="00F04ADB" w:rsidP="00F04ADB">
      <w:pPr>
        <w:ind w:left="709" w:hanging="141"/>
        <w:rPr>
          <w:rFonts w:eastAsia="Times New Roman"/>
          <w:szCs w:val="17"/>
        </w:rPr>
      </w:pPr>
      <w:r w:rsidRPr="00F04ADB">
        <w:rPr>
          <w:rFonts w:eastAsia="Times New Roman"/>
          <w:szCs w:val="17"/>
        </w:rPr>
        <w:t>◦</w:t>
      </w:r>
      <w:r w:rsidRPr="00F04ADB">
        <w:rPr>
          <w:rFonts w:eastAsia="Times New Roman"/>
          <w:szCs w:val="17"/>
        </w:rPr>
        <w:tab/>
        <w:t>resulted in the discharge of your interest; or</w:t>
      </w:r>
    </w:p>
    <w:p w14:paraId="6173BBBD" w14:textId="77777777" w:rsidR="00F04ADB" w:rsidRPr="00F04ADB" w:rsidRDefault="00F04ADB" w:rsidP="00F04ADB">
      <w:pPr>
        <w:ind w:left="709" w:hanging="141"/>
        <w:rPr>
          <w:rFonts w:eastAsia="Times New Roman"/>
          <w:szCs w:val="17"/>
        </w:rPr>
      </w:pPr>
      <w:r w:rsidRPr="00F04ADB">
        <w:rPr>
          <w:rFonts w:eastAsia="Times New Roman"/>
          <w:szCs w:val="17"/>
        </w:rPr>
        <w:t>◦</w:t>
      </w:r>
      <w:r w:rsidRPr="00F04ADB">
        <w:rPr>
          <w:rFonts w:eastAsia="Times New Roman"/>
          <w:szCs w:val="17"/>
        </w:rPr>
        <w:tab/>
        <w:t>resulted in you being unable to take water by means of, or pursuant to, your interest;</w:t>
      </w:r>
    </w:p>
    <w:p w14:paraId="2FF639FF"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 xml:space="preserve">you make an application for compensation to the Authority under Section 26H of the </w:t>
      </w:r>
      <w:r w:rsidRPr="00F04ADB">
        <w:rPr>
          <w:rFonts w:eastAsia="Times New Roman"/>
          <w:i/>
          <w:iCs/>
          <w:szCs w:val="17"/>
        </w:rPr>
        <w:t>Land Acquisition Act 1969</w:t>
      </w:r>
      <w:r w:rsidRPr="00F04ADB">
        <w:rPr>
          <w:rFonts w:eastAsia="Times New Roman"/>
          <w:szCs w:val="17"/>
        </w:rPr>
        <w:t>.</w:t>
      </w:r>
    </w:p>
    <w:p w14:paraId="141BBA8A" w14:textId="77777777" w:rsidR="00F04ADB" w:rsidRPr="00F04ADB" w:rsidRDefault="00F04ADB" w:rsidP="00F04ADB">
      <w:pPr>
        <w:ind w:left="284" w:hanging="284"/>
        <w:rPr>
          <w:rFonts w:eastAsia="Times New Roman"/>
          <w:b/>
          <w:bCs/>
          <w:szCs w:val="17"/>
        </w:rPr>
      </w:pPr>
      <w:r w:rsidRPr="00F04ADB">
        <w:rPr>
          <w:rFonts w:eastAsia="Times New Roman"/>
          <w:b/>
          <w:bCs/>
          <w:szCs w:val="17"/>
        </w:rPr>
        <w:t>3.</w:t>
      </w:r>
      <w:r w:rsidRPr="00F04ADB">
        <w:rPr>
          <w:rFonts w:eastAsia="Times New Roman"/>
          <w:b/>
          <w:bCs/>
          <w:szCs w:val="17"/>
        </w:rPr>
        <w:tab/>
        <w:t>Application for compensation under Section 26H</w:t>
      </w:r>
    </w:p>
    <w:p w14:paraId="06CFFDE1" w14:textId="77777777" w:rsidR="00F04ADB" w:rsidRPr="00F04ADB" w:rsidRDefault="00F04ADB" w:rsidP="00F04ADB">
      <w:pPr>
        <w:ind w:left="284"/>
        <w:rPr>
          <w:rFonts w:eastAsia="Times New Roman"/>
          <w:szCs w:val="17"/>
        </w:rPr>
      </w:pPr>
      <w:r w:rsidRPr="00F04ADB">
        <w:rPr>
          <w:rFonts w:eastAsia="Times New Roman"/>
          <w:szCs w:val="17"/>
        </w:rPr>
        <w:t xml:space="preserve">If </w:t>
      </w:r>
      <w:r w:rsidRPr="00F04ADB">
        <w:rPr>
          <w:rFonts w:eastAsia="Times New Roman"/>
          <w:spacing w:val="-4"/>
          <w:szCs w:val="17"/>
        </w:rPr>
        <w:t>you</w:t>
      </w:r>
      <w:r w:rsidRPr="00F04ADB">
        <w:rPr>
          <w:rFonts w:eastAsia="Times New Roman"/>
          <w:szCs w:val="17"/>
        </w:rPr>
        <w:t xml:space="preserve"> believe you are entitled to compensation, you must apply to the Authority for compensation within 6 months after the publication of the notice of acquisition in relation to the underground land to which this notice relates.</w:t>
      </w:r>
    </w:p>
    <w:p w14:paraId="744B47A0" w14:textId="77777777" w:rsidR="00F04ADB" w:rsidRPr="00F04ADB" w:rsidRDefault="00F04ADB" w:rsidP="00F04ADB">
      <w:pPr>
        <w:ind w:left="284"/>
        <w:rPr>
          <w:rFonts w:eastAsia="Times New Roman"/>
          <w:szCs w:val="17"/>
        </w:rPr>
      </w:pPr>
      <w:r w:rsidRPr="00F04ADB">
        <w:rPr>
          <w:rFonts w:eastAsia="Times New Roman"/>
          <w:szCs w:val="17"/>
        </w:rPr>
        <w:t>The application must be in the following manner and form:</w:t>
      </w:r>
    </w:p>
    <w:p w14:paraId="0707A962" w14:textId="77777777" w:rsidR="00F04ADB" w:rsidRPr="00F04ADB" w:rsidRDefault="00F04ADB" w:rsidP="00F04ADB">
      <w:pPr>
        <w:ind w:left="425"/>
        <w:rPr>
          <w:rFonts w:eastAsia="Times New Roman"/>
          <w:szCs w:val="17"/>
        </w:rPr>
      </w:pPr>
      <w:r w:rsidRPr="00F04ADB">
        <w:rPr>
          <w:rFonts w:eastAsia="Times New Roman"/>
          <w:szCs w:val="17"/>
        </w:rPr>
        <w:t>“</w:t>
      </w:r>
      <w:r w:rsidRPr="00F04ADB">
        <w:rPr>
          <w:rFonts w:eastAsia="Times New Roman"/>
          <w:spacing w:val="-4"/>
          <w:szCs w:val="17"/>
        </w:rPr>
        <w:t>Application</w:t>
      </w:r>
      <w:r w:rsidRPr="00F04ADB">
        <w:rPr>
          <w:rFonts w:eastAsia="Times New Roman"/>
          <w:szCs w:val="17"/>
        </w:rPr>
        <w:t xml:space="preserve"> for Compensation for Acquisition of Underground Land” (enclosed) to be submitted by email to </w:t>
      </w:r>
      <w:hyperlink r:id="rId46" w:history="1">
        <w:r w:rsidRPr="00F04ADB">
          <w:rPr>
            <w:rFonts w:eastAsia="Times New Roman"/>
            <w:color w:val="0000FF"/>
            <w:szCs w:val="17"/>
            <w:u w:val="single"/>
          </w:rPr>
          <w:t>DIT.ULAapplications@sa.gov.au</w:t>
        </w:r>
      </w:hyperlink>
      <w:r w:rsidRPr="00F04ADB">
        <w:rPr>
          <w:rFonts w:eastAsia="Times New Roman"/>
          <w:szCs w:val="17"/>
        </w:rPr>
        <w:t xml:space="preserve"> or by mail marked attention: Property Acquisition c/- GPO Box 1533, Adelaide SA 5001.</w:t>
      </w:r>
    </w:p>
    <w:p w14:paraId="4BF9C993" w14:textId="77777777" w:rsidR="00F04ADB" w:rsidRPr="00F04ADB" w:rsidRDefault="00F04ADB" w:rsidP="00F04ADB">
      <w:pPr>
        <w:ind w:left="284"/>
        <w:rPr>
          <w:rFonts w:eastAsia="Times New Roman"/>
          <w:szCs w:val="17"/>
        </w:rPr>
      </w:pPr>
      <w:r w:rsidRPr="00F04ADB">
        <w:rPr>
          <w:rFonts w:eastAsia="Times New Roman"/>
          <w:spacing w:val="-4"/>
          <w:szCs w:val="17"/>
        </w:rPr>
        <w:t>The</w:t>
      </w:r>
      <w:r w:rsidRPr="00F04ADB">
        <w:rPr>
          <w:rFonts w:eastAsia="Times New Roman"/>
          <w:szCs w:val="17"/>
        </w:rPr>
        <w:t xml:space="preserve"> application must be accompanied by the following information or documents:</w:t>
      </w:r>
    </w:p>
    <w:p w14:paraId="48B6F65A" w14:textId="77777777" w:rsidR="00F04ADB" w:rsidRPr="00F04ADB" w:rsidRDefault="00F04ADB" w:rsidP="00F04ADB">
      <w:pPr>
        <w:ind w:left="425"/>
        <w:rPr>
          <w:rFonts w:eastAsia="Times New Roman"/>
          <w:szCs w:val="17"/>
        </w:rPr>
      </w:pPr>
      <w:r w:rsidRPr="00F04ADB">
        <w:rPr>
          <w:rFonts w:eastAsia="Times New Roman"/>
          <w:szCs w:val="17"/>
        </w:rPr>
        <w:t>Any relevant supporting documentation including, but not limited to water licences, bore licences etc.</w:t>
      </w:r>
    </w:p>
    <w:p w14:paraId="2E15AE64" w14:textId="77777777" w:rsidR="00F04ADB" w:rsidRPr="00F04ADB" w:rsidRDefault="00F04ADB" w:rsidP="00F04ADB">
      <w:pPr>
        <w:ind w:left="284"/>
        <w:rPr>
          <w:rFonts w:eastAsia="Times New Roman"/>
          <w:spacing w:val="-4"/>
          <w:szCs w:val="17"/>
        </w:rPr>
      </w:pPr>
      <w:r w:rsidRPr="00F04ADB">
        <w:rPr>
          <w:rFonts w:eastAsia="Times New Roman"/>
          <w:spacing w:val="-4"/>
          <w:szCs w:val="17"/>
        </w:rPr>
        <w:t>After receiving your application, the Authority may (but is not required to) make you a written offer of compensation not exceeding $50,000.</w:t>
      </w:r>
    </w:p>
    <w:p w14:paraId="10D0080D" w14:textId="77777777" w:rsidR="00F04ADB" w:rsidRPr="00F04ADB" w:rsidRDefault="00F04ADB" w:rsidP="00F04ADB">
      <w:pPr>
        <w:ind w:left="284"/>
        <w:rPr>
          <w:rFonts w:eastAsia="Times New Roman"/>
          <w:szCs w:val="17"/>
        </w:rPr>
      </w:pPr>
      <w:r w:rsidRPr="00F04ADB">
        <w:rPr>
          <w:rFonts w:eastAsia="Times New Roman"/>
          <w:szCs w:val="17"/>
        </w:rPr>
        <w:t xml:space="preserve">See Section 26H(4) of the </w:t>
      </w:r>
      <w:r w:rsidRPr="00F04ADB">
        <w:rPr>
          <w:rFonts w:eastAsia="Times New Roman"/>
          <w:i/>
          <w:iCs/>
          <w:szCs w:val="17"/>
        </w:rPr>
        <w:t>Land Acquisition Act 1969</w:t>
      </w:r>
      <w:r w:rsidRPr="00F04ADB">
        <w:rPr>
          <w:rFonts w:eastAsia="Times New Roman"/>
          <w:szCs w:val="17"/>
        </w:rPr>
        <w:t xml:space="preserve"> for further details on the payment of compensation.</w:t>
      </w:r>
    </w:p>
    <w:p w14:paraId="3D8C3C56" w14:textId="77777777" w:rsidR="00C66962" w:rsidRDefault="00C66962">
      <w:pPr>
        <w:spacing w:after="0" w:line="240" w:lineRule="auto"/>
        <w:jc w:val="left"/>
        <w:rPr>
          <w:rFonts w:eastAsia="Times New Roman"/>
          <w:b/>
          <w:bCs/>
          <w:szCs w:val="17"/>
        </w:rPr>
      </w:pPr>
      <w:r>
        <w:rPr>
          <w:rFonts w:eastAsia="Times New Roman"/>
          <w:b/>
          <w:bCs/>
          <w:szCs w:val="17"/>
        </w:rPr>
        <w:br w:type="page"/>
      </w:r>
    </w:p>
    <w:p w14:paraId="17D18669" w14:textId="23DF033F" w:rsidR="00F04ADB" w:rsidRPr="00F04ADB" w:rsidRDefault="00F04ADB" w:rsidP="00F04ADB">
      <w:pPr>
        <w:ind w:left="284" w:hanging="284"/>
        <w:rPr>
          <w:rFonts w:eastAsia="Times New Roman"/>
          <w:b/>
          <w:bCs/>
          <w:szCs w:val="17"/>
        </w:rPr>
      </w:pPr>
      <w:r w:rsidRPr="00F04ADB">
        <w:rPr>
          <w:rFonts w:eastAsia="Times New Roman"/>
          <w:b/>
          <w:bCs/>
          <w:szCs w:val="17"/>
        </w:rPr>
        <w:lastRenderedPageBreak/>
        <w:t>4.</w:t>
      </w:r>
      <w:r w:rsidRPr="00F04ADB">
        <w:rPr>
          <w:rFonts w:eastAsia="Times New Roman"/>
          <w:b/>
          <w:bCs/>
          <w:szCs w:val="17"/>
        </w:rPr>
        <w:tab/>
        <w:t>Inquiries</w:t>
      </w:r>
    </w:p>
    <w:p w14:paraId="5C1E19A6" w14:textId="77777777" w:rsidR="00F04ADB" w:rsidRPr="00F04ADB" w:rsidRDefault="00F04ADB" w:rsidP="00F04ADB">
      <w:pPr>
        <w:spacing w:after="0"/>
        <w:ind w:left="2552" w:hanging="2268"/>
        <w:rPr>
          <w:rFonts w:eastAsia="Times New Roman"/>
          <w:szCs w:val="17"/>
        </w:rPr>
      </w:pPr>
      <w:r w:rsidRPr="00F04ADB">
        <w:rPr>
          <w:rFonts w:eastAsia="Times New Roman"/>
          <w:spacing w:val="-4"/>
          <w:szCs w:val="17"/>
        </w:rPr>
        <w:t>Inquiries</w:t>
      </w:r>
      <w:r w:rsidRPr="00F04ADB">
        <w:rPr>
          <w:rFonts w:eastAsia="Times New Roman"/>
          <w:szCs w:val="17"/>
        </w:rPr>
        <w:t xml:space="preserve"> should be directed to:</w:t>
      </w:r>
      <w:r w:rsidRPr="00F04ADB">
        <w:rPr>
          <w:rFonts w:eastAsia="Times New Roman"/>
          <w:szCs w:val="17"/>
        </w:rPr>
        <w:tab/>
        <w:t>T2D Project Team</w:t>
      </w:r>
    </w:p>
    <w:p w14:paraId="09CAD54B" w14:textId="77777777" w:rsidR="00F04ADB" w:rsidRPr="00F04ADB" w:rsidRDefault="00F04ADB" w:rsidP="00F04ADB">
      <w:pPr>
        <w:spacing w:after="0"/>
        <w:ind w:left="2552"/>
        <w:rPr>
          <w:rFonts w:eastAsia="Times New Roman"/>
          <w:szCs w:val="17"/>
        </w:rPr>
      </w:pPr>
      <w:r w:rsidRPr="00F04ADB">
        <w:rPr>
          <w:rFonts w:eastAsia="Times New Roman"/>
          <w:szCs w:val="17"/>
        </w:rPr>
        <w:t>GPO Box 1533</w:t>
      </w:r>
    </w:p>
    <w:p w14:paraId="45654582" w14:textId="77777777" w:rsidR="00F04ADB" w:rsidRPr="00F04ADB" w:rsidRDefault="00F04ADB" w:rsidP="00F04ADB">
      <w:pPr>
        <w:spacing w:after="0"/>
        <w:ind w:left="2552"/>
        <w:rPr>
          <w:rFonts w:eastAsia="Times New Roman"/>
          <w:szCs w:val="17"/>
        </w:rPr>
      </w:pPr>
      <w:r w:rsidRPr="00F04ADB">
        <w:rPr>
          <w:rFonts w:eastAsia="Times New Roman"/>
          <w:szCs w:val="17"/>
        </w:rPr>
        <w:t>Adelaide SA 5001</w:t>
      </w:r>
    </w:p>
    <w:p w14:paraId="59286CF5" w14:textId="77777777" w:rsidR="00F04ADB" w:rsidRPr="00F04ADB" w:rsidRDefault="00F04ADB" w:rsidP="00F04ADB">
      <w:pPr>
        <w:ind w:left="2552"/>
        <w:rPr>
          <w:rFonts w:eastAsia="Times New Roman"/>
          <w:szCs w:val="17"/>
        </w:rPr>
      </w:pPr>
      <w:r w:rsidRPr="00F04ADB">
        <w:rPr>
          <w:rFonts w:eastAsia="Times New Roman"/>
          <w:szCs w:val="17"/>
        </w:rPr>
        <w:t>Telephone: 1800 572 414</w:t>
      </w:r>
    </w:p>
    <w:p w14:paraId="7EE8DFF2" w14:textId="77777777" w:rsidR="00F04ADB" w:rsidRPr="00F04ADB" w:rsidRDefault="00F04ADB" w:rsidP="00F04ADB">
      <w:pPr>
        <w:rPr>
          <w:rFonts w:eastAsia="Times New Roman"/>
          <w:szCs w:val="17"/>
        </w:rPr>
      </w:pPr>
      <w:r w:rsidRPr="00F04ADB">
        <w:rPr>
          <w:rFonts w:eastAsia="Times New Roman"/>
          <w:szCs w:val="17"/>
        </w:rPr>
        <w:t>Dated: 25 August 2025</w:t>
      </w:r>
    </w:p>
    <w:p w14:paraId="46E44B2A" w14:textId="77777777" w:rsidR="00F04ADB" w:rsidRPr="00F04ADB" w:rsidRDefault="00F04ADB" w:rsidP="00F04ADB">
      <w:pPr>
        <w:rPr>
          <w:rFonts w:eastAsia="Times New Roman"/>
          <w:szCs w:val="17"/>
        </w:rPr>
      </w:pPr>
      <w:r w:rsidRPr="00F04ADB">
        <w:rPr>
          <w:rFonts w:eastAsia="Times New Roman"/>
          <w:szCs w:val="17"/>
        </w:rPr>
        <w:t>The Common Seal of the COMMISSIONER OF HIGHWAYS was hereto affixed by authority of the Commissioner in the presence of:</w:t>
      </w:r>
    </w:p>
    <w:p w14:paraId="3F2454A9" w14:textId="77777777" w:rsidR="00F04ADB" w:rsidRPr="00F04ADB" w:rsidRDefault="00F04ADB" w:rsidP="00F04ADB">
      <w:pPr>
        <w:spacing w:after="0"/>
        <w:jc w:val="right"/>
        <w:rPr>
          <w:rFonts w:eastAsia="Times New Roman"/>
          <w:smallCaps/>
          <w:szCs w:val="20"/>
        </w:rPr>
      </w:pPr>
      <w:r w:rsidRPr="00F04ADB">
        <w:rPr>
          <w:rFonts w:eastAsia="Times New Roman"/>
          <w:smallCaps/>
          <w:szCs w:val="20"/>
        </w:rPr>
        <w:t>Rocco Caruso</w:t>
      </w:r>
    </w:p>
    <w:p w14:paraId="6FD0BF64" w14:textId="77777777" w:rsidR="00F04ADB" w:rsidRPr="00F04ADB" w:rsidRDefault="00F04ADB" w:rsidP="00F04ADB">
      <w:pPr>
        <w:spacing w:after="0"/>
        <w:jc w:val="right"/>
        <w:rPr>
          <w:rFonts w:eastAsia="Times New Roman"/>
          <w:szCs w:val="17"/>
        </w:rPr>
      </w:pPr>
      <w:r w:rsidRPr="00F04ADB">
        <w:rPr>
          <w:rFonts w:eastAsia="Times New Roman"/>
          <w:szCs w:val="17"/>
        </w:rPr>
        <w:t>Director, Property Acquisition</w:t>
      </w:r>
    </w:p>
    <w:p w14:paraId="364B6407" w14:textId="77777777" w:rsidR="00F04ADB" w:rsidRPr="00F04ADB" w:rsidRDefault="00F04ADB" w:rsidP="00F04ADB">
      <w:pPr>
        <w:spacing w:after="0"/>
        <w:jc w:val="right"/>
        <w:rPr>
          <w:rFonts w:eastAsia="Times New Roman"/>
          <w:szCs w:val="17"/>
        </w:rPr>
      </w:pPr>
      <w:r w:rsidRPr="00F04ADB">
        <w:rPr>
          <w:rFonts w:eastAsia="Times New Roman"/>
          <w:szCs w:val="17"/>
        </w:rPr>
        <w:t>(Authorised Officer)</w:t>
      </w:r>
    </w:p>
    <w:p w14:paraId="05492E66" w14:textId="77777777" w:rsidR="00F04ADB" w:rsidRPr="00F04ADB" w:rsidRDefault="00F04ADB" w:rsidP="00F04ADB">
      <w:pPr>
        <w:spacing w:after="0"/>
        <w:jc w:val="right"/>
        <w:rPr>
          <w:rFonts w:eastAsia="Times New Roman"/>
          <w:szCs w:val="17"/>
        </w:rPr>
      </w:pPr>
      <w:r w:rsidRPr="00F04ADB">
        <w:rPr>
          <w:rFonts w:eastAsia="Times New Roman"/>
          <w:szCs w:val="17"/>
        </w:rPr>
        <w:t>Department for Infrastructure and Transport</w:t>
      </w:r>
    </w:p>
    <w:p w14:paraId="6385A7F7" w14:textId="77777777" w:rsidR="00F04ADB" w:rsidRPr="00F04ADB" w:rsidRDefault="00F04ADB" w:rsidP="00F04ADB">
      <w:pPr>
        <w:rPr>
          <w:rFonts w:eastAsia="Times New Roman"/>
          <w:szCs w:val="17"/>
        </w:rPr>
      </w:pPr>
      <w:r w:rsidRPr="00F04ADB">
        <w:rPr>
          <w:rFonts w:eastAsia="Times New Roman"/>
          <w:szCs w:val="17"/>
        </w:rPr>
        <w:t>DIT: 2024/07216/01</w:t>
      </w:r>
    </w:p>
    <w:p w14:paraId="19898F51" w14:textId="77777777" w:rsidR="00F04ADB" w:rsidRPr="00F04ADB" w:rsidRDefault="00F04ADB" w:rsidP="00F04ADB">
      <w:pPr>
        <w:pBdr>
          <w:top w:val="single" w:sz="4" w:space="1" w:color="auto"/>
        </w:pBdr>
        <w:spacing w:before="100" w:after="0" w:line="14" w:lineRule="exact"/>
        <w:jc w:val="center"/>
        <w:rPr>
          <w:rFonts w:eastAsia="Times New Roman"/>
          <w:szCs w:val="17"/>
        </w:rPr>
      </w:pPr>
    </w:p>
    <w:p w14:paraId="4D4BCF12" w14:textId="77777777" w:rsidR="00F04ADB" w:rsidRPr="00F04ADB" w:rsidRDefault="00F04ADB" w:rsidP="00F04ADB">
      <w:pPr>
        <w:pStyle w:val="NoSpacing"/>
      </w:pPr>
    </w:p>
    <w:p w14:paraId="634888B1" w14:textId="4EA72790" w:rsidR="00F04ADB" w:rsidRPr="00F04ADB" w:rsidRDefault="00F04ADB" w:rsidP="00F04ADB">
      <w:pPr>
        <w:jc w:val="center"/>
        <w:rPr>
          <w:caps/>
          <w:szCs w:val="17"/>
        </w:rPr>
      </w:pPr>
      <w:r w:rsidRPr="00F04ADB">
        <w:rPr>
          <w:caps/>
          <w:szCs w:val="17"/>
        </w:rPr>
        <w:t>Land Acquisition Act 1969</w:t>
      </w:r>
    </w:p>
    <w:p w14:paraId="70B0D061" w14:textId="77777777" w:rsidR="00F04ADB" w:rsidRPr="00F04ADB" w:rsidRDefault="00F04ADB" w:rsidP="00F04ADB">
      <w:pPr>
        <w:jc w:val="center"/>
        <w:rPr>
          <w:smallCaps/>
          <w:szCs w:val="17"/>
        </w:rPr>
      </w:pPr>
      <w:r w:rsidRPr="00F04ADB">
        <w:rPr>
          <w:smallCaps/>
          <w:szCs w:val="17"/>
        </w:rPr>
        <w:t>Section 26F</w:t>
      </w:r>
    </w:p>
    <w:p w14:paraId="4A371086" w14:textId="77777777" w:rsidR="00F04ADB" w:rsidRPr="00F04ADB" w:rsidRDefault="00F04ADB" w:rsidP="00F04ADB">
      <w:pPr>
        <w:jc w:val="center"/>
        <w:rPr>
          <w:i/>
          <w:szCs w:val="17"/>
        </w:rPr>
      </w:pPr>
      <w:r w:rsidRPr="00F04ADB">
        <w:rPr>
          <w:i/>
          <w:szCs w:val="17"/>
        </w:rPr>
        <w:t>Form 6B—Notice of Acquisition of Underground Land</w:t>
      </w:r>
    </w:p>
    <w:p w14:paraId="3D81C51D" w14:textId="77777777" w:rsidR="00F04ADB" w:rsidRPr="00F04ADB" w:rsidRDefault="00F04ADB" w:rsidP="00F04ADB">
      <w:pPr>
        <w:ind w:left="284" w:hanging="284"/>
        <w:rPr>
          <w:rFonts w:eastAsia="Times New Roman"/>
          <w:b/>
          <w:bCs/>
          <w:szCs w:val="17"/>
        </w:rPr>
      </w:pPr>
      <w:r w:rsidRPr="00F04ADB">
        <w:rPr>
          <w:rFonts w:eastAsia="Times New Roman"/>
          <w:b/>
          <w:bCs/>
          <w:szCs w:val="17"/>
        </w:rPr>
        <w:t>1.</w:t>
      </w:r>
      <w:r w:rsidRPr="00F04ADB">
        <w:rPr>
          <w:rFonts w:eastAsia="Times New Roman"/>
          <w:b/>
          <w:bCs/>
          <w:szCs w:val="17"/>
        </w:rPr>
        <w:tab/>
        <w:t>Notice of acquisition</w:t>
      </w:r>
    </w:p>
    <w:p w14:paraId="3673BA9C" w14:textId="77777777" w:rsidR="00F04ADB" w:rsidRPr="00F04ADB" w:rsidRDefault="00F04ADB" w:rsidP="00F04ADB">
      <w:pPr>
        <w:ind w:left="284"/>
        <w:rPr>
          <w:rFonts w:eastAsia="Times New Roman"/>
          <w:spacing w:val="-4"/>
          <w:szCs w:val="17"/>
        </w:rPr>
      </w:pPr>
      <w:r w:rsidRPr="00F04ADB">
        <w:rPr>
          <w:rFonts w:eastAsia="Times New Roman"/>
          <w:spacing w:val="-4"/>
          <w:szCs w:val="17"/>
        </w:rPr>
        <w:t>The Commissioner of Highways (the Authority), of 83 Pirie Street, Adelaide SA 5000 acquires the following interests in the following land:</w:t>
      </w:r>
    </w:p>
    <w:p w14:paraId="10CABAAE" w14:textId="77777777" w:rsidR="00F04ADB" w:rsidRPr="00F04ADB" w:rsidRDefault="00F04ADB" w:rsidP="00F04ADB">
      <w:pPr>
        <w:ind w:left="426"/>
        <w:rPr>
          <w:rFonts w:eastAsia="Times New Roman"/>
          <w:szCs w:val="17"/>
        </w:rPr>
      </w:pPr>
      <w:r w:rsidRPr="00F04ADB">
        <w:rPr>
          <w:rFonts w:eastAsia="Times New Roman"/>
          <w:szCs w:val="17"/>
        </w:rPr>
        <w:t>An unencumbered estate in fee simple in the whole of Allotment 202 in D138140 lodged in the Lands Titles Office, being portion of the land comprised in Certificate of Title Volume 5559 Folio 921.</w:t>
      </w:r>
    </w:p>
    <w:p w14:paraId="4C686E0A" w14:textId="77777777" w:rsidR="00F04ADB" w:rsidRPr="00F04ADB" w:rsidRDefault="00F04ADB" w:rsidP="00F04ADB">
      <w:pPr>
        <w:ind w:left="284"/>
        <w:rPr>
          <w:rFonts w:eastAsia="Times New Roman"/>
          <w:szCs w:val="17"/>
        </w:rPr>
      </w:pPr>
      <w:r w:rsidRPr="00F04ADB">
        <w:rPr>
          <w:rFonts w:eastAsia="Times New Roman"/>
          <w:szCs w:val="17"/>
        </w:rPr>
        <w:t xml:space="preserve">This notice is given under Section 26F of the </w:t>
      </w:r>
      <w:r w:rsidRPr="00F04ADB">
        <w:rPr>
          <w:rFonts w:eastAsia="Times New Roman"/>
          <w:i/>
          <w:iCs/>
          <w:szCs w:val="17"/>
        </w:rPr>
        <w:t>Land Acquisition Act 1969</w:t>
      </w:r>
      <w:r w:rsidRPr="00F04ADB">
        <w:rPr>
          <w:rFonts w:eastAsia="Times New Roman"/>
          <w:szCs w:val="17"/>
        </w:rPr>
        <w:t>.</w:t>
      </w:r>
    </w:p>
    <w:p w14:paraId="5D5264C0" w14:textId="77777777" w:rsidR="00F04ADB" w:rsidRPr="00F04ADB" w:rsidRDefault="00F04ADB" w:rsidP="00F04ADB">
      <w:pPr>
        <w:ind w:left="284" w:hanging="284"/>
        <w:rPr>
          <w:rFonts w:eastAsia="Times New Roman"/>
          <w:b/>
          <w:bCs/>
          <w:szCs w:val="17"/>
        </w:rPr>
      </w:pPr>
      <w:r w:rsidRPr="00F04ADB">
        <w:rPr>
          <w:rFonts w:eastAsia="Times New Roman"/>
          <w:b/>
          <w:bCs/>
          <w:szCs w:val="17"/>
        </w:rPr>
        <w:t>2.</w:t>
      </w:r>
      <w:r w:rsidRPr="00F04ADB">
        <w:rPr>
          <w:rFonts w:eastAsia="Times New Roman"/>
          <w:b/>
          <w:bCs/>
          <w:szCs w:val="17"/>
        </w:rPr>
        <w:tab/>
      </w:r>
      <w:r w:rsidRPr="00F04ADB">
        <w:rPr>
          <w:rFonts w:eastAsia="Times New Roman"/>
          <w:b/>
          <w:bCs/>
          <w:color w:val="000000"/>
          <w:szCs w:val="17"/>
        </w:rPr>
        <w:t>Compensation not payable unless certain water infrastructure or rights are affected</w:t>
      </w:r>
    </w:p>
    <w:p w14:paraId="3CF001E7" w14:textId="77777777" w:rsidR="00F04ADB" w:rsidRPr="00F04ADB" w:rsidRDefault="00F04ADB" w:rsidP="00F04ADB">
      <w:pPr>
        <w:ind w:left="284"/>
        <w:rPr>
          <w:rFonts w:eastAsia="Times New Roman"/>
          <w:szCs w:val="17"/>
        </w:rPr>
      </w:pPr>
      <w:r w:rsidRPr="00F04ADB">
        <w:rPr>
          <w:rFonts w:eastAsia="Times New Roman"/>
          <w:szCs w:val="17"/>
        </w:rPr>
        <w:t>You are not entitled to compensation in relation to the acquisition of the underground land to which this notice relates, unless the following conditions are satisfied:</w:t>
      </w:r>
    </w:p>
    <w:p w14:paraId="5E85C0D3"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you held at least one of the following interests in relation to the underground land immediately before the notice of acquisition was published in relation to the land—</w:t>
      </w:r>
    </w:p>
    <w:p w14:paraId="4C434A8C"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ownership of a lawful well that provides access to underground water in the underground land, and any underground infrastructure associated with the well; or</w:t>
      </w:r>
    </w:p>
    <w:p w14:paraId="4C8FCC47"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a right to take underground water from the underground land by means of such a well;</w:t>
      </w:r>
    </w:p>
    <w:p w14:paraId="439C9D74"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 xml:space="preserve">you notified the Authority of your interest in response to a notice given under Section 26G of the </w:t>
      </w:r>
      <w:r w:rsidRPr="00F04ADB">
        <w:rPr>
          <w:rFonts w:eastAsia="Times New Roman"/>
          <w:i/>
          <w:iCs/>
          <w:szCs w:val="17"/>
        </w:rPr>
        <w:t>Land Acquisition Act 1969</w:t>
      </w:r>
      <w:r w:rsidRPr="00F04ADB">
        <w:rPr>
          <w:rFonts w:eastAsia="Times New Roman"/>
          <w:szCs w:val="17"/>
        </w:rPr>
        <w:t>;</w:t>
      </w:r>
    </w:p>
    <w:p w14:paraId="6A5146ED"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the acquisition of the underground land either—</w:t>
      </w:r>
    </w:p>
    <w:p w14:paraId="4B1ADF7E"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involved the acquisition of your interest; or</w:t>
      </w:r>
    </w:p>
    <w:p w14:paraId="60FCC61B"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the discharge of your interest; or</w:t>
      </w:r>
    </w:p>
    <w:p w14:paraId="5C48D1C6"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you being unable to take water by means of, or pursuant to, your interest;</w:t>
      </w:r>
    </w:p>
    <w:p w14:paraId="70A47C35"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 xml:space="preserve">you make an application for compensation to the Authority under Section 26H of the </w:t>
      </w:r>
      <w:r w:rsidRPr="00F04ADB">
        <w:rPr>
          <w:rFonts w:eastAsia="Times New Roman"/>
          <w:i/>
          <w:iCs/>
          <w:szCs w:val="17"/>
        </w:rPr>
        <w:t>Land Acquisition Act 1969</w:t>
      </w:r>
      <w:r w:rsidRPr="00F04ADB">
        <w:rPr>
          <w:rFonts w:eastAsia="Times New Roman"/>
          <w:szCs w:val="17"/>
        </w:rPr>
        <w:t>.</w:t>
      </w:r>
    </w:p>
    <w:p w14:paraId="713DF0F1" w14:textId="77777777" w:rsidR="00F04ADB" w:rsidRPr="00F04ADB" w:rsidRDefault="00F04ADB" w:rsidP="00F04ADB">
      <w:pPr>
        <w:ind w:left="284" w:hanging="284"/>
        <w:rPr>
          <w:rFonts w:eastAsia="Times New Roman"/>
          <w:b/>
          <w:bCs/>
          <w:szCs w:val="17"/>
        </w:rPr>
      </w:pPr>
      <w:r w:rsidRPr="00F04ADB">
        <w:rPr>
          <w:rFonts w:eastAsia="Times New Roman"/>
          <w:b/>
          <w:bCs/>
          <w:szCs w:val="17"/>
        </w:rPr>
        <w:t>3.</w:t>
      </w:r>
      <w:r w:rsidRPr="00F04ADB">
        <w:rPr>
          <w:rFonts w:eastAsia="Times New Roman"/>
          <w:b/>
          <w:bCs/>
          <w:szCs w:val="17"/>
        </w:rPr>
        <w:tab/>
        <w:t>Application for compensation under Section 26H</w:t>
      </w:r>
    </w:p>
    <w:p w14:paraId="705138C5" w14:textId="77777777" w:rsidR="00F04ADB" w:rsidRPr="00F04ADB" w:rsidRDefault="00F04ADB" w:rsidP="00F04ADB">
      <w:pPr>
        <w:ind w:left="284"/>
        <w:rPr>
          <w:rFonts w:eastAsia="Times New Roman"/>
          <w:szCs w:val="17"/>
        </w:rPr>
      </w:pPr>
      <w:r w:rsidRPr="00F04ADB">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6FBDB11" w14:textId="77777777" w:rsidR="00F04ADB" w:rsidRPr="00F04ADB" w:rsidRDefault="00F04ADB" w:rsidP="00F04ADB">
      <w:pPr>
        <w:ind w:left="284"/>
        <w:rPr>
          <w:rFonts w:eastAsia="Times New Roman"/>
          <w:szCs w:val="17"/>
        </w:rPr>
      </w:pPr>
      <w:r w:rsidRPr="00F04ADB">
        <w:rPr>
          <w:rFonts w:eastAsia="Times New Roman"/>
          <w:szCs w:val="17"/>
        </w:rPr>
        <w:t>The application must be in the following manner and form:</w:t>
      </w:r>
    </w:p>
    <w:p w14:paraId="371024F8" w14:textId="77777777" w:rsidR="00F04ADB" w:rsidRPr="00F04ADB" w:rsidRDefault="00F04ADB" w:rsidP="00F04ADB">
      <w:pPr>
        <w:ind w:left="425"/>
        <w:rPr>
          <w:rFonts w:eastAsia="Times New Roman"/>
          <w:szCs w:val="17"/>
        </w:rPr>
      </w:pPr>
      <w:r w:rsidRPr="00F04ADB">
        <w:rPr>
          <w:rFonts w:eastAsia="Times New Roman"/>
          <w:szCs w:val="17"/>
        </w:rPr>
        <w:t xml:space="preserve">“Application for Compensation for Acquisition of Underground Land” (enclosed) to be submitted by email to </w:t>
      </w:r>
      <w:hyperlink r:id="rId47" w:history="1">
        <w:r w:rsidRPr="00F04ADB">
          <w:rPr>
            <w:rFonts w:eastAsia="Times New Roman"/>
            <w:color w:val="0000FF"/>
            <w:szCs w:val="17"/>
            <w:u w:val="single"/>
          </w:rPr>
          <w:t>DIT.ULAapplications@sa.gov.au</w:t>
        </w:r>
      </w:hyperlink>
      <w:r w:rsidRPr="00F04ADB">
        <w:rPr>
          <w:rFonts w:eastAsia="Times New Roman"/>
          <w:szCs w:val="17"/>
        </w:rPr>
        <w:t xml:space="preserve"> or by mail marked attention: Property Acquisition c/- GPO Box 1533, Adelaide SA 5001.</w:t>
      </w:r>
    </w:p>
    <w:p w14:paraId="0167196F" w14:textId="77777777" w:rsidR="00F04ADB" w:rsidRPr="00F04ADB" w:rsidRDefault="00F04ADB" w:rsidP="00F04ADB">
      <w:pPr>
        <w:ind w:left="284"/>
        <w:rPr>
          <w:rFonts w:eastAsia="Times New Roman"/>
          <w:szCs w:val="17"/>
        </w:rPr>
      </w:pPr>
      <w:r w:rsidRPr="00F04ADB">
        <w:rPr>
          <w:rFonts w:eastAsia="Times New Roman"/>
          <w:szCs w:val="17"/>
        </w:rPr>
        <w:t>The application must be accompanied by the following information or documents:</w:t>
      </w:r>
    </w:p>
    <w:p w14:paraId="6B477AE8" w14:textId="77777777" w:rsidR="00F04ADB" w:rsidRPr="00F04ADB" w:rsidRDefault="00F04ADB" w:rsidP="00F04ADB">
      <w:pPr>
        <w:ind w:left="425"/>
        <w:rPr>
          <w:rFonts w:eastAsia="Times New Roman"/>
          <w:szCs w:val="17"/>
        </w:rPr>
      </w:pPr>
      <w:r w:rsidRPr="00F04ADB">
        <w:rPr>
          <w:rFonts w:eastAsia="Times New Roman"/>
          <w:szCs w:val="17"/>
        </w:rPr>
        <w:t>Any relevant supporting documentation including, but not limited to water licences, bore licences etc.</w:t>
      </w:r>
    </w:p>
    <w:p w14:paraId="30431058" w14:textId="77777777" w:rsidR="00F04ADB" w:rsidRPr="00F04ADB" w:rsidRDefault="00F04ADB" w:rsidP="00F04ADB">
      <w:pPr>
        <w:ind w:left="284"/>
        <w:rPr>
          <w:rFonts w:eastAsia="Times New Roman"/>
          <w:spacing w:val="-4"/>
          <w:szCs w:val="17"/>
        </w:rPr>
      </w:pPr>
      <w:r w:rsidRPr="00F04ADB">
        <w:rPr>
          <w:rFonts w:eastAsia="Times New Roman"/>
          <w:spacing w:val="-4"/>
          <w:szCs w:val="17"/>
        </w:rPr>
        <w:t>After receiving your application, the Authority may (but is not required to) make you a written offer of compensation not exceeding $50,000.</w:t>
      </w:r>
    </w:p>
    <w:p w14:paraId="17D6BAF1" w14:textId="77777777" w:rsidR="00F04ADB" w:rsidRPr="00F04ADB" w:rsidRDefault="00F04ADB" w:rsidP="00F04ADB">
      <w:pPr>
        <w:ind w:left="284"/>
        <w:rPr>
          <w:rFonts w:eastAsia="Times New Roman"/>
          <w:szCs w:val="17"/>
        </w:rPr>
      </w:pPr>
      <w:r w:rsidRPr="00F04ADB">
        <w:rPr>
          <w:rFonts w:eastAsia="Times New Roman"/>
          <w:szCs w:val="17"/>
        </w:rPr>
        <w:t xml:space="preserve">See Section 26H(4) of the </w:t>
      </w:r>
      <w:r w:rsidRPr="00F04ADB">
        <w:rPr>
          <w:rFonts w:eastAsia="Times New Roman"/>
          <w:i/>
          <w:iCs/>
          <w:szCs w:val="17"/>
        </w:rPr>
        <w:t>Land Acquisition Act 1969</w:t>
      </w:r>
      <w:r w:rsidRPr="00F04ADB">
        <w:rPr>
          <w:rFonts w:eastAsia="Times New Roman"/>
          <w:szCs w:val="17"/>
        </w:rPr>
        <w:t xml:space="preserve"> for further details on the payment of compensation.</w:t>
      </w:r>
    </w:p>
    <w:p w14:paraId="23CE6128" w14:textId="77777777" w:rsidR="00F04ADB" w:rsidRPr="00F04ADB" w:rsidRDefault="00F04ADB" w:rsidP="00F04ADB">
      <w:pPr>
        <w:ind w:left="284" w:hanging="284"/>
        <w:rPr>
          <w:rFonts w:eastAsia="Times New Roman"/>
          <w:b/>
          <w:bCs/>
          <w:szCs w:val="17"/>
        </w:rPr>
      </w:pPr>
      <w:r w:rsidRPr="00F04ADB">
        <w:rPr>
          <w:rFonts w:eastAsia="Times New Roman"/>
          <w:b/>
          <w:bCs/>
          <w:szCs w:val="17"/>
        </w:rPr>
        <w:t>4.</w:t>
      </w:r>
      <w:r w:rsidRPr="00F04ADB">
        <w:rPr>
          <w:rFonts w:eastAsia="Times New Roman"/>
          <w:b/>
          <w:bCs/>
          <w:szCs w:val="17"/>
        </w:rPr>
        <w:tab/>
        <w:t>Inquiries</w:t>
      </w:r>
    </w:p>
    <w:p w14:paraId="3F71F873" w14:textId="77777777" w:rsidR="00F04ADB" w:rsidRPr="00F04ADB" w:rsidRDefault="00F04ADB" w:rsidP="00F04ADB">
      <w:pPr>
        <w:spacing w:after="0"/>
        <w:ind w:left="284"/>
        <w:rPr>
          <w:rFonts w:eastAsia="Times New Roman"/>
          <w:szCs w:val="17"/>
        </w:rPr>
      </w:pPr>
      <w:r w:rsidRPr="00F04ADB">
        <w:rPr>
          <w:rFonts w:eastAsia="Times New Roman"/>
          <w:szCs w:val="17"/>
        </w:rPr>
        <w:t>Inquiries should be directed to:</w:t>
      </w:r>
      <w:r w:rsidRPr="00F04ADB">
        <w:rPr>
          <w:rFonts w:eastAsia="Times New Roman"/>
          <w:szCs w:val="17"/>
        </w:rPr>
        <w:tab/>
      </w:r>
      <w:r w:rsidRPr="00F04ADB">
        <w:rPr>
          <w:rFonts w:eastAsia="Times New Roman"/>
          <w:szCs w:val="17"/>
        </w:rPr>
        <w:tab/>
        <w:t>T2D Project Team</w:t>
      </w:r>
    </w:p>
    <w:p w14:paraId="1255211B" w14:textId="77777777" w:rsidR="00F04ADB" w:rsidRPr="00F04ADB" w:rsidRDefault="00F04ADB" w:rsidP="00F04ADB">
      <w:pPr>
        <w:spacing w:after="0"/>
        <w:ind w:left="2552"/>
        <w:rPr>
          <w:rFonts w:eastAsia="Times New Roman"/>
          <w:szCs w:val="17"/>
        </w:rPr>
      </w:pPr>
      <w:r w:rsidRPr="00F04ADB">
        <w:rPr>
          <w:rFonts w:eastAsia="Times New Roman"/>
          <w:szCs w:val="17"/>
        </w:rPr>
        <w:t>GPO Box 1533</w:t>
      </w:r>
    </w:p>
    <w:p w14:paraId="66E3CDAA" w14:textId="77777777" w:rsidR="00F04ADB" w:rsidRPr="00F04ADB" w:rsidRDefault="00F04ADB" w:rsidP="00F04ADB">
      <w:pPr>
        <w:spacing w:after="0"/>
        <w:ind w:left="2552"/>
        <w:rPr>
          <w:rFonts w:eastAsia="Times New Roman"/>
          <w:szCs w:val="17"/>
        </w:rPr>
      </w:pPr>
      <w:r w:rsidRPr="00F04ADB">
        <w:rPr>
          <w:rFonts w:eastAsia="Times New Roman"/>
          <w:szCs w:val="17"/>
        </w:rPr>
        <w:t>Adelaide SA 5001</w:t>
      </w:r>
    </w:p>
    <w:p w14:paraId="4C55F030" w14:textId="77777777" w:rsidR="00F04ADB" w:rsidRPr="00F04ADB" w:rsidRDefault="00F04ADB" w:rsidP="00F04ADB">
      <w:pPr>
        <w:ind w:left="2552"/>
        <w:rPr>
          <w:rFonts w:eastAsia="Times New Roman"/>
          <w:szCs w:val="17"/>
        </w:rPr>
      </w:pPr>
      <w:r w:rsidRPr="00F04ADB">
        <w:rPr>
          <w:rFonts w:eastAsia="Times New Roman"/>
          <w:szCs w:val="17"/>
        </w:rPr>
        <w:t>Telephone: 1800 572 414</w:t>
      </w:r>
    </w:p>
    <w:p w14:paraId="17EC3DD4" w14:textId="77777777" w:rsidR="00F04ADB" w:rsidRPr="00F04ADB" w:rsidRDefault="00F04ADB" w:rsidP="00F04ADB">
      <w:pPr>
        <w:spacing w:after="0"/>
        <w:rPr>
          <w:rFonts w:eastAsia="Times New Roman"/>
          <w:szCs w:val="17"/>
        </w:rPr>
      </w:pPr>
      <w:r w:rsidRPr="00F04ADB">
        <w:rPr>
          <w:rFonts w:eastAsia="Times New Roman"/>
          <w:szCs w:val="17"/>
        </w:rPr>
        <w:t>Dated: 25 August 2025</w:t>
      </w:r>
    </w:p>
    <w:p w14:paraId="5D0CA011" w14:textId="77777777" w:rsidR="00F04ADB" w:rsidRPr="00F04ADB" w:rsidRDefault="00F04ADB" w:rsidP="00F04ADB">
      <w:pPr>
        <w:spacing w:before="80"/>
        <w:rPr>
          <w:rFonts w:eastAsia="Times New Roman"/>
          <w:szCs w:val="17"/>
        </w:rPr>
      </w:pPr>
      <w:r w:rsidRPr="00F04ADB">
        <w:rPr>
          <w:rFonts w:eastAsia="Times New Roman"/>
          <w:szCs w:val="17"/>
        </w:rPr>
        <w:t>The Common Seal of the COMMISSIONER OF HIGHWAYS was hereto affixed by authority of the Commissioner in the presence of:</w:t>
      </w:r>
    </w:p>
    <w:p w14:paraId="486592E7" w14:textId="77777777" w:rsidR="00F04ADB" w:rsidRPr="00F04ADB" w:rsidRDefault="00F04ADB" w:rsidP="00F04ADB">
      <w:pPr>
        <w:spacing w:after="0"/>
        <w:jc w:val="right"/>
        <w:rPr>
          <w:rFonts w:eastAsia="Times New Roman"/>
          <w:smallCaps/>
          <w:szCs w:val="20"/>
        </w:rPr>
      </w:pPr>
      <w:r w:rsidRPr="00F04ADB">
        <w:rPr>
          <w:rFonts w:eastAsia="Times New Roman"/>
          <w:smallCaps/>
          <w:szCs w:val="20"/>
        </w:rPr>
        <w:t>Rocco Caruso</w:t>
      </w:r>
    </w:p>
    <w:p w14:paraId="7BC182E1"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Director, Property Acquisition</w:t>
      </w:r>
    </w:p>
    <w:p w14:paraId="49C6DF35"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(Authorised Officer)</w:t>
      </w:r>
    </w:p>
    <w:p w14:paraId="6D6DDCA0"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Department for Infrastructure and Transport</w:t>
      </w:r>
    </w:p>
    <w:p w14:paraId="2AB5E74E" w14:textId="77777777" w:rsidR="00F04ADB" w:rsidRPr="00F04ADB" w:rsidRDefault="00F04ADB" w:rsidP="00F04ADB">
      <w:pPr>
        <w:rPr>
          <w:rFonts w:eastAsia="Times New Roman"/>
          <w:szCs w:val="17"/>
        </w:rPr>
      </w:pPr>
      <w:r w:rsidRPr="00F04ADB">
        <w:rPr>
          <w:rFonts w:eastAsia="Times New Roman"/>
          <w:szCs w:val="17"/>
        </w:rPr>
        <w:t>DIT: 2024/07229/01</w:t>
      </w:r>
    </w:p>
    <w:p w14:paraId="1F775482" w14:textId="77777777" w:rsidR="00F04ADB" w:rsidRPr="00F04ADB" w:rsidRDefault="00F04ADB" w:rsidP="00F04ADB">
      <w:pPr>
        <w:pBdr>
          <w:top w:val="single" w:sz="4" w:space="1" w:color="auto"/>
        </w:pBdr>
        <w:spacing w:before="100" w:after="0" w:line="14" w:lineRule="exact"/>
        <w:jc w:val="center"/>
        <w:rPr>
          <w:rFonts w:eastAsia="Times New Roman"/>
          <w:szCs w:val="17"/>
        </w:rPr>
      </w:pPr>
    </w:p>
    <w:p w14:paraId="75203AB8" w14:textId="77777777" w:rsidR="00070F45" w:rsidRDefault="00070F45">
      <w:pPr>
        <w:spacing w:after="0" w:line="240" w:lineRule="auto"/>
        <w:jc w:val="left"/>
        <w:rPr>
          <w:caps/>
          <w:szCs w:val="17"/>
        </w:rPr>
      </w:pPr>
      <w:r>
        <w:rPr>
          <w:caps/>
          <w:szCs w:val="17"/>
        </w:rPr>
        <w:br w:type="page"/>
      </w:r>
    </w:p>
    <w:p w14:paraId="416FFF17" w14:textId="26931F30" w:rsidR="00DC540D" w:rsidRPr="00DC540D" w:rsidRDefault="00DC540D" w:rsidP="00DC540D">
      <w:pPr>
        <w:jc w:val="center"/>
        <w:rPr>
          <w:caps/>
          <w:szCs w:val="17"/>
        </w:rPr>
      </w:pPr>
      <w:r w:rsidRPr="00DC540D">
        <w:rPr>
          <w:caps/>
          <w:szCs w:val="17"/>
        </w:rPr>
        <w:lastRenderedPageBreak/>
        <w:t>Land Acquisition Act 1969</w:t>
      </w:r>
    </w:p>
    <w:p w14:paraId="0099F9FD" w14:textId="77777777" w:rsidR="00DC540D" w:rsidRPr="00DC540D" w:rsidRDefault="00DC540D" w:rsidP="00DC540D">
      <w:pPr>
        <w:jc w:val="center"/>
        <w:rPr>
          <w:smallCaps/>
          <w:szCs w:val="17"/>
        </w:rPr>
      </w:pPr>
      <w:r w:rsidRPr="00DC540D">
        <w:rPr>
          <w:smallCaps/>
          <w:szCs w:val="17"/>
        </w:rPr>
        <w:t>Section 26F</w:t>
      </w:r>
    </w:p>
    <w:p w14:paraId="2E181037" w14:textId="77777777" w:rsidR="00DC540D" w:rsidRPr="00DC540D" w:rsidRDefault="00DC540D" w:rsidP="00DC540D">
      <w:pPr>
        <w:jc w:val="center"/>
        <w:rPr>
          <w:i/>
          <w:szCs w:val="17"/>
        </w:rPr>
      </w:pPr>
      <w:r w:rsidRPr="00DC540D">
        <w:rPr>
          <w:i/>
          <w:szCs w:val="17"/>
        </w:rPr>
        <w:t>Form 6B—Notice of Acquisition of Underground Land</w:t>
      </w:r>
    </w:p>
    <w:p w14:paraId="6C32D563" w14:textId="77777777" w:rsidR="00DC540D" w:rsidRPr="00DC540D" w:rsidRDefault="00DC540D" w:rsidP="00DC540D">
      <w:pPr>
        <w:ind w:left="284" w:hanging="284"/>
        <w:rPr>
          <w:rFonts w:eastAsia="Times New Roman"/>
          <w:b/>
          <w:bCs/>
          <w:szCs w:val="17"/>
        </w:rPr>
      </w:pPr>
      <w:r w:rsidRPr="00DC540D">
        <w:rPr>
          <w:rFonts w:eastAsia="Times New Roman"/>
          <w:b/>
          <w:bCs/>
          <w:szCs w:val="17"/>
        </w:rPr>
        <w:t>1.</w:t>
      </w:r>
      <w:r w:rsidRPr="00DC540D">
        <w:rPr>
          <w:rFonts w:eastAsia="Times New Roman"/>
          <w:b/>
          <w:bCs/>
          <w:szCs w:val="17"/>
        </w:rPr>
        <w:tab/>
        <w:t>Notice of acquisition</w:t>
      </w:r>
    </w:p>
    <w:p w14:paraId="75312046" w14:textId="77777777" w:rsidR="00DC540D" w:rsidRPr="00DC540D" w:rsidRDefault="00DC540D" w:rsidP="00DC540D">
      <w:pPr>
        <w:ind w:left="284"/>
        <w:rPr>
          <w:rFonts w:eastAsia="Times New Roman"/>
          <w:spacing w:val="-4"/>
          <w:szCs w:val="17"/>
        </w:rPr>
      </w:pPr>
      <w:r w:rsidRPr="00DC540D">
        <w:rPr>
          <w:rFonts w:eastAsia="Times New Roman"/>
          <w:spacing w:val="-4"/>
          <w:szCs w:val="17"/>
        </w:rPr>
        <w:t>The Commissioner of Highways (the Authority), of 83 Pirie Street, Adelaide SA 5000 acquires the following interests in the following land:</w:t>
      </w:r>
    </w:p>
    <w:p w14:paraId="78B015D6" w14:textId="77777777" w:rsidR="00DC540D" w:rsidRPr="00DC540D" w:rsidRDefault="00DC540D" w:rsidP="00DC540D">
      <w:pPr>
        <w:ind w:left="426"/>
        <w:rPr>
          <w:rFonts w:eastAsia="Times New Roman"/>
          <w:spacing w:val="-4"/>
          <w:szCs w:val="17"/>
        </w:rPr>
      </w:pPr>
      <w:r w:rsidRPr="00DC540D">
        <w:rPr>
          <w:rFonts w:eastAsia="Times New Roman"/>
          <w:spacing w:val="-4"/>
          <w:szCs w:val="17"/>
        </w:rPr>
        <w:t>An unencumbered estate in fee simple in the whole of Allotment 302 in D138145 lodged in the Lands Titles Office, being portion of the land comprised in Certificate of Title Volume 6217 Folio 360.</w:t>
      </w:r>
    </w:p>
    <w:p w14:paraId="1642AF0D" w14:textId="77777777" w:rsidR="00DC540D" w:rsidRPr="00DC540D" w:rsidRDefault="00DC540D" w:rsidP="00DC540D">
      <w:pPr>
        <w:ind w:left="284"/>
        <w:rPr>
          <w:rFonts w:eastAsia="Times New Roman"/>
          <w:spacing w:val="-4"/>
          <w:szCs w:val="17"/>
        </w:rPr>
      </w:pPr>
      <w:r w:rsidRPr="00DC540D">
        <w:rPr>
          <w:rFonts w:eastAsia="Times New Roman"/>
          <w:spacing w:val="-4"/>
          <w:szCs w:val="17"/>
        </w:rPr>
        <w:t xml:space="preserve">This notice is given under Section 26F of the </w:t>
      </w:r>
      <w:r w:rsidRPr="00DC540D">
        <w:rPr>
          <w:rFonts w:eastAsia="Times New Roman"/>
          <w:i/>
          <w:iCs/>
          <w:spacing w:val="-4"/>
          <w:szCs w:val="17"/>
        </w:rPr>
        <w:t>Land Acquisition Act 1969</w:t>
      </w:r>
      <w:r w:rsidRPr="00DC540D">
        <w:rPr>
          <w:rFonts w:eastAsia="Times New Roman"/>
          <w:spacing w:val="-4"/>
          <w:szCs w:val="17"/>
        </w:rPr>
        <w:t>.</w:t>
      </w:r>
    </w:p>
    <w:p w14:paraId="17424663" w14:textId="77777777" w:rsidR="00DC540D" w:rsidRPr="00DC540D" w:rsidRDefault="00DC540D" w:rsidP="00DC540D">
      <w:pPr>
        <w:ind w:left="284" w:hanging="284"/>
        <w:rPr>
          <w:rFonts w:eastAsia="Times New Roman"/>
          <w:b/>
          <w:bCs/>
          <w:szCs w:val="17"/>
        </w:rPr>
      </w:pPr>
      <w:r w:rsidRPr="00DC540D">
        <w:rPr>
          <w:rFonts w:eastAsia="Times New Roman"/>
          <w:b/>
          <w:bCs/>
          <w:szCs w:val="17"/>
        </w:rPr>
        <w:t>2.</w:t>
      </w:r>
      <w:r w:rsidRPr="00DC540D">
        <w:rPr>
          <w:rFonts w:eastAsia="Times New Roman"/>
          <w:b/>
          <w:bCs/>
          <w:szCs w:val="17"/>
        </w:rPr>
        <w:tab/>
        <w:t>Compensation not payable unless certain water infrastructure or rights are affected</w:t>
      </w:r>
    </w:p>
    <w:p w14:paraId="64931470" w14:textId="77777777" w:rsidR="00DC540D" w:rsidRPr="00DC540D" w:rsidRDefault="00DC540D" w:rsidP="00DC540D">
      <w:pPr>
        <w:ind w:left="284"/>
        <w:rPr>
          <w:rFonts w:eastAsia="Times New Roman"/>
          <w:szCs w:val="17"/>
        </w:rPr>
      </w:pPr>
      <w:r w:rsidRPr="00DC540D">
        <w:rPr>
          <w:rFonts w:eastAsia="Times New Roman"/>
          <w:szCs w:val="17"/>
        </w:rPr>
        <w:t>You are not entitled to compensation in relation to the acquisition of the underground land to which this notice relates, unless the following conditions are satisfied:</w:t>
      </w:r>
    </w:p>
    <w:p w14:paraId="7983E9AC" w14:textId="77777777" w:rsidR="00DC540D" w:rsidRPr="00DC540D" w:rsidRDefault="00DC540D" w:rsidP="00070F45">
      <w:pPr>
        <w:spacing w:after="60"/>
        <w:ind w:left="567" w:hanging="141"/>
        <w:rPr>
          <w:rFonts w:eastAsia="Times New Roman"/>
          <w:szCs w:val="17"/>
        </w:rPr>
      </w:pPr>
      <w:r w:rsidRPr="00DC540D">
        <w:rPr>
          <w:rFonts w:eastAsia="Times New Roman"/>
          <w:szCs w:val="17"/>
        </w:rPr>
        <w:t>•</w:t>
      </w:r>
      <w:r w:rsidRPr="00DC540D">
        <w:rPr>
          <w:rFonts w:eastAsia="Times New Roman"/>
          <w:szCs w:val="17"/>
        </w:rPr>
        <w:tab/>
        <w:t>you held at least one of the following interests in relation to the underground land immediately before the notice of acquisition was published in relation to the land—</w:t>
      </w:r>
    </w:p>
    <w:p w14:paraId="54A85548" w14:textId="77777777" w:rsidR="00DC540D" w:rsidRPr="00DC540D" w:rsidRDefault="00DC540D" w:rsidP="00070F45">
      <w:pPr>
        <w:spacing w:after="60"/>
        <w:ind w:left="709" w:hanging="142"/>
        <w:rPr>
          <w:rFonts w:eastAsia="Times New Roman"/>
          <w:szCs w:val="17"/>
        </w:rPr>
      </w:pPr>
      <w:r w:rsidRPr="00DC540D">
        <w:rPr>
          <w:rFonts w:eastAsia="Times New Roman"/>
          <w:szCs w:val="17"/>
        </w:rPr>
        <w:t>◦</w:t>
      </w:r>
      <w:r w:rsidRPr="00DC540D">
        <w:rPr>
          <w:rFonts w:eastAsia="Times New Roman"/>
          <w:szCs w:val="17"/>
        </w:rPr>
        <w:tab/>
        <w:t>ownership of a lawful well that provides access to underground water in the underground land, and any underground infrastructure associated with the well; or</w:t>
      </w:r>
    </w:p>
    <w:p w14:paraId="58DC9747" w14:textId="77777777" w:rsidR="00DC540D" w:rsidRPr="00DC540D" w:rsidRDefault="00DC540D" w:rsidP="00070F45">
      <w:pPr>
        <w:spacing w:after="60"/>
        <w:ind w:left="709" w:hanging="142"/>
        <w:rPr>
          <w:rFonts w:eastAsia="Times New Roman"/>
          <w:szCs w:val="17"/>
        </w:rPr>
      </w:pPr>
      <w:r w:rsidRPr="00DC540D">
        <w:rPr>
          <w:rFonts w:eastAsia="Times New Roman"/>
          <w:szCs w:val="17"/>
        </w:rPr>
        <w:t>◦</w:t>
      </w:r>
      <w:r w:rsidRPr="00DC540D">
        <w:rPr>
          <w:rFonts w:eastAsia="Times New Roman"/>
          <w:szCs w:val="17"/>
        </w:rPr>
        <w:tab/>
        <w:t>a right to take underground water from the underground land by means of such a well;</w:t>
      </w:r>
    </w:p>
    <w:p w14:paraId="21A45CC1" w14:textId="77777777" w:rsidR="00DC540D" w:rsidRPr="00DC540D" w:rsidRDefault="00DC540D" w:rsidP="00070F45">
      <w:pPr>
        <w:spacing w:after="60"/>
        <w:ind w:left="567" w:hanging="141"/>
        <w:rPr>
          <w:rFonts w:eastAsia="Times New Roman"/>
          <w:szCs w:val="17"/>
        </w:rPr>
      </w:pPr>
      <w:r w:rsidRPr="00DC540D">
        <w:rPr>
          <w:rFonts w:eastAsia="Times New Roman"/>
          <w:szCs w:val="17"/>
        </w:rPr>
        <w:t>•</w:t>
      </w:r>
      <w:r w:rsidRPr="00DC540D">
        <w:rPr>
          <w:rFonts w:eastAsia="Times New Roman"/>
          <w:szCs w:val="17"/>
        </w:rPr>
        <w:tab/>
        <w:t xml:space="preserve">you notified the Authority of your interest in response to a notice given under Section 26G of the </w:t>
      </w:r>
      <w:r w:rsidRPr="00DC540D">
        <w:rPr>
          <w:rFonts w:eastAsia="Times New Roman"/>
          <w:i/>
          <w:iCs/>
          <w:szCs w:val="17"/>
        </w:rPr>
        <w:t>Land Acquisition Act 1969</w:t>
      </w:r>
      <w:r w:rsidRPr="00DC540D">
        <w:rPr>
          <w:rFonts w:eastAsia="Times New Roman"/>
          <w:szCs w:val="17"/>
        </w:rPr>
        <w:t>;</w:t>
      </w:r>
    </w:p>
    <w:p w14:paraId="39872969" w14:textId="77777777" w:rsidR="00DC540D" w:rsidRPr="00DC540D" w:rsidRDefault="00DC540D" w:rsidP="00070F45">
      <w:pPr>
        <w:spacing w:after="60"/>
        <w:ind w:left="567" w:hanging="141"/>
        <w:rPr>
          <w:rFonts w:eastAsia="Times New Roman"/>
          <w:szCs w:val="17"/>
        </w:rPr>
      </w:pPr>
      <w:r w:rsidRPr="00DC540D">
        <w:rPr>
          <w:rFonts w:eastAsia="Times New Roman"/>
          <w:szCs w:val="17"/>
        </w:rPr>
        <w:t>•</w:t>
      </w:r>
      <w:r w:rsidRPr="00DC540D">
        <w:rPr>
          <w:rFonts w:eastAsia="Times New Roman"/>
          <w:szCs w:val="17"/>
        </w:rPr>
        <w:tab/>
        <w:t>the acquisition of the underground land either—</w:t>
      </w:r>
    </w:p>
    <w:p w14:paraId="114C7E0F" w14:textId="77777777" w:rsidR="00DC540D" w:rsidRPr="00DC540D" w:rsidRDefault="00DC540D" w:rsidP="00070F45">
      <w:pPr>
        <w:spacing w:after="60"/>
        <w:ind w:left="709" w:hanging="142"/>
        <w:rPr>
          <w:rFonts w:eastAsia="Times New Roman"/>
          <w:szCs w:val="17"/>
        </w:rPr>
      </w:pPr>
      <w:r w:rsidRPr="00DC540D">
        <w:rPr>
          <w:rFonts w:eastAsia="Times New Roman"/>
          <w:szCs w:val="17"/>
        </w:rPr>
        <w:t>◦</w:t>
      </w:r>
      <w:r w:rsidRPr="00DC540D">
        <w:rPr>
          <w:rFonts w:eastAsia="Times New Roman"/>
          <w:szCs w:val="17"/>
        </w:rPr>
        <w:tab/>
        <w:t>involved the acquisition of your interest; or</w:t>
      </w:r>
    </w:p>
    <w:p w14:paraId="3E8CC1EB" w14:textId="77777777" w:rsidR="00DC540D" w:rsidRPr="00DC540D" w:rsidRDefault="00DC540D" w:rsidP="00070F45">
      <w:pPr>
        <w:spacing w:after="60"/>
        <w:ind w:left="709" w:hanging="142"/>
        <w:rPr>
          <w:rFonts w:eastAsia="Times New Roman"/>
          <w:szCs w:val="17"/>
        </w:rPr>
      </w:pPr>
      <w:r w:rsidRPr="00DC540D">
        <w:rPr>
          <w:rFonts w:eastAsia="Times New Roman"/>
          <w:szCs w:val="17"/>
        </w:rPr>
        <w:t>◦</w:t>
      </w:r>
      <w:r w:rsidRPr="00DC540D">
        <w:rPr>
          <w:rFonts w:eastAsia="Times New Roman"/>
          <w:szCs w:val="17"/>
        </w:rPr>
        <w:tab/>
        <w:t>resulted in the discharge of your interest; or</w:t>
      </w:r>
    </w:p>
    <w:p w14:paraId="38F81E40" w14:textId="77777777" w:rsidR="00DC540D" w:rsidRPr="00DC540D" w:rsidRDefault="00DC540D" w:rsidP="00070F45">
      <w:pPr>
        <w:spacing w:after="60"/>
        <w:ind w:left="709" w:hanging="142"/>
        <w:rPr>
          <w:rFonts w:eastAsia="Times New Roman"/>
          <w:szCs w:val="17"/>
        </w:rPr>
      </w:pPr>
      <w:r w:rsidRPr="00DC540D">
        <w:rPr>
          <w:rFonts w:eastAsia="Times New Roman"/>
          <w:szCs w:val="17"/>
        </w:rPr>
        <w:t>◦</w:t>
      </w:r>
      <w:r w:rsidRPr="00DC540D">
        <w:rPr>
          <w:rFonts w:eastAsia="Times New Roman"/>
          <w:szCs w:val="17"/>
        </w:rPr>
        <w:tab/>
        <w:t>resulted in you being unable to take water by means of, or pursuant to, your interest;</w:t>
      </w:r>
    </w:p>
    <w:p w14:paraId="21AD5AD6" w14:textId="77777777" w:rsidR="00DC540D" w:rsidRPr="00DC540D" w:rsidRDefault="00DC540D" w:rsidP="00DC540D">
      <w:pPr>
        <w:ind w:left="567" w:hanging="141"/>
        <w:rPr>
          <w:rFonts w:eastAsia="Times New Roman"/>
          <w:szCs w:val="17"/>
        </w:rPr>
      </w:pPr>
      <w:r w:rsidRPr="00DC540D">
        <w:rPr>
          <w:rFonts w:eastAsia="Times New Roman"/>
          <w:szCs w:val="17"/>
        </w:rPr>
        <w:t>•</w:t>
      </w:r>
      <w:r w:rsidRPr="00DC540D">
        <w:rPr>
          <w:rFonts w:eastAsia="Times New Roman"/>
          <w:szCs w:val="17"/>
        </w:rPr>
        <w:tab/>
        <w:t xml:space="preserve">you make an application for compensation to the Authority under Section 26H of the </w:t>
      </w:r>
      <w:r w:rsidRPr="00DC540D">
        <w:rPr>
          <w:rFonts w:eastAsia="Times New Roman"/>
          <w:i/>
          <w:iCs/>
          <w:szCs w:val="17"/>
        </w:rPr>
        <w:t>Land Acquisition Act 1969</w:t>
      </w:r>
      <w:r w:rsidRPr="00DC540D">
        <w:rPr>
          <w:rFonts w:eastAsia="Times New Roman"/>
          <w:szCs w:val="17"/>
        </w:rPr>
        <w:t>.</w:t>
      </w:r>
    </w:p>
    <w:p w14:paraId="12829890" w14:textId="77777777" w:rsidR="00DC540D" w:rsidRPr="00DC540D" w:rsidRDefault="00DC540D" w:rsidP="00DC540D">
      <w:pPr>
        <w:ind w:left="284" w:hanging="284"/>
        <w:rPr>
          <w:rFonts w:eastAsia="Times New Roman"/>
          <w:b/>
          <w:bCs/>
          <w:szCs w:val="17"/>
        </w:rPr>
      </w:pPr>
      <w:r w:rsidRPr="00DC540D">
        <w:rPr>
          <w:rFonts w:eastAsia="Times New Roman"/>
          <w:b/>
          <w:bCs/>
          <w:szCs w:val="17"/>
        </w:rPr>
        <w:t>3.</w:t>
      </w:r>
      <w:r w:rsidRPr="00DC540D">
        <w:rPr>
          <w:rFonts w:eastAsia="Times New Roman"/>
          <w:b/>
          <w:bCs/>
          <w:szCs w:val="17"/>
        </w:rPr>
        <w:tab/>
        <w:t>Application for compensation under Section 26H</w:t>
      </w:r>
    </w:p>
    <w:p w14:paraId="37239777" w14:textId="77777777" w:rsidR="00DC540D" w:rsidRPr="00DC540D" w:rsidRDefault="00DC540D" w:rsidP="00DC540D">
      <w:pPr>
        <w:ind w:left="284"/>
        <w:rPr>
          <w:rFonts w:eastAsia="Times New Roman"/>
          <w:szCs w:val="17"/>
        </w:rPr>
      </w:pPr>
      <w:r w:rsidRPr="00DC540D">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6B76912F" w14:textId="77777777" w:rsidR="00DC540D" w:rsidRPr="00DC540D" w:rsidRDefault="00DC540D" w:rsidP="00DC540D">
      <w:pPr>
        <w:ind w:left="284"/>
        <w:rPr>
          <w:rFonts w:eastAsia="Times New Roman"/>
          <w:szCs w:val="17"/>
        </w:rPr>
      </w:pPr>
      <w:r w:rsidRPr="00DC540D">
        <w:rPr>
          <w:rFonts w:eastAsia="Times New Roman"/>
          <w:szCs w:val="17"/>
        </w:rPr>
        <w:t>The application must be in the following manner and form:</w:t>
      </w:r>
    </w:p>
    <w:p w14:paraId="3EACB9ED" w14:textId="77777777" w:rsidR="00DC540D" w:rsidRPr="00DC540D" w:rsidRDefault="00DC540D" w:rsidP="00DC540D">
      <w:pPr>
        <w:ind w:left="425"/>
        <w:rPr>
          <w:rFonts w:eastAsia="Times New Roman"/>
          <w:szCs w:val="17"/>
        </w:rPr>
      </w:pPr>
      <w:r w:rsidRPr="00DC540D">
        <w:rPr>
          <w:rFonts w:eastAsia="Times New Roman"/>
          <w:szCs w:val="17"/>
        </w:rPr>
        <w:t xml:space="preserve">“Application for Compensation for Acquisition of Underground Land” (enclosed) to be submitted by email to </w:t>
      </w:r>
      <w:hyperlink r:id="rId48" w:history="1">
        <w:r w:rsidRPr="00DC540D">
          <w:rPr>
            <w:rFonts w:eastAsia="Times New Roman"/>
            <w:color w:val="0000FF"/>
            <w:szCs w:val="17"/>
            <w:u w:val="single"/>
          </w:rPr>
          <w:t>DIT.ULAapplications@sa.gov</w:t>
        </w:r>
      </w:hyperlink>
      <w:r w:rsidRPr="00DC540D">
        <w:rPr>
          <w:rFonts w:eastAsia="Times New Roman"/>
          <w:szCs w:val="17"/>
        </w:rPr>
        <w:t>.au or by mail marked attention: Property Acquisition c/- GPO Box 1533, Adelaide SA 5001.</w:t>
      </w:r>
    </w:p>
    <w:p w14:paraId="03658AB3" w14:textId="77777777" w:rsidR="00DC540D" w:rsidRPr="00DC540D" w:rsidRDefault="00DC540D" w:rsidP="00DC540D">
      <w:pPr>
        <w:ind w:left="284"/>
        <w:rPr>
          <w:rFonts w:eastAsia="Times New Roman"/>
          <w:szCs w:val="17"/>
        </w:rPr>
      </w:pPr>
      <w:r w:rsidRPr="00DC540D">
        <w:rPr>
          <w:rFonts w:eastAsia="Times New Roman"/>
          <w:szCs w:val="17"/>
        </w:rPr>
        <w:t>The application must be accompanied by the following information or documents:</w:t>
      </w:r>
    </w:p>
    <w:p w14:paraId="6986A115" w14:textId="77777777" w:rsidR="00DC540D" w:rsidRPr="00DC540D" w:rsidRDefault="00DC540D" w:rsidP="00DC540D">
      <w:pPr>
        <w:ind w:left="425"/>
        <w:rPr>
          <w:rFonts w:eastAsia="Times New Roman"/>
          <w:szCs w:val="17"/>
        </w:rPr>
      </w:pPr>
      <w:r w:rsidRPr="00DC540D">
        <w:rPr>
          <w:rFonts w:eastAsia="Times New Roman"/>
          <w:szCs w:val="17"/>
        </w:rPr>
        <w:t>Any relevant supporting documentation including, but not limited to water licences, bore licences etc.</w:t>
      </w:r>
    </w:p>
    <w:p w14:paraId="6CDE9B56" w14:textId="77777777" w:rsidR="00DC540D" w:rsidRPr="00DC540D" w:rsidRDefault="00DC540D" w:rsidP="00DC540D">
      <w:pPr>
        <w:ind w:left="284"/>
        <w:rPr>
          <w:rFonts w:eastAsia="Times New Roman"/>
          <w:spacing w:val="-4"/>
          <w:szCs w:val="17"/>
        </w:rPr>
      </w:pPr>
      <w:r w:rsidRPr="00DC540D">
        <w:rPr>
          <w:rFonts w:eastAsia="Times New Roman"/>
          <w:spacing w:val="-4"/>
          <w:szCs w:val="17"/>
        </w:rPr>
        <w:t>After receiving your application, the Authority may (but is not required to) make you a written offer of compensation not exceeding $50,000.</w:t>
      </w:r>
    </w:p>
    <w:p w14:paraId="32FA23FC" w14:textId="77777777" w:rsidR="00DC540D" w:rsidRPr="00DC540D" w:rsidRDefault="00DC540D" w:rsidP="00DC540D">
      <w:pPr>
        <w:ind w:left="284"/>
        <w:rPr>
          <w:rFonts w:eastAsia="Times New Roman"/>
          <w:szCs w:val="17"/>
        </w:rPr>
      </w:pPr>
      <w:r w:rsidRPr="00DC540D">
        <w:rPr>
          <w:rFonts w:eastAsia="Times New Roman"/>
          <w:szCs w:val="17"/>
        </w:rPr>
        <w:t xml:space="preserve">See Section 26H(4) of the </w:t>
      </w:r>
      <w:r w:rsidRPr="00DC540D">
        <w:rPr>
          <w:rFonts w:eastAsia="Times New Roman"/>
          <w:i/>
          <w:iCs/>
          <w:szCs w:val="17"/>
        </w:rPr>
        <w:t>Land Acquisition Act 1969</w:t>
      </w:r>
      <w:r w:rsidRPr="00DC540D">
        <w:rPr>
          <w:rFonts w:eastAsia="Times New Roman"/>
          <w:szCs w:val="17"/>
        </w:rPr>
        <w:t xml:space="preserve"> for further details on the payment of compensation.</w:t>
      </w:r>
    </w:p>
    <w:p w14:paraId="41434A32" w14:textId="77777777" w:rsidR="00DC540D" w:rsidRPr="00DC540D" w:rsidRDefault="00DC540D" w:rsidP="00DC540D">
      <w:pPr>
        <w:ind w:left="284" w:hanging="284"/>
        <w:rPr>
          <w:rFonts w:eastAsia="Times New Roman"/>
          <w:b/>
          <w:bCs/>
          <w:szCs w:val="17"/>
        </w:rPr>
      </w:pPr>
      <w:r w:rsidRPr="00DC540D">
        <w:rPr>
          <w:rFonts w:eastAsia="Times New Roman"/>
          <w:b/>
          <w:bCs/>
          <w:szCs w:val="17"/>
        </w:rPr>
        <w:t>4.</w:t>
      </w:r>
      <w:r w:rsidRPr="00DC540D">
        <w:rPr>
          <w:rFonts w:eastAsia="Times New Roman"/>
          <w:b/>
          <w:bCs/>
          <w:szCs w:val="17"/>
        </w:rPr>
        <w:tab/>
        <w:t>Inquiries</w:t>
      </w:r>
    </w:p>
    <w:p w14:paraId="4D823D39" w14:textId="77777777" w:rsidR="00DC540D" w:rsidRPr="00DC540D" w:rsidRDefault="00DC540D" w:rsidP="00DC540D">
      <w:pPr>
        <w:spacing w:after="0"/>
        <w:ind w:left="284"/>
        <w:rPr>
          <w:rFonts w:eastAsia="Times New Roman"/>
          <w:szCs w:val="17"/>
        </w:rPr>
      </w:pPr>
      <w:r w:rsidRPr="00DC540D">
        <w:rPr>
          <w:rFonts w:eastAsia="Times New Roman"/>
          <w:szCs w:val="17"/>
        </w:rPr>
        <w:t>Inquiries should be directed to:</w:t>
      </w:r>
      <w:r w:rsidRPr="00DC540D">
        <w:rPr>
          <w:rFonts w:eastAsia="Times New Roman"/>
          <w:szCs w:val="17"/>
        </w:rPr>
        <w:tab/>
      </w:r>
      <w:r w:rsidRPr="00DC540D">
        <w:rPr>
          <w:rFonts w:eastAsia="Times New Roman"/>
          <w:szCs w:val="17"/>
        </w:rPr>
        <w:tab/>
        <w:t>T2D Project Team</w:t>
      </w:r>
    </w:p>
    <w:p w14:paraId="1873A47A" w14:textId="77777777" w:rsidR="00DC540D" w:rsidRPr="00DC540D" w:rsidRDefault="00DC540D" w:rsidP="00DC540D">
      <w:pPr>
        <w:spacing w:after="0"/>
        <w:ind w:left="2552"/>
        <w:rPr>
          <w:rFonts w:eastAsia="Times New Roman"/>
          <w:szCs w:val="17"/>
        </w:rPr>
      </w:pPr>
      <w:r w:rsidRPr="00DC540D">
        <w:rPr>
          <w:rFonts w:eastAsia="Times New Roman"/>
          <w:szCs w:val="17"/>
        </w:rPr>
        <w:t>GPO Box 1533</w:t>
      </w:r>
    </w:p>
    <w:p w14:paraId="27799DF6" w14:textId="77777777" w:rsidR="00DC540D" w:rsidRPr="00DC540D" w:rsidRDefault="00DC540D" w:rsidP="00DC540D">
      <w:pPr>
        <w:spacing w:after="0"/>
        <w:ind w:left="2552"/>
        <w:rPr>
          <w:rFonts w:eastAsia="Times New Roman"/>
          <w:szCs w:val="17"/>
        </w:rPr>
      </w:pPr>
      <w:r w:rsidRPr="00DC540D">
        <w:rPr>
          <w:rFonts w:eastAsia="Times New Roman"/>
          <w:szCs w:val="17"/>
        </w:rPr>
        <w:t>Adelaide SA 5001</w:t>
      </w:r>
    </w:p>
    <w:p w14:paraId="7FAD9E56" w14:textId="77777777" w:rsidR="00DC540D" w:rsidRPr="00DC540D" w:rsidRDefault="00DC540D" w:rsidP="00DC540D">
      <w:pPr>
        <w:ind w:left="2552"/>
        <w:rPr>
          <w:rFonts w:eastAsia="Times New Roman"/>
          <w:szCs w:val="17"/>
        </w:rPr>
      </w:pPr>
      <w:r w:rsidRPr="00DC540D">
        <w:rPr>
          <w:rFonts w:eastAsia="Times New Roman"/>
          <w:szCs w:val="17"/>
        </w:rPr>
        <w:t>Telephone: 1800 572 414</w:t>
      </w:r>
    </w:p>
    <w:p w14:paraId="42A03D62" w14:textId="77777777" w:rsidR="00DC540D" w:rsidRPr="00DC540D" w:rsidRDefault="00DC540D" w:rsidP="00DC540D">
      <w:pPr>
        <w:spacing w:after="0"/>
        <w:rPr>
          <w:rFonts w:eastAsia="Times New Roman"/>
          <w:szCs w:val="17"/>
        </w:rPr>
      </w:pPr>
      <w:r w:rsidRPr="00DC540D">
        <w:rPr>
          <w:rFonts w:eastAsia="Times New Roman"/>
          <w:szCs w:val="17"/>
        </w:rPr>
        <w:t>Dated: 25 August 2025</w:t>
      </w:r>
    </w:p>
    <w:p w14:paraId="185FA10F" w14:textId="77777777" w:rsidR="00DC540D" w:rsidRPr="00DC540D" w:rsidRDefault="00DC540D" w:rsidP="00DC540D">
      <w:pPr>
        <w:spacing w:before="80"/>
        <w:rPr>
          <w:rFonts w:eastAsia="Times New Roman"/>
          <w:szCs w:val="17"/>
        </w:rPr>
      </w:pPr>
      <w:r w:rsidRPr="00DC540D">
        <w:rPr>
          <w:rFonts w:eastAsia="Times New Roman"/>
          <w:szCs w:val="17"/>
        </w:rPr>
        <w:t>The Common Seal of the COMMISSIONER OF HIGHWAYS was hereto affixed by authority of the Commissioner in the presence of:</w:t>
      </w:r>
    </w:p>
    <w:p w14:paraId="27B288BA" w14:textId="77777777" w:rsidR="00DC540D" w:rsidRPr="00DC540D" w:rsidRDefault="00DC540D" w:rsidP="00DC540D">
      <w:pPr>
        <w:spacing w:after="0"/>
        <w:jc w:val="right"/>
        <w:rPr>
          <w:rFonts w:eastAsia="Times New Roman"/>
          <w:smallCaps/>
          <w:szCs w:val="20"/>
        </w:rPr>
      </w:pPr>
      <w:r w:rsidRPr="00DC540D">
        <w:rPr>
          <w:rFonts w:eastAsia="Times New Roman"/>
          <w:smallCaps/>
          <w:szCs w:val="20"/>
        </w:rPr>
        <w:t>Rocco Caruso</w:t>
      </w:r>
    </w:p>
    <w:p w14:paraId="07341DF7" w14:textId="77777777" w:rsidR="00DC540D" w:rsidRPr="00DC540D" w:rsidRDefault="00DC540D" w:rsidP="00DC54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C540D">
        <w:rPr>
          <w:rFonts w:eastAsia="Times New Roman"/>
          <w:szCs w:val="17"/>
        </w:rPr>
        <w:t>Director, Property Acquisition</w:t>
      </w:r>
    </w:p>
    <w:p w14:paraId="756E50C3" w14:textId="77777777" w:rsidR="00DC540D" w:rsidRPr="00DC540D" w:rsidRDefault="00DC540D" w:rsidP="00DC54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C540D">
        <w:rPr>
          <w:rFonts w:eastAsia="Times New Roman"/>
          <w:szCs w:val="17"/>
        </w:rPr>
        <w:t>(Authorised Officer)</w:t>
      </w:r>
    </w:p>
    <w:p w14:paraId="241D4659" w14:textId="77777777" w:rsidR="00DC540D" w:rsidRPr="00DC540D" w:rsidRDefault="00DC540D" w:rsidP="00DC54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C540D">
        <w:rPr>
          <w:rFonts w:eastAsia="Times New Roman"/>
          <w:szCs w:val="17"/>
        </w:rPr>
        <w:t>Department for Infrastructure and Transport</w:t>
      </w:r>
    </w:p>
    <w:p w14:paraId="12208167" w14:textId="77777777" w:rsidR="00DC540D" w:rsidRPr="00DC540D" w:rsidRDefault="00DC540D" w:rsidP="00DC540D">
      <w:pPr>
        <w:rPr>
          <w:rFonts w:eastAsia="Times New Roman"/>
          <w:szCs w:val="17"/>
        </w:rPr>
      </w:pPr>
      <w:r w:rsidRPr="00DC540D">
        <w:rPr>
          <w:rFonts w:eastAsia="Times New Roman"/>
          <w:szCs w:val="17"/>
        </w:rPr>
        <w:t>DIT: 2024/07250/01</w:t>
      </w:r>
    </w:p>
    <w:p w14:paraId="04110152" w14:textId="77777777" w:rsidR="00DC540D" w:rsidRPr="00DC540D" w:rsidRDefault="00DC540D" w:rsidP="00DC540D">
      <w:pPr>
        <w:pBdr>
          <w:top w:val="single" w:sz="4" w:space="1" w:color="auto"/>
        </w:pBdr>
        <w:spacing w:before="100" w:after="0" w:line="14" w:lineRule="exact"/>
        <w:jc w:val="center"/>
        <w:rPr>
          <w:rFonts w:eastAsia="Times New Roman"/>
          <w:szCs w:val="17"/>
        </w:rPr>
      </w:pPr>
    </w:p>
    <w:p w14:paraId="1B6C6369" w14:textId="77777777" w:rsidR="00DC540D" w:rsidRPr="00DC540D" w:rsidRDefault="00DC540D" w:rsidP="00DC540D">
      <w:pPr>
        <w:pStyle w:val="NoSpacing"/>
      </w:pPr>
    </w:p>
    <w:p w14:paraId="4B467F98" w14:textId="330128F2" w:rsidR="00F04ADB" w:rsidRDefault="00F04ADB" w:rsidP="00F04ADB">
      <w:pPr>
        <w:pStyle w:val="GG-Title1"/>
      </w:pPr>
      <w:r>
        <w:t>Land Acquisition Act 1969</w:t>
      </w:r>
    </w:p>
    <w:p w14:paraId="6A99B6B8" w14:textId="77777777" w:rsidR="00F04ADB" w:rsidRDefault="00F04ADB" w:rsidP="00F04ADB">
      <w:pPr>
        <w:pStyle w:val="GG-Title2"/>
      </w:pPr>
      <w:r>
        <w:t>Section 26F</w:t>
      </w:r>
    </w:p>
    <w:p w14:paraId="26039C25" w14:textId="77777777" w:rsidR="00F04ADB" w:rsidRDefault="00F04ADB" w:rsidP="00F04ADB">
      <w:pPr>
        <w:pStyle w:val="GG-Title3"/>
      </w:pPr>
      <w:r>
        <w:t>Form 6B—Notice of Acquisition of Underground Land</w:t>
      </w:r>
    </w:p>
    <w:p w14:paraId="7389EF1C" w14:textId="77777777" w:rsidR="00F04ADB" w:rsidRPr="00583A7F" w:rsidRDefault="00F04ADB" w:rsidP="00070F45">
      <w:pPr>
        <w:pStyle w:val="GG-body"/>
        <w:spacing w:after="60"/>
        <w:ind w:left="284" w:hanging="284"/>
        <w:rPr>
          <w:b/>
          <w:bCs/>
        </w:rPr>
      </w:pPr>
      <w:r w:rsidRPr="00583A7F">
        <w:rPr>
          <w:b/>
          <w:bCs/>
        </w:rPr>
        <w:t>1.</w:t>
      </w:r>
      <w:r w:rsidRPr="00583A7F">
        <w:rPr>
          <w:b/>
          <w:bCs/>
        </w:rPr>
        <w:tab/>
        <w:t>Notice of acquisition</w:t>
      </w:r>
    </w:p>
    <w:p w14:paraId="0DA703CE" w14:textId="77777777" w:rsidR="00F04ADB" w:rsidRPr="00583A7F" w:rsidRDefault="00F04ADB" w:rsidP="00070F45">
      <w:pPr>
        <w:pStyle w:val="GG-body"/>
        <w:spacing w:after="60"/>
        <w:ind w:left="284"/>
        <w:rPr>
          <w:spacing w:val="-3"/>
        </w:rPr>
      </w:pPr>
      <w:r w:rsidRPr="00583A7F">
        <w:rPr>
          <w:spacing w:val="-3"/>
        </w:rPr>
        <w:t>The Commissioner of Highways (the Authority), of 83 Pirie Street, Adelaide SA 5000 acquires the following interests in the following land:</w:t>
      </w:r>
    </w:p>
    <w:p w14:paraId="5B49A869" w14:textId="77777777" w:rsidR="00F04ADB" w:rsidRDefault="00F04ADB" w:rsidP="00070F45">
      <w:pPr>
        <w:pStyle w:val="GG-body"/>
        <w:spacing w:after="60"/>
        <w:ind w:left="480"/>
      </w:pPr>
      <w:r>
        <w:t>An unencumbered estate in fee simple in the whole of Allotment 2141 in D136257 lodged in the Lands Titles Office, being portion of the land comprised in Certificate of Title Volume 6111 Folio 733.</w:t>
      </w:r>
    </w:p>
    <w:p w14:paraId="33CEB54A" w14:textId="77777777" w:rsidR="00F04ADB" w:rsidRDefault="00F04ADB" w:rsidP="00070F45">
      <w:pPr>
        <w:pStyle w:val="GG-body"/>
        <w:spacing w:after="60"/>
        <w:ind w:left="284"/>
      </w:pPr>
      <w:r>
        <w:t xml:space="preserve">This notice is given under Section 26F of the </w:t>
      </w:r>
      <w:r w:rsidRPr="007E6CDC">
        <w:rPr>
          <w:i/>
          <w:iCs/>
        </w:rPr>
        <w:t>Land Acquisition Act 1969</w:t>
      </w:r>
      <w:r>
        <w:t>.</w:t>
      </w:r>
    </w:p>
    <w:p w14:paraId="1C0D9600" w14:textId="77777777" w:rsidR="00F04ADB" w:rsidRPr="00583A7F" w:rsidRDefault="00F04ADB" w:rsidP="00070F45">
      <w:pPr>
        <w:pStyle w:val="GG-body"/>
        <w:spacing w:after="60"/>
        <w:ind w:left="284" w:hanging="284"/>
        <w:rPr>
          <w:b/>
          <w:bCs/>
        </w:rPr>
      </w:pPr>
      <w:r w:rsidRPr="00583A7F">
        <w:rPr>
          <w:b/>
          <w:bCs/>
        </w:rPr>
        <w:t>2.</w:t>
      </w:r>
      <w:r w:rsidRPr="00583A7F">
        <w:rPr>
          <w:b/>
          <w:bCs/>
        </w:rPr>
        <w:tab/>
        <w:t>Compensation not payable unless certain water infrastructure or rights are affected</w:t>
      </w:r>
    </w:p>
    <w:p w14:paraId="504047BB" w14:textId="77777777" w:rsidR="00F04ADB" w:rsidRDefault="00F04ADB" w:rsidP="00070F45">
      <w:pPr>
        <w:pStyle w:val="GG-body"/>
        <w:spacing w:after="60"/>
        <w:ind w:left="284"/>
      </w:pPr>
      <w:r>
        <w:t>You are not entitled to compensation in relation to the acquisition of the underground land to which this notice relates, unless the following conditions are satisfied:</w:t>
      </w:r>
    </w:p>
    <w:p w14:paraId="4D0CA095" w14:textId="77777777" w:rsidR="00F04ADB" w:rsidRDefault="00F04ADB" w:rsidP="00070F45">
      <w:pPr>
        <w:pStyle w:val="GG-body"/>
        <w:spacing w:after="60"/>
        <w:ind w:left="603" w:hanging="142"/>
      </w:pPr>
      <w:r>
        <w:t>•</w:t>
      </w:r>
      <w:r>
        <w:tab/>
        <w:t>you held at least one of the following interests in relation to the underground land immediately before the notice of acquisition was published in relation to the land—</w:t>
      </w:r>
    </w:p>
    <w:p w14:paraId="78795130" w14:textId="77777777" w:rsidR="00F04ADB" w:rsidRDefault="00F04ADB" w:rsidP="00070F45">
      <w:pPr>
        <w:pStyle w:val="GG-body"/>
        <w:spacing w:after="60"/>
        <w:ind w:left="744" w:hanging="142"/>
      </w:pPr>
      <w:r>
        <w:t>◦</w:t>
      </w:r>
      <w:r>
        <w:tab/>
        <w:t>ownership of a lawful well that provides access to underground water in the underground land, and any underground infrastructure associated with the well; or</w:t>
      </w:r>
    </w:p>
    <w:p w14:paraId="5BEF71E7" w14:textId="0BF193E5" w:rsidR="001106A8" w:rsidRDefault="00F04ADB" w:rsidP="001106A8">
      <w:pPr>
        <w:pStyle w:val="GG-body"/>
        <w:ind w:left="744" w:hanging="142"/>
      </w:pPr>
      <w:r>
        <w:t>◦</w:t>
      </w:r>
      <w:r>
        <w:tab/>
        <w:t>a right to take underground water from the underground land by means of such a well;</w:t>
      </w:r>
      <w:r w:rsidR="001106A8">
        <w:br w:type="page"/>
      </w:r>
    </w:p>
    <w:p w14:paraId="057EA5F8" w14:textId="77777777" w:rsidR="00F04ADB" w:rsidRDefault="00F04ADB" w:rsidP="00F04ADB">
      <w:pPr>
        <w:pStyle w:val="GG-body"/>
        <w:ind w:left="603" w:hanging="142"/>
      </w:pPr>
      <w:r>
        <w:lastRenderedPageBreak/>
        <w:t>•</w:t>
      </w:r>
      <w:r>
        <w:tab/>
        <w:t xml:space="preserve">you notified the Authority of your interest in response to a notice given under Section 26G of the </w:t>
      </w:r>
      <w:r w:rsidRPr="00583A7F">
        <w:rPr>
          <w:i/>
          <w:iCs/>
        </w:rPr>
        <w:t>Land Acquisition Act 1969</w:t>
      </w:r>
      <w:r w:rsidRPr="00583A7F">
        <w:t>;</w:t>
      </w:r>
    </w:p>
    <w:p w14:paraId="66B1DA08" w14:textId="77777777" w:rsidR="00F04ADB" w:rsidRDefault="00F04ADB" w:rsidP="00F04ADB">
      <w:pPr>
        <w:pStyle w:val="GG-body"/>
        <w:ind w:left="603" w:hanging="142"/>
      </w:pPr>
      <w:r>
        <w:t>•</w:t>
      </w:r>
      <w:r>
        <w:tab/>
        <w:t>the acquisition of the underground land either—</w:t>
      </w:r>
    </w:p>
    <w:p w14:paraId="500654EC" w14:textId="77777777" w:rsidR="00F04ADB" w:rsidRDefault="00F04ADB" w:rsidP="00F04ADB">
      <w:pPr>
        <w:pStyle w:val="GG-body"/>
        <w:ind w:left="744" w:hanging="142"/>
      </w:pPr>
      <w:r>
        <w:t>◦</w:t>
      </w:r>
      <w:r>
        <w:tab/>
        <w:t>involved the acquisition of your interest; or</w:t>
      </w:r>
    </w:p>
    <w:p w14:paraId="1DF4D0C8" w14:textId="77777777" w:rsidR="00F04ADB" w:rsidRDefault="00F04ADB" w:rsidP="00F04ADB">
      <w:pPr>
        <w:pStyle w:val="GG-body"/>
        <w:ind w:left="744" w:hanging="142"/>
      </w:pPr>
      <w:r>
        <w:t>◦</w:t>
      </w:r>
      <w:r>
        <w:tab/>
        <w:t>resulted in the discharge of your interest; or</w:t>
      </w:r>
    </w:p>
    <w:p w14:paraId="53FA4379" w14:textId="77777777" w:rsidR="00F04ADB" w:rsidRDefault="00F04ADB" w:rsidP="00F04ADB">
      <w:pPr>
        <w:pStyle w:val="GG-body"/>
        <w:ind w:left="744" w:hanging="142"/>
      </w:pPr>
      <w:r>
        <w:t>◦</w:t>
      </w:r>
      <w:r>
        <w:tab/>
        <w:t>resulted in you being unable to take water by means of, or pursuant to, your interest;</w:t>
      </w:r>
    </w:p>
    <w:p w14:paraId="42FB695A" w14:textId="77777777" w:rsidR="00F04ADB" w:rsidRDefault="00F04ADB" w:rsidP="00F04ADB">
      <w:pPr>
        <w:pStyle w:val="GG-body"/>
        <w:ind w:left="603" w:hanging="142"/>
      </w:pPr>
      <w:r>
        <w:t>•</w:t>
      </w:r>
      <w:r>
        <w:tab/>
        <w:t xml:space="preserve">you make an application for compensation to the Authority under Section 26H of the </w:t>
      </w:r>
      <w:r w:rsidRPr="00583A7F">
        <w:rPr>
          <w:i/>
          <w:iCs/>
        </w:rPr>
        <w:t>Land Acquisition Act 1969</w:t>
      </w:r>
      <w:r>
        <w:t>.</w:t>
      </w:r>
    </w:p>
    <w:p w14:paraId="420566DB" w14:textId="77777777" w:rsidR="00F04ADB" w:rsidRPr="00583A7F" w:rsidRDefault="00F04ADB" w:rsidP="00F04ADB">
      <w:pPr>
        <w:pStyle w:val="GG-body"/>
        <w:ind w:left="284" w:hanging="284"/>
        <w:rPr>
          <w:b/>
          <w:bCs/>
        </w:rPr>
      </w:pPr>
      <w:r w:rsidRPr="00583A7F">
        <w:rPr>
          <w:b/>
          <w:bCs/>
        </w:rPr>
        <w:t>3.</w:t>
      </w:r>
      <w:r w:rsidRPr="00583A7F">
        <w:rPr>
          <w:b/>
          <w:bCs/>
        </w:rPr>
        <w:tab/>
        <w:t xml:space="preserve">Application for compensation under </w:t>
      </w:r>
      <w:r>
        <w:rPr>
          <w:b/>
          <w:bCs/>
        </w:rPr>
        <w:t>S</w:t>
      </w:r>
      <w:r w:rsidRPr="00583A7F">
        <w:rPr>
          <w:b/>
          <w:bCs/>
        </w:rPr>
        <w:t>ection 26H</w:t>
      </w:r>
    </w:p>
    <w:p w14:paraId="6447AC22" w14:textId="77777777" w:rsidR="00F04ADB" w:rsidRDefault="00F04ADB" w:rsidP="00F04ADB">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2CA3869E" w14:textId="77777777" w:rsidR="00F04ADB" w:rsidRDefault="00F04ADB" w:rsidP="00F04ADB">
      <w:pPr>
        <w:pStyle w:val="GG-body"/>
        <w:ind w:left="284"/>
      </w:pPr>
      <w:r>
        <w:t>The application must be in the following manner and form:</w:t>
      </w:r>
    </w:p>
    <w:p w14:paraId="18703551" w14:textId="77777777" w:rsidR="00F04ADB" w:rsidRDefault="00F04ADB" w:rsidP="00F04ADB">
      <w:pPr>
        <w:pStyle w:val="GG-body"/>
        <w:ind w:left="480"/>
      </w:pPr>
      <w:r>
        <w:t xml:space="preserve">“Application for Compensation for Acquisition of Underground Land” (enclosed) to be submitted by email to </w:t>
      </w:r>
      <w:hyperlink r:id="rId49" w:history="1">
        <w:r w:rsidRPr="00C42F3D">
          <w:rPr>
            <w:rStyle w:val="Hyperlink"/>
          </w:rPr>
          <w:t>DIT.ULAapplications@sa.gov.au</w:t>
        </w:r>
      </w:hyperlink>
      <w:r>
        <w:t xml:space="preserve"> or by mail marked attention: Property Acquisition c/- GPO Box 1533, Adelaide SA 5001.</w:t>
      </w:r>
    </w:p>
    <w:p w14:paraId="23BA16B4" w14:textId="77777777" w:rsidR="00F04ADB" w:rsidRDefault="00F04ADB" w:rsidP="00F04ADB">
      <w:pPr>
        <w:pStyle w:val="GG-body"/>
        <w:ind w:left="284"/>
      </w:pPr>
      <w:r>
        <w:t>The application must be accompanied by the following information or documents:</w:t>
      </w:r>
    </w:p>
    <w:p w14:paraId="3505CCA9" w14:textId="77777777" w:rsidR="00F04ADB" w:rsidRDefault="00F04ADB" w:rsidP="00F04ADB">
      <w:pPr>
        <w:pStyle w:val="GG-body"/>
        <w:ind w:left="480"/>
      </w:pPr>
      <w:r>
        <w:t>Any relevant supporting documentation including, but not limited to water licences, bore licences etc.</w:t>
      </w:r>
    </w:p>
    <w:p w14:paraId="3A893DFF" w14:textId="77777777" w:rsidR="00F04ADB" w:rsidRPr="007E6CDC" w:rsidRDefault="00F04ADB" w:rsidP="00F04ADB">
      <w:pPr>
        <w:pStyle w:val="GG-body"/>
        <w:ind w:left="284"/>
        <w:rPr>
          <w:spacing w:val="-4"/>
        </w:rPr>
      </w:pPr>
      <w:r w:rsidRPr="007E6CDC">
        <w:rPr>
          <w:spacing w:val="-4"/>
        </w:rPr>
        <w:t>After receiving your application, the Authority may (but is not required to) make you a written offer of compensation not exceeding $50,000.</w:t>
      </w:r>
    </w:p>
    <w:p w14:paraId="3E1C27DE" w14:textId="77777777" w:rsidR="00F04ADB" w:rsidRDefault="00F04ADB" w:rsidP="00F04ADB">
      <w:pPr>
        <w:pStyle w:val="GG-body"/>
        <w:ind w:left="284"/>
      </w:pPr>
      <w:r>
        <w:t xml:space="preserve">See Section 26H(4) of the </w:t>
      </w:r>
      <w:r w:rsidRPr="00583A7F">
        <w:rPr>
          <w:i/>
          <w:iCs/>
        </w:rPr>
        <w:t>Land Acquisition Act 1969</w:t>
      </w:r>
      <w:r>
        <w:t xml:space="preserve"> for further details on the payment of compensation.</w:t>
      </w:r>
    </w:p>
    <w:p w14:paraId="59324D62" w14:textId="77777777" w:rsidR="00F04ADB" w:rsidRPr="00583A7F" w:rsidRDefault="00F04ADB" w:rsidP="00F04ADB">
      <w:pPr>
        <w:pStyle w:val="GG-body"/>
        <w:ind w:left="284" w:hanging="284"/>
        <w:rPr>
          <w:b/>
          <w:bCs/>
        </w:rPr>
      </w:pPr>
      <w:r w:rsidRPr="00583A7F">
        <w:rPr>
          <w:b/>
          <w:bCs/>
        </w:rPr>
        <w:t>4.</w:t>
      </w:r>
      <w:r w:rsidRPr="00583A7F">
        <w:rPr>
          <w:b/>
          <w:bCs/>
        </w:rPr>
        <w:tab/>
        <w:t>Inquiries</w:t>
      </w:r>
    </w:p>
    <w:p w14:paraId="79CF8B5B" w14:textId="77777777" w:rsidR="00F04ADB" w:rsidRDefault="00F04ADB" w:rsidP="00F04ADB">
      <w:pPr>
        <w:pStyle w:val="GG-body"/>
        <w:spacing w:after="0"/>
        <w:ind w:left="2552" w:hanging="2268"/>
      </w:pPr>
      <w:r>
        <w:t>Inquiries should be directed to:</w:t>
      </w:r>
      <w:r>
        <w:tab/>
        <w:t>T2D Project Team</w:t>
      </w:r>
    </w:p>
    <w:p w14:paraId="2A220B56" w14:textId="77777777" w:rsidR="00F04ADB" w:rsidRDefault="00F04ADB" w:rsidP="00F04ADB">
      <w:pPr>
        <w:pStyle w:val="GG-body"/>
        <w:spacing w:after="0"/>
        <w:ind w:left="2552"/>
      </w:pPr>
      <w:r>
        <w:t>GPO Box 1533</w:t>
      </w:r>
    </w:p>
    <w:p w14:paraId="77199DA8" w14:textId="77777777" w:rsidR="00F04ADB" w:rsidRDefault="00F04ADB" w:rsidP="00F04ADB">
      <w:pPr>
        <w:pStyle w:val="GG-body"/>
        <w:spacing w:after="0"/>
        <w:ind w:left="2552"/>
      </w:pPr>
      <w:r>
        <w:t>Adelaide SA 5001</w:t>
      </w:r>
    </w:p>
    <w:p w14:paraId="2CC237CF" w14:textId="77777777" w:rsidR="00F04ADB" w:rsidRDefault="00F04ADB" w:rsidP="00F04ADB">
      <w:pPr>
        <w:pStyle w:val="GG-body"/>
        <w:ind w:left="2552"/>
      </w:pPr>
      <w:r>
        <w:t>Telephone: 1800 572 414</w:t>
      </w:r>
    </w:p>
    <w:p w14:paraId="31E3CAC1" w14:textId="77777777" w:rsidR="00F04ADB" w:rsidRDefault="00F04ADB" w:rsidP="00F04ADB">
      <w:pPr>
        <w:pStyle w:val="GG-body"/>
      </w:pPr>
      <w:r>
        <w:t xml:space="preserve">Dated: 25 August 2025 </w:t>
      </w:r>
    </w:p>
    <w:p w14:paraId="0AE61DB1" w14:textId="77777777" w:rsidR="00F04ADB" w:rsidRDefault="00F04ADB" w:rsidP="00F04ADB">
      <w:pPr>
        <w:pStyle w:val="GG-body"/>
      </w:pPr>
      <w:r>
        <w:t>The Common Seal of the COMMISSIONER OF HIGHWAYS was hereto affixed by authority of the Commissioner in the presence of:</w:t>
      </w:r>
      <w:r>
        <w:tab/>
      </w:r>
    </w:p>
    <w:p w14:paraId="390DBF08" w14:textId="77777777" w:rsidR="00F04ADB" w:rsidRDefault="00F04ADB" w:rsidP="00F04ADB">
      <w:pPr>
        <w:pStyle w:val="GG-SName"/>
      </w:pPr>
      <w:r>
        <w:t>Rocco Caruso</w:t>
      </w:r>
    </w:p>
    <w:p w14:paraId="5F66646E" w14:textId="77777777" w:rsidR="00F04ADB" w:rsidRDefault="00F04ADB" w:rsidP="00F04ADB">
      <w:pPr>
        <w:pStyle w:val="GG-Signature"/>
      </w:pPr>
      <w:r>
        <w:t>Director, Property Acquisition</w:t>
      </w:r>
    </w:p>
    <w:p w14:paraId="7627B795" w14:textId="77777777" w:rsidR="00F04ADB" w:rsidRDefault="00F04ADB" w:rsidP="00F04ADB">
      <w:pPr>
        <w:pStyle w:val="GG-Signature"/>
      </w:pPr>
      <w:r>
        <w:t>(Authorised Officer)</w:t>
      </w:r>
    </w:p>
    <w:p w14:paraId="6CBAD759" w14:textId="77777777" w:rsidR="00F04ADB" w:rsidRDefault="00F04ADB" w:rsidP="00F04ADB">
      <w:pPr>
        <w:pStyle w:val="GG-Signature"/>
      </w:pPr>
      <w:r>
        <w:t>Department for Infrastructure and Transport</w:t>
      </w:r>
    </w:p>
    <w:p w14:paraId="56E453DD" w14:textId="77777777" w:rsidR="00F04ADB" w:rsidRDefault="00F04ADB" w:rsidP="00F04ADB">
      <w:pPr>
        <w:pStyle w:val="GG-body"/>
      </w:pPr>
      <w:r>
        <w:t>DIT 2024/08161/01</w:t>
      </w:r>
    </w:p>
    <w:p w14:paraId="107219BC" w14:textId="77777777" w:rsidR="00F04ADB" w:rsidRDefault="00F04ADB" w:rsidP="00F04ADB">
      <w:pPr>
        <w:pStyle w:val="GG-body"/>
        <w:pBdr>
          <w:top w:val="single" w:sz="4" w:space="1" w:color="auto"/>
        </w:pBdr>
        <w:spacing w:before="100" w:after="0" w:line="14" w:lineRule="exact"/>
        <w:jc w:val="center"/>
      </w:pPr>
    </w:p>
    <w:p w14:paraId="0451E99D" w14:textId="77777777" w:rsidR="00F04ADB" w:rsidRPr="007D2F27" w:rsidRDefault="00F04ADB" w:rsidP="00F04ADB">
      <w:pPr>
        <w:pStyle w:val="NoSpacing"/>
      </w:pPr>
    </w:p>
    <w:p w14:paraId="278B1722" w14:textId="0C5BA359" w:rsidR="00F04ADB" w:rsidRPr="00F04ADB" w:rsidRDefault="00F04ADB" w:rsidP="00F04ADB">
      <w:pPr>
        <w:jc w:val="center"/>
        <w:rPr>
          <w:caps/>
          <w:szCs w:val="17"/>
        </w:rPr>
      </w:pPr>
      <w:r w:rsidRPr="00F04ADB">
        <w:rPr>
          <w:caps/>
          <w:szCs w:val="17"/>
        </w:rPr>
        <w:t>Land Acquisition Act 1969</w:t>
      </w:r>
    </w:p>
    <w:p w14:paraId="1E034314" w14:textId="77777777" w:rsidR="00F04ADB" w:rsidRPr="00F04ADB" w:rsidRDefault="00F04ADB" w:rsidP="00F04ADB">
      <w:pPr>
        <w:jc w:val="center"/>
        <w:rPr>
          <w:smallCaps/>
          <w:szCs w:val="17"/>
        </w:rPr>
      </w:pPr>
      <w:r w:rsidRPr="00F04ADB">
        <w:rPr>
          <w:smallCaps/>
          <w:szCs w:val="17"/>
        </w:rPr>
        <w:t>Section 26F</w:t>
      </w:r>
    </w:p>
    <w:p w14:paraId="7E3113EE" w14:textId="77777777" w:rsidR="00F04ADB" w:rsidRPr="00F04ADB" w:rsidRDefault="00F04ADB" w:rsidP="00F04ADB">
      <w:pPr>
        <w:jc w:val="center"/>
        <w:rPr>
          <w:i/>
          <w:szCs w:val="17"/>
        </w:rPr>
      </w:pPr>
      <w:r w:rsidRPr="00F04ADB">
        <w:rPr>
          <w:i/>
          <w:szCs w:val="17"/>
        </w:rPr>
        <w:t>Form 6B—Notice of Acquisition of Underground Land</w:t>
      </w:r>
    </w:p>
    <w:p w14:paraId="3BD67E1C" w14:textId="77777777" w:rsidR="00F04ADB" w:rsidRPr="00F04ADB" w:rsidRDefault="00F04ADB" w:rsidP="00F04ADB">
      <w:pPr>
        <w:ind w:left="284" w:hanging="284"/>
        <w:rPr>
          <w:rFonts w:eastAsia="Times New Roman"/>
          <w:b/>
          <w:bCs/>
          <w:szCs w:val="17"/>
        </w:rPr>
      </w:pPr>
      <w:r w:rsidRPr="00F04ADB">
        <w:rPr>
          <w:rFonts w:eastAsia="Times New Roman"/>
          <w:b/>
          <w:bCs/>
          <w:szCs w:val="17"/>
        </w:rPr>
        <w:t>1.</w:t>
      </w:r>
      <w:r w:rsidRPr="00F04ADB">
        <w:rPr>
          <w:rFonts w:eastAsia="Times New Roman"/>
          <w:b/>
          <w:bCs/>
          <w:szCs w:val="17"/>
        </w:rPr>
        <w:tab/>
        <w:t>Notice of acquisition</w:t>
      </w:r>
    </w:p>
    <w:p w14:paraId="2EB0BA56" w14:textId="77777777" w:rsidR="00F04ADB" w:rsidRPr="00F04ADB" w:rsidRDefault="00F04ADB" w:rsidP="00F04ADB">
      <w:pPr>
        <w:ind w:left="284"/>
        <w:rPr>
          <w:rFonts w:eastAsia="Times New Roman"/>
          <w:spacing w:val="-4"/>
          <w:szCs w:val="17"/>
        </w:rPr>
      </w:pPr>
      <w:r w:rsidRPr="00F04ADB">
        <w:rPr>
          <w:rFonts w:eastAsia="Times New Roman"/>
          <w:spacing w:val="-4"/>
          <w:szCs w:val="17"/>
        </w:rPr>
        <w:t>The Commissioner of Highways (the Authority), of 83 Pirie Street, Adelaide SA 5000, acquires the following interests in the following land:</w:t>
      </w:r>
    </w:p>
    <w:p w14:paraId="4CE937A1" w14:textId="77777777" w:rsidR="00F04ADB" w:rsidRPr="00F04ADB" w:rsidRDefault="00F04ADB" w:rsidP="00F04ADB">
      <w:pPr>
        <w:ind w:left="426"/>
        <w:rPr>
          <w:rFonts w:eastAsia="Times New Roman"/>
          <w:szCs w:val="17"/>
        </w:rPr>
      </w:pPr>
      <w:r w:rsidRPr="00F04ADB">
        <w:rPr>
          <w:rFonts w:eastAsia="Times New Roman"/>
          <w:szCs w:val="17"/>
        </w:rPr>
        <w:t>An unencumbered estate in fee simple in the whole of Allotment 631 in D136256 lodged in the Lands Titles Office, being portion of the land comprised in Certificate of Title Volume 5273 Folio 443</w:t>
      </w:r>
    </w:p>
    <w:p w14:paraId="2A07F2C8" w14:textId="77777777" w:rsidR="00F04ADB" w:rsidRPr="00F04ADB" w:rsidRDefault="00F04ADB" w:rsidP="00F04ADB">
      <w:pPr>
        <w:ind w:left="284"/>
        <w:rPr>
          <w:rFonts w:eastAsia="Times New Roman"/>
          <w:szCs w:val="17"/>
        </w:rPr>
      </w:pPr>
      <w:r w:rsidRPr="00F04ADB">
        <w:rPr>
          <w:rFonts w:eastAsia="Times New Roman"/>
          <w:spacing w:val="-4"/>
          <w:szCs w:val="17"/>
        </w:rPr>
        <w:t>This</w:t>
      </w:r>
      <w:r w:rsidRPr="00F04ADB">
        <w:rPr>
          <w:rFonts w:eastAsia="Times New Roman"/>
          <w:szCs w:val="17"/>
        </w:rPr>
        <w:t xml:space="preserve"> notice is given under Section 26F of the </w:t>
      </w:r>
      <w:r w:rsidRPr="00F04ADB">
        <w:rPr>
          <w:rFonts w:eastAsia="Times New Roman"/>
          <w:i/>
          <w:iCs/>
          <w:szCs w:val="17"/>
        </w:rPr>
        <w:t>Land Acquisition Act 1969</w:t>
      </w:r>
      <w:r w:rsidRPr="00F04ADB">
        <w:rPr>
          <w:rFonts w:eastAsia="Times New Roman"/>
          <w:szCs w:val="17"/>
        </w:rPr>
        <w:t>.</w:t>
      </w:r>
    </w:p>
    <w:p w14:paraId="0DF9AD97" w14:textId="77777777" w:rsidR="00F04ADB" w:rsidRPr="00F04ADB" w:rsidRDefault="00F04ADB" w:rsidP="00F04ADB">
      <w:pPr>
        <w:ind w:left="284" w:hanging="284"/>
        <w:rPr>
          <w:rFonts w:eastAsia="Times New Roman"/>
          <w:b/>
          <w:bCs/>
          <w:szCs w:val="17"/>
        </w:rPr>
      </w:pPr>
      <w:r w:rsidRPr="00F04ADB">
        <w:rPr>
          <w:rFonts w:eastAsia="Times New Roman"/>
          <w:b/>
          <w:bCs/>
          <w:szCs w:val="17"/>
        </w:rPr>
        <w:t>2.</w:t>
      </w:r>
      <w:r w:rsidRPr="00F04ADB">
        <w:rPr>
          <w:rFonts w:eastAsia="Times New Roman"/>
          <w:b/>
          <w:bCs/>
          <w:szCs w:val="17"/>
        </w:rPr>
        <w:tab/>
        <w:t>Compensation not payable unless certain water infrastructure or rights are affected</w:t>
      </w:r>
    </w:p>
    <w:p w14:paraId="3E851F8B" w14:textId="77777777" w:rsidR="00F04ADB" w:rsidRPr="00F04ADB" w:rsidRDefault="00F04ADB" w:rsidP="00F04ADB">
      <w:pPr>
        <w:ind w:left="284"/>
        <w:rPr>
          <w:rFonts w:eastAsia="Times New Roman"/>
          <w:szCs w:val="17"/>
        </w:rPr>
      </w:pPr>
      <w:r w:rsidRPr="00F04ADB">
        <w:rPr>
          <w:rFonts w:eastAsia="Times New Roman"/>
          <w:spacing w:val="-4"/>
          <w:szCs w:val="17"/>
        </w:rPr>
        <w:t>You</w:t>
      </w:r>
      <w:r w:rsidRPr="00F04ADB">
        <w:rPr>
          <w:rFonts w:eastAsia="Times New Roman"/>
          <w:szCs w:val="17"/>
        </w:rPr>
        <w:t xml:space="preserve"> are not entitled to compensation in relation to the acquisition of the underground land to which this notice relates, unless the following conditions are satisfied:</w:t>
      </w:r>
    </w:p>
    <w:p w14:paraId="1417FF5A"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you held at least one of the following interests in relation to the underground land immediately before the notice of acquisition was published in relation to the land—</w:t>
      </w:r>
    </w:p>
    <w:p w14:paraId="77ABC9BA"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ownership of a lawful well that provides access to underground water in the underground land, and any underground infrastructure associated with the well; or</w:t>
      </w:r>
    </w:p>
    <w:p w14:paraId="1466E0F4"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a right to take underground water from the underground land by means of such a well;</w:t>
      </w:r>
    </w:p>
    <w:p w14:paraId="49D0B832"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 xml:space="preserve">you notified the Authority of your interest in response to a notice given under Section 26G of the </w:t>
      </w:r>
      <w:r w:rsidRPr="00F04ADB">
        <w:rPr>
          <w:rFonts w:eastAsia="Times New Roman"/>
          <w:i/>
          <w:iCs/>
          <w:szCs w:val="17"/>
        </w:rPr>
        <w:t>Land Acquisition Act 1969</w:t>
      </w:r>
      <w:r w:rsidRPr="00F04ADB">
        <w:rPr>
          <w:rFonts w:eastAsia="Times New Roman"/>
          <w:szCs w:val="17"/>
        </w:rPr>
        <w:t>;</w:t>
      </w:r>
    </w:p>
    <w:p w14:paraId="673741E9"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the acquisition of the underground land either—</w:t>
      </w:r>
    </w:p>
    <w:p w14:paraId="4DE86920"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involved the acquisition of your interest; or</w:t>
      </w:r>
    </w:p>
    <w:p w14:paraId="6815D686"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the discharge of your interest; or</w:t>
      </w:r>
    </w:p>
    <w:p w14:paraId="28D3D415"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you being unable to take water by means of, or pursuant to, your interest;</w:t>
      </w:r>
    </w:p>
    <w:p w14:paraId="617BF7B4" w14:textId="77777777" w:rsidR="00F04ADB" w:rsidRPr="00F04ADB" w:rsidRDefault="00F04ADB" w:rsidP="00F04ADB">
      <w:pPr>
        <w:ind w:left="567" w:hanging="142"/>
        <w:rPr>
          <w:rFonts w:eastAsia="Times New Roman"/>
          <w:szCs w:val="17"/>
        </w:rPr>
      </w:pPr>
      <w:r w:rsidRPr="00F04ADB">
        <w:rPr>
          <w:rFonts w:eastAsia="Times New Roman"/>
          <w:szCs w:val="17"/>
        </w:rPr>
        <w:t>•</w:t>
      </w:r>
      <w:r w:rsidRPr="00F04ADB">
        <w:rPr>
          <w:rFonts w:eastAsia="Times New Roman"/>
          <w:szCs w:val="17"/>
        </w:rPr>
        <w:tab/>
        <w:t xml:space="preserve">you make an application for compensation to the Authority under Section 26H of the </w:t>
      </w:r>
      <w:r w:rsidRPr="00F04ADB">
        <w:rPr>
          <w:rFonts w:eastAsia="Times New Roman"/>
          <w:i/>
          <w:iCs/>
          <w:szCs w:val="17"/>
        </w:rPr>
        <w:t>Land Acquisition Act 1969</w:t>
      </w:r>
      <w:r w:rsidRPr="00F04ADB">
        <w:rPr>
          <w:rFonts w:eastAsia="Times New Roman"/>
          <w:szCs w:val="17"/>
        </w:rPr>
        <w:t>.</w:t>
      </w:r>
    </w:p>
    <w:p w14:paraId="6BDA9891" w14:textId="77777777" w:rsidR="00F04ADB" w:rsidRPr="00F04ADB" w:rsidRDefault="00F04ADB" w:rsidP="00F04ADB">
      <w:pPr>
        <w:ind w:left="284" w:hanging="284"/>
        <w:rPr>
          <w:rFonts w:eastAsia="Times New Roman"/>
          <w:b/>
          <w:bCs/>
          <w:szCs w:val="17"/>
        </w:rPr>
      </w:pPr>
      <w:r w:rsidRPr="00F04ADB">
        <w:rPr>
          <w:rFonts w:eastAsia="Times New Roman"/>
          <w:b/>
          <w:bCs/>
          <w:szCs w:val="17"/>
        </w:rPr>
        <w:t>3.</w:t>
      </w:r>
      <w:r w:rsidRPr="00F04ADB">
        <w:rPr>
          <w:rFonts w:eastAsia="Times New Roman"/>
          <w:b/>
          <w:bCs/>
          <w:szCs w:val="17"/>
        </w:rPr>
        <w:tab/>
        <w:t>Application for compensation under Section 26H</w:t>
      </w:r>
    </w:p>
    <w:p w14:paraId="3C1BED42" w14:textId="77777777" w:rsidR="00F04ADB" w:rsidRPr="00F04ADB" w:rsidRDefault="00F04ADB" w:rsidP="00F04ADB">
      <w:pPr>
        <w:ind w:left="284"/>
        <w:rPr>
          <w:rFonts w:eastAsia="Times New Roman"/>
          <w:szCs w:val="17"/>
        </w:rPr>
      </w:pPr>
      <w:r w:rsidRPr="00F04ADB">
        <w:rPr>
          <w:rFonts w:eastAsia="Times New Roman"/>
          <w:szCs w:val="17"/>
        </w:rPr>
        <w:t xml:space="preserve">If </w:t>
      </w:r>
      <w:r w:rsidRPr="00F04ADB">
        <w:rPr>
          <w:rFonts w:eastAsia="Times New Roman"/>
          <w:spacing w:val="-4"/>
          <w:szCs w:val="17"/>
        </w:rPr>
        <w:t>you</w:t>
      </w:r>
      <w:r w:rsidRPr="00F04ADB">
        <w:rPr>
          <w:rFonts w:eastAsia="Times New Roman"/>
          <w:szCs w:val="17"/>
        </w:rPr>
        <w:t xml:space="preserve"> believe you are entitled to compensation, you must apply to the Authority for compensation within 6 months after the publication of the notice of acquisition in relation to the underground land to which this notice relates.</w:t>
      </w:r>
    </w:p>
    <w:p w14:paraId="1669DD1D" w14:textId="77777777" w:rsidR="00F04ADB" w:rsidRPr="00F04ADB" w:rsidRDefault="00F04ADB" w:rsidP="00F04ADB">
      <w:pPr>
        <w:ind w:left="284"/>
        <w:rPr>
          <w:rFonts w:eastAsia="Times New Roman"/>
          <w:szCs w:val="17"/>
        </w:rPr>
      </w:pPr>
      <w:r w:rsidRPr="00F04ADB">
        <w:rPr>
          <w:rFonts w:eastAsia="Times New Roman"/>
          <w:szCs w:val="17"/>
        </w:rPr>
        <w:t>The application must be in the following manner and form:</w:t>
      </w:r>
    </w:p>
    <w:p w14:paraId="022B783C" w14:textId="7E4EB58B" w:rsidR="00070F45" w:rsidRDefault="00F04ADB" w:rsidP="00070F45">
      <w:pPr>
        <w:ind w:left="426"/>
        <w:rPr>
          <w:rFonts w:eastAsia="Times New Roman"/>
          <w:szCs w:val="17"/>
        </w:rPr>
      </w:pPr>
      <w:r w:rsidRPr="00F04ADB">
        <w:rPr>
          <w:rFonts w:eastAsia="Times New Roman"/>
          <w:szCs w:val="17"/>
        </w:rPr>
        <w:t xml:space="preserve">“Application for Compensation for Acquisition of Underground Land” (enclosed) to be submitted by email to </w:t>
      </w:r>
      <w:hyperlink r:id="rId50" w:history="1">
        <w:r w:rsidRPr="00F04ADB">
          <w:rPr>
            <w:rFonts w:eastAsia="Times New Roman"/>
            <w:color w:val="0000FF"/>
            <w:szCs w:val="17"/>
            <w:u w:val="single"/>
          </w:rPr>
          <w:t>DIT.ULAapplications@sa.gov.au</w:t>
        </w:r>
      </w:hyperlink>
      <w:r w:rsidRPr="00F04ADB">
        <w:rPr>
          <w:rFonts w:eastAsia="Times New Roman"/>
          <w:szCs w:val="17"/>
        </w:rPr>
        <w:t xml:space="preserve"> or by mail marked attention: Property Acquisition c/-GPO Box 1533, Adelaide SA 5001.</w:t>
      </w:r>
    </w:p>
    <w:p w14:paraId="1C9042CA" w14:textId="70798D37" w:rsidR="00F04ADB" w:rsidRPr="00F04ADB" w:rsidRDefault="00F04ADB" w:rsidP="00F04ADB">
      <w:pPr>
        <w:ind w:left="284"/>
        <w:rPr>
          <w:rFonts w:eastAsia="Times New Roman"/>
          <w:szCs w:val="17"/>
        </w:rPr>
      </w:pPr>
      <w:r w:rsidRPr="00F04ADB">
        <w:rPr>
          <w:rFonts w:eastAsia="Times New Roman"/>
          <w:szCs w:val="17"/>
        </w:rPr>
        <w:t>The application must be accompanied by the following information or documents:</w:t>
      </w:r>
    </w:p>
    <w:p w14:paraId="5AD2F219" w14:textId="699E81CB" w:rsidR="00881930" w:rsidRDefault="00F04ADB" w:rsidP="00881930">
      <w:pPr>
        <w:ind w:left="426"/>
        <w:rPr>
          <w:rFonts w:eastAsia="Times New Roman"/>
          <w:szCs w:val="17"/>
        </w:rPr>
      </w:pPr>
      <w:r w:rsidRPr="00F04ADB">
        <w:rPr>
          <w:rFonts w:eastAsia="Times New Roman"/>
          <w:szCs w:val="17"/>
        </w:rPr>
        <w:t>Any relevant supporting documentation including, but not limited to water licences, bore licences etc.</w:t>
      </w:r>
      <w:r w:rsidR="00881930">
        <w:rPr>
          <w:rFonts w:eastAsia="Times New Roman"/>
          <w:szCs w:val="17"/>
        </w:rPr>
        <w:br w:type="page"/>
      </w:r>
    </w:p>
    <w:p w14:paraId="09945132" w14:textId="5B6E0B5B" w:rsidR="00F04ADB" w:rsidRPr="00F04ADB" w:rsidRDefault="00F04ADB" w:rsidP="00F04ADB">
      <w:pPr>
        <w:ind w:left="284"/>
        <w:rPr>
          <w:rFonts w:eastAsia="Times New Roman"/>
          <w:spacing w:val="4"/>
          <w:szCs w:val="17"/>
        </w:rPr>
      </w:pPr>
      <w:r w:rsidRPr="00F04ADB">
        <w:rPr>
          <w:rFonts w:eastAsia="Times New Roman"/>
          <w:szCs w:val="17"/>
        </w:rPr>
        <w:lastRenderedPageBreak/>
        <w:t>After</w:t>
      </w:r>
      <w:r w:rsidRPr="00F04ADB">
        <w:rPr>
          <w:rFonts w:eastAsia="Times New Roman"/>
          <w:spacing w:val="4"/>
          <w:szCs w:val="17"/>
        </w:rPr>
        <w:t xml:space="preserve"> receiving your application, the Authority may (but is not required to) make you a written offer of compensation not exceeding $50</w:t>
      </w:r>
      <w:r w:rsidR="004A41EF">
        <w:rPr>
          <w:rFonts w:eastAsia="Times New Roman"/>
          <w:spacing w:val="4"/>
          <w:szCs w:val="17"/>
        </w:rPr>
        <w:t>,</w:t>
      </w:r>
      <w:r w:rsidRPr="00F04ADB">
        <w:rPr>
          <w:rFonts w:eastAsia="Times New Roman"/>
          <w:spacing w:val="4"/>
          <w:szCs w:val="17"/>
        </w:rPr>
        <w:t>000.</w:t>
      </w:r>
    </w:p>
    <w:p w14:paraId="19FBAE87" w14:textId="77777777" w:rsidR="00F04ADB" w:rsidRPr="00F04ADB" w:rsidRDefault="00F04ADB" w:rsidP="00F04ADB">
      <w:pPr>
        <w:ind w:left="284"/>
        <w:rPr>
          <w:rFonts w:eastAsia="Times New Roman"/>
          <w:szCs w:val="17"/>
        </w:rPr>
      </w:pPr>
      <w:r w:rsidRPr="00F04ADB">
        <w:rPr>
          <w:rFonts w:eastAsia="Times New Roman"/>
          <w:szCs w:val="17"/>
        </w:rPr>
        <w:t xml:space="preserve">See Section 26H(4) of the </w:t>
      </w:r>
      <w:r w:rsidRPr="00F04ADB">
        <w:rPr>
          <w:rFonts w:eastAsia="Times New Roman"/>
          <w:i/>
          <w:iCs/>
          <w:szCs w:val="17"/>
        </w:rPr>
        <w:t>Land Acquisition Act 1969</w:t>
      </w:r>
      <w:r w:rsidRPr="00F04ADB">
        <w:rPr>
          <w:rFonts w:eastAsia="Times New Roman"/>
          <w:szCs w:val="17"/>
        </w:rPr>
        <w:t xml:space="preserve"> for further details on the payment of compensation.</w:t>
      </w:r>
    </w:p>
    <w:p w14:paraId="67632FD5" w14:textId="77777777" w:rsidR="00F04ADB" w:rsidRPr="00F04ADB" w:rsidRDefault="00F04ADB" w:rsidP="00F04ADB">
      <w:pPr>
        <w:ind w:left="284" w:hanging="284"/>
        <w:rPr>
          <w:rFonts w:eastAsia="Times New Roman"/>
          <w:b/>
          <w:bCs/>
          <w:szCs w:val="17"/>
        </w:rPr>
      </w:pPr>
      <w:r w:rsidRPr="00F04ADB">
        <w:rPr>
          <w:rFonts w:eastAsia="Times New Roman"/>
          <w:b/>
          <w:bCs/>
          <w:szCs w:val="17"/>
        </w:rPr>
        <w:t>4.</w:t>
      </w:r>
      <w:r w:rsidRPr="00F04ADB">
        <w:rPr>
          <w:rFonts w:eastAsia="Times New Roman"/>
          <w:b/>
          <w:bCs/>
          <w:szCs w:val="17"/>
        </w:rPr>
        <w:tab/>
        <w:t>Inquiries</w:t>
      </w:r>
    </w:p>
    <w:p w14:paraId="632EE075" w14:textId="77777777" w:rsidR="00F04ADB" w:rsidRPr="00F04ADB" w:rsidRDefault="00F04ADB" w:rsidP="00F04ADB">
      <w:pPr>
        <w:spacing w:after="0"/>
        <w:ind w:left="2552" w:hanging="2268"/>
        <w:rPr>
          <w:rFonts w:eastAsia="Times New Roman"/>
          <w:szCs w:val="17"/>
        </w:rPr>
      </w:pPr>
      <w:r w:rsidRPr="00F04ADB">
        <w:rPr>
          <w:rFonts w:eastAsia="Times New Roman"/>
          <w:spacing w:val="-4"/>
          <w:szCs w:val="17"/>
        </w:rPr>
        <w:t>Inquiries</w:t>
      </w:r>
      <w:r w:rsidRPr="00F04ADB">
        <w:rPr>
          <w:rFonts w:eastAsia="Times New Roman"/>
          <w:szCs w:val="17"/>
        </w:rPr>
        <w:t xml:space="preserve"> should be directed to:</w:t>
      </w:r>
      <w:r w:rsidRPr="00F04ADB">
        <w:rPr>
          <w:rFonts w:eastAsia="Times New Roman"/>
          <w:szCs w:val="17"/>
        </w:rPr>
        <w:tab/>
        <w:t>T2D Project Team</w:t>
      </w:r>
    </w:p>
    <w:p w14:paraId="1865DFCB" w14:textId="77777777" w:rsidR="00F04ADB" w:rsidRPr="00F04ADB" w:rsidRDefault="00F04ADB" w:rsidP="00F04ADB">
      <w:pPr>
        <w:spacing w:after="0"/>
        <w:ind w:left="2552"/>
        <w:rPr>
          <w:rFonts w:eastAsia="Times New Roman"/>
          <w:szCs w:val="17"/>
        </w:rPr>
      </w:pPr>
      <w:r w:rsidRPr="00F04ADB">
        <w:rPr>
          <w:rFonts w:eastAsia="Times New Roman"/>
          <w:szCs w:val="17"/>
        </w:rPr>
        <w:t>GPO Box 1533</w:t>
      </w:r>
    </w:p>
    <w:p w14:paraId="174728D1" w14:textId="77777777" w:rsidR="00F04ADB" w:rsidRPr="00F04ADB" w:rsidRDefault="00F04ADB" w:rsidP="00F04ADB">
      <w:pPr>
        <w:spacing w:after="0"/>
        <w:ind w:left="2552"/>
        <w:rPr>
          <w:rFonts w:eastAsia="Times New Roman"/>
          <w:szCs w:val="17"/>
        </w:rPr>
      </w:pPr>
      <w:r w:rsidRPr="00F04ADB">
        <w:rPr>
          <w:rFonts w:eastAsia="Times New Roman"/>
          <w:szCs w:val="17"/>
        </w:rPr>
        <w:t>Adelaide SA 5001</w:t>
      </w:r>
    </w:p>
    <w:p w14:paraId="1FF5AB00" w14:textId="77777777" w:rsidR="00F04ADB" w:rsidRPr="00F04ADB" w:rsidRDefault="00F04ADB" w:rsidP="00F04ADB">
      <w:pPr>
        <w:ind w:left="2552"/>
        <w:rPr>
          <w:rFonts w:eastAsia="Times New Roman"/>
          <w:szCs w:val="17"/>
        </w:rPr>
      </w:pPr>
      <w:r w:rsidRPr="00F04ADB">
        <w:rPr>
          <w:rFonts w:eastAsia="Times New Roman"/>
          <w:szCs w:val="17"/>
        </w:rPr>
        <w:t>Telephone: 1800 572 414</w:t>
      </w:r>
    </w:p>
    <w:p w14:paraId="2EADE702" w14:textId="77777777" w:rsidR="00F04ADB" w:rsidRPr="00F04ADB" w:rsidRDefault="00F04ADB" w:rsidP="00F04ADB">
      <w:pPr>
        <w:rPr>
          <w:rFonts w:eastAsia="Times New Roman"/>
          <w:szCs w:val="17"/>
        </w:rPr>
      </w:pPr>
      <w:r w:rsidRPr="00F04ADB">
        <w:rPr>
          <w:rFonts w:eastAsia="Times New Roman"/>
          <w:szCs w:val="17"/>
        </w:rPr>
        <w:t>Dated: 25 August 2025</w:t>
      </w:r>
    </w:p>
    <w:p w14:paraId="6084008E" w14:textId="77777777" w:rsidR="00F04ADB" w:rsidRPr="00F04ADB" w:rsidRDefault="00F04ADB" w:rsidP="00F04ADB">
      <w:pPr>
        <w:rPr>
          <w:rFonts w:eastAsia="Times New Roman"/>
          <w:szCs w:val="17"/>
        </w:rPr>
      </w:pPr>
      <w:r w:rsidRPr="00F04ADB">
        <w:rPr>
          <w:rFonts w:eastAsia="Times New Roman"/>
          <w:szCs w:val="17"/>
        </w:rPr>
        <w:t>The Common Seal of the COMMISSIONER OF HIGHWAYS was hereto affixed by authority of the Commissioner in the presence of:</w:t>
      </w:r>
    </w:p>
    <w:p w14:paraId="431636B4" w14:textId="77777777" w:rsidR="00F04ADB" w:rsidRPr="00F04ADB" w:rsidRDefault="00F04ADB" w:rsidP="00F04ADB">
      <w:pPr>
        <w:spacing w:after="0"/>
        <w:jc w:val="right"/>
        <w:rPr>
          <w:rFonts w:eastAsia="Times New Roman"/>
          <w:smallCaps/>
          <w:szCs w:val="20"/>
        </w:rPr>
      </w:pPr>
      <w:r w:rsidRPr="00F04ADB">
        <w:rPr>
          <w:rFonts w:eastAsia="Times New Roman"/>
          <w:smallCaps/>
          <w:szCs w:val="20"/>
        </w:rPr>
        <w:t>Rocco Caruso</w:t>
      </w:r>
    </w:p>
    <w:p w14:paraId="463D7F8A" w14:textId="77777777" w:rsidR="00F04ADB" w:rsidRPr="00F04ADB" w:rsidRDefault="00F04ADB" w:rsidP="00F04ADB">
      <w:pPr>
        <w:spacing w:after="0"/>
        <w:jc w:val="right"/>
        <w:rPr>
          <w:rFonts w:eastAsia="Times New Roman"/>
          <w:szCs w:val="17"/>
        </w:rPr>
      </w:pPr>
      <w:r w:rsidRPr="00F04ADB">
        <w:rPr>
          <w:rFonts w:eastAsia="Times New Roman"/>
          <w:szCs w:val="17"/>
        </w:rPr>
        <w:t>Director, Property Acquisition</w:t>
      </w:r>
    </w:p>
    <w:p w14:paraId="4052BD68" w14:textId="77777777" w:rsidR="00F04ADB" w:rsidRPr="00F04ADB" w:rsidRDefault="00F04ADB" w:rsidP="00F04ADB">
      <w:pPr>
        <w:spacing w:after="0"/>
        <w:jc w:val="right"/>
        <w:rPr>
          <w:rFonts w:eastAsia="Times New Roman"/>
          <w:szCs w:val="17"/>
        </w:rPr>
      </w:pPr>
      <w:r w:rsidRPr="00F04ADB">
        <w:rPr>
          <w:rFonts w:eastAsia="Times New Roman"/>
          <w:szCs w:val="17"/>
        </w:rPr>
        <w:t>(Authorised Officer)</w:t>
      </w:r>
    </w:p>
    <w:p w14:paraId="41390451" w14:textId="77777777" w:rsidR="00F04ADB" w:rsidRPr="00F04ADB" w:rsidRDefault="00F04ADB" w:rsidP="00F04ADB">
      <w:pPr>
        <w:spacing w:after="0"/>
        <w:jc w:val="right"/>
        <w:rPr>
          <w:rFonts w:eastAsia="Times New Roman"/>
          <w:szCs w:val="17"/>
        </w:rPr>
      </w:pPr>
      <w:r w:rsidRPr="00F04ADB">
        <w:rPr>
          <w:rFonts w:eastAsia="Times New Roman"/>
          <w:szCs w:val="17"/>
        </w:rPr>
        <w:t>Department for Infrastructure and Transport</w:t>
      </w:r>
    </w:p>
    <w:p w14:paraId="4367607B" w14:textId="77777777" w:rsidR="00F04ADB" w:rsidRPr="00F04ADB" w:rsidRDefault="00F04ADB" w:rsidP="00F04ADB">
      <w:pPr>
        <w:rPr>
          <w:rFonts w:eastAsia="Times New Roman"/>
          <w:szCs w:val="17"/>
        </w:rPr>
      </w:pPr>
      <w:r w:rsidRPr="00F04ADB">
        <w:rPr>
          <w:rFonts w:eastAsia="Times New Roman"/>
          <w:szCs w:val="17"/>
        </w:rPr>
        <w:t>DIT 2024/08252/01</w:t>
      </w:r>
    </w:p>
    <w:p w14:paraId="6FED2C57" w14:textId="77777777" w:rsidR="00F04ADB" w:rsidRPr="00F04ADB" w:rsidRDefault="00F04ADB" w:rsidP="00F04ADB">
      <w:pPr>
        <w:pBdr>
          <w:top w:val="single" w:sz="4" w:space="1" w:color="auto"/>
        </w:pBdr>
        <w:spacing w:before="100" w:after="0" w:line="14" w:lineRule="exact"/>
        <w:jc w:val="center"/>
        <w:rPr>
          <w:rFonts w:eastAsia="Times New Roman"/>
          <w:szCs w:val="17"/>
        </w:rPr>
      </w:pPr>
    </w:p>
    <w:p w14:paraId="78CB07C1" w14:textId="77777777" w:rsidR="00F04ADB" w:rsidRPr="00F04ADB" w:rsidRDefault="00F04ADB" w:rsidP="00F04ADB">
      <w:pPr>
        <w:pStyle w:val="NoSpacing"/>
      </w:pPr>
    </w:p>
    <w:p w14:paraId="68F75337" w14:textId="77777777" w:rsidR="00F04ADB" w:rsidRPr="00F04ADB" w:rsidRDefault="00F04ADB" w:rsidP="00F04ADB">
      <w:pPr>
        <w:jc w:val="center"/>
        <w:rPr>
          <w:caps/>
          <w:szCs w:val="17"/>
        </w:rPr>
      </w:pPr>
      <w:r w:rsidRPr="00F04ADB">
        <w:rPr>
          <w:caps/>
          <w:szCs w:val="17"/>
        </w:rPr>
        <w:t>Land Acquisition Act 1969</w:t>
      </w:r>
    </w:p>
    <w:p w14:paraId="7340670E" w14:textId="77777777" w:rsidR="00F04ADB" w:rsidRPr="00F04ADB" w:rsidRDefault="00F04ADB" w:rsidP="00F04ADB">
      <w:pPr>
        <w:jc w:val="center"/>
        <w:rPr>
          <w:smallCaps/>
          <w:szCs w:val="17"/>
        </w:rPr>
      </w:pPr>
      <w:r w:rsidRPr="00F04ADB">
        <w:rPr>
          <w:smallCaps/>
          <w:szCs w:val="17"/>
        </w:rPr>
        <w:t>Section 26F</w:t>
      </w:r>
    </w:p>
    <w:p w14:paraId="08BE6A84" w14:textId="77777777" w:rsidR="00F04ADB" w:rsidRPr="00F04ADB" w:rsidRDefault="00F04ADB" w:rsidP="00F04ADB">
      <w:pPr>
        <w:jc w:val="center"/>
        <w:rPr>
          <w:i/>
          <w:szCs w:val="17"/>
        </w:rPr>
      </w:pPr>
      <w:r w:rsidRPr="00F04ADB">
        <w:rPr>
          <w:i/>
          <w:szCs w:val="17"/>
        </w:rPr>
        <w:t>Form 6B—Notice of Acquisition of Underground Land</w:t>
      </w:r>
    </w:p>
    <w:p w14:paraId="0C09091F" w14:textId="77777777" w:rsidR="00F04ADB" w:rsidRPr="00F04ADB" w:rsidRDefault="00F04ADB" w:rsidP="00F04ADB">
      <w:pPr>
        <w:ind w:left="284" w:hanging="284"/>
        <w:rPr>
          <w:rFonts w:eastAsia="Times New Roman"/>
          <w:b/>
          <w:bCs/>
          <w:szCs w:val="17"/>
        </w:rPr>
      </w:pPr>
      <w:r w:rsidRPr="00F04ADB">
        <w:rPr>
          <w:rFonts w:eastAsia="Times New Roman"/>
          <w:b/>
          <w:bCs/>
          <w:szCs w:val="17"/>
        </w:rPr>
        <w:t>1.</w:t>
      </w:r>
      <w:r w:rsidRPr="00F04ADB">
        <w:rPr>
          <w:rFonts w:eastAsia="Times New Roman"/>
          <w:b/>
          <w:bCs/>
          <w:szCs w:val="17"/>
        </w:rPr>
        <w:tab/>
        <w:t>Notice of acquisition</w:t>
      </w:r>
    </w:p>
    <w:p w14:paraId="51AFA275" w14:textId="77777777" w:rsidR="00F04ADB" w:rsidRPr="00F04ADB" w:rsidRDefault="00F04ADB" w:rsidP="00F04ADB">
      <w:pPr>
        <w:ind w:left="284"/>
        <w:rPr>
          <w:rFonts w:eastAsia="Times New Roman"/>
          <w:spacing w:val="-4"/>
          <w:szCs w:val="17"/>
        </w:rPr>
      </w:pPr>
      <w:r w:rsidRPr="00F04ADB">
        <w:rPr>
          <w:rFonts w:eastAsia="Times New Roman"/>
          <w:spacing w:val="-4"/>
          <w:szCs w:val="17"/>
        </w:rPr>
        <w:t>The Commissioner of Highways (the Authority), of 83 Pirie Street, Adelaide SA 5000 acquires the following interests in the following land:</w:t>
      </w:r>
    </w:p>
    <w:p w14:paraId="59F8452F" w14:textId="77777777" w:rsidR="00F04ADB" w:rsidRPr="00F04ADB" w:rsidRDefault="00F04ADB" w:rsidP="00F04ADB">
      <w:pPr>
        <w:ind w:left="426"/>
        <w:rPr>
          <w:rFonts w:eastAsia="Times New Roman"/>
          <w:szCs w:val="17"/>
        </w:rPr>
      </w:pPr>
      <w:r w:rsidRPr="00F04ADB">
        <w:rPr>
          <w:rFonts w:eastAsia="Times New Roman"/>
          <w:szCs w:val="17"/>
        </w:rPr>
        <w:t>An unencumbered estate in fee simple in the whole of Allotment 2201 in D138393 lodged in the Lands Titles Office, being portion of the land comprised in Certificate of Title Volume 5775 Folio 719.</w:t>
      </w:r>
    </w:p>
    <w:p w14:paraId="2482FE62" w14:textId="77777777" w:rsidR="00F04ADB" w:rsidRPr="00F04ADB" w:rsidRDefault="00F04ADB" w:rsidP="00F04ADB">
      <w:pPr>
        <w:ind w:left="284"/>
        <w:rPr>
          <w:rFonts w:eastAsia="Times New Roman"/>
          <w:szCs w:val="17"/>
        </w:rPr>
      </w:pPr>
      <w:r w:rsidRPr="00F04ADB">
        <w:rPr>
          <w:rFonts w:eastAsia="Times New Roman"/>
          <w:szCs w:val="17"/>
        </w:rPr>
        <w:t xml:space="preserve">This notice is given under Section 26F of the </w:t>
      </w:r>
      <w:r w:rsidRPr="00F04ADB">
        <w:rPr>
          <w:rFonts w:eastAsia="Times New Roman"/>
          <w:i/>
          <w:iCs/>
          <w:szCs w:val="17"/>
        </w:rPr>
        <w:t>Land Acquisition Act 1969</w:t>
      </w:r>
      <w:r w:rsidRPr="00F04ADB">
        <w:rPr>
          <w:rFonts w:eastAsia="Times New Roman"/>
          <w:szCs w:val="17"/>
        </w:rPr>
        <w:t>.</w:t>
      </w:r>
    </w:p>
    <w:p w14:paraId="5065B511" w14:textId="77777777" w:rsidR="00F04ADB" w:rsidRPr="00F04ADB" w:rsidRDefault="00F04ADB" w:rsidP="00F04ADB">
      <w:pPr>
        <w:ind w:left="284" w:hanging="284"/>
        <w:rPr>
          <w:rFonts w:eastAsia="Times New Roman"/>
          <w:b/>
          <w:bCs/>
          <w:szCs w:val="17"/>
        </w:rPr>
      </w:pPr>
      <w:r w:rsidRPr="00F04ADB">
        <w:rPr>
          <w:rFonts w:eastAsia="Times New Roman"/>
          <w:b/>
          <w:bCs/>
          <w:szCs w:val="17"/>
        </w:rPr>
        <w:t>2.</w:t>
      </w:r>
      <w:r w:rsidRPr="00F04ADB">
        <w:rPr>
          <w:rFonts w:eastAsia="Times New Roman"/>
          <w:b/>
          <w:bCs/>
          <w:szCs w:val="17"/>
        </w:rPr>
        <w:tab/>
        <w:t>Compensation not payable unless certain water infrastructure or rights are affected</w:t>
      </w:r>
    </w:p>
    <w:p w14:paraId="68E0213E" w14:textId="77777777" w:rsidR="00F04ADB" w:rsidRPr="00F04ADB" w:rsidRDefault="00F04ADB" w:rsidP="00F04ADB">
      <w:pPr>
        <w:ind w:left="284"/>
        <w:rPr>
          <w:rFonts w:eastAsia="Times New Roman"/>
          <w:szCs w:val="17"/>
        </w:rPr>
      </w:pPr>
      <w:r w:rsidRPr="00F04ADB">
        <w:rPr>
          <w:rFonts w:eastAsia="Times New Roman"/>
          <w:szCs w:val="17"/>
        </w:rPr>
        <w:t>You are not entitled to compensation in relation to the acquisition of the underground land to which this notice relates, unless the following conditions are satisfied:</w:t>
      </w:r>
    </w:p>
    <w:p w14:paraId="79684014"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you held at least one of the following interests in relation to the underground land immediately before the notice of acquisition was published in relation to the land—</w:t>
      </w:r>
    </w:p>
    <w:p w14:paraId="2F6F496F"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ownership of a lawful well that provides access to underground water in the underground land, and any underground infrastructure associated with the well; or</w:t>
      </w:r>
    </w:p>
    <w:p w14:paraId="5B60FF10"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a right to take underground water from the underground land by means of such a well;</w:t>
      </w:r>
    </w:p>
    <w:p w14:paraId="3325FD8D"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 xml:space="preserve">you notified the Authority of your interest in response to a notice given under Section 26G of the </w:t>
      </w:r>
      <w:r w:rsidRPr="00F04ADB">
        <w:rPr>
          <w:rFonts w:eastAsia="Times New Roman"/>
          <w:i/>
          <w:iCs/>
          <w:szCs w:val="17"/>
        </w:rPr>
        <w:t>Land Acquisition Act 1969;</w:t>
      </w:r>
    </w:p>
    <w:p w14:paraId="537CE3E9"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the acquisition of the underground land either—</w:t>
      </w:r>
    </w:p>
    <w:p w14:paraId="79404BBD"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involved the acquisition of your interest; or</w:t>
      </w:r>
    </w:p>
    <w:p w14:paraId="32A699A8"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the discharge of your interest; or</w:t>
      </w:r>
    </w:p>
    <w:p w14:paraId="3C618F95" w14:textId="77777777" w:rsidR="00F04ADB" w:rsidRPr="00F04ADB" w:rsidRDefault="00F04ADB" w:rsidP="00F04ADB">
      <w:pPr>
        <w:ind w:left="709" w:hanging="142"/>
        <w:rPr>
          <w:rFonts w:eastAsia="Times New Roman"/>
          <w:szCs w:val="17"/>
        </w:rPr>
      </w:pPr>
      <w:r w:rsidRPr="00F04ADB">
        <w:rPr>
          <w:rFonts w:eastAsia="Times New Roman"/>
          <w:szCs w:val="17"/>
        </w:rPr>
        <w:t>◦</w:t>
      </w:r>
      <w:r w:rsidRPr="00F04ADB">
        <w:rPr>
          <w:rFonts w:eastAsia="Times New Roman"/>
          <w:szCs w:val="17"/>
        </w:rPr>
        <w:tab/>
        <w:t>resulted in you being unable to take water by means of, or pursuant to, your interest;</w:t>
      </w:r>
    </w:p>
    <w:p w14:paraId="05CE20E6" w14:textId="77777777" w:rsidR="00F04ADB" w:rsidRPr="00F04ADB" w:rsidRDefault="00F04ADB" w:rsidP="00F04ADB">
      <w:pPr>
        <w:ind w:left="567" w:hanging="141"/>
        <w:rPr>
          <w:rFonts w:eastAsia="Times New Roman"/>
          <w:szCs w:val="17"/>
        </w:rPr>
      </w:pPr>
      <w:r w:rsidRPr="00F04ADB">
        <w:rPr>
          <w:rFonts w:eastAsia="Times New Roman"/>
          <w:szCs w:val="17"/>
        </w:rPr>
        <w:t>•</w:t>
      </w:r>
      <w:r w:rsidRPr="00F04ADB">
        <w:rPr>
          <w:rFonts w:eastAsia="Times New Roman"/>
          <w:szCs w:val="17"/>
        </w:rPr>
        <w:tab/>
        <w:t xml:space="preserve">you make an application for compensation to the Authority under Section 26H of the </w:t>
      </w:r>
      <w:r w:rsidRPr="00F04ADB">
        <w:rPr>
          <w:rFonts w:eastAsia="Times New Roman"/>
          <w:i/>
          <w:iCs/>
          <w:szCs w:val="17"/>
        </w:rPr>
        <w:t>Land Acquisition Act 1969</w:t>
      </w:r>
      <w:r w:rsidRPr="00F04ADB">
        <w:rPr>
          <w:rFonts w:eastAsia="Times New Roman"/>
          <w:szCs w:val="17"/>
        </w:rPr>
        <w:t>.</w:t>
      </w:r>
    </w:p>
    <w:p w14:paraId="4FD0BBE5" w14:textId="77777777" w:rsidR="00F04ADB" w:rsidRPr="00F04ADB" w:rsidRDefault="00F04ADB" w:rsidP="00F04ADB">
      <w:pPr>
        <w:ind w:left="284" w:hanging="284"/>
        <w:rPr>
          <w:rFonts w:eastAsia="Times New Roman"/>
          <w:b/>
          <w:bCs/>
          <w:szCs w:val="17"/>
        </w:rPr>
      </w:pPr>
      <w:r w:rsidRPr="00F04ADB">
        <w:rPr>
          <w:rFonts w:eastAsia="Times New Roman"/>
          <w:b/>
          <w:bCs/>
          <w:szCs w:val="17"/>
        </w:rPr>
        <w:t>3.</w:t>
      </w:r>
      <w:r w:rsidRPr="00F04ADB">
        <w:rPr>
          <w:rFonts w:eastAsia="Times New Roman"/>
          <w:b/>
          <w:bCs/>
          <w:szCs w:val="17"/>
        </w:rPr>
        <w:tab/>
        <w:t>Application for compensation under Section 26H</w:t>
      </w:r>
    </w:p>
    <w:p w14:paraId="15C51DB4" w14:textId="77777777" w:rsidR="00F04ADB" w:rsidRPr="00F04ADB" w:rsidRDefault="00F04ADB" w:rsidP="00F04ADB">
      <w:pPr>
        <w:ind w:left="284"/>
        <w:rPr>
          <w:rFonts w:eastAsia="Times New Roman"/>
          <w:szCs w:val="17"/>
        </w:rPr>
      </w:pPr>
      <w:r w:rsidRPr="00F04ADB">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611503E" w14:textId="77777777" w:rsidR="00F04ADB" w:rsidRPr="00F04ADB" w:rsidRDefault="00F04ADB" w:rsidP="00F04ADB">
      <w:pPr>
        <w:ind w:left="284"/>
        <w:rPr>
          <w:rFonts w:eastAsia="Times New Roman"/>
          <w:szCs w:val="17"/>
        </w:rPr>
      </w:pPr>
      <w:r w:rsidRPr="00F04ADB">
        <w:rPr>
          <w:rFonts w:eastAsia="Times New Roman"/>
          <w:szCs w:val="17"/>
        </w:rPr>
        <w:t>The application must be in the following manner and form:</w:t>
      </w:r>
    </w:p>
    <w:p w14:paraId="214029CD" w14:textId="77777777" w:rsidR="00F04ADB" w:rsidRPr="00F04ADB" w:rsidRDefault="00F04ADB" w:rsidP="00F04ADB">
      <w:pPr>
        <w:ind w:left="425"/>
        <w:rPr>
          <w:rFonts w:eastAsia="Times New Roman"/>
          <w:spacing w:val="-2"/>
          <w:szCs w:val="17"/>
        </w:rPr>
      </w:pPr>
      <w:r w:rsidRPr="00F04ADB">
        <w:rPr>
          <w:rFonts w:eastAsia="Times New Roman"/>
          <w:spacing w:val="-2"/>
          <w:szCs w:val="17"/>
        </w:rPr>
        <w:t xml:space="preserve">“Application for Compensation for Acquisition of Underground Land” (enclosed) to be submitted by email to </w:t>
      </w:r>
      <w:hyperlink r:id="rId51" w:history="1">
        <w:r w:rsidRPr="00F04ADB">
          <w:rPr>
            <w:rFonts w:eastAsia="Times New Roman"/>
            <w:color w:val="0000FF"/>
            <w:spacing w:val="-2"/>
            <w:szCs w:val="17"/>
            <w:u w:val="single"/>
          </w:rPr>
          <w:t>DIT.ULAapplications@sa.gov.au</w:t>
        </w:r>
      </w:hyperlink>
      <w:r w:rsidRPr="00F04ADB">
        <w:rPr>
          <w:rFonts w:eastAsia="Times New Roman"/>
          <w:spacing w:val="-2"/>
          <w:szCs w:val="17"/>
        </w:rPr>
        <w:t xml:space="preserve"> or by mail marked attention: Property Acquisition c/- GPO Box 1533, Adelaide SA 5001.</w:t>
      </w:r>
    </w:p>
    <w:p w14:paraId="359057B1" w14:textId="77777777" w:rsidR="00F04ADB" w:rsidRPr="00F04ADB" w:rsidRDefault="00F04ADB" w:rsidP="00F04ADB">
      <w:pPr>
        <w:ind w:left="284"/>
        <w:rPr>
          <w:rFonts w:eastAsia="Times New Roman"/>
          <w:szCs w:val="17"/>
        </w:rPr>
      </w:pPr>
      <w:r w:rsidRPr="00F04ADB">
        <w:rPr>
          <w:rFonts w:eastAsia="Times New Roman"/>
          <w:szCs w:val="17"/>
        </w:rPr>
        <w:t>The application must be accompanied by the following information or documents:</w:t>
      </w:r>
    </w:p>
    <w:p w14:paraId="7D81004E" w14:textId="77777777" w:rsidR="00F04ADB" w:rsidRPr="00F04ADB" w:rsidRDefault="00F04ADB" w:rsidP="00F04ADB">
      <w:pPr>
        <w:ind w:left="425"/>
        <w:rPr>
          <w:rFonts w:eastAsia="Times New Roman"/>
          <w:szCs w:val="17"/>
        </w:rPr>
      </w:pPr>
      <w:r w:rsidRPr="00F04ADB">
        <w:rPr>
          <w:rFonts w:eastAsia="Times New Roman"/>
          <w:szCs w:val="17"/>
        </w:rPr>
        <w:t>Any relevant supporting documentation including, but not limited to water licences, bore licences etc.</w:t>
      </w:r>
    </w:p>
    <w:p w14:paraId="58F5BCD3" w14:textId="77777777" w:rsidR="00F04ADB" w:rsidRPr="00F04ADB" w:rsidRDefault="00F04ADB" w:rsidP="00F04ADB">
      <w:pPr>
        <w:ind w:left="284"/>
        <w:rPr>
          <w:rFonts w:eastAsia="Times New Roman"/>
          <w:spacing w:val="-4"/>
          <w:szCs w:val="17"/>
        </w:rPr>
      </w:pPr>
      <w:r w:rsidRPr="00F04ADB">
        <w:rPr>
          <w:rFonts w:eastAsia="Times New Roman"/>
          <w:spacing w:val="-4"/>
          <w:szCs w:val="17"/>
        </w:rPr>
        <w:t>After receiving your application, the Authority may (but is not required to) make you a written offer of compensation not exceeding $50,000.</w:t>
      </w:r>
    </w:p>
    <w:p w14:paraId="6659DAAB" w14:textId="77777777" w:rsidR="00F04ADB" w:rsidRPr="00F04ADB" w:rsidRDefault="00F04ADB" w:rsidP="00F04ADB">
      <w:pPr>
        <w:ind w:left="284"/>
        <w:rPr>
          <w:rFonts w:eastAsia="Times New Roman"/>
          <w:szCs w:val="17"/>
        </w:rPr>
      </w:pPr>
      <w:r w:rsidRPr="00F04ADB">
        <w:rPr>
          <w:rFonts w:eastAsia="Times New Roman"/>
          <w:szCs w:val="17"/>
        </w:rPr>
        <w:t xml:space="preserve">See Section 26H(4) of the </w:t>
      </w:r>
      <w:r w:rsidRPr="00F04ADB">
        <w:rPr>
          <w:rFonts w:eastAsia="Times New Roman"/>
          <w:i/>
          <w:iCs/>
          <w:szCs w:val="17"/>
        </w:rPr>
        <w:t>Land Acquisition Act 1969</w:t>
      </w:r>
      <w:r w:rsidRPr="00F04ADB">
        <w:rPr>
          <w:rFonts w:eastAsia="Times New Roman"/>
          <w:szCs w:val="17"/>
        </w:rPr>
        <w:t xml:space="preserve"> for further details on the payment of compensation.</w:t>
      </w:r>
    </w:p>
    <w:p w14:paraId="2026C12B" w14:textId="77777777" w:rsidR="00F04ADB" w:rsidRPr="00F04ADB" w:rsidRDefault="00F04ADB" w:rsidP="00F04ADB">
      <w:pPr>
        <w:ind w:left="284" w:hanging="284"/>
        <w:rPr>
          <w:rFonts w:eastAsia="Times New Roman"/>
          <w:b/>
          <w:bCs/>
          <w:szCs w:val="17"/>
        </w:rPr>
      </w:pPr>
      <w:r w:rsidRPr="00F04ADB">
        <w:rPr>
          <w:rFonts w:eastAsia="Times New Roman"/>
          <w:b/>
          <w:bCs/>
          <w:szCs w:val="17"/>
        </w:rPr>
        <w:t>4.</w:t>
      </w:r>
      <w:r w:rsidRPr="00F04ADB">
        <w:rPr>
          <w:rFonts w:eastAsia="Times New Roman"/>
          <w:b/>
          <w:bCs/>
          <w:szCs w:val="17"/>
        </w:rPr>
        <w:tab/>
        <w:t>Inquiries</w:t>
      </w:r>
    </w:p>
    <w:p w14:paraId="09CD4972" w14:textId="77777777" w:rsidR="00F04ADB" w:rsidRPr="00F04ADB" w:rsidRDefault="00F04ADB" w:rsidP="00F04ADB">
      <w:pPr>
        <w:spacing w:after="0"/>
        <w:ind w:left="284"/>
        <w:rPr>
          <w:rFonts w:eastAsia="Times New Roman"/>
          <w:szCs w:val="17"/>
        </w:rPr>
      </w:pPr>
      <w:r w:rsidRPr="00F04ADB">
        <w:rPr>
          <w:rFonts w:eastAsia="Times New Roman"/>
          <w:szCs w:val="17"/>
        </w:rPr>
        <w:t>Inquiries should be directed to:</w:t>
      </w:r>
      <w:r w:rsidRPr="00F04ADB">
        <w:rPr>
          <w:rFonts w:eastAsia="Times New Roman"/>
          <w:szCs w:val="17"/>
        </w:rPr>
        <w:tab/>
      </w:r>
      <w:r w:rsidRPr="00F04ADB">
        <w:rPr>
          <w:rFonts w:eastAsia="Times New Roman"/>
          <w:szCs w:val="17"/>
        </w:rPr>
        <w:tab/>
        <w:t>T2D Project Team</w:t>
      </w:r>
    </w:p>
    <w:p w14:paraId="23873E15" w14:textId="77777777" w:rsidR="00F04ADB" w:rsidRPr="00F04ADB" w:rsidRDefault="00F04ADB" w:rsidP="00F04ADB">
      <w:pPr>
        <w:spacing w:after="0"/>
        <w:ind w:left="2552"/>
        <w:rPr>
          <w:rFonts w:eastAsia="Times New Roman"/>
          <w:szCs w:val="17"/>
        </w:rPr>
      </w:pPr>
      <w:r w:rsidRPr="00F04ADB">
        <w:rPr>
          <w:rFonts w:eastAsia="Times New Roman"/>
          <w:szCs w:val="17"/>
        </w:rPr>
        <w:t>GPO Box 1533</w:t>
      </w:r>
    </w:p>
    <w:p w14:paraId="166570CA" w14:textId="77777777" w:rsidR="00F04ADB" w:rsidRPr="00F04ADB" w:rsidRDefault="00F04ADB" w:rsidP="00F04ADB">
      <w:pPr>
        <w:spacing w:after="0"/>
        <w:ind w:left="2552"/>
        <w:rPr>
          <w:rFonts w:eastAsia="Times New Roman"/>
          <w:szCs w:val="17"/>
        </w:rPr>
      </w:pPr>
      <w:r w:rsidRPr="00F04ADB">
        <w:rPr>
          <w:rFonts w:eastAsia="Times New Roman"/>
          <w:szCs w:val="17"/>
        </w:rPr>
        <w:t>Adelaide SA 5001</w:t>
      </w:r>
    </w:p>
    <w:p w14:paraId="4CA4C1F6" w14:textId="77777777" w:rsidR="00F04ADB" w:rsidRPr="00F04ADB" w:rsidRDefault="00F04ADB" w:rsidP="00F04ADB">
      <w:pPr>
        <w:ind w:left="2552"/>
        <w:rPr>
          <w:rFonts w:eastAsia="Times New Roman"/>
          <w:szCs w:val="17"/>
        </w:rPr>
      </w:pPr>
      <w:r w:rsidRPr="00F04ADB">
        <w:rPr>
          <w:rFonts w:eastAsia="Times New Roman"/>
          <w:szCs w:val="17"/>
        </w:rPr>
        <w:t>Telephone: 1800 572 414</w:t>
      </w:r>
    </w:p>
    <w:p w14:paraId="67B1C644" w14:textId="77777777" w:rsidR="00F04ADB" w:rsidRPr="00F04ADB" w:rsidRDefault="00F04ADB" w:rsidP="00F04ADB">
      <w:pPr>
        <w:rPr>
          <w:rFonts w:eastAsia="Times New Roman"/>
          <w:szCs w:val="17"/>
        </w:rPr>
      </w:pPr>
      <w:r w:rsidRPr="00F04ADB">
        <w:rPr>
          <w:rFonts w:eastAsia="Times New Roman"/>
          <w:szCs w:val="17"/>
        </w:rPr>
        <w:t>Dated: 25 August 2025</w:t>
      </w:r>
    </w:p>
    <w:p w14:paraId="2A101EFB" w14:textId="77777777" w:rsidR="00F04ADB" w:rsidRPr="00F04ADB" w:rsidRDefault="00F04ADB" w:rsidP="00F04ADB">
      <w:pPr>
        <w:rPr>
          <w:rFonts w:eastAsia="Times New Roman"/>
          <w:szCs w:val="17"/>
        </w:rPr>
      </w:pPr>
      <w:r w:rsidRPr="00F04ADB">
        <w:rPr>
          <w:rFonts w:eastAsia="Times New Roman"/>
          <w:szCs w:val="17"/>
        </w:rPr>
        <w:t>The Common Seal of the COMMISSIONER OF HIGHWAYS was hereto affixed by authority of the Commissioner in the presence of:</w:t>
      </w:r>
    </w:p>
    <w:p w14:paraId="47815BD3" w14:textId="77777777" w:rsidR="00F04ADB" w:rsidRPr="00F04ADB" w:rsidRDefault="00F04ADB" w:rsidP="00F04ADB">
      <w:pPr>
        <w:spacing w:after="0"/>
        <w:jc w:val="right"/>
        <w:rPr>
          <w:rFonts w:eastAsia="Times New Roman"/>
          <w:smallCaps/>
          <w:szCs w:val="20"/>
        </w:rPr>
      </w:pPr>
      <w:r w:rsidRPr="00F04ADB">
        <w:rPr>
          <w:rFonts w:eastAsia="Times New Roman"/>
          <w:smallCaps/>
          <w:szCs w:val="20"/>
        </w:rPr>
        <w:t>Rocco Caruso</w:t>
      </w:r>
    </w:p>
    <w:p w14:paraId="48AC82EC"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Director, Property Acquisition</w:t>
      </w:r>
    </w:p>
    <w:p w14:paraId="1D276656"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(Authorised Officer)</w:t>
      </w:r>
    </w:p>
    <w:p w14:paraId="0B8DB97A" w14:textId="77777777" w:rsidR="00F04ADB" w:rsidRPr="00F04ADB" w:rsidRDefault="00F04ADB" w:rsidP="00F0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04ADB">
        <w:rPr>
          <w:rFonts w:eastAsia="Times New Roman"/>
          <w:szCs w:val="17"/>
        </w:rPr>
        <w:t>Department for Infrastructure and Transport</w:t>
      </w:r>
    </w:p>
    <w:p w14:paraId="28E3471E" w14:textId="1FF35BBB" w:rsidR="00D8649F" w:rsidRDefault="00F04ADB" w:rsidP="005D4BD8">
      <w:pPr>
        <w:spacing w:after="0"/>
        <w:rPr>
          <w:rFonts w:eastAsia="Times New Roman"/>
          <w:szCs w:val="17"/>
        </w:rPr>
      </w:pPr>
      <w:r w:rsidRPr="00F04ADB">
        <w:rPr>
          <w:rFonts w:eastAsia="Times New Roman"/>
          <w:szCs w:val="17"/>
        </w:rPr>
        <w:t>DIT 2024/08249/01</w:t>
      </w:r>
    </w:p>
    <w:p w14:paraId="2D93084C" w14:textId="77777777" w:rsidR="005D4BD8" w:rsidRDefault="005D4BD8" w:rsidP="005D4BD8">
      <w:pPr>
        <w:pBdr>
          <w:bottom w:val="single" w:sz="4" w:space="1" w:color="auto"/>
        </w:pBdr>
        <w:spacing w:after="0" w:line="52" w:lineRule="exact"/>
        <w:jc w:val="center"/>
      </w:pPr>
    </w:p>
    <w:p w14:paraId="54967506" w14:textId="77777777" w:rsidR="005D4BD8" w:rsidRDefault="005D4BD8" w:rsidP="005D4BD8">
      <w:pPr>
        <w:pBdr>
          <w:top w:val="single" w:sz="4" w:space="1" w:color="auto"/>
        </w:pBdr>
        <w:spacing w:before="34" w:after="0" w:line="14" w:lineRule="exact"/>
        <w:jc w:val="center"/>
      </w:pPr>
    </w:p>
    <w:p w14:paraId="44E69947" w14:textId="53B14FF9" w:rsidR="00AE3D3B" w:rsidRDefault="00AE3D3B">
      <w:pPr>
        <w:spacing w:after="0" w:line="240" w:lineRule="auto"/>
        <w:jc w:val="left"/>
      </w:pPr>
      <w:r>
        <w:br w:type="page"/>
      </w:r>
    </w:p>
    <w:p w14:paraId="38B5CC5F" w14:textId="3A1D788A" w:rsidR="00220650" w:rsidRPr="005814C8" w:rsidRDefault="005814C8" w:rsidP="005814C8">
      <w:pPr>
        <w:pStyle w:val="Heading2"/>
      </w:pPr>
      <w:bookmarkStart w:id="453" w:name="_Toc207201688"/>
      <w:r w:rsidRPr="005814C8">
        <w:lastRenderedPageBreak/>
        <w:t>Planning, Development and Infrastructure Act 2016</w:t>
      </w:r>
      <w:bookmarkEnd w:id="453"/>
    </w:p>
    <w:p w14:paraId="316E2F6E" w14:textId="77777777" w:rsidR="00220650" w:rsidRPr="00220650" w:rsidRDefault="00220650" w:rsidP="00220650">
      <w:pPr>
        <w:jc w:val="center"/>
        <w:rPr>
          <w:smallCaps/>
          <w:szCs w:val="17"/>
        </w:rPr>
      </w:pPr>
      <w:r w:rsidRPr="00220650">
        <w:rPr>
          <w:smallCaps/>
          <w:szCs w:val="17"/>
        </w:rPr>
        <w:t>Section 76</w:t>
      </w:r>
    </w:p>
    <w:p w14:paraId="6B1E5D69" w14:textId="77777777" w:rsidR="00220650" w:rsidRPr="00220650" w:rsidRDefault="00220650" w:rsidP="00220650">
      <w:pPr>
        <w:jc w:val="center"/>
        <w:rPr>
          <w:i/>
          <w:szCs w:val="17"/>
        </w:rPr>
      </w:pPr>
      <w:r w:rsidRPr="00220650">
        <w:rPr>
          <w:i/>
          <w:szCs w:val="17"/>
        </w:rPr>
        <w:t>Amendment to the Planning and Design Code</w:t>
      </w:r>
    </w:p>
    <w:p w14:paraId="06F265CE" w14:textId="77777777" w:rsidR="00220650" w:rsidRPr="00220650" w:rsidRDefault="00220650" w:rsidP="00220650">
      <w:pPr>
        <w:jc w:val="left"/>
        <w:rPr>
          <w:rFonts w:eastAsia="Times New Roman"/>
          <w:i/>
          <w:iCs/>
          <w:szCs w:val="17"/>
        </w:rPr>
      </w:pPr>
      <w:r w:rsidRPr="00220650">
        <w:rPr>
          <w:rFonts w:eastAsia="Times New Roman"/>
          <w:i/>
          <w:iCs/>
          <w:szCs w:val="17"/>
        </w:rPr>
        <w:t>Preamble</w:t>
      </w:r>
    </w:p>
    <w:p w14:paraId="1C384F9A" w14:textId="77777777" w:rsidR="00220650" w:rsidRPr="00220650" w:rsidRDefault="00220650" w:rsidP="00220650">
      <w:pPr>
        <w:jc w:val="left"/>
        <w:rPr>
          <w:rFonts w:eastAsia="Times New Roman"/>
          <w:szCs w:val="17"/>
        </w:rPr>
      </w:pPr>
      <w:r w:rsidRPr="00220650">
        <w:rPr>
          <w:rFonts w:eastAsia="Times New Roman"/>
          <w:szCs w:val="17"/>
        </w:rPr>
        <w:t xml:space="preserve">It is necessary to amend the Planning and Design Code (the Code) in operation at 14 August 2025 (Version 2025.15) in order to make </w:t>
      </w:r>
      <w:r w:rsidRPr="00220650">
        <w:rPr>
          <w:rFonts w:eastAsia="Times New Roman"/>
          <w:spacing w:val="-4"/>
          <w:szCs w:val="17"/>
        </w:rPr>
        <w:t>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r w:rsidRPr="00220650">
        <w:rPr>
          <w:rFonts w:eastAsia="Times New Roman"/>
          <w:szCs w:val="17"/>
        </w:rPr>
        <w:t xml:space="preserve"> </w:t>
      </w:r>
    </w:p>
    <w:p w14:paraId="37529087" w14:textId="77777777" w:rsidR="00220650" w:rsidRPr="00220650" w:rsidRDefault="00220650" w:rsidP="00220650">
      <w:pPr>
        <w:ind w:left="284" w:hanging="284"/>
        <w:jc w:val="left"/>
        <w:rPr>
          <w:rFonts w:eastAsia="Times New Roman"/>
          <w:szCs w:val="17"/>
        </w:rPr>
      </w:pPr>
      <w:r w:rsidRPr="00220650">
        <w:rPr>
          <w:rFonts w:eastAsia="Times New Roman"/>
          <w:szCs w:val="17"/>
        </w:rPr>
        <w:t>1.</w:t>
      </w:r>
      <w:r w:rsidRPr="00220650">
        <w:rPr>
          <w:rFonts w:eastAsia="Times New Roman"/>
          <w:szCs w:val="17"/>
        </w:rPr>
        <w:tab/>
      </w:r>
      <w:r w:rsidRPr="00220650">
        <w:rPr>
          <w:rFonts w:eastAsia="Times New Roman"/>
          <w:spacing w:val="-2"/>
          <w:szCs w:val="17"/>
        </w:rPr>
        <w:t xml:space="preserve">Pursuant to Section 76 of the </w:t>
      </w:r>
      <w:r w:rsidRPr="00220650">
        <w:rPr>
          <w:rFonts w:eastAsia="Times New Roman"/>
          <w:i/>
          <w:iCs/>
          <w:spacing w:val="-2"/>
          <w:szCs w:val="17"/>
        </w:rPr>
        <w:t>Planning, Development and Infrastructure Act 2016</w:t>
      </w:r>
      <w:r w:rsidRPr="00220650">
        <w:rPr>
          <w:rFonts w:eastAsia="Times New Roman"/>
          <w:spacing w:val="-2"/>
          <w:szCs w:val="17"/>
        </w:rPr>
        <w:t xml:space="preserve"> (the Act), I hereby amend the Code in order to make</w:t>
      </w:r>
      <w:r w:rsidRPr="00220650">
        <w:rPr>
          <w:rFonts w:eastAsia="Times New Roman"/>
          <w:szCs w:val="17"/>
        </w:rPr>
        <w:t xml:space="preserve"> changes of form (without altering the effect of underlying policy), correct errors and make operational amendments as follows:</w:t>
      </w:r>
    </w:p>
    <w:p w14:paraId="757F4CC1" w14:textId="77777777" w:rsidR="00220650" w:rsidRPr="00220650" w:rsidRDefault="00220650" w:rsidP="00220650">
      <w:pPr>
        <w:ind w:left="567" w:hanging="283"/>
        <w:jc w:val="left"/>
        <w:rPr>
          <w:rFonts w:eastAsia="Times New Roman"/>
          <w:szCs w:val="17"/>
        </w:rPr>
      </w:pPr>
      <w:r w:rsidRPr="00220650">
        <w:rPr>
          <w:rFonts w:eastAsia="Times New Roman"/>
          <w:szCs w:val="17"/>
          <w:lang w:val="en-GB"/>
        </w:rPr>
        <w:t>(a)</w:t>
      </w:r>
      <w:r w:rsidRPr="00220650">
        <w:rPr>
          <w:rFonts w:eastAsia="Times New Roman"/>
          <w:szCs w:val="17"/>
        </w:rPr>
        <w:tab/>
      </w:r>
      <w:r w:rsidRPr="00220650">
        <w:rPr>
          <w:rFonts w:eastAsia="Times New Roman"/>
          <w:spacing w:val="-2"/>
          <w:szCs w:val="17"/>
        </w:rPr>
        <w:t>Undertake minor alterations to the geometry of the spatial layers and data in the Code to maintain the current relationship between</w:t>
      </w:r>
      <w:r w:rsidRPr="00220650">
        <w:rPr>
          <w:rFonts w:eastAsia="Times New Roman"/>
          <w:szCs w:val="17"/>
        </w:rPr>
        <w:t xml:space="preserve"> the parcel boundaries and Code data as a result of the following:</w:t>
      </w:r>
    </w:p>
    <w:p w14:paraId="2FB06D6B" w14:textId="77777777" w:rsidR="00220650" w:rsidRPr="00220650" w:rsidRDefault="00220650" w:rsidP="00220650">
      <w:pPr>
        <w:ind w:left="851" w:hanging="284"/>
        <w:jc w:val="left"/>
        <w:rPr>
          <w:rFonts w:eastAsia="Times New Roman"/>
          <w:szCs w:val="17"/>
        </w:rPr>
      </w:pPr>
      <w:r w:rsidRPr="00220650">
        <w:rPr>
          <w:rFonts w:eastAsia="Times New Roman"/>
          <w:szCs w:val="17"/>
        </w:rPr>
        <w:t>(i)</w:t>
      </w:r>
      <w:r w:rsidRPr="00220650">
        <w:rPr>
          <w:rFonts w:eastAsia="Times New Roman"/>
          <w:szCs w:val="17"/>
        </w:rPr>
        <w:tab/>
        <w:t>New plans of division deposited in the Land Titles Office between 6 August 2025 and 19 August 2025 affecting the following spatial and data layers in the Code:</w:t>
      </w:r>
    </w:p>
    <w:p w14:paraId="1E626B87" w14:textId="77777777" w:rsidR="00220650" w:rsidRPr="00220650" w:rsidRDefault="00220650" w:rsidP="00220650">
      <w:pPr>
        <w:ind w:left="851"/>
        <w:jc w:val="left"/>
        <w:rPr>
          <w:rFonts w:eastAsia="Times New Roman"/>
          <w:szCs w:val="17"/>
        </w:rPr>
      </w:pPr>
      <w:r w:rsidRPr="00220650">
        <w:rPr>
          <w:rFonts w:eastAsia="Times New Roman"/>
          <w:szCs w:val="17"/>
        </w:rPr>
        <w:t>A.</w:t>
      </w:r>
      <w:r w:rsidRPr="00220650">
        <w:rPr>
          <w:rFonts w:eastAsia="Times New Roman"/>
          <w:szCs w:val="17"/>
        </w:rPr>
        <w:tab/>
        <w:t>Zones and subzones</w:t>
      </w:r>
    </w:p>
    <w:p w14:paraId="40C3E2B9" w14:textId="77777777" w:rsidR="00220650" w:rsidRPr="00220650" w:rsidRDefault="00220650" w:rsidP="00220650">
      <w:pPr>
        <w:ind w:left="851"/>
        <w:jc w:val="left"/>
        <w:rPr>
          <w:rFonts w:eastAsia="Times New Roman"/>
          <w:szCs w:val="17"/>
        </w:rPr>
      </w:pPr>
      <w:r w:rsidRPr="00220650">
        <w:rPr>
          <w:rFonts w:eastAsia="Times New Roman"/>
          <w:szCs w:val="17"/>
        </w:rPr>
        <w:t>B.</w:t>
      </w:r>
      <w:r w:rsidRPr="00220650">
        <w:rPr>
          <w:rFonts w:eastAsia="Times New Roman"/>
          <w:szCs w:val="17"/>
        </w:rPr>
        <w:tab/>
        <w:t>Technical and Numeric Variations</w:t>
      </w:r>
    </w:p>
    <w:p w14:paraId="35DDB464"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Building Heights (Levels)</w:t>
      </w:r>
    </w:p>
    <w:p w14:paraId="155E2A5C"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Building Heights (Metres)</w:t>
      </w:r>
    </w:p>
    <w:p w14:paraId="588BD094"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Concept Plan</w:t>
      </w:r>
    </w:p>
    <w:p w14:paraId="06CDB0B6"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Finished Ground and Floor Levels</w:t>
      </w:r>
    </w:p>
    <w:p w14:paraId="1C00DBA9"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Interface Height</w:t>
      </w:r>
    </w:p>
    <w:p w14:paraId="67F795F1"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Minimum Frontage</w:t>
      </w:r>
    </w:p>
    <w:p w14:paraId="20403D8E"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Minimum Site Area</w:t>
      </w:r>
    </w:p>
    <w:p w14:paraId="5B8645DA"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Minimum Primary Street Setback</w:t>
      </w:r>
    </w:p>
    <w:p w14:paraId="4932B128"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Minimum Side Boundary Setback</w:t>
      </w:r>
    </w:p>
    <w:p w14:paraId="38C33A20"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Future Local Road Widening Setback</w:t>
      </w:r>
    </w:p>
    <w:p w14:paraId="3499BB5C" w14:textId="77777777" w:rsidR="00220650" w:rsidRPr="00220650" w:rsidRDefault="00220650" w:rsidP="00220650">
      <w:pPr>
        <w:ind w:left="1276" w:hanging="142"/>
        <w:jc w:val="left"/>
        <w:rPr>
          <w:rFonts w:eastAsia="Times New Roman"/>
          <w:szCs w:val="17"/>
        </w:rPr>
      </w:pPr>
      <w:r w:rsidRPr="00220650">
        <w:rPr>
          <w:rFonts w:eastAsia="Times New Roman"/>
          <w:szCs w:val="17"/>
        </w:rPr>
        <w:t>•</w:t>
      </w:r>
      <w:r w:rsidRPr="00220650">
        <w:rPr>
          <w:rFonts w:eastAsia="Times New Roman"/>
          <w:szCs w:val="17"/>
        </w:rPr>
        <w:tab/>
        <w:t>Site Coverage</w:t>
      </w:r>
    </w:p>
    <w:p w14:paraId="08B59B2E" w14:textId="77777777" w:rsidR="00220650" w:rsidRPr="00220650" w:rsidRDefault="00220650" w:rsidP="00220650">
      <w:pPr>
        <w:ind w:left="851"/>
        <w:jc w:val="left"/>
        <w:rPr>
          <w:rFonts w:eastAsia="Times New Roman"/>
          <w:szCs w:val="17"/>
        </w:rPr>
      </w:pPr>
      <w:r w:rsidRPr="00220650">
        <w:rPr>
          <w:rFonts w:eastAsia="Times New Roman"/>
          <w:szCs w:val="17"/>
        </w:rPr>
        <w:t>C.</w:t>
      </w:r>
      <w:r w:rsidRPr="00220650">
        <w:rPr>
          <w:rFonts w:eastAsia="Times New Roman"/>
          <w:szCs w:val="17"/>
        </w:rPr>
        <w:tab/>
        <w:t>Overlays</w:t>
      </w:r>
    </w:p>
    <w:p w14:paraId="3A0EF69F"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Affordable Housing</w:t>
      </w:r>
    </w:p>
    <w:p w14:paraId="6B181377"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Coastal Flooding</w:t>
      </w:r>
    </w:p>
    <w:p w14:paraId="15AFB70A"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Defence Aviation Area</w:t>
      </w:r>
    </w:p>
    <w:p w14:paraId="110DC963"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Design</w:t>
      </w:r>
    </w:p>
    <w:p w14:paraId="58F38AC5"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Environment and Food Production Areas</w:t>
      </w:r>
    </w:p>
    <w:p w14:paraId="121F7D10"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Future Local Road Widening</w:t>
      </w:r>
    </w:p>
    <w:p w14:paraId="5D0D8BF4"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Future Road Widening</w:t>
      </w:r>
    </w:p>
    <w:p w14:paraId="6BBEF1DF"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(Bushfire—High Risk)</w:t>
      </w:r>
    </w:p>
    <w:p w14:paraId="1751D6E0"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(Bushfire—Medium Risk)</w:t>
      </w:r>
    </w:p>
    <w:p w14:paraId="39AD015A"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(Bushfire—General Risk)</w:t>
      </w:r>
    </w:p>
    <w:p w14:paraId="3D19B974"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(Bushfire—Urban Interface)</w:t>
      </w:r>
    </w:p>
    <w:p w14:paraId="1EEC763A"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(Bushfire—Regional)</w:t>
      </w:r>
    </w:p>
    <w:p w14:paraId="708055CD"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Hazards (Bushfire—Outback)</w:t>
      </w:r>
    </w:p>
    <w:p w14:paraId="0668854C"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Heritage Adjacency</w:t>
      </w:r>
    </w:p>
    <w:p w14:paraId="72CE76C5"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Historic Area</w:t>
      </w:r>
    </w:p>
    <w:p w14:paraId="75AF4C50"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Limited Land Division</w:t>
      </w:r>
    </w:p>
    <w:p w14:paraId="610F96DE"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Local Heritage Place</w:t>
      </w:r>
    </w:p>
    <w:p w14:paraId="2E1B9B97"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Noise and Air Emissions</w:t>
      </w:r>
    </w:p>
    <w:p w14:paraId="742CBAA2"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River Murray Flood Plain Protection Area</w:t>
      </w:r>
    </w:p>
    <w:p w14:paraId="7300BD54"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Scenic Quality</w:t>
      </w:r>
    </w:p>
    <w:p w14:paraId="7E6C2FAE"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State Heritage Place</w:t>
      </w:r>
    </w:p>
    <w:p w14:paraId="176E2345" w14:textId="77777777" w:rsidR="00220650" w:rsidRPr="00220650" w:rsidRDefault="00220650" w:rsidP="00220650">
      <w:pPr>
        <w:spacing w:after="40"/>
        <w:ind w:left="1276" w:hanging="142"/>
        <w:jc w:val="left"/>
        <w:rPr>
          <w:rFonts w:eastAsia="Times New Roman"/>
          <w:szCs w:val="17"/>
        </w:rPr>
      </w:pPr>
      <w:r w:rsidRPr="00220650">
        <w:rPr>
          <w:rFonts w:eastAsia="Times New Roman"/>
          <w:szCs w:val="17"/>
        </w:rPr>
        <w:t>•</w:t>
      </w:r>
      <w:r w:rsidRPr="00220650">
        <w:rPr>
          <w:rFonts w:eastAsia="Times New Roman"/>
          <w:szCs w:val="17"/>
        </w:rPr>
        <w:tab/>
        <w:t>Stormwater Management</w:t>
      </w:r>
    </w:p>
    <w:p w14:paraId="774BC7AF" w14:textId="77777777" w:rsidR="00220650" w:rsidRPr="00220650" w:rsidRDefault="00220650" w:rsidP="00220650">
      <w:pPr>
        <w:ind w:left="1134"/>
        <w:jc w:val="left"/>
        <w:rPr>
          <w:rFonts w:eastAsia="Times New Roman"/>
          <w:szCs w:val="17"/>
        </w:rPr>
      </w:pPr>
      <w:r w:rsidRPr="00220650">
        <w:rPr>
          <w:rFonts w:eastAsia="Times New Roman"/>
          <w:szCs w:val="17"/>
        </w:rPr>
        <w:t>•</w:t>
      </w:r>
      <w:r w:rsidRPr="00220650">
        <w:rPr>
          <w:rFonts w:eastAsia="Times New Roman"/>
          <w:szCs w:val="17"/>
        </w:rPr>
        <w:tab/>
        <w:t>Urban Tree Canopy</w:t>
      </w:r>
    </w:p>
    <w:p w14:paraId="31387890" w14:textId="77777777" w:rsidR="00220650" w:rsidRPr="00220650" w:rsidRDefault="00220650" w:rsidP="00220650">
      <w:pPr>
        <w:ind w:left="567" w:hanging="283"/>
        <w:jc w:val="left"/>
        <w:rPr>
          <w:rFonts w:eastAsia="Times New Roman"/>
          <w:szCs w:val="17"/>
        </w:rPr>
      </w:pPr>
      <w:r w:rsidRPr="00220650">
        <w:rPr>
          <w:rFonts w:eastAsia="Times New Roman"/>
          <w:szCs w:val="17"/>
        </w:rPr>
        <w:t>(b)</w:t>
      </w:r>
      <w:r w:rsidRPr="00220650">
        <w:rPr>
          <w:rFonts w:eastAsia="Times New Roman"/>
          <w:szCs w:val="17"/>
        </w:rPr>
        <w:tab/>
      </w:r>
      <w:r w:rsidRPr="00220650">
        <w:rPr>
          <w:rFonts w:eastAsia="Times New Roman"/>
          <w:spacing w:val="-2"/>
          <w:szCs w:val="17"/>
        </w:rPr>
        <w:t>In Part 13 of the Code—Table of Amendments, update the publication date, Code version number, amendment type and summary</w:t>
      </w:r>
      <w:r w:rsidRPr="00220650">
        <w:rPr>
          <w:rFonts w:eastAsia="Times New Roman"/>
          <w:szCs w:val="17"/>
        </w:rPr>
        <w:t xml:space="preserve"> </w:t>
      </w:r>
      <w:r w:rsidRPr="00220650">
        <w:rPr>
          <w:rFonts w:eastAsia="Times New Roman"/>
          <w:szCs w:val="17"/>
        </w:rPr>
        <w:br/>
      </w:r>
      <w:r w:rsidRPr="00220650">
        <w:rPr>
          <w:rFonts w:eastAsia="Times New Roman"/>
          <w:spacing w:val="-2"/>
          <w:szCs w:val="17"/>
        </w:rPr>
        <w:t>of amendments within the ‘Table of Planning and Design Code Amendments’ to reflect the amendments to the Code as described</w:t>
      </w:r>
      <w:r w:rsidRPr="00220650">
        <w:rPr>
          <w:rFonts w:eastAsia="Times New Roman"/>
          <w:szCs w:val="17"/>
        </w:rPr>
        <w:t xml:space="preserve"> </w:t>
      </w:r>
      <w:r w:rsidRPr="00220650">
        <w:rPr>
          <w:rFonts w:eastAsia="Times New Roman"/>
          <w:szCs w:val="17"/>
        </w:rPr>
        <w:br/>
        <w:t>in this Notice.</w:t>
      </w:r>
    </w:p>
    <w:p w14:paraId="5E760D0B" w14:textId="77777777" w:rsidR="00220650" w:rsidRPr="00220650" w:rsidRDefault="00220650" w:rsidP="00220650">
      <w:pPr>
        <w:ind w:left="284" w:hanging="284"/>
        <w:jc w:val="left"/>
        <w:rPr>
          <w:rFonts w:eastAsia="Times New Roman"/>
          <w:szCs w:val="17"/>
        </w:rPr>
      </w:pPr>
      <w:r w:rsidRPr="00220650">
        <w:rPr>
          <w:rFonts w:eastAsia="Times New Roman"/>
          <w:szCs w:val="17"/>
        </w:rPr>
        <w:t>2.</w:t>
      </w:r>
      <w:r w:rsidRPr="00220650">
        <w:rPr>
          <w:rFonts w:eastAsia="Times New Roman"/>
          <w:szCs w:val="17"/>
        </w:rPr>
        <w:tab/>
        <w:t>Pursuant to Section 76(5)(a) of the Act, I further specify that the amendments to the Code as described in this Notice will take effect upon the date those amendments are published on the SA planning portal.</w:t>
      </w:r>
    </w:p>
    <w:p w14:paraId="71DF4BF0" w14:textId="77777777" w:rsidR="00220650" w:rsidRPr="00220650" w:rsidRDefault="00220650" w:rsidP="00220650">
      <w:pPr>
        <w:spacing w:after="0"/>
        <w:rPr>
          <w:rFonts w:eastAsia="Times New Roman"/>
          <w:szCs w:val="17"/>
          <w:lang w:val="en-GB"/>
        </w:rPr>
      </w:pPr>
      <w:r w:rsidRPr="00220650">
        <w:rPr>
          <w:rFonts w:eastAsia="Times New Roman"/>
          <w:szCs w:val="17"/>
          <w:lang w:val="en-GB"/>
        </w:rPr>
        <w:t>Dated: 26 August 2025</w:t>
      </w:r>
    </w:p>
    <w:p w14:paraId="1E713A70" w14:textId="77777777" w:rsidR="00220650" w:rsidRPr="00220650" w:rsidRDefault="00220650" w:rsidP="00220650">
      <w:pPr>
        <w:spacing w:after="0"/>
        <w:jc w:val="right"/>
        <w:rPr>
          <w:rFonts w:eastAsia="Times New Roman"/>
          <w:smallCaps/>
          <w:szCs w:val="20"/>
        </w:rPr>
      </w:pPr>
      <w:r w:rsidRPr="00220650">
        <w:rPr>
          <w:rFonts w:eastAsia="Times New Roman"/>
          <w:smallCaps/>
          <w:szCs w:val="20"/>
        </w:rPr>
        <w:t>Greg Van Gaans</w:t>
      </w:r>
    </w:p>
    <w:p w14:paraId="78DBA517" w14:textId="77777777" w:rsidR="00220650" w:rsidRPr="00220650" w:rsidRDefault="00220650" w:rsidP="002206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20650">
        <w:rPr>
          <w:rFonts w:eastAsia="Times New Roman"/>
          <w:szCs w:val="17"/>
        </w:rPr>
        <w:t>Director, Geospatial, Data Scienc</w:t>
      </w:r>
      <w:r w:rsidRPr="00220650">
        <w:rPr>
          <w:rFonts w:eastAsia="Times New Roman"/>
          <w:color w:val="0D0D0D"/>
          <w:szCs w:val="17"/>
        </w:rPr>
        <w:t xml:space="preserve">e and </w:t>
      </w:r>
      <w:r w:rsidRPr="00220650">
        <w:rPr>
          <w:rFonts w:eastAsia="Times New Roman"/>
          <w:szCs w:val="17"/>
        </w:rPr>
        <w:t>Analytics,</w:t>
      </w:r>
    </w:p>
    <w:p w14:paraId="1D594B5C" w14:textId="77777777" w:rsidR="00220650" w:rsidRPr="00220650" w:rsidRDefault="00220650" w:rsidP="002206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20650">
        <w:rPr>
          <w:rFonts w:eastAsia="Times New Roman"/>
          <w:szCs w:val="17"/>
        </w:rPr>
        <w:t>Department for Housing and Urban Development</w:t>
      </w:r>
    </w:p>
    <w:p w14:paraId="05ACC066" w14:textId="77777777" w:rsidR="00220650" w:rsidRPr="00220650" w:rsidRDefault="00220650" w:rsidP="002206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20650">
        <w:rPr>
          <w:rFonts w:eastAsia="Times New Roman"/>
          <w:szCs w:val="17"/>
        </w:rPr>
        <w:t>Delegate of the Minister for Planning</w:t>
      </w:r>
    </w:p>
    <w:p w14:paraId="4F5DB077" w14:textId="77777777" w:rsidR="00220650" w:rsidRPr="00220650" w:rsidRDefault="00220650" w:rsidP="0022065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18C245A" w14:textId="0B8A6FD9" w:rsidR="00220650" w:rsidRDefault="00220650">
      <w:pPr>
        <w:spacing w:after="0" w:line="240" w:lineRule="auto"/>
        <w:jc w:val="left"/>
      </w:pPr>
      <w:r>
        <w:br w:type="page"/>
      </w:r>
    </w:p>
    <w:p w14:paraId="6332B772" w14:textId="77777777" w:rsidR="00220650" w:rsidRDefault="00220650" w:rsidP="00220650">
      <w:pPr>
        <w:pStyle w:val="GG-Title1"/>
      </w:pPr>
      <w:r>
        <w:lastRenderedPageBreak/>
        <w:t>PLANNING, DEVELOPMENT AND INFRASTRUCTURE ACT 2016</w:t>
      </w:r>
    </w:p>
    <w:p w14:paraId="2BB4738C" w14:textId="77777777" w:rsidR="00220650" w:rsidRDefault="00220650" w:rsidP="00220650">
      <w:pPr>
        <w:pStyle w:val="GG-Title2"/>
      </w:pPr>
      <w:r>
        <w:t>Section 76</w:t>
      </w:r>
    </w:p>
    <w:p w14:paraId="44C18140" w14:textId="77777777" w:rsidR="00220650" w:rsidRDefault="00220650" w:rsidP="00220650">
      <w:pPr>
        <w:pStyle w:val="GG-Title3"/>
      </w:pPr>
      <w:r>
        <w:t>Amendment to the Planning and Design Code</w:t>
      </w:r>
    </w:p>
    <w:p w14:paraId="4E88415A" w14:textId="77777777" w:rsidR="00220650" w:rsidRPr="008E053B" w:rsidRDefault="00220650" w:rsidP="00220650">
      <w:pPr>
        <w:pStyle w:val="GG-body"/>
        <w:rPr>
          <w:i/>
          <w:iCs/>
        </w:rPr>
      </w:pPr>
      <w:r w:rsidRPr="008E053B">
        <w:rPr>
          <w:i/>
          <w:iCs/>
        </w:rPr>
        <w:t>Preamble</w:t>
      </w:r>
    </w:p>
    <w:p w14:paraId="5C3FF003" w14:textId="77777777" w:rsidR="00220650" w:rsidRDefault="00220650" w:rsidP="00220650">
      <w:pPr>
        <w:pStyle w:val="GG-body"/>
      </w:pPr>
      <w:r>
        <w:t>It is necessary to amend the Planning and Design Code (the Code) in operation at 14 August 2025 (Version 2025.15) in order to make the following minor or operational amendments:</w:t>
      </w:r>
    </w:p>
    <w:p w14:paraId="1BE78686" w14:textId="77777777" w:rsidR="00220650" w:rsidRDefault="00220650" w:rsidP="00220650">
      <w:pPr>
        <w:pStyle w:val="GG-body"/>
        <w:ind w:left="426" w:hanging="142"/>
      </w:pPr>
      <w:r>
        <w:t>•</w:t>
      </w:r>
      <w:r>
        <w:tab/>
        <w:t xml:space="preserve">to amend the referral relating to dams in Part 9.2 of the Code so that it aligns with policies/plans established under the </w:t>
      </w:r>
      <w:r w:rsidRPr="004B2997">
        <w:rPr>
          <w:i/>
          <w:iCs/>
        </w:rPr>
        <w:t>Landscape South Australia Act 2019</w:t>
      </w:r>
      <w:r>
        <w:t>.</w:t>
      </w:r>
    </w:p>
    <w:p w14:paraId="1C207795" w14:textId="77777777" w:rsidR="00220650" w:rsidRDefault="00220650" w:rsidP="00220650">
      <w:pPr>
        <w:pStyle w:val="GG-body"/>
        <w:ind w:left="426" w:hanging="142"/>
      </w:pPr>
      <w:r>
        <w:t>•</w:t>
      </w:r>
      <w:r>
        <w:tab/>
        <w:t>correct errors relating to:</w:t>
      </w:r>
    </w:p>
    <w:p w14:paraId="24984BBF" w14:textId="77777777" w:rsidR="00220650" w:rsidRDefault="00220650" w:rsidP="00220650">
      <w:pPr>
        <w:pStyle w:val="GG-body"/>
        <w:ind w:left="567" w:hanging="142"/>
      </w:pPr>
      <w:r>
        <w:t>◦</w:t>
      </w:r>
      <w:r>
        <w:tab/>
        <w:t>property address details for several Local Heritage Places at Port Elliot</w:t>
      </w:r>
    </w:p>
    <w:p w14:paraId="019EB635" w14:textId="77777777" w:rsidR="00220650" w:rsidRDefault="00220650" w:rsidP="00220650">
      <w:pPr>
        <w:pStyle w:val="GG-body"/>
        <w:ind w:left="567" w:hanging="142"/>
      </w:pPr>
      <w:r>
        <w:t>◦</w:t>
      </w:r>
      <w:r>
        <w:tab/>
        <w:t>the misapplication of the Local Heritage Place Overlay over incorrect properties at Leabrook and Wayville</w:t>
      </w:r>
    </w:p>
    <w:p w14:paraId="40C0BE3C" w14:textId="77777777" w:rsidR="00220650" w:rsidRDefault="00220650" w:rsidP="00220650">
      <w:pPr>
        <w:pStyle w:val="GG-body"/>
        <w:ind w:left="567" w:hanging="142"/>
      </w:pPr>
      <w:r>
        <w:t>◦</w:t>
      </w:r>
      <w:r>
        <w:tab/>
        <w:t>the misapplication of the Heritage Adjacency overlay over incorrect properties in Adelaide.</w:t>
      </w:r>
    </w:p>
    <w:p w14:paraId="3D4ED95E" w14:textId="77777777" w:rsidR="00220650" w:rsidRDefault="00220650" w:rsidP="00220650">
      <w:pPr>
        <w:pStyle w:val="GG-body"/>
        <w:ind w:left="567" w:hanging="142"/>
      </w:pPr>
      <w:r>
        <w:t>◦</w:t>
      </w:r>
      <w:r>
        <w:tab/>
        <w:t>incorrect policy application to performance assessed ‘fence’ in several zones.</w:t>
      </w:r>
    </w:p>
    <w:p w14:paraId="14F5BABA" w14:textId="77777777" w:rsidR="00220650" w:rsidRDefault="00220650" w:rsidP="00220650">
      <w:pPr>
        <w:pStyle w:val="GG-body"/>
        <w:ind w:left="426" w:hanging="142"/>
      </w:pPr>
      <w:r>
        <w:t>•</w:t>
      </w:r>
      <w:r>
        <w:tab/>
        <w:t>to remove irrelevant material (the Local Heritage Place Overlay) from properties that have been sub-divided/redeveloped at Port Elliot and Bowden.</w:t>
      </w:r>
    </w:p>
    <w:p w14:paraId="3209214D" w14:textId="77777777" w:rsidR="00220650" w:rsidRDefault="00220650" w:rsidP="00220650">
      <w:pPr>
        <w:pStyle w:val="GG-body"/>
        <w:ind w:left="426" w:hanging="142"/>
      </w:pPr>
      <w:r>
        <w:t>•</w:t>
      </w:r>
      <w:r>
        <w:tab/>
        <w:t>to remove the Local Heritage Place Overlay from a Local Heritage Place that has been demolished in Port Elliot.</w:t>
      </w:r>
    </w:p>
    <w:p w14:paraId="234F5580" w14:textId="77777777" w:rsidR="00220650" w:rsidRDefault="00220650" w:rsidP="00220650">
      <w:pPr>
        <w:pStyle w:val="GG-body"/>
        <w:ind w:left="284" w:hanging="284"/>
      </w:pPr>
      <w:r>
        <w:t>1.</w:t>
      </w:r>
      <w:r>
        <w:tab/>
        <w:t xml:space="preserve">Pursuant to Section 76 of the </w:t>
      </w:r>
      <w:r w:rsidRPr="004B2997">
        <w:rPr>
          <w:i/>
          <w:iCs/>
        </w:rPr>
        <w:t>Planning, Development and Infrastructure Act 2016</w:t>
      </w:r>
      <w:r>
        <w:t xml:space="preserve"> (the Act), I hereby amend the Code in order to make the following minor or operational amendments:</w:t>
      </w:r>
    </w:p>
    <w:p w14:paraId="358FD0C3" w14:textId="77777777" w:rsidR="00220650" w:rsidRDefault="00220650" w:rsidP="00220650">
      <w:pPr>
        <w:pStyle w:val="GG-body"/>
        <w:ind w:left="567" w:hanging="284"/>
      </w:pPr>
      <w:r>
        <w:t>(a)</w:t>
      </w:r>
      <w:r>
        <w:tab/>
        <w:t>In Part 9.2 of the Code, in the table of referrals, replace the row applying to ‘Dams’ with the following:</w:t>
      </w:r>
    </w:p>
    <w:tbl>
      <w:tblPr>
        <w:tblStyle w:val="TableGrid15"/>
        <w:tblW w:w="8789" w:type="dxa"/>
        <w:tblInd w:w="562" w:type="dxa"/>
        <w:tblLayout w:type="fixed"/>
        <w:tblLook w:val="04A0" w:firstRow="1" w:lastRow="0" w:firstColumn="1" w:lastColumn="0" w:noHBand="0" w:noVBand="1"/>
      </w:tblPr>
      <w:tblGrid>
        <w:gridCol w:w="709"/>
        <w:gridCol w:w="3827"/>
        <w:gridCol w:w="2268"/>
        <w:gridCol w:w="1985"/>
      </w:tblGrid>
      <w:tr w:rsidR="00220650" w:rsidRPr="008E053B" w14:paraId="7EF2CEA7" w14:textId="77777777" w:rsidTr="00F806C0">
        <w:trPr>
          <w:trHeight w:val="2683"/>
        </w:trPr>
        <w:tc>
          <w:tcPr>
            <w:tcW w:w="709" w:type="dxa"/>
          </w:tcPr>
          <w:p w14:paraId="6948AAB2" w14:textId="77777777" w:rsidR="00220650" w:rsidRPr="008E053B" w:rsidRDefault="00220650" w:rsidP="00F806C0">
            <w:pPr>
              <w:spacing w:after="0" w:line="240" w:lineRule="auto"/>
              <w:jc w:val="left"/>
              <w:rPr>
                <w:szCs w:val="17"/>
                <w:lang w:val="en-GB"/>
              </w:rPr>
            </w:pPr>
            <w:r w:rsidRPr="008E053B">
              <w:rPr>
                <w:szCs w:val="17"/>
                <w:lang w:val="en-GB"/>
              </w:rPr>
              <w:t>Dams</w:t>
            </w:r>
          </w:p>
        </w:tc>
        <w:tc>
          <w:tcPr>
            <w:tcW w:w="3827" w:type="dxa"/>
          </w:tcPr>
          <w:p w14:paraId="23C9510C" w14:textId="77777777" w:rsidR="00220650" w:rsidRPr="008E053B" w:rsidRDefault="00220650" w:rsidP="00F806C0">
            <w:pPr>
              <w:spacing w:after="0" w:line="240" w:lineRule="auto"/>
              <w:jc w:val="left"/>
              <w:rPr>
                <w:spacing w:val="-2"/>
                <w:szCs w:val="17"/>
                <w:lang w:val="en-GB"/>
              </w:rPr>
            </w:pPr>
            <w:r w:rsidRPr="008E053B">
              <w:rPr>
                <w:spacing w:val="-2"/>
                <w:szCs w:val="17"/>
                <w:lang w:val="en-GB"/>
              </w:rPr>
              <w:t>Except where located within the River Murray Flood Plain Protection Area Overlay, River Murray Tributaries Protection Area, Prescribed Surface Water Overlay, Prescribed Watercourse Overlay, Prescribed Water Resources Area Overlay, Mount Lofty Ranges Catchment (Area 1) Overlay or the Mount Lofty Ranges Catchment (Area 2) Overlay, development comprising the erection, construction, modification, enlargement or removal of a dam, wall or other structure that will collect or divert, or collects or diverts water flowing:</w:t>
            </w:r>
          </w:p>
          <w:p w14:paraId="7D36FFCA" w14:textId="77777777" w:rsidR="00220650" w:rsidRDefault="00220650" w:rsidP="00F806C0">
            <w:pPr>
              <w:spacing w:after="0" w:line="240" w:lineRule="auto"/>
              <w:ind w:left="360" w:hanging="360"/>
              <w:contextualSpacing/>
              <w:jc w:val="left"/>
              <w:rPr>
                <w:rFonts w:eastAsia="Times New Roman"/>
                <w:spacing w:val="-2"/>
                <w:szCs w:val="17"/>
                <w:lang w:val="en-GB"/>
              </w:rPr>
            </w:pPr>
            <w:r>
              <w:rPr>
                <w:rFonts w:eastAsia="Times New Roman"/>
                <w:spacing w:val="-2"/>
                <w:szCs w:val="17"/>
                <w:lang w:val="en-GB"/>
              </w:rPr>
              <w:t>(a)</w:t>
            </w:r>
            <w:r>
              <w:rPr>
                <w:rFonts w:eastAsia="Times New Roman"/>
                <w:spacing w:val="-2"/>
                <w:szCs w:val="17"/>
                <w:lang w:val="en-GB"/>
              </w:rPr>
              <w:tab/>
            </w:r>
            <w:r w:rsidRPr="008E053B">
              <w:rPr>
                <w:rFonts w:eastAsia="Times New Roman"/>
                <w:spacing w:val="-2"/>
                <w:szCs w:val="17"/>
                <w:lang w:val="en-GB"/>
              </w:rPr>
              <w:t>over land</w:t>
            </w:r>
            <w:r>
              <w:rPr>
                <w:rFonts w:eastAsia="Times New Roman"/>
                <w:spacing w:val="-2"/>
                <w:szCs w:val="17"/>
                <w:lang w:val="en-GB"/>
              </w:rPr>
              <w:t xml:space="preserve">; </w:t>
            </w:r>
          </w:p>
          <w:p w14:paraId="41FFDEB2" w14:textId="77777777" w:rsidR="00220650" w:rsidRPr="008E053B" w:rsidRDefault="00220650" w:rsidP="00F806C0">
            <w:pPr>
              <w:spacing w:after="0" w:line="240" w:lineRule="auto"/>
              <w:ind w:left="360"/>
              <w:contextualSpacing/>
              <w:jc w:val="left"/>
              <w:rPr>
                <w:rFonts w:eastAsia="Times New Roman"/>
                <w:spacing w:val="-2"/>
                <w:szCs w:val="17"/>
                <w:lang w:val="en-GB"/>
              </w:rPr>
            </w:pPr>
            <w:r w:rsidRPr="008E053B">
              <w:rPr>
                <w:rFonts w:eastAsia="Times New Roman"/>
                <w:spacing w:val="-2"/>
                <w:szCs w:val="17"/>
                <w:lang w:val="en-GB"/>
              </w:rPr>
              <w:t>or</w:t>
            </w:r>
          </w:p>
          <w:p w14:paraId="100F2550" w14:textId="77777777" w:rsidR="00220650" w:rsidRPr="008E053B" w:rsidRDefault="00220650" w:rsidP="00F806C0">
            <w:pPr>
              <w:spacing w:line="240" w:lineRule="auto"/>
              <w:ind w:left="357" w:hanging="357"/>
              <w:contextualSpacing/>
              <w:jc w:val="left"/>
              <w:rPr>
                <w:rFonts w:eastAsia="Times New Roman"/>
                <w:spacing w:val="-2"/>
                <w:szCs w:val="17"/>
                <w:lang w:val="en-GB"/>
              </w:rPr>
            </w:pPr>
            <w:r w:rsidRPr="008E053B">
              <w:rPr>
                <w:rFonts w:eastAsia="Times New Roman"/>
                <w:spacing w:val="-2"/>
                <w:szCs w:val="17"/>
                <w:lang w:val="en-GB"/>
              </w:rPr>
              <w:t>(b)</w:t>
            </w:r>
            <w:r w:rsidRPr="008E053B">
              <w:rPr>
                <w:rFonts w:eastAsia="Times New Roman"/>
                <w:spacing w:val="-2"/>
                <w:szCs w:val="17"/>
                <w:lang w:val="en-GB"/>
              </w:rPr>
              <w:tab/>
              <w:t>in a watercourse that is not prescribed</w:t>
            </w:r>
          </w:p>
        </w:tc>
        <w:tc>
          <w:tcPr>
            <w:tcW w:w="2268" w:type="dxa"/>
          </w:tcPr>
          <w:p w14:paraId="30172EF4" w14:textId="77777777" w:rsidR="00220650" w:rsidRPr="008E053B" w:rsidRDefault="00220650" w:rsidP="00F806C0">
            <w:pPr>
              <w:spacing w:line="240" w:lineRule="auto"/>
              <w:jc w:val="left"/>
              <w:rPr>
                <w:spacing w:val="-2"/>
                <w:szCs w:val="17"/>
                <w:lang w:val="en-GB"/>
              </w:rPr>
            </w:pPr>
            <w:r w:rsidRPr="008E053B">
              <w:rPr>
                <w:spacing w:val="-2"/>
                <w:szCs w:val="17"/>
                <w:lang w:val="en-GB"/>
              </w:rPr>
              <w:t>To provide expert assessment and direction to the relevant authority on potential impacts from development on the health, sustainability and/or natural flow paths of water resources in accordance with the provisions of the relevant water allocation plan, water affecting activities control policy, regional landscape plan or equivalent.</w:t>
            </w:r>
          </w:p>
        </w:tc>
        <w:tc>
          <w:tcPr>
            <w:tcW w:w="1985" w:type="dxa"/>
          </w:tcPr>
          <w:p w14:paraId="047105A9" w14:textId="77777777" w:rsidR="00220650" w:rsidRPr="008E053B" w:rsidRDefault="00220650" w:rsidP="00F806C0">
            <w:pPr>
              <w:spacing w:after="0" w:line="240" w:lineRule="auto"/>
              <w:jc w:val="left"/>
              <w:rPr>
                <w:spacing w:val="-3"/>
                <w:szCs w:val="17"/>
                <w:lang w:val="en-GB"/>
              </w:rPr>
            </w:pPr>
            <w:r w:rsidRPr="008E053B">
              <w:rPr>
                <w:spacing w:val="-3"/>
                <w:szCs w:val="17"/>
                <w:lang w:val="en-GB"/>
              </w:rPr>
              <w:t xml:space="preserve">Development of a class to which Schedule 9 </w:t>
            </w:r>
            <w:r>
              <w:rPr>
                <w:spacing w:val="-3"/>
                <w:szCs w:val="17"/>
                <w:lang w:val="en-GB"/>
              </w:rPr>
              <w:t>C</w:t>
            </w:r>
            <w:r w:rsidRPr="008E053B">
              <w:rPr>
                <w:spacing w:val="-3"/>
                <w:szCs w:val="17"/>
                <w:lang w:val="en-GB"/>
              </w:rPr>
              <w:t xml:space="preserve">lause 3 item 12 of the </w:t>
            </w:r>
            <w:r w:rsidRPr="008E053B">
              <w:rPr>
                <w:i/>
                <w:iCs/>
                <w:spacing w:val="-3"/>
                <w:szCs w:val="17"/>
                <w:lang w:val="en-GB"/>
              </w:rPr>
              <w:t>Planning, Development and Infrastructure (General) Regulations 2017</w:t>
            </w:r>
            <w:r w:rsidRPr="008E053B">
              <w:rPr>
                <w:spacing w:val="-3"/>
                <w:szCs w:val="17"/>
                <w:lang w:val="en-GB"/>
              </w:rPr>
              <w:t xml:space="preserve"> applies.</w:t>
            </w:r>
          </w:p>
        </w:tc>
      </w:tr>
    </w:tbl>
    <w:p w14:paraId="43EEC797" w14:textId="77777777" w:rsidR="00220650" w:rsidRDefault="00220650" w:rsidP="00220650">
      <w:pPr>
        <w:pStyle w:val="GG-body"/>
        <w:spacing w:before="80"/>
        <w:ind w:left="568" w:hanging="284"/>
      </w:pPr>
      <w:r>
        <w:t>(b)</w:t>
      </w:r>
      <w:r>
        <w:tab/>
        <w:t>In Part 11—Local Heritage Places, in the section applying to ‘Alexandrina’ amend the Table of Local Heritage Places in accordance with the following:</w:t>
      </w:r>
    </w:p>
    <w:p w14:paraId="3A6BCD7D" w14:textId="77777777" w:rsidR="00220650" w:rsidRDefault="00220650" w:rsidP="00DC2C5B">
      <w:pPr>
        <w:pStyle w:val="GG-body"/>
        <w:spacing w:after="60"/>
        <w:ind w:left="1134" w:hanging="567"/>
      </w:pPr>
      <w:r>
        <w:t>(i)</w:t>
      </w:r>
      <w:r>
        <w:tab/>
        <w:t>replace the text ‘Horshoe Bay Port Elliot’ with the text ‘Horseshoe Bay Port Elliot;</w:t>
      </w:r>
    </w:p>
    <w:p w14:paraId="54B701E3" w14:textId="77777777" w:rsidR="00220650" w:rsidRDefault="00220650" w:rsidP="00DC2C5B">
      <w:pPr>
        <w:pStyle w:val="GG-body"/>
        <w:spacing w:after="60"/>
        <w:ind w:left="1134" w:hanging="567"/>
      </w:pPr>
      <w:r>
        <w:t>(ii)</w:t>
      </w:r>
      <w:r>
        <w:tab/>
        <w:t>replace the text ‘Lot 173 Murray Street Port Elliot’ with the text ‘28 The Strand (Lot 173) Port Elliot’ and reorder the table so that this row is located immediately after the row applying to ‘28 The Strand Port Elliot, St Jude’s Church of England, Heritage Number 15014;</w:t>
      </w:r>
    </w:p>
    <w:p w14:paraId="0BD03444" w14:textId="77777777" w:rsidR="00220650" w:rsidRDefault="00220650" w:rsidP="00DC2C5B">
      <w:pPr>
        <w:pStyle w:val="GG-body"/>
        <w:spacing w:after="60"/>
        <w:ind w:left="1134" w:hanging="567"/>
      </w:pPr>
      <w:r>
        <w:t>(iii)</w:t>
      </w:r>
      <w:r>
        <w:tab/>
        <w:t>replace the text ‘17 Murray Street Port Elliot’ with the text ‘17 Murray Terrace Port Elliot;</w:t>
      </w:r>
    </w:p>
    <w:p w14:paraId="4D71BD2A" w14:textId="77777777" w:rsidR="00220650" w:rsidRDefault="00220650" w:rsidP="00DC2C5B">
      <w:pPr>
        <w:pStyle w:val="GG-body"/>
        <w:spacing w:after="60"/>
        <w:ind w:left="1134" w:hanging="567"/>
      </w:pPr>
      <w:r>
        <w:t>(iv)</w:t>
      </w:r>
      <w:r>
        <w:tab/>
      </w:r>
      <w:r w:rsidRPr="00C03587">
        <w:rPr>
          <w:spacing w:val="-4"/>
        </w:rPr>
        <w:t>replace the text ‘Lot 180 North Terrace Port Elliot’ with the text ‘29 North Terrace Port Elliot’ and reorder the table so that this row is located immediately after the row applying to ‘28 North Terrace Lot 2, (28) Port Elliot, Arnella, Heritage Number 15018;</w:t>
      </w:r>
    </w:p>
    <w:p w14:paraId="1F72D165" w14:textId="77777777" w:rsidR="00220650" w:rsidRDefault="00220650" w:rsidP="001F399A">
      <w:pPr>
        <w:pStyle w:val="GG-body"/>
        <w:ind w:left="1134" w:hanging="567"/>
      </w:pPr>
      <w:r>
        <w:t>(v)</w:t>
      </w:r>
      <w:r>
        <w:tab/>
        <w:t xml:space="preserve">for the row relating to House (Heritage Number 15006), replace the text ‘25 The Strand Port Elliot’ with the text ‘23 The Strand Port Elliot’ and reorder the table so that this row is located immediately after the row applying to ‘19 The Strand, </w:t>
      </w:r>
      <w:r>
        <w:br/>
        <w:t>Port Elliot, House (Ratowa), Heritage Number 15005’.</w:t>
      </w:r>
    </w:p>
    <w:p w14:paraId="12D7E111" w14:textId="77777777" w:rsidR="00220650" w:rsidRDefault="00220650" w:rsidP="00220650">
      <w:pPr>
        <w:pStyle w:val="GG-body"/>
        <w:ind w:left="567" w:hanging="284"/>
      </w:pPr>
      <w:r>
        <w:t>(c)</w:t>
      </w:r>
      <w:r>
        <w:tab/>
        <w:t xml:space="preserve">Amend the spatial layer of the Local Heritage Place Overlay so that it does not apply to 49 North Terrace, Port Elliot, and </w:t>
      </w:r>
      <w:r>
        <w:br/>
        <w:t>37 Mason Street, Port Elliot, and update the Heritage Adjacency Overlay to reflect this change.</w:t>
      </w:r>
    </w:p>
    <w:p w14:paraId="7EE206B0" w14:textId="77777777" w:rsidR="00220650" w:rsidRDefault="00220650" w:rsidP="00220650">
      <w:pPr>
        <w:pStyle w:val="GG-body"/>
        <w:ind w:left="567" w:hanging="284"/>
      </w:pPr>
      <w:r>
        <w:t>(d)</w:t>
      </w:r>
      <w:r>
        <w:tab/>
        <w:t xml:space="preserve">In Part 11—Local Heritage Places, in the section applying to ‘Alexandrina’, remove the following row from the Table of Local Heritage Places: </w:t>
      </w:r>
    </w:p>
    <w:tbl>
      <w:tblPr>
        <w:tblStyle w:val="TableGrid"/>
        <w:tblW w:w="0" w:type="auto"/>
        <w:tblInd w:w="562" w:type="dxa"/>
        <w:tblLook w:val="04A0" w:firstRow="1" w:lastRow="0" w:firstColumn="1" w:lastColumn="0" w:noHBand="0" w:noVBand="1"/>
      </w:tblPr>
      <w:tblGrid>
        <w:gridCol w:w="2975"/>
        <w:gridCol w:w="2408"/>
        <w:gridCol w:w="1842"/>
        <w:gridCol w:w="1557"/>
      </w:tblGrid>
      <w:tr w:rsidR="00220650" w:rsidRPr="008C30E9" w14:paraId="50268513" w14:textId="77777777" w:rsidTr="00F806C0">
        <w:tc>
          <w:tcPr>
            <w:tcW w:w="2977" w:type="dxa"/>
          </w:tcPr>
          <w:p w14:paraId="40279303" w14:textId="77777777" w:rsidR="00220650" w:rsidRPr="008C30E9" w:rsidRDefault="00220650" w:rsidP="00F806C0">
            <w:pPr>
              <w:pStyle w:val="GG-body"/>
              <w:spacing w:before="80"/>
              <w:jc w:val="center"/>
            </w:pPr>
            <w:r w:rsidRPr="008C30E9">
              <w:t>49 North Terrace</w:t>
            </w:r>
            <w:r>
              <w:t>,</w:t>
            </w:r>
            <w:r w:rsidRPr="008C30E9">
              <w:t xml:space="preserve"> </w:t>
            </w:r>
            <w:r>
              <w:t>Port Elliot</w:t>
            </w:r>
          </w:p>
        </w:tc>
        <w:tc>
          <w:tcPr>
            <w:tcW w:w="2410" w:type="dxa"/>
          </w:tcPr>
          <w:p w14:paraId="493FA458" w14:textId="77777777" w:rsidR="00220650" w:rsidRPr="008C30E9" w:rsidRDefault="00220650" w:rsidP="00F806C0">
            <w:pPr>
              <w:pStyle w:val="GG-body"/>
              <w:spacing w:before="80"/>
              <w:jc w:val="center"/>
            </w:pPr>
            <w:r w:rsidRPr="008C30E9">
              <w:t>Shops and Dwelling</w:t>
            </w:r>
          </w:p>
        </w:tc>
        <w:tc>
          <w:tcPr>
            <w:tcW w:w="1843" w:type="dxa"/>
          </w:tcPr>
          <w:p w14:paraId="29909E09" w14:textId="77777777" w:rsidR="00220650" w:rsidRPr="008C30E9" w:rsidRDefault="00220650" w:rsidP="00F806C0">
            <w:pPr>
              <w:pStyle w:val="GG-body"/>
              <w:spacing w:before="80"/>
              <w:jc w:val="center"/>
            </w:pPr>
            <w:r w:rsidRPr="008C30E9">
              <w:t>a d</w:t>
            </w:r>
          </w:p>
        </w:tc>
        <w:tc>
          <w:tcPr>
            <w:tcW w:w="1558" w:type="dxa"/>
          </w:tcPr>
          <w:p w14:paraId="2C0B7F7C" w14:textId="77777777" w:rsidR="00220650" w:rsidRPr="008C30E9" w:rsidRDefault="00220650" w:rsidP="00F806C0">
            <w:pPr>
              <w:pStyle w:val="GG-body"/>
              <w:spacing w:before="80"/>
              <w:jc w:val="center"/>
            </w:pPr>
            <w:r w:rsidRPr="008C30E9">
              <w:t>15009</w:t>
            </w:r>
          </w:p>
        </w:tc>
      </w:tr>
    </w:tbl>
    <w:p w14:paraId="70CBF940" w14:textId="77777777" w:rsidR="00220650" w:rsidRDefault="00220650" w:rsidP="00220650">
      <w:pPr>
        <w:pStyle w:val="GG-body"/>
        <w:spacing w:before="80"/>
        <w:ind w:left="568" w:hanging="284"/>
      </w:pPr>
      <w:r>
        <w:t>(e)</w:t>
      </w:r>
      <w:r>
        <w:tab/>
      </w:r>
      <w:r w:rsidRPr="007A5305">
        <w:rPr>
          <w:spacing w:val="-2"/>
        </w:rPr>
        <w:t xml:space="preserve">Amend the spatial layer of the Local Heritage Place Overlay, as it relates to </w:t>
      </w:r>
      <w:r>
        <w:rPr>
          <w:spacing w:val="-2"/>
        </w:rPr>
        <w:t>‘</w:t>
      </w:r>
      <w:r w:rsidRPr="007A5305">
        <w:rPr>
          <w:spacing w:val="-2"/>
        </w:rPr>
        <w:t xml:space="preserve">Former school—Lots 68-77 North Terrace, </w:t>
      </w:r>
      <w:r>
        <w:rPr>
          <w:spacing w:val="-2"/>
        </w:rPr>
        <w:t>Port Elliot</w:t>
      </w:r>
      <w:r w:rsidRPr="007A5305">
        <w:rPr>
          <w:spacing w:val="-2"/>
        </w:rPr>
        <w:t>—Heritage No. 14992</w:t>
      </w:r>
      <w:r>
        <w:rPr>
          <w:spacing w:val="-2"/>
        </w:rPr>
        <w:t>’</w:t>
      </w:r>
      <w:r w:rsidRPr="007A5305">
        <w:rPr>
          <w:spacing w:val="-2"/>
        </w:rPr>
        <w:t xml:space="preserve"> so that it only applies to Lot 69, CT6171/744 and update the Heritage Adjacency Overlay to reflect this change.</w:t>
      </w:r>
    </w:p>
    <w:p w14:paraId="5C25F3CD" w14:textId="77777777" w:rsidR="00220650" w:rsidRDefault="00220650" w:rsidP="00220650">
      <w:pPr>
        <w:pStyle w:val="GG-body"/>
        <w:ind w:left="567" w:hanging="284"/>
      </w:pPr>
      <w:r>
        <w:t>(f)</w:t>
      </w:r>
      <w:r>
        <w:tab/>
        <w:t>In Part 11—Local Heritage Places, in the section applying to ‘Alexandrina’, replace the text ‘Lots 68-77 North Terrace Port Elliot’ with ‘52-54 (Lot 69) North Terrace Port Elliot’.</w:t>
      </w:r>
    </w:p>
    <w:p w14:paraId="3706DA83" w14:textId="77777777" w:rsidR="00220650" w:rsidRDefault="00220650" w:rsidP="00220650">
      <w:pPr>
        <w:pStyle w:val="GG-body"/>
        <w:ind w:left="567" w:hanging="284"/>
      </w:pPr>
      <w:r>
        <w:t>(g)</w:t>
      </w:r>
      <w:r>
        <w:tab/>
        <w:t>Amend the spatial layer of the Local Heritage Place Overlay, as it relates to ‘Shop with residence—45 The Strand, Port Elliot—Heritage No. 14997’ so that it only applies to 45 The Strand, Port Elliot (CT6242/153) and update the Heritage Adjacency Overlay to reflect this change.</w:t>
      </w:r>
    </w:p>
    <w:p w14:paraId="280B5FAF" w14:textId="77777777" w:rsidR="00547E07" w:rsidRDefault="00547E07">
      <w:pPr>
        <w:spacing w:after="0" w:line="240" w:lineRule="auto"/>
        <w:jc w:val="left"/>
        <w:rPr>
          <w:rFonts w:eastAsia="Times New Roman"/>
          <w:szCs w:val="17"/>
        </w:rPr>
      </w:pPr>
      <w:r>
        <w:br w:type="page"/>
      </w:r>
    </w:p>
    <w:p w14:paraId="1CF9A1AB" w14:textId="1D3226E8" w:rsidR="00220650" w:rsidRDefault="00220650" w:rsidP="00220650">
      <w:pPr>
        <w:pStyle w:val="GG-body"/>
        <w:ind w:left="567" w:hanging="284"/>
      </w:pPr>
      <w:r>
        <w:lastRenderedPageBreak/>
        <w:t>(h)</w:t>
      </w:r>
      <w:r>
        <w:tab/>
        <w:t>Amend the spatial layer of the Local Heritage Place Overlay, as it relates to ‘Resthaven Retirement Village—334-336 Kensington Road, Leabrook—Heritage No. 8229’ so that it only applies to the following allotments and update the Heritage Adjacency Overlay to reflect these changes:</w:t>
      </w:r>
    </w:p>
    <w:p w14:paraId="2FBBDAF0" w14:textId="77777777" w:rsidR="00220650" w:rsidRDefault="00220650" w:rsidP="00703592">
      <w:pPr>
        <w:pStyle w:val="GG-body"/>
        <w:spacing w:after="60"/>
        <w:ind w:left="1134" w:hanging="567"/>
      </w:pPr>
      <w:r>
        <w:t>(i)</w:t>
      </w:r>
      <w:r>
        <w:tab/>
        <w:t>Lot 108—334-336 Kensington Road Leabrook (CT5649/482)</w:t>
      </w:r>
    </w:p>
    <w:p w14:paraId="54CAFD68" w14:textId="77777777" w:rsidR="00220650" w:rsidRDefault="00220650" w:rsidP="00703592">
      <w:pPr>
        <w:pStyle w:val="GG-body"/>
        <w:spacing w:after="60"/>
        <w:ind w:left="1134" w:hanging="567"/>
      </w:pPr>
      <w:r>
        <w:t>(ii)</w:t>
      </w:r>
      <w:r>
        <w:tab/>
        <w:t>Lot 109—334-336 Kensington Road Leabrook (CT5649/482)</w:t>
      </w:r>
    </w:p>
    <w:p w14:paraId="0A685EEB" w14:textId="77777777" w:rsidR="00220650" w:rsidRDefault="00220650" w:rsidP="00703592">
      <w:pPr>
        <w:pStyle w:val="GG-body"/>
        <w:spacing w:after="60"/>
        <w:ind w:left="1134" w:hanging="567"/>
      </w:pPr>
      <w:r>
        <w:t>(iii)</w:t>
      </w:r>
      <w:r>
        <w:tab/>
        <w:t>Lot 110—334-336 Kensington Road Leabrook (CT5649/482)</w:t>
      </w:r>
    </w:p>
    <w:p w14:paraId="610E1292" w14:textId="77777777" w:rsidR="00220650" w:rsidRDefault="00220650" w:rsidP="00703592">
      <w:pPr>
        <w:pStyle w:val="GG-body"/>
        <w:spacing w:after="60"/>
        <w:ind w:left="1134" w:hanging="567"/>
      </w:pPr>
      <w:r>
        <w:t>(iv)</w:t>
      </w:r>
      <w:r>
        <w:tab/>
        <w:t>Lot 111—334-336 Kensington Road Leabrook (CT5649/482)</w:t>
      </w:r>
    </w:p>
    <w:p w14:paraId="73EB4387" w14:textId="77777777" w:rsidR="00220650" w:rsidRDefault="00220650" w:rsidP="00703592">
      <w:pPr>
        <w:pStyle w:val="GG-body"/>
        <w:spacing w:after="60"/>
        <w:ind w:left="1134" w:hanging="567"/>
      </w:pPr>
      <w:r>
        <w:t>(v)</w:t>
      </w:r>
      <w:r>
        <w:tab/>
        <w:t>Lot 112—334-336 Kensington Road Leabrook (CT5649/482).</w:t>
      </w:r>
    </w:p>
    <w:p w14:paraId="238A7FBD" w14:textId="77777777" w:rsidR="00220650" w:rsidRDefault="00220650" w:rsidP="00220650">
      <w:pPr>
        <w:pStyle w:val="GG-body"/>
        <w:ind w:left="567" w:hanging="284"/>
      </w:pPr>
      <w:r>
        <w:t>(i)</w:t>
      </w:r>
      <w:r>
        <w:tab/>
        <w:t>In Part 11—Local Heritage Places, in the section applying to ‘Burnside’, replace the text ‘336 Kensington Road Leabrook’ with ‘334-336 Kensington Road Leabrook’.</w:t>
      </w:r>
    </w:p>
    <w:p w14:paraId="13534C81" w14:textId="77777777" w:rsidR="00220650" w:rsidRDefault="00220650" w:rsidP="00220650">
      <w:pPr>
        <w:pStyle w:val="GG-body"/>
        <w:ind w:left="567" w:hanging="284"/>
      </w:pPr>
      <w:r>
        <w:t>(j)</w:t>
      </w:r>
      <w:r>
        <w:tab/>
        <w:t>In Part 2—Zones and Subzones, in Table 3—Applicable Policies for Performance Assessed Development of the following zones for class of development ‘fence’, remove River Murray Flood Plain Protection Area Overlay PO 6.4 as applicable Overlay policy and instead apply River Murray Flood Plain Protection Area Overlay PO 6.5:</w:t>
      </w:r>
    </w:p>
    <w:p w14:paraId="7DAAB857" w14:textId="77777777" w:rsidR="00220650" w:rsidRDefault="00220650" w:rsidP="00220650">
      <w:pPr>
        <w:pStyle w:val="GG-body"/>
        <w:spacing w:after="60"/>
        <w:ind w:left="1134" w:hanging="567"/>
      </w:pPr>
      <w:r>
        <w:t>(i)</w:t>
      </w:r>
      <w:r>
        <w:tab/>
        <w:t>Business Neighbourhood</w:t>
      </w:r>
    </w:p>
    <w:p w14:paraId="196EECC0" w14:textId="77777777" w:rsidR="00220650" w:rsidRDefault="00220650" w:rsidP="00220650">
      <w:pPr>
        <w:pStyle w:val="GG-body"/>
        <w:spacing w:after="60"/>
        <w:ind w:left="1134" w:hanging="567"/>
      </w:pPr>
      <w:r>
        <w:t>(ii)</w:t>
      </w:r>
      <w:r>
        <w:tab/>
        <w:t>City Living</w:t>
      </w:r>
    </w:p>
    <w:p w14:paraId="4F7D4110" w14:textId="77777777" w:rsidR="00220650" w:rsidRDefault="00220650" w:rsidP="00220650">
      <w:pPr>
        <w:pStyle w:val="GG-body"/>
        <w:spacing w:after="60"/>
        <w:ind w:left="1134" w:hanging="567"/>
      </w:pPr>
      <w:r>
        <w:t>(iii</w:t>
      </w:r>
      <w:r>
        <w:tab/>
        <w:t>Established Neighbourhood</w:t>
      </w:r>
    </w:p>
    <w:p w14:paraId="1335EF50" w14:textId="77777777" w:rsidR="00220650" w:rsidRDefault="00220650" w:rsidP="00220650">
      <w:pPr>
        <w:pStyle w:val="GG-body"/>
        <w:spacing w:after="60"/>
        <w:ind w:left="1134" w:hanging="567"/>
      </w:pPr>
      <w:r>
        <w:t>(iv)</w:t>
      </w:r>
      <w:r>
        <w:tab/>
        <w:t>General Neighbourhood</w:t>
      </w:r>
    </w:p>
    <w:p w14:paraId="172A8424" w14:textId="77777777" w:rsidR="00220650" w:rsidRDefault="00220650" w:rsidP="00220650">
      <w:pPr>
        <w:pStyle w:val="GG-body"/>
        <w:spacing w:after="60"/>
        <w:ind w:left="1134" w:hanging="567"/>
      </w:pPr>
      <w:r>
        <w:t>(v)</w:t>
      </w:r>
      <w:r>
        <w:tab/>
        <w:t>Golf Course Estate</w:t>
      </w:r>
    </w:p>
    <w:p w14:paraId="551C15C5" w14:textId="77777777" w:rsidR="00220650" w:rsidRDefault="00220650" w:rsidP="00220650">
      <w:pPr>
        <w:pStyle w:val="GG-body"/>
        <w:spacing w:after="60"/>
        <w:ind w:left="1134" w:hanging="567"/>
      </w:pPr>
      <w:r>
        <w:t>(vi)</w:t>
      </w:r>
      <w:r>
        <w:tab/>
        <w:t>Hills Neighbourhood</w:t>
      </w:r>
    </w:p>
    <w:p w14:paraId="317C055A" w14:textId="77777777" w:rsidR="00220650" w:rsidRDefault="00220650" w:rsidP="00220650">
      <w:pPr>
        <w:pStyle w:val="GG-body"/>
        <w:spacing w:after="60"/>
        <w:ind w:left="1134" w:hanging="567"/>
      </w:pPr>
      <w:r>
        <w:t>(vii)</w:t>
      </w:r>
      <w:r>
        <w:tab/>
        <w:t>Housing Diversity Neighbourhood</w:t>
      </w:r>
    </w:p>
    <w:p w14:paraId="7DE61EEA" w14:textId="77777777" w:rsidR="00220650" w:rsidRDefault="00220650" w:rsidP="00220650">
      <w:pPr>
        <w:pStyle w:val="GG-body"/>
        <w:spacing w:after="60"/>
        <w:ind w:left="1134" w:hanging="567"/>
      </w:pPr>
      <w:r>
        <w:t>(viii)</w:t>
      </w:r>
      <w:r>
        <w:tab/>
        <w:t>Local Activity Centre</w:t>
      </w:r>
    </w:p>
    <w:p w14:paraId="003CF351" w14:textId="77777777" w:rsidR="00220650" w:rsidRDefault="00220650" w:rsidP="00220650">
      <w:pPr>
        <w:pStyle w:val="GG-body"/>
        <w:spacing w:after="60"/>
        <w:ind w:left="1134" w:hanging="567"/>
      </w:pPr>
      <w:r>
        <w:t>(ix)</w:t>
      </w:r>
      <w:r>
        <w:tab/>
        <w:t>Master Planned Neighbourhood</w:t>
      </w:r>
    </w:p>
    <w:p w14:paraId="3D4F2B17" w14:textId="77777777" w:rsidR="00220650" w:rsidRDefault="00220650" w:rsidP="00220650">
      <w:pPr>
        <w:pStyle w:val="GG-body"/>
        <w:spacing w:after="60"/>
        <w:ind w:left="1134" w:hanging="567"/>
      </w:pPr>
      <w:r>
        <w:t>(x)</w:t>
      </w:r>
      <w:r>
        <w:tab/>
        <w:t>Master Planned Renewal</w:t>
      </w:r>
    </w:p>
    <w:p w14:paraId="2134E1D5" w14:textId="77777777" w:rsidR="00220650" w:rsidRDefault="00220650" w:rsidP="00220650">
      <w:pPr>
        <w:pStyle w:val="GG-body"/>
        <w:spacing w:after="60"/>
        <w:ind w:left="1134" w:hanging="567"/>
      </w:pPr>
      <w:r>
        <w:t>(xi)</w:t>
      </w:r>
      <w:r>
        <w:tab/>
        <w:t>Master Planned Township</w:t>
      </w:r>
    </w:p>
    <w:p w14:paraId="04C86D64" w14:textId="77777777" w:rsidR="00220650" w:rsidRDefault="00220650" w:rsidP="00220650">
      <w:pPr>
        <w:pStyle w:val="GG-body"/>
        <w:spacing w:after="60"/>
        <w:ind w:left="1134" w:hanging="567"/>
      </w:pPr>
      <w:r>
        <w:t>(xii)</w:t>
      </w:r>
      <w:r>
        <w:tab/>
        <w:t>Neighbourhood</w:t>
      </w:r>
    </w:p>
    <w:p w14:paraId="181953F9" w14:textId="77777777" w:rsidR="00220650" w:rsidRDefault="00220650" w:rsidP="00220650">
      <w:pPr>
        <w:pStyle w:val="GG-body"/>
        <w:spacing w:after="60"/>
        <w:ind w:left="1134" w:hanging="567"/>
      </w:pPr>
      <w:r>
        <w:t>(xiii)</w:t>
      </w:r>
      <w:r>
        <w:tab/>
        <w:t>Productive Rural Landscape</w:t>
      </w:r>
    </w:p>
    <w:p w14:paraId="1EB7253E" w14:textId="77777777" w:rsidR="00220650" w:rsidRDefault="00220650" w:rsidP="00220650">
      <w:pPr>
        <w:pStyle w:val="GG-body"/>
        <w:spacing w:after="60"/>
        <w:ind w:left="1134" w:hanging="567"/>
      </w:pPr>
      <w:r>
        <w:t>(xiv)</w:t>
      </w:r>
      <w:r>
        <w:tab/>
        <w:t>Remote Areas</w:t>
      </w:r>
    </w:p>
    <w:p w14:paraId="731C6E52" w14:textId="77777777" w:rsidR="00220650" w:rsidRDefault="00220650" w:rsidP="00220650">
      <w:pPr>
        <w:pStyle w:val="GG-body"/>
        <w:spacing w:after="60"/>
        <w:ind w:left="1134" w:hanging="567"/>
      </w:pPr>
      <w:r>
        <w:t>(xv)</w:t>
      </w:r>
      <w:r>
        <w:tab/>
        <w:t>Residential Park</w:t>
      </w:r>
    </w:p>
    <w:p w14:paraId="24C145D6" w14:textId="77777777" w:rsidR="00220650" w:rsidRDefault="00220650" w:rsidP="00220650">
      <w:pPr>
        <w:pStyle w:val="GG-body"/>
        <w:spacing w:after="60"/>
        <w:ind w:left="1134" w:hanging="567"/>
      </w:pPr>
      <w:r>
        <w:t>(xvi)</w:t>
      </w:r>
      <w:r>
        <w:tab/>
        <w:t>Rural</w:t>
      </w:r>
    </w:p>
    <w:p w14:paraId="25A0FAEF" w14:textId="77777777" w:rsidR="00220650" w:rsidRDefault="00220650" w:rsidP="00220650">
      <w:pPr>
        <w:pStyle w:val="GG-body"/>
        <w:spacing w:after="60"/>
        <w:ind w:left="1134" w:hanging="567"/>
      </w:pPr>
      <w:r>
        <w:t>(xvii)</w:t>
      </w:r>
      <w:r>
        <w:tab/>
        <w:t>Rural Aquaculture</w:t>
      </w:r>
    </w:p>
    <w:p w14:paraId="2BC774A6" w14:textId="77777777" w:rsidR="00220650" w:rsidRDefault="00220650" w:rsidP="00220650">
      <w:pPr>
        <w:pStyle w:val="GG-body"/>
        <w:spacing w:after="60"/>
        <w:ind w:left="1134" w:hanging="567"/>
      </w:pPr>
      <w:r>
        <w:t>(xviii)</w:t>
      </w:r>
      <w:r>
        <w:tab/>
        <w:t>Rural Horticulture</w:t>
      </w:r>
    </w:p>
    <w:p w14:paraId="1DD2C545" w14:textId="77777777" w:rsidR="00220650" w:rsidRDefault="00220650" w:rsidP="00220650">
      <w:pPr>
        <w:pStyle w:val="GG-body"/>
        <w:spacing w:after="60"/>
        <w:ind w:left="1134" w:hanging="567"/>
      </w:pPr>
      <w:r>
        <w:t>(xix)</w:t>
      </w:r>
      <w:r>
        <w:tab/>
        <w:t>Rural Intensive Enterprise</w:t>
      </w:r>
    </w:p>
    <w:p w14:paraId="39E6AE0D" w14:textId="77777777" w:rsidR="00220650" w:rsidRDefault="00220650" w:rsidP="00220650">
      <w:pPr>
        <w:pStyle w:val="GG-body"/>
        <w:spacing w:after="60"/>
        <w:ind w:left="1134" w:hanging="567"/>
      </w:pPr>
      <w:r>
        <w:t>(xx)</w:t>
      </w:r>
      <w:r>
        <w:tab/>
        <w:t>Rural Living</w:t>
      </w:r>
    </w:p>
    <w:p w14:paraId="61AFF539" w14:textId="77777777" w:rsidR="00220650" w:rsidRDefault="00220650" w:rsidP="00220650">
      <w:pPr>
        <w:pStyle w:val="GG-body"/>
        <w:spacing w:after="60"/>
        <w:ind w:left="1134" w:hanging="567"/>
      </w:pPr>
      <w:r>
        <w:t>(xxi)</w:t>
      </w:r>
      <w:r>
        <w:tab/>
        <w:t>Rural Neighbourhood</w:t>
      </w:r>
    </w:p>
    <w:p w14:paraId="365F7701" w14:textId="77777777" w:rsidR="00220650" w:rsidRDefault="00220650" w:rsidP="00220650">
      <w:pPr>
        <w:pStyle w:val="GG-body"/>
        <w:spacing w:after="60"/>
        <w:ind w:left="1134" w:hanging="567"/>
      </w:pPr>
      <w:r>
        <w:t>(xxii)</w:t>
      </w:r>
      <w:r>
        <w:tab/>
        <w:t>Rural Settlement</w:t>
      </w:r>
    </w:p>
    <w:p w14:paraId="07653F67" w14:textId="77777777" w:rsidR="00220650" w:rsidRDefault="00220650" w:rsidP="00220650">
      <w:pPr>
        <w:pStyle w:val="GG-body"/>
        <w:spacing w:after="60"/>
        <w:ind w:left="1134" w:hanging="567"/>
      </w:pPr>
      <w:r>
        <w:t>(xxiii)</w:t>
      </w:r>
      <w:r>
        <w:tab/>
        <w:t>Rural Shack Settlement</w:t>
      </w:r>
    </w:p>
    <w:p w14:paraId="523E0452" w14:textId="77777777" w:rsidR="00220650" w:rsidRDefault="00220650" w:rsidP="00220650">
      <w:pPr>
        <w:pStyle w:val="GG-body"/>
        <w:spacing w:after="60"/>
        <w:ind w:left="1134" w:hanging="567"/>
      </w:pPr>
      <w:r>
        <w:t>(xxiv)</w:t>
      </w:r>
      <w:r>
        <w:tab/>
        <w:t>Strategic Innovation</w:t>
      </w:r>
    </w:p>
    <w:p w14:paraId="30389695" w14:textId="77777777" w:rsidR="00220650" w:rsidRDefault="00220650" w:rsidP="00220650">
      <w:pPr>
        <w:pStyle w:val="GG-body"/>
        <w:spacing w:after="60"/>
        <w:ind w:left="1134" w:hanging="567"/>
      </w:pPr>
      <w:r>
        <w:t>(xxv)</w:t>
      </w:r>
      <w:r>
        <w:tab/>
        <w:t>Suburban Activity Centre</w:t>
      </w:r>
    </w:p>
    <w:p w14:paraId="05F58EF9" w14:textId="77777777" w:rsidR="00220650" w:rsidRDefault="00220650" w:rsidP="00220650">
      <w:pPr>
        <w:pStyle w:val="GG-body"/>
        <w:spacing w:after="60"/>
        <w:ind w:left="1134" w:hanging="567"/>
      </w:pPr>
      <w:r>
        <w:t>(xxvi)</w:t>
      </w:r>
      <w:r>
        <w:tab/>
        <w:t>Suburban Business</w:t>
      </w:r>
    </w:p>
    <w:p w14:paraId="387AACD1" w14:textId="77777777" w:rsidR="00220650" w:rsidRDefault="00220650" w:rsidP="00220650">
      <w:pPr>
        <w:pStyle w:val="GG-body"/>
        <w:spacing w:after="60"/>
        <w:ind w:left="1134" w:hanging="567"/>
      </w:pPr>
      <w:r>
        <w:t>(xxvii)</w:t>
      </w:r>
      <w:r>
        <w:tab/>
        <w:t>Suburban Main Street</w:t>
      </w:r>
    </w:p>
    <w:p w14:paraId="554496E8" w14:textId="77777777" w:rsidR="00220650" w:rsidRDefault="00220650" w:rsidP="00220650">
      <w:pPr>
        <w:pStyle w:val="GG-body"/>
        <w:spacing w:after="60"/>
        <w:ind w:left="1134" w:hanging="567"/>
      </w:pPr>
      <w:r>
        <w:t>(xxviii)</w:t>
      </w:r>
      <w:r>
        <w:tab/>
        <w:t>Suburban Neighbourhood</w:t>
      </w:r>
    </w:p>
    <w:p w14:paraId="435E18F9" w14:textId="77777777" w:rsidR="00220650" w:rsidRDefault="00220650" w:rsidP="00220650">
      <w:pPr>
        <w:pStyle w:val="GG-body"/>
        <w:spacing w:after="60"/>
        <w:ind w:left="1134" w:hanging="567"/>
      </w:pPr>
      <w:r>
        <w:t>(xxix)</w:t>
      </w:r>
      <w:r>
        <w:tab/>
        <w:t>Township</w:t>
      </w:r>
    </w:p>
    <w:p w14:paraId="0BF0E85E" w14:textId="77777777" w:rsidR="00220650" w:rsidRDefault="00220650" w:rsidP="00220650">
      <w:pPr>
        <w:pStyle w:val="GG-body"/>
        <w:spacing w:after="60"/>
        <w:ind w:left="1134" w:hanging="567"/>
      </w:pPr>
      <w:r>
        <w:t>(xxx)</w:t>
      </w:r>
      <w:r>
        <w:tab/>
        <w:t>Township Activity Centre</w:t>
      </w:r>
    </w:p>
    <w:p w14:paraId="340F24CF" w14:textId="77777777" w:rsidR="00220650" w:rsidRDefault="00220650" w:rsidP="00220650">
      <w:pPr>
        <w:pStyle w:val="GG-body"/>
        <w:spacing w:after="60"/>
        <w:ind w:left="1134" w:hanging="567"/>
      </w:pPr>
      <w:r>
        <w:t>(xxxi)</w:t>
      </w:r>
      <w:r>
        <w:tab/>
        <w:t>Township Main Street</w:t>
      </w:r>
    </w:p>
    <w:p w14:paraId="4403D7B1" w14:textId="77777777" w:rsidR="00220650" w:rsidRDefault="00220650" w:rsidP="00220650">
      <w:pPr>
        <w:pStyle w:val="GG-body"/>
        <w:spacing w:after="60"/>
        <w:ind w:left="1134" w:hanging="567"/>
      </w:pPr>
      <w:r>
        <w:t>(xxxii)</w:t>
      </w:r>
      <w:r>
        <w:tab/>
        <w:t>Township Neighbourhood</w:t>
      </w:r>
    </w:p>
    <w:p w14:paraId="62766782" w14:textId="77777777" w:rsidR="00220650" w:rsidRDefault="00220650" w:rsidP="00220650">
      <w:pPr>
        <w:pStyle w:val="GG-body"/>
        <w:spacing w:after="60"/>
        <w:ind w:left="1134" w:hanging="567"/>
      </w:pPr>
      <w:r>
        <w:t>(xxxiii)</w:t>
      </w:r>
      <w:r>
        <w:tab/>
        <w:t>Urban Activity Centre</w:t>
      </w:r>
    </w:p>
    <w:p w14:paraId="736DC7A1" w14:textId="77777777" w:rsidR="00220650" w:rsidRDefault="00220650" w:rsidP="00220650">
      <w:pPr>
        <w:pStyle w:val="GG-body"/>
        <w:spacing w:after="60"/>
        <w:ind w:left="1134" w:hanging="567"/>
      </w:pPr>
      <w:r>
        <w:t>(xxxiv)</w:t>
      </w:r>
      <w:r>
        <w:tab/>
        <w:t>Urban Renewal Neighbourhood</w:t>
      </w:r>
    </w:p>
    <w:p w14:paraId="559070C9" w14:textId="77777777" w:rsidR="00220650" w:rsidRDefault="00220650" w:rsidP="00220650">
      <w:pPr>
        <w:pStyle w:val="GG-body"/>
        <w:ind w:left="1134" w:hanging="567"/>
      </w:pPr>
      <w:r>
        <w:t>(xxxv)</w:t>
      </w:r>
      <w:r>
        <w:tab/>
        <w:t>Waterfront Neighbourhood</w:t>
      </w:r>
    </w:p>
    <w:p w14:paraId="2143AE41" w14:textId="77777777" w:rsidR="00220650" w:rsidRDefault="00220650" w:rsidP="00220650">
      <w:pPr>
        <w:pStyle w:val="GG-body"/>
        <w:ind w:left="567" w:hanging="284"/>
      </w:pPr>
      <w:r>
        <w:t>(k)</w:t>
      </w:r>
      <w:r>
        <w:tab/>
        <w:t>Amend the spatial layer of the Local Heritage Place Overlay, as it relates to ‘Former Shop and Attached House—78 Gibson Street, Bowden—Heritage No. 9246’ so that it only applies to the (Lot 101, CT6274/225) and update the Heritage Adjacency Overlay to reflect these changes.</w:t>
      </w:r>
    </w:p>
    <w:p w14:paraId="3C80C848" w14:textId="77777777" w:rsidR="00220650" w:rsidRDefault="00220650" w:rsidP="00220650">
      <w:pPr>
        <w:pStyle w:val="GG-body"/>
        <w:ind w:left="567" w:hanging="284"/>
      </w:pPr>
      <w:r>
        <w:t>(l)</w:t>
      </w:r>
      <w:r>
        <w:tab/>
        <w:t>Amend the spatial layer of the Local Heritage Place Overlay, as it relates to ‘Wayville Showgrounds—Iron fence panels with new Kidman Entrance from Hamilton Boulevard—68 Goodwood Road (Hamilton Boulevard), Wayville—Heritage No. 26335’ so that it only applies to the following allotments and update the Heritage Adjacency Overlay to reflect these changes:</w:t>
      </w:r>
    </w:p>
    <w:p w14:paraId="339055BD" w14:textId="77777777" w:rsidR="00220650" w:rsidRDefault="00220650" w:rsidP="00DC2C5B">
      <w:pPr>
        <w:pStyle w:val="GG-body"/>
        <w:spacing w:after="60"/>
        <w:ind w:left="1134" w:hanging="567"/>
      </w:pPr>
      <w:r>
        <w:t>(i)</w:t>
      </w:r>
      <w:r>
        <w:tab/>
        <w:t>Lot 506—68 Goodwood Road, Wayville (CT6083/257)</w:t>
      </w:r>
    </w:p>
    <w:p w14:paraId="4335F67F" w14:textId="77777777" w:rsidR="00220650" w:rsidRDefault="00220650" w:rsidP="001F399A">
      <w:pPr>
        <w:pStyle w:val="GG-body"/>
        <w:ind w:left="1134" w:hanging="567"/>
      </w:pPr>
      <w:r>
        <w:t>(ii)</w:t>
      </w:r>
      <w:r>
        <w:tab/>
        <w:t>Lot 1000—103-141 Rose Terrace, Wayville (CT6084/4)</w:t>
      </w:r>
    </w:p>
    <w:p w14:paraId="7A17AA5C" w14:textId="77777777" w:rsidR="00547E07" w:rsidRDefault="00547E07">
      <w:pPr>
        <w:spacing w:after="0" w:line="240" w:lineRule="auto"/>
        <w:jc w:val="left"/>
        <w:rPr>
          <w:rFonts w:eastAsia="Times New Roman"/>
          <w:szCs w:val="17"/>
        </w:rPr>
      </w:pPr>
      <w:r>
        <w:br w:type="page"/>
      </w:r>
    </w:p>
    <w:p w14:paraId="083E40E1" w14:textId="57628867" w:rsidR="00220650" w:rsidRDefault="00220650" w:rsidP="00220650">
      <w:pPr>
        <w:pStyle w:val="GG-body"/>
        <w:ind w:left="567" w:hanging="284"/>
      </w:pPr>
      <w:r>
        <w:lastRenderedPageBreak/>
        <w:t>(m)</w:t>
      </w:r>
      <w:r>
        <w:tab/>
        <w:t>Amend the spatial layer of the Local Heritage Place Overlay, as it relates to ‘Wayville Showgrounds—Ridley Memorial Gates and fencing—68 Goodwood Road, Wayville—Heritage No. 3846’ so that it only applies to Lot 506, CT6083/257 and update the Heritage Adjacency Overlay to reflect these changes.</w:t>
      </w:r>
    </w:p>
    <w:p w14:paraId="574BA9F0" w14:textId="77777777" w:rsidR="00220650" w:rsidRDefault="00220650" w:rsidP="00220650">
      <w:pPr>
        <w:pStyle w:val="GG-body"/>
        <w:ind w:left="567" w:hanging="284"/>
      </w:pPr>
      <w:r>
        <w:t>(n)</w:t>
      </w:r>
      <w:r>
        <w:tab/>
        <w:t>Amend the spatial layer of the Heritage Adjacency Overlay so that it does not apply to 178 East Terrace, Adelaide (CT5781/291).</w:t>
      </w:r>
    </w:p>
    <w:p w14:paraId="0CC350DB" w14:textId="77777777" w:rsidR="00220650" w:rsidRDefault="00220650" w:rsidP="00220650">
      <w:pPr>
        <w:pStyle w:val="GG-body"/>
        <w:ind w:left="567" w:hanging="284"/>
      </w:pPr>
      <w:r>
        <w:t>(o)</w:t>
      </w:r>
      <w:r>
        <w:tab/>
      </w:r>
      <w:r w:rsidRPr="00456444">
        <w:rPr>
          <w:spacing w:val="-2"/>
        </w:rPr>
        <w:t xml:space="preserve">In Part 13—Table of Amendments, update the publication date, Code version number, amendment type and summary of amendments within the </w:t>
      </w:r>
      <w:r>
        <w:rPr>
          <w:spacing w:val="-2"/>
        </w:rPr>
        <w:t>‘</w:t>
      </w:r>
      <w:r w:rsidRPr="00456444">
        <w:rPr>
          <w:spacing w:val="-2"/>
        </w:rPr>
        <w:t>Table of Planning and Design Code Amendments</w:t>
      </w:r>
      <w:r>
        <w:rPr>
          <w:spacing w:val="-2"/>
        </w:rPr>
        <w:t>’</w:t>
      </w:r>
      <w:r w:rsidRPr="00456444">
        <w:rPr>
          <w:spacing w:val="-2"/>
        </w:rPr>
        <w:t xml:space="preserve"> to reflect the amendments to the Code as described in this Notice.</w:t>
      </w:r>
    </w:p>
    <w:p w14:paraId="3C018DEB" w14:textId="77777777" w:rsidR="00220650" w:rsidRDefault="00220650" w:rsidP="00220650">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22AE383B" w14:textId="77777777" w:rsidR="00220650" w:rsidRDefault="00220650" w:rsidP="00220650">
      <w:pPr>
        <w:pStyle w:val="GG-SDated"/>
      </w:pPr>
      <w:r>
        <w:t>Dated: 26 August 2025</w:t>
      </w:r>
    </w:p>
    <w:p w14:paraId="10AFEA55" w14:textId="77777777" w:rsidR="00220650" w:rsidRDefault="00220650" w:rsidP="00220650">
      <w:pPr>
        <w:pStyle w:val="GG-SName"/>
      </w:pPr>
      <w:r>
        <w:t>Damien Gencarelli</w:t>
      </w:r>
    </w:p>
    <w:p w14:paraId="47BD6983" w14:textId="77777777" w:rsidR="00220650" w:rsidRDefault="00220650" w:rsidP="00220650">
      <w:pPr>
        <w:pStyle w:val="GG-Signature"/>
      </w:pPr>
      <w:r>
        <w:t>Acting Manager, Planning and Design Code</w:t>
      </w:r>
    </w:p>
    <w:p w14:paraId="4885ADFE" w14:textId="77777777" w:rsidR="00220650" w:rsidRDefault="00220650" w:rsidP="00220650">
      <w:pPr>
        <w:pStyle w:val="GG-Signature"/>
      </w:pPr>
      <w:r>
        <w:t>Department for Housing and Urban Development</w:t>
      </w:r>
    </w:p>
    <w:p w14:paraId="58F1998B" w14:textId="0DA5A49A" w:rsidR="00E5316E" w:rsidRDefault="00220650" w:rsidP="00220650">
      <w:pPr>
        <w:pStyle w:val="GG-Signature"/>
      </w:pPr>
      <w:r>
        <w:t>Delegate of the Minister for Planning</w:t>
      </w:r>
    </w:p>
    <w:p w14:paraId="256BBD07" w14:textId="77777777" w:rsidR="00220650" w:rsidRDefault="00220650" w:rsidP="00220650">
      <w:pPr>
        <w:pStyle w:val="GG-Signature"/>
        <w:pBdr>
          <w:bottom w:val="single" w:sz="4" w:space="1" w:color="auto"/>
        </w:pBdr>
        <w:spacing w:line="52" w:lineRule="exact"/>
        <w:jc w:val="center"/>
      </w:pPr>
    </w:p>
    <w:p w14:paraId="6A6D2250" w14:textId="77777777" w:rsidR="00220650" w:rsidRDefault="00220650" w:rsidP="00220650">
      <w:pPr>
        <w:pStyle w:val="GG-Signature"/>
        <w:pBdr>
          <w:top w:val="single" w:sz="4" w:space="1" w:color="auto"/>
        </w:pBdr>
        <w:spacing w:before="34" w:line="14" w:lineRule="exact"/>
        <w:jc w:val="center"/>
      </w:pPr>
    </w:p>
    <w:p w14:paraId="24161055" w14:textId="77777777" w:rsidR="00220650" w:rsidRPr="00093D9E" w:rsidRDefault="00220650" w:rsidP="00093D9E">
      <w:pPr>
        <w:pStyle w:val="NoSpacing"/>
      </w:pPr>
    </w:p>
    <w:p w14:paraId="70993423" w14:textId="69985448" w:rsidR="005F4F9F" w:rsidRPr="001B6D72" w:rsidRDefault="001B6D72" w:rsidP="001B6D72">
      <w:pPr>
        <w:pStyle w:val="Heading2"/>
      </w:pPr>
      <w:bookmarkStart w:id="454" w:name="_Toc207201689"/>
      <w:r w:rsidRPr="001B6D72">
        <w:t>Return to Work Act 2014</w:t>
      </w:r>
      <w:bookmarkEnd w:id="454"/>
    </w:p>
    <w:p w14:paraId="40720B04" w14:textId="77777777" w:rsidR="005F4F9F" w:rsidRPr="005F4F9F" w:rsidRDefault="005F4F9F" w:rsidP="005F4F9F">
      <w:pPr>
        <w:jc w:val="center"/>
        <w:rPr>
          <w:i/>
          <w:szCs w:val="17"/>
        </w:rPr>
      </w:pPr>
      <w:r w:rsidRPr="005F4F9F">
        <w:rPr>
          <w:i/>
          <w:szCs w:val="17"/>
        </w:rPr>
        <w:t>Code of Conduct for Self-Insured Employers</w:t>
      </w:r>
    </w:p>
    <w:p w14:paraId="721D6C4C" w14:textId="77777777" w:rsidR="005F4F9F" w:rsidRPr="005F4F9F" w:rsidRDefault="005F4F9F" w:rsidP="005F4F9F">
      <w:pPr>
        <w:jc w:val="left"/>
        <w:rPr>
          <w:i/>
          <w:szCs w:val="17"/>
        </w:rPr>
      </w:pPr>
      <w:r w:rsidRPr="005F4F9F">
        <w:rPr>
          <w:i/>
          <w:szCs w:val="17"/>
        </w:rPr>
        <w:t>Preamble</w:t>
      </w:r>
    </w:p>
    <w:p w14:paraId="6DD08343" w14:textId="77777777" w:rsidR="005F4F9F" w:rsidRPr="005F4F9F" w:rsidRDefault="005F4F9F" w:rsidP="005F4F9F">
      <w:r w:rsidRPr="005F4F9F">
        <w:t xml:space="preserve">Subsection 129(5)(d) of the </w:t>
      </w:r>
      <w:r w:rsidRPr="005F4F9F">
        <w:rPr>
          <w:i/>
          <w:iCs/>
        </w:rPr>
        <w:t>Return to Work Act 2014</w:t>
      </w:r>
      <w:r w:rsidRPr="005F4F9F">
        <w:t xml:space="preserve"> (the Act) states that registration as a self-insured employer under that section is subject to a condition that the self-insured employer will comply with any code of conduct for self-insured employers determined by the Corporation from time to time and published in the Gazette.</w:t>
      </w:r>
    </w:p>
    <w:p w14:paraId="734891A8" w14:textId="77777777" w:rsidR="005F4F9F" w:rsidRPr="005F4F9F" w:rsidRDefault="005F4F9F" w:rsidP="005F4F9F">
      <w:pPr>
        <w:jc w:val="center"/>
        <w:rPr>
          <w:smallCaps/>
          <w:szCs w:val="17"/>
        </w:rPr>
      </w:pPr>
      <w:r w:rsidRPr="005F4F9F">
        <w:rPr>
          <w:smallCaps/>
          <w:szCs w:val="17"/>
        </w:rPr>
        <w:t>Notice</w:t>
      </w:r>
    </w:p>
    <w:p w14:paraId="4208BEA9" w14:textId="77777777" w:rsidR="005F4F9F" w:rsidRPr="005F4F9F" w:rsidRDefault="005F4F9F" w:rsidP="005F4F9F">
      <w:r w:rsidRPr="005F4F9F">
        <w:t xml:space="preserve">Pursuant to subsection 129(5)(d) of the Act, I hereby give notice that the attached document is the Code of Conduct for Self-Insured Employers determined by the Corporation and published in the </w:t>
      </w:r>
      <w:r w:rsidRPr="005F4F9F">
        <w:rPr>
          <w:i/>
          <w:iCs/>
        </w:rPr>
        <w:t>South Australian Government Gazette</w:t>
      </w:r>
      <w:r w:rsidRPr="005F4F9F">
        <w:t>. The Code of Conduct for Self-Insured Employers will have effect from 1 January 2026.</w:t>
      </w:r>
    </w:p>
    <w:p w14:paraId="64873122" w14:textId="77777777" w:rsidR="005F4F9F" w:rsidRPr="005F4F9F" w:rsidRDefault="005F4F9F" w:rsidP="005F4F9F">
      <w:r w:rsidRPr="005F4F9F">
        <w:t>Confirmed as a true and accurate record of the decision of the Corporation.</w:t>
      </w:r>
    </w:p>
    <w:p w14:paraId="3174DA17" w14:textId="77777777" w:rsidR="005F4F9F" w:rsidRPr="005F4F9F" w:rsidRDefault="005F4F9F" w:rsidP="005F4F9F">
      <w:pPr>
        <w:spacing w:after="0"/>
        <w:rPr>
          <w:rFonts w:eastAsia="Times New Roman"/>
          <w:szCs w:val="17"/>
        </w:rPr>
      </w:pPr>
      <w:r w:rsidRPr="005F4F9F">
        <w:rPr>
          <w:rFonts w:eastAsia="Times New Roman"/>
          <w:szCs w:val="17"/>
        </w:rPr>
        <w:t>Dated: 21 August 2025</w:t>
      </w:r>
    </w:p>
    <w:p w14:paraId="6ADF7E0B" w14:textId="77777777" w:rsidR="005F4F9F" w:rsidRPr="005F4F9F" w:rsidRDefault="005F4F9F" w:rsidP="005F4F9F">
      <w:pPr>
        <w:spacing w:after="0"/>
        <w:jc w:val="right"/>
        <w:rPr>
          <w:rFonts w:eastAsia="Times New Roman"/>
          <w:smallCaps/>
          <w:szCs w:val="20"/>
        </w:rPr>
      </w:pPr>
      <w:r w:rsidRPr="005F4F9F">
        <w:rPr>
          <w:rFonts w:eastAsia="Times New Roman"/>
          <w:smallCaps/>
          <w:szCs w:val="20"/>
        </w:rPr>
        <w:t>G. McCarthy</w:t>
      </w:r>
    </w:p>
    <w:p w14:paraId="1AF35619" w14:textId="77777777" w:rsidR="005F4F9F" w:rsidRPr="005F4F9F" w:rsidRDefault="005F4F9F" w:rsidP="005F4F9F">
      <w:pPr>
        <w:spacing w:after="0"/>
        <w:jc w:val="right"/>
        <w:rPr>
          <w:rFonts w:eastAsia="Times New Roman"/>
          <w:szCs w:val="17"/>
        </w:rPr>
      </w:pPr>
      <w:r w:rsidRPr="005F4F9F">
        <w:rPr>
          <w:rFonts w:eastAsia="Times New Roman"/>
          <w:szCs w:val="17"/>
        </w:rPr>
        <w:t>Board Chair</w:t>
      </w:r>
    </w:p>
    <w:p w14:paraId="043AB85B" w14:textId="77777777" w:rsidR="005F4F9F" w:rsidRPr="005F4F9F" w:rsidRDefault="005F4F9F" w:rsidP="005F4F9F">
      <w:pPr>
        <w:pBdr>
          <w:top w:val="single" w:sz="4" w:space="1" w:color="auto"/>
        </w:pBdr>
        <w:spacing w:before="100" w:line="14" w:lineRule="exact"/>
        <w:ind w:left="1080" w:right="1080"/>
        <w:jc w:val="center"/>
        <w:rPr>
          <w:rFonts w:eastAsia="Times New Roman"/>
          <w:szCs w:val="17"/>
        </w:rPr>
      </w:pPr>
    </w:p>
    <w:p w14:paraId="5BBF222B" w14:textId="77777777" w:rsidR="005F4F9F" w:rsidRPr="005F4F9F" w:rsidRDefault="005F4F9F" w:rsidP="005F4F9F">
      <w:pPr>
        <w:spacing w:after="0" w:line="240" w:lineRule="auto"/>
        <w:jc w:val="left"/>
        <w:rPr>
          <w:rFonts w:eastAsia="Times New Roman"/>
          <w:szCs w:val="17"/>
        </w:rPr>
      </w:pPr>
      <w:r w:rsidRPr="005F4F9F">
        <w:br w:type="page"/>
      </w:r>
    </w:p>
    <w:p w14:paraId="4E8EC4C8" w14:textId="77777777" w:rsidR="005F4F9F" w:rsidRPr="005F4F9F" w:rsidRDefault="005F4F9F" w:rsidP="005F4F9F">
      <w:pPr>
        <w:jc w:val="center"/>
        <w:rPr>
          <w:smallCaps/>
          <w:szCs w:val="17"/>
        </w:rPr>
      </w:pPr>
      <w:r w:rsidRPr="005F4F9F">
        <w:rPr>
          <w:smallCaps/>
          <w:noProof/>
          <w:szCs w:val="17"/>
        </w:rPr>
        <w:lastRenderedPageBreak/>
        <w:drawing>
          <wp:anchor distT="0" distB="0" distL="114300" distR="114300" simplePos="0" relativeHeight="251673600" behindDoc="1" locked="0" layoutInCell="1" allowOverlap="1" wp14:anchorId="73BB8645" wp14:editId="7C1B0A23">
            <wp:simplePos x="0" y="0"/>
            <wp:positionH relativeFrom="margin">
              <wp:align>left</wp:align>
            </wp:positionH>
            <wp:positionV relativeFrom="paragraph">
              <wp:posOffset>186690</wp:posOffset>
            </wp:positionV>
            <wp:extent cx="5989320" cy="8475482"/>
            <wp:effectExtent l="0" t="0" r="0" b="1905"/>
            <wp:wrapNone/>
            <wp:docPr id="69727257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2571" name="Picture 1" descr="A close-up of a ca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3320" cy="8481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F9F">
        <w:rPr>
          <w:smallCaps/>
          <w:szCs w:val="17"/>
        </w:rPr>
        <w:t>Attachment 1</w:t>
      </w:r>
    </w:p>
    <w:p w14:paraId="6D7AC58E" w14:textId="72AB39F0" w:rsidR="005F4F9F" w:rsidRDefault="005F4F9F" w:rsidP="005F4F9F">
      <w:pPr>
        <w:spacing w:line="240" w:lineRule="auto"/>
      </w:pPr>
      <w:r w:rsidRPr="005F4F9F">
        <w:rPr>
          <w:noProof/>
        </w:rPr>
        <w:lastRenderedPageBreak/>
        <w:drawing>
          <wp:inline distT="0" distB="0" distL="0" distR="0" wp14:anchorId="3460D155" wp14:editId="23017DB4">
            <wp:extent cx="5936615" cy="8404225"/>
            <wp:effectExtent l="0" t="0" r="6985" b="0"/>
            <wp:docPr id="528681185" name="Picture 2" descr="A list of questi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81185" name="Picture 2" descr="A list of questions with text&#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49147B00" wp14:editId="1707D84B">
            <wp:extent cx="5936615" cy="8404225"/>
            <wp:effectExtent l="0" t="0" r="6985" b="0"/>
            <wp:docPr id="2102774116" name="Picture 3" descr="A list of information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4116" name="Picture 3" descr="A list of information on a white sheet&#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1967DA79" wp14:editId="2FACE632">
            <wp:extent cx="5936615" cy="8404225"/>
            <wp:effectExtent l="0" t="0" r="6985" b="0"/>
            <wp:docPr id="970937076" name="Picture 4" descr="A white shee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7076" name="Picture 4" descr="A white sheet with black line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4DBE5B3F" wp14:editId="1AB1BD03">
            <wp:extent cx="5936615" cy="8404225"/>
            <wp:effectExtent l="0" t="0" r="6985" b="0"/>
            <wp:docPr id="1294203039"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03039" name="Picture 5" descr="A screenshot of a computer&#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9272EA6" wp14:editId="6BE065E4">
            <wp:extent cx="5936615" cy="8404225"/>
            <wp:effectExtent l="0" t="0" r="6985" b="0"/>
            <wp:docPr id="1301082107" name="Picture 6" descr="A red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82107" name="Picture 6" descr="A red and white text on a white backgroun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2FF0EF0E" wp14:editId="37B312AE">
            <wp:extent cx="5936615" cy="8404225"/>
            <wp:effectExtent l="0" t="0" r="6985" b="0"/>
            <wp:docPr id="877273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7ADBA147" wp14:editId="187410BE">
            <wp:extent cx="5936615" cy="8404225"/>
            <wp:effectExtent l="0" t="0" r="6985" b="0"/>
            <wp:docPr id="1754399443" name="Picture 8"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9443" name="Picture 8" descr="A paper with text on it&#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05807AA" wp14:editId="11AC4231">
            <wp:extent cx="5936615" cy="8404225"/>
            <wp:effectExtent l="0" t="0" r="6985" b="0"/>
            <wp:docPr id="1934391310" name="Picture 9"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91310" name="Picture 9" descr="A white background with black dots&#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5082A998" wp14:editId="31C946C2">
            <wp:extent cx="5936615" cy="8404225"/>
            <wp:effectExtent l="0" t="0" r="6985" b="0"/>
            <wp:docPr id="137205864" name="Picture 10"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5864" name="Picture 10" descr="A paper with text on i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0642139D" wp14:editId="1600A511">
            <wp:extent cx="5936615" cy="8404225"/>
            <wp:effectExtent l="0" t="0" r="6985" b="0"/>
            <wp:docPr id="1205906692" name="Picture 1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06692" name="Picture 11" descr="A paper with text on it&#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942F3F1" wp14:editId="380AEBB1">
            <wp:extent cx="5936615" cy="8404225"/>
            <wp:effectExtent l="0" t="0" r="6985" b="0"/>
            <wp:docPr id="311838125" name="Picture 12"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8125" name="Picture 12" descr="A paper with text on it&#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6D70D790" wp14:editId="1F025887">
            <wp:extent cx="5936615" cy="8404225"/>
            <wp:effectExtent l="0" t="0" r="6985" b="0"/>
            <wp:docPr id="1517032268" name="Picture 1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32268" name="Picture 13" descr="A paper with text on it&#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B476BF1" wp14:editId="4047D6A5">
            <wp:extent cx="5936615" cy="8404225"/>
            <wp:effectExtent l="0" t="0" r="6985" b="0"/>
            <wp:docPr id="1755879671" name="Picture 1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79671" name="Picture 14" descr="A paper with text on it&#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5C031C17" wp14:editId="5E5A10EA">
            <wp:extent cx="5936615" cy="8404225"/>
            <wp:effectExtent l="0" t="0" r="6985" b="0"/>
            <wp:docPr id="1198032213" name="Picture 15" descr="A questionnaire with many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2213" name="Picture 15" descr="A questionnaire with many question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4DDA147E" wp14:editId="10C7DC46">
            <wp:extent cx="5936615" cy="8404225"/>
            <wp:effectExtent l="0" t="0" r="6985" b="0"/>
            <wp:docPr id="97955881" name="Picture 16"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5881" name="Picture 16" descr="A paper with text on it&#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A64E4F2" wp14:editId="686549AA">
            <wp:extent cx="5936615" cy="8404225"/>
            <wp:effectExtent l="0" t="0" r="6985" b="0"/>
            <wp:docPr id="1008746890" name="Picture 17"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46890" name="Picture 17" descr="A white background with black dot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853055B" wp14:editId="4381DF6E">
            <wp:extent cx="5936615" cy="8404225"/>
            <wp:effectExtent l="0" t="0" r="6985" b="0"/>
            <wp:docPr id="734281746" name="Picture 18"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81746" name="Picture 18" descr="A paper with text on it&#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1E13E4E3" wp14:editId="564C2DB2">
            <wp:extent cx="5936615" cy="8404225"/>
            <wp:effectExtent l="0" t="0" r="6985" b="0"/>
            <wp:docPr id="1910335354" name="Picture 19"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35354" name="Picture 19" descr="A screenshot of a test&#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57BD7AC0" wp14:editId="692BF468">
            <wp:extent cx="5936615" cy="8404225"/>
            <wp:effectExtent l="0" t="0" r="6985" b="0"/>
            <wp:docPr id="492862368" name="Picture 20"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62368" name="Picture 20" descr="A paper with text on it&#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750BF001" wp14:editId="4003B462">
            <wp:extent cx="5936615" cy="8404225"/>
            <wp:effectExtent l="0" t="0" r="6985" b="0"/>
            <wp:docPr id="800208431" name="Picture 2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8431" name="Picture 21" descr="A paper with text on it&#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29AC83F5" wp14:editId="5F2C4298">
            <wp:extent cx="5936615" cy="8404225"/>
            <wp:effectExtent l="0" t="0" r="6985" b="0"/>
            <wp:docPr id="252912258" name="Picture 22"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2258" name="Picture 22" descr="A paper with text on it&#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28904877" wp14:editId="5A5A8EFC">
            <wp:extent cx="5936615" cy="8404225"/>
            <wp:effectExtent l="0" t="0" r="6985" b="0"/>
            <wp:docPr id="626844831" name="Picture 2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44831" name="Picture 23" descr="A paper with text on it&#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142D7DF0" wp14:editId="3A61F0AA">
            <wp:extent cx="5936615" cy="8404225"/>
            <wp:effectExtent l="0" t="0" r="6985" b="0"/>
            <wp:docPr id="668174044" name="Picture 2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4044" name="Picture 24" descr="A paper with text on it&#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65918C9C" wp14:editId="4358A294">
            <wp:extent cx="5936615" cy="8404225"/>
            <wp:effectExtent l="0" t="0" r="6985" b="0"/>
            <wp:docPr id="751711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006B870D" wp14:editId="46B90744">
            <wp:extent cx="5936615" cy="8404225"/>
            <wp:effectExtent l="0" t="0" r="6985" b="0"/>
            <wp:docPr id="1676637975" name="Picture 26"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37975" name="Picture 26" descr="A white paper with black text&#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0945C42F" wp14:editId="6EFEF990">
            <wp:extent cx="5936615" cy="8404225"/>
            <wp:effectExtent l="0" t="0" r="6985" b="0"/>
            <wp:docPr id="700263634" name="Picture 27"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63634" name="Picture 27" descr="A paper with text on it&#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6325721A" wp14:editId="668748C1">
            <wp:extent cx="5936615" cy="8404225"/>
            <wp:effectExtent l="0" t="0" r="6985" b="0"/>
            <wp:docPr id="16054455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7B92BF19" wp14:editId="0AD69E65">
            <wp:extent cx="5936615" cy="8404225"/>
            <wp:effectExtent l="0" t="0" r="6985" b="0"/>
            <wp:docPr id="1373949514" name="Picture 29"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49514" name="Picture 29" descr="A paper with text on it&#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48F630F5" wp14:editId="2E158686">
            <wp:extent cx="5936615" cy="8404225"/>
            <wp:effectExtent l="0" t="0" r="6985" b="0"/>
            <wp:docPr id="1521049452" name="Picture 30"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49452" name="Picture 30" descr="A paper with text on it&#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3458387A" wp14:editId="1F237393">
            <wp:extent cx="5936615" cy="8404225"/>
            <wp:effectExtent l="0" t="0" r="6985" b="0"/>
            <wp:docPr id="999231546" name="Picture 3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1546" name="Picture 31" descr="A paper with text on it&#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133054EE" wp14:editId="27B67E99">
            <wp:extent cx="5936615" cy="8404225"/>
            <wp:effectExtent l="0" t="0" r="6985" b="0"/>
            <wp:docPr id="1721606430" name="Picture 32"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06430" name="Picture 32" descr="A paper with text on it&#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6615" cy="8404225"/>
                    </a:xfrm>
                    <a:prstGeom prst="rect">
                      <a:avLst/>
                    </a:prstGeom>
                    <a:noFill/>
                    <a:ln>
                      <a:noFill/>
                    </a:ln>
                  </pic:spPr>
                </pic:pic>
              </a:graphicData>
            </a:graphic>
          </wp:inline>
        </w:drawing>
      </w:r>
      <w:r w:rsidRPr="005F4F9F">
        <w:rPr>
          <w:noProof/>
        </w:rPr>
        <w:lastRenderedPageBreak/>
        <w:drawing>
          <wp:inline distT="0" distB="0" distL="0" distR="0" wp14:anchorId="139230DB" wp14:editId="20518472">
            <wp:extent cx="5943600" cy="8404225"/>
            <wp:effectExtent l="0" t="0" r="0" b="0"/>
            <wp:docPr id="865750346" name="Picture 33"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50346" name="Picture 33" descr="A red background with white text&#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8404225"/>
                    </a:xfrm>
                    <a:prstGeom prst="rect">
                      <a:avLst/>
                    </a:prstGeom>
                    <a:noFill/>
                    <a:ln>
                      <a:noFill/>
                    </a:ln>
                  </pic:spPr>
                </pic:pic>
              </a:graphicData>
            </a:graphic>
          </wp:inline>
        </w:drawing>
      </w:r>
      <w:r w:rsidRPr="005F4F9F">
        <w:rPr>
          <w:noProof/>
        </w:rPr>
        <w:lastRenderedPageBreak/>
        <w:drawing>
          <wp:inline distT="0" distB="0" distL="0" distR="0" wp14:anchorId="583C840D" wp14:editId="6393C07B">
            <wp:extent cx="5943600" cy="8404225"/>
            <wp:effectExtent l="0" t="0" r="0" b="0"/>
            <wp:docPr id="1731049101"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49101" name="Picture 34" descr="A screenshot of a computer&#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8404225"/>
                    </a:xfrm>
                    <a:prstGeom prst="rect">
                      <a:avLst/>
                    </a:prstGeom>
                    <a:noFill/>
                    <a:ln>
                      <a:noFill/>
                    </a:ln>
                  </pic:spPr>
                </pic:pic>
              </a:graphicData>
            </a:graphic>
          </wp:inline>
        </w:drawing>
      </w:r>
    </w:p>
    <w:p w14:paraId="2CBF5DD5" w14:textId="77777777" w:rsidR="005F4F9F" w:rsidRDefault="005F4F9F" w:rsidP="005F4F9F">
      <w:pPr>
        <w:pBdr>
          <w:bottom w:val="single" w:sz="4" w:space="1" w:color="auto"/>
        </w:pBdr>
        <w:spacing w:after="0" w:line="52" w:lineRule="exact"/>
        <w:jc w:val="center"/>
      </w:pPr>
    </w:p>
    <w:p w14:paraId="6BBC54CF" w14:textId="77777777" w:rsidR="005F4F9F" w:rsidRDefault="005F4F9F" w:rsidP="005F4F9F">
      <w:pPr>
        <w:pBdr>
          <w:top w:val="single" w:sz="4" w:space="1" w:color="auto"/>
        </w:pBdr>
        <w:spacing w:before="34" w:after="0" w:line="14" w:lineRule="exact"/>
        <w:jc w:val="center"/>
      </w:pPr>
    </w:p>
    <w:p w14:paraId="24C32FEA" w14:textId="2EC618A8" w:rsidR="005F4F9F" w:rsidRPr="003F3963" w:rsidRDefault="003F3963" w:rsidP="003F3963">
      <w:pPr>
        <w:pStyle w:val="Heading2"/>
      </w:pPr>
      <w:bookmarkStart w:id="455" w:name="_Toc207201690"/>
      <w:r w:rsidRPr="003F3963">
        <w:lastRenderedPageBreak/>
        <w:t>Roads (Opening and Closing) Act 1991</w:t>
      </w:r>
      <w:bookmarkEnd w:id="455"/>
    </w:p>
    <w:p w14:paraId="6F11E112" w14:textId="77777777" w:rsidR="005F4F9F" w:rsidRPr="005F4F9F" w:rsidRDefault="005F4F9F" w:rsidP="005F4F9F">
      <w:pPr>
        <w:jc w:val="center"/>
        <w:rPr>
          <w:smallCaps/>
          <w:szCs w:val="17"/>
        </w:rPr>
      </w:pPr>
      <w:r w:rsidRPr="005F4F9F">
        <w:rPr>
          <w:smallCaps/>
          <w:szCs w:val="17"/>
        </w:rPr>
        <w:t>Section 24</w:t>
      </w:r>
    </w:p>
    <w:p w14:paraId="1BF4712B" w14:textId="77777777" w:rsidR="005F4F9F" w:rsidRPr="005F4F9F" w:rsidRDefault="005F4F9F" w:rsidP="005F4F9F">
      <w:pPr>
        <w:jc w:val="center"/>
        <w:rPr>
          <w:rFonts w:eastAsia="Times New Roman"/>
          <w:b/>
          <w:bCs/>
          <w:szCs w:val="17"/>
        </w:rPr>
      </w:pPr>
      <w:r w:rsidRPr="005F4F9F">
        <w:rPr>
          <w:rFonts w:eastAsia="Times New Roman"/>
          <w:b/>
          <w:bCs/>
          <w:szCs w:val="17"/>
        </w:rPr>
        <w:t>NOTICE OF CONFIRMATION OF</w:t>
      </w:r>
      <w:r w:rsidRPr="005F4F9F">
        <w:rPr>
          <w:rFonts w:eastAsia="Times New Roman"/>
          <w:b/>
          <w:bCs/>
          <w:szCs w:val="17"/>
        </w:rPr>
        <w:br/>
        <w:t>ROAD PROCESS ORDER</w:t>
      </w:r>
    </w:p>
    <w:p w14:paraId="0BA63B64" w14:textId="77777777" w:rsidR="005F4F9F" w:rsidRPr="005F4F9F" w:rsidRDefault="005F4F9F" w:rsidP="005F4F9F">
      <w:pPr>
        <w:jc w:val="center"/>
        <w:rPr>
          <w:i/>
          <w:szCs w:val="17"/>
        </w:rPr>
      </w:pPr>
      <w:r w:rsidRPr="005F4F9F">
        <w:rPr>
          <w:i/>
          <w:szCs w:val="17"/>
        </w:rPr>
        <w:t>Road Closure—Portion of Hamley Street, Peterhead</w:t>
      </w:r>
    </w:p>
    <w:p w14:paraId="03412AB9" w14:textId="77777777" w:rsidR="005F4F9F" w:rsidRPr="005F4F9F" w:rsidRDefault="005F4F9F" w:rsidP="005F4F9F">
      <w:pPr>
        <w:rPr>
          <w:rFonts w:eastAsia="Times New Roman"/>
          <w:szCs w:val="17"/>
        </w:rPr>
      </w:pPr>
      <w:r w:rsidRPr="005F4F9F">
        <w:rPr>
          <w:rFonts w:eastAsia="Times New Roman"/>
          <w:szCs w:val="17"/>
        </w:rPr>
        <w:t>By Road Process Order made on 7 April 2025, the City of Port Adelaide Enfield ordered that:</w:t>
      </w:r>
    </w:p>
    <w:p w14:paraId="7610A1F1" w14:textId="77777777" w:rsidR="005F4F9F" w:rsidRPr="005F4F9F" w:rsidRDefault="005F4F9F" w:rsidP="005F4F9F">
      <w:pPr>
        <w:ind w:left="426" w:hanging="284"/>
        <w:rPr>
          <w:rFonts w:eastAsia="Times New Roman"/>
          <w:szCs w:val="17"/>
        </w:rPr>
      </w:pPr>
      <w:r w:rsidRPr="005F4F9F">
        <w:rPr>
          <w:rFonts w:eastAsia="Times New Roman"/>
          <w:szCs w:val="17"/>
        </w:rPr>
        <w:t>1.</w:t>
      </w:r>
      <w:r w:rsidRPr="005F4F9F">
        <w:rPr>
          <w:rFonts w:eastAsia="Times New Roman"/>
          <w:szCs w:val="17"/>
        </w:rPr>
        <w:tab/>
        <w:t>Portion of Hamley Street, Peterhead, situated adjoining Allotments 1 to 4 in Deposited Plan 1113 and Allotments 58 to 60 in Filed Plan 4425, Hundred of Port Adelaide, more particularly delineated and lettered ‘A’ to ‘G’ in Preliminary Plan 24/0001 be closed.</w:t>
      </w:r>
    </w:p>
    <w:p w14:paraId="7721973B" w14:textId="77777777" w:rsidR="005F4F9F" w:rsidRPr="005F4F9F" w:rsidRDefault="005F4F9F" w:rsidP="005F4F9F">
      <w:pPr>
        <w:ind w:left="426" w:hanging="284"/>
        <w:rPr>
          <w:rFonts w:eastAsia="Times New Roman"/>
          <w:szCs w:val="17"/>
        </w:rPr>
      </w:pPr>
      <w:r w:rsidRPr="005F4F9F">
        <w:rPr>
          <w:rFonts w:eastAsia="Times New Roman"/>
          <w:szCs w:val="17"/>
        </w:rPr>
        <w:t>2.</w:t>
      </w:r>
      <w:r w:rsidRPr="005F4F9F">
        <w:rPr>
          <w:rFonts w:eastAsia="Times New Roman"/>
          <w:szCs w:val="17"/>
        </w:rPr>
        <w:tab/>
        <w:t>Transfer the whole of the land subject to closure lettered ‘A’ to Jerry Soldo and Rozmari Soldo in accordance with the Agreement for Transfer dated 20 March 2025 entered into between the City of Port Adelaide Enfield and Jerry Soldo and Rozmari Soldo.</w:t>
      </w:r>
    </w:p>
    <w:p w14:paraId="5EB3ACF1" w14:textId="77777777" w:rsidR="005F4F9F" w:rsidRPr="005F4F9F" w:rsidRDefault="005F4F9F" w:rsidP="005F4F9F">
      <w:pPr>
        <w:ind w:left="426" w:hanging="284"/>
        <w:rPr>
          <w:rFonts w:eastAsia="Times New Roman"/>
          <w:szCs w:val="17"/>
        </w:rPr>
      </w:pPr>
      <w:r w:rsidRPr="005F4F9F">
        <w:rPr>
          <w:rFonts w:eastAsia="Times New Roman"/>
          <w:szCs w:val="17"/>
        </w:rPr>
        <w:t>3.</w:t>
      </w:r>
      <w:r w:rsidRPr="005F4F9F">
        <w:rPr>
          <w:rFonts w:eastAsia="Times New Roman"/>
          <w:szCs w:val="17"/>
        </w:rPr>
        <w:tab/>
        <w:t>Transfer the whole of the land subject to closure lettered ‘B’ to Ricky Roy Dean in accordance with the Agreement for Transfer dated 10 February 2025 entered into between the City of Port Adelaide Enfield and Ricky Roy Dean.</w:t>
      </w:r>
    </w:p>
    <w:p w14:paraId="2DFE72CB" w14:textId="77777777" w:rsidR="005F4F9F" w:rsidRPr="005F4F9F" w:rsidRDefault="005F4F9F" w:rsidP="005F4F9F">
      <w:pPr>
        <w:ind w:left="426" w:hanging="284"/>
        <w:rPr>
          <w:rFonts w:eastAsia="Times New Roman"/>
          <w:szCs w:val="17"/>
        </w:rPr>
      </w:pPr>
      <w:r w:rsidRPr="005F4F9F">
        <w:rPr>
          <w:rFonts w:eastAsia="Times New Roman"/>
          <w:szCs w:val="17"/>
        </w:rPr>
        <w:t>4.</w:t>
      </w:r>
      <w:r w:rsidRPr="005F4F9F">
        <w:rPr>
          <w:rFonts w:eastAsia="Times New Roman"/>
          <w:szCs w:val="17"/>
        </w:rPr>
        <w:tab/>
        <w:t>Transfer the whole of the land subject to closure lettered ‘C’ to Desmarie Angela Nicolopoulos in accordance with the Agreement for Transfer dated 5 February 2025 entered into between the City of Port Adelaide Enfield and Desmarie Angela Nicolopoulos</w:t>
      </w:r>
    </w:p>
    <w:p w14:paraId="1586960A" w14:textId="77777777" w:rsidR="005F4F9F" w:rsidRPr="005F4F9F" w:rsidRDefault="005F4F9F" w:rsidP="005F4F9F">
      <w:pPr>
        <w:ind w:left="426" w:hanging="284"/>
        <w:rPr>
          <w:rFonts w:eastAsia="Times New Roman"/>
          <w:szCs w:val="17"/>
        </w:rPr>
      </w:pPr>
      <w:r w:rsidRPr="005F4F9F">
        <w:rPr>
          <w:rFonts w:eastAsia="Times New Roman"/>
          <w:szCs w:val="17"/>
        </w:rPr>
        <w:t>5.</w:t>
      </w:r>
      <w:r w:rsidRPr="005F4F9F">
        <w:rPr>
          <w:rFonts w:eastAsia="Times New Roman"/>
          <w:szCs w:val="17"/>
        </w:rPr>
        <w:tab/>
        <w:t>Transfer the whole of the land subject to closure lettered ‘D’ to Francis James Darling and Deanna Kathryn Darling in accordance with the Agreement for Transfer dated 4 February 2025 entered into between the City of Port Adelaide Enfield and Francis James Darling and Deanna Kathryn Darling.</w:t>
      </w:r>
    </w:p>
    <w:p w14:paraId="6736AB43" w14:textId="77777777" w:rsidR="005F4F9F" w:rsidRPr="005F4F9F" w:rsidRDefault="005F4F9F" w:rsidP="005F4F9F">
      <w:pPr>
        <w:ind w:left="426" w:hanging="284"/>
        <w:rPr>
          <w:rFonts w:eastAsia="Times New Roman"/>
          <w:szCs w:val="17"/>
        </w:rPr>
      </w:pPr>
      <w:r w:rsidRPr="005F4F9F">
        <w:rPr>
          <w:rFonts w:eastAsia="Times New Roman"/>
          <w:szCs w:val="17"/>
        </w:rPr>
        <w:t>6.</w:t>
      </w:r>
      <w:r w:rsidRPr="005F4F9F">
        <w:rPr>
          <w:rFonts w:eastAsia="Times New Roman"/>
          <w:szCs w:val="17"/>
        </w:rPr>
        <w:tab/>
        <w:t>Transfer the whole of the land subject to closure lettered ‘E’ to Kelli-Ann Lewis in accordance with the Agreement for Transfer dated 18 February 2025 entered into between the City of Port Adelaide Enfield and Kelli-Ann Lewis.</w:t>
      </w:r>
    </w:p>
    <w:p w14:paraId="37551AEF" w14:textId="77777777" w:rsidR="005F4F9F" w:rsidRPr="005F4F9F" w:rsidRDefault="005F4F9F" w:rsidP="005F4F9F">
      <w:pPr>
        <w:ind w:left="426" w:hanging="284"/>
        <w:rPr>
          <w:rFonts w:eastAsia="Times New Roman"/>
          <w:szCs w:val="17"/>
        </w:rPr>
      </w:pPr>
      <w:r w:rsidRPr="005F4F9F">
        <w:rPr>
          <w:rFonts w:eastAsia="Times New Roman"/>
          <w:szCs w:val="17"/>
        </w:rPr>
        <w:t>7.</w:t>
      </w:r>
      <w:r w:rsidRPr="005F4F9F">
        <w:rPr>
          <w:rFonts w:eastAsia="Times New Roman"/>
          <w:szCs w:val="17"/>
        </w:rPr>
        <w:tab/>
        <w:t>Transfer the whole of the land subject to closure lettered ‘F’ and ‘G’ to Ross Alexander Synnett in accordance with the Agreement for Transfer dated 17 March 2025 entered into between the City of Port Adelaide Enfield and Ross Alexander Synnett.</w:t>
      </w:r>
    </w:p>
    <w:p w14:paraId="56F70463" w14:textId="77777777" w:rsidR="005F4F9F" w:rsidRPr="005F4F9F" w:rsidRDefault="005F4F9F" w:rsidP="005F4F9F">
      <w:pPr>
        <w:rPr>
          <w:rFonts w:eastAsia="Times New Roman"/>
          <w:szCs w:val="17"/>
        </w:rPr>
      </w:pPr>
      <w:r w:rsidRPr="005F4F9F">
        <w:rPr>
          <w:rFonts w:eastAsia="Times New Roman"/>
          <w:szCs w:val="17"/>
        </w:rPr>
        <w:t>On 14 August 2025 that order was confirmed by the Minister for Planning conditionally upon the deposit by the Registrar-General of Deposited Plan 137264 being the authority for the new boundaries.</w:t>
      </w:r>
    </w:p>
    <w:p w14:paraId="5D702154" w14:textId="77777777" w:rsidR="005F4F9F" w:rsidRPr="005F4F9F" w:rsidRDefault="005F4F9F" w:rsidP="005F4F9F">
      <w:pPr>
        <w:rPr>
          <w:rFonts w:eastAsia="Times New Roman"/>
          <w:szCs w:val="17"/>
        </w:rPr>
      </w:pPr>
      <w:r w:rsidRPr="005F4F9F">
        <w:rPr>
          <w:rFonts w:eastAsia="Times New Roman"/>
          <w:szCs w:val="17"/>
        </w:rPr>
        <w:t xml:space="preserve">Pursuant to Section 24(5) of the </w:t>
      </w:r>
      <w:r w:rsidRPr="005F4F9F">
        <w:rPr>
          <w:rFonts w:eastAsia="Times New Roman"/>
          <w:i/>
          <w:iCs/>
          <w:szCs w:val="17"/>
        </w:rPr>
        <w:t>Roads (Opening and Closing) Act 1991</w:t>
      </w:r>
      <w:r w:rsidRPr="005F4F9F">
        <w:rPr>
          <w:rFonts w:eastAsia="Times New Roman"/>
          <w:szCs w:val="17"/>
        </w:rPr>
        <w:t>, notice of the Order referred to above and its confirmation is hereby given.</w:t>
      </w:r>
    </w:p>
    <w:p w14:paraId="31BB8BC7" w14:textId="77777777" w:rsidR="005F4F9F" w:rsidRPr="005F4F9F" w:rsidRDefault="005F4F9F" w:rsidP="005F4F9F">
      <w:pPr>
        <w:spacing w:after="0"/>
        <w:rPr>
          <w:rFonts w:eastAsia="Times New Roman"/>
          <w:szCs w:val="17"/>
        </w:rPr>
      </w:pPr>
      <w:r w:rsidRPr="005F4F9F">
        <w:rPr>
          <w:rFonts w:eastAsia="Times New Roman"/>
          <w:szCs w:val="17"/>
        </w:rPr>
        <w:t>Dated: 28 August 2025</w:t>
      </w:r>
    </w:p>
    <w:p w14:paraId="02EE193A" w14:textId="77777777" w:rsidR="005F4F9F" w:rsidRPr="005F4F9F" w:rsidRDefault="005F4F9F" w:rsidP="005F4F9F">
      <w:pPr>
        <w:spacing w:after="0"/>
        <w:jc w:val="right"/>
        <w:rPr>
          <w:rFonts w:eastAsia="Times New Roman"/>
          <w:smallCaps/>
          <w:szCs w:val="20"/>
        </w:rPr>
      </w:pPr>
      <w:r w:rsidRPr="005F4F9F">
        <w:rPr>
          <w:rFonts w:eastAsia="Times New Roman"/>
          <w:smallCaps/>
          <w:szCs w:val="20"/>
        </w:rPr>
        <w:t>B. J. Slape</w:t>
      </w:r>
    </w:p>
    <w:p w14:paraId="034A87F0" w14:textId="77777777" w:rsidR="005F4F9F" w:rsidRPr="005F4F9F" w:rsidRDefault="005F4F9F" w:rsidP="005F4F9F">
      <w:pPr>
        <w:spacing w:after="0"/>
        <w:jc w:val="right"/>
        <w:rPr>
          <w:rFonts w:eastAsia="Times New Roman"/>
          <w:szCs w:val="17"/>
        </w:rPr>
      </w:pPr>
      <w:r w:rsidRPr="005F4F9F">
        <w:rPr>
          <w:rFonts w:eastAsia="Times New Roman"/>
          <w:szCs w:val="17"/>
        </w:rPr>
        <w:t>Surveyor-General</w:t>
      </w:r>
    </w:p>
    <w:p w14:paraId="751D622E" w14:textId="27DA13F4" w:rsidR="00E5316E" w:rsidRDefault="005F4F9F" w:rsidP="005F4F9F">
      <w:pPr>
        <w:spacing w:after="0"/>
        <w:rPr>
          <w:rFonts w:eastAsia="Times New Roman"/>
          <w:szCs w:val="17"/>
        </w:rPr>
      </w:pPr>
      <w:r w:rsidRPr="005F4F9F">
        <w:rPr>
          <w:rFonts w:eastAsia="Times New Roman"/>
          <w:szCs w:val="17"/>
        </w:rPr>
        <w:t>2024/00567/01</w:t>
      </w:r>
    </w:p>
    <w:p w14:paraId="4784DF13" w14:textId="77777777" w:rsidR="005F4F9F" w:rsidRDefault="005F4F9F" w:rsidP="005F4F9F">
      <w:pPr>
        <w:pBdr>
          <w:bottom w:val="single" w:sz="4" w:space="1" w:color="auto"/>
        </w:pBdr>
        <w:spacing w:after="0" w:line="52" w:lineRule="exact"/>
        <w:jc w:val="center"/>
      </w:pPr>
    </w:p>
    <w:p w14:paraId="638FDF18" w14:textId="77777777" w:rsidR="005F4F9F" w:rsidRDefault="005F4F9F" w:rsidP="005F4F9F">
      <w:pPr>
        <w:pBdr>
          <w:top w:val="single" w:sz="4" w:space="1" w:color="auto"/>
        </w:pBdr>
        <w:spacing w:before="34" w:after="0" w:line="14" w:lineRule="exact"/>
        <w:jc w:val="center"/>
      </w:pPr>
    </w:p>
    <w:p w14:paraId="263639E6" w14:textId="77777777" w:rsidR="005F4F9F" w:rsidRPr="00D6059C" w:rsidRDefault="005F4F9F" w:rsidP="00D6059C">
      <w:pPr>
        <w:pStyle w:val="NoSpacing"/>
      </w:pPr>
    </w:p>
    <w:p w14:paraId="0EA1B96B" w14:textId="77777777" w:rsidR="00AB28D1" w:rsidRPr="004F4750" w:rsidRDefault="00AB28D1" w:rsidP="00AB28D1">
      <w:pPr>
        <w:pStyle w:val="GG-Title1"/>
        <w:jc w:val="both"/>
        <w:rPr>
          <w:smallCaps/>
        </w:rPr>
      </w:pPr>
      <w:r w:rsidRPr="004F4750">
        <w:rPr>
          <w:caps w:val="0"/>
          <w:smallCaps/>
        </w:rPr>
        <w:t>[Republished]</w:t>
      </w:r>
    </w:p>
    <w:p w14:paraId="6D52F1CB" w14:textId="77777777" w:rsidR="00AB28D1" w:rsidRDefault="00AB28D1" w:rsidP="00AB28D1">
      <w:pPr>
        <w:spacing w:after="120"/>
      </w:pPr>
      <w:r>
        <w:t xml:space="preserve">The notice published in the </w:t>
      </w:r>
      <w:r w:rsidRPr="009D7465">
        <w:rPr>
          <w:i/>
          <w:iCs/>
        </w:rPr>
        <w:t>South Australian Government Gazette</w:t>
      </w:r>
      <w:r>
        <w:t xml:space="preserve"> No. 47, dated 14 August 2025, on page 3430, under the heading </w:t>
      </w:r>
      <w:r w:rsidRPr="00111F8F">
        <w:rPr>
          <w:i/>
          <w:iCs/>
        </w:rPr>
        <w:t>Summary Offences Act 1953</w:t>
      </w:r>
      <w:r>
        <w:rPr>
          <w:i/>
          <w:iCs/>
        </w:rPr>
        <w:t>—Event Declaration</w:t>
      </w:r>
      <w:r w:rsidRPr="00076627">
        <w:t xml:space="preserve">, </w:t>
      </w:r>
      <w:r>
        <w:t>was published with an incorrect authorising signature and should be replaced with the following:</w:t>
      </w:r>
    </w:p>
    <w:p w14:paraId="41F3259D" w14:textId="77777777" w:rsidR="00AB28D1" w:rsidRPr="00A96544" w:rsidRDefault="00AB28D1" w:rsidP="00AB28D1">
      <w:pPr>
        <w:pStyle w:val="Heading2"/>
      </w:pPr>
      <w:bookmarkStart w:id="456" w:name="_Toc207201691"/>
      <w:r w:rsidRPr="00A96544">
        <w:t>Summary Offences Act 1953</w:t>
      </w:r>
      <w:bookmarkEnd w:id="456"/>
    </w:p>
    <w:p w14:paraId="4C303C19" w14:textId="77777777" w:rsidR="00AB28D1" w:rsidRPr="006212BC" w:rsidRDefault="00AB28D1" w:rsidP="00AB28D1">
      <w:pPr>
        <w:pStyle w:val="GG-Title3"/>
      </w:pPr>
      <w:r>
        <w:t>Event Declaration</w:t>
      </w:r>
    </w:p>
    <w:p w14:paraId="717E5B8D" w14:textId="77777777" w:rsidR="00AB28D1" w:rsidRDefault="00AB28D1" w:rsidP="00AB28D1">
      <w:pPr>
        <w:pStyle w:val="GG-body"/>
      </w:pPr>
      <w:r>
        <w:t xml:space="preserve">Notice is hereby given in accordance with Section </w:t>
      </w:r>
      <w:r w:rsidRPr="004A0377">
        <w:t>66Z</w:t>
      </w:r>
      <w:r>
        <w:t xml:space="preserve">E of the </w:t>
      </w:r>
      <w:r w:rsidRPr="003D09F9">
        <w:rPr>
          <w:i/>
          <w:iCs/>
        </w:rPr>
        <w:t>Summary Offences Act 1953</w:t>
      </w:r>
      <w:r>
        <w:t>, that the following public event has been declared for the duration of the event between the listed dates:</w:t>
      </w:r>
    </w:p>
    <w:p w14:paraId="178B3393" w14:textId="77777777" w:rsidR="00AB28D1" w:rsidRDefault="00AB28D1" w:rsidP="00AB28D1">
      <w:pPr>
        <w:pStyle w:val="GG-body"/>
        <w:ind w:left="1134" w:hanging="992"/>
      </w:pPr>
      <w:r>
        <w:t>Event:</w:t>
      </w:r>
      <w:r>
        <w:tab/>
        <w:t>Royal Adelaide Show 2025</w:t>
      </w:r>
    </w:p>
    <w:p w14:paraId="524651E9" w14:textId="77777777" w:rsidR="00AB28D1" w:rsidRDefault="00AB28D1" w:rsidP="00AB28D1">
      <w:pPr>
        <w:pStyle w:val="GG-body"/>
        <w:spacing w:after="0"/>
        <w:ind w:left="1134" w:hanging="992"/>
      </w:pPr>
      <w:r>
        <w:t>Place:</w:t>
      </w:r>
      <w:r>
        <w:tab/>
        <w:t>Public place known as the Adelaide Showgrounds</w:t>
      </w:r>
    </w:p>
    <w:p w14:paraId="6EC14ABB" w14:textId="77777777" w:rsidR="00AB28D1" w:rsidRDefault="00AB28D1" w:rsidP="00AB28D1">
      <w:pPr>
        <w:pStyle w:val="GG-body"/>
        <w:ind w:left="2127" w:hanging="992"/>
      </w:pPr>
      <w:r>
        <w:t>Boundary of Rose Terrace, Goodwood Road, Leader Street and Richards Terrace</w:t>
      </w:r>
    </w:p>
    <w:p w14:paraId="085CE824" w14:textId="77777777" w:rsidR="00AB28D1" w:rsidRDefault="00AB28D1" w:rsidP="00AB28D1">
      <w:pPr>
        <w:pStyle w:val="GG-body"/>
        <w:ind w:left="1134" w:hanging="992"/>
      </w:pPr>
      <w:r>
        <w:t>Date:</w:t>
      </w:r>
      <w:r>
        <w:tab/>
        <w:t>30 August to 7 September 2025</w:t>
      </w:r>
    </w:p>
    <w:p w14:paraId="6F425876" w14:textId="77777777" w:rsidR="00AB28D1" w:rsidRDefault="00AB28D1" w:rsidP="00AB28D1">
      <w:pPr>
        <w:pStyle w:val="GG-body"/>
        <w:ind w:left="1134" w:hanging="992"/>
      </w:pPr>
      <w:r>
        <w:t>Conditions:</w:t>
      </w:r>
      <w:r>
        <w:tab/>
        <w:t>May be subject to conditions specified in the notice</w:t>
      </w:r>
    </w:p>
    <w:p w14:paraId="5F488739" w14:textId="77777777" w:rsidR="00AB28D1" w:rsidRPr="0000118D" w:rsidRDefault="00AB28D1" w:rsidP="00AB28D1">
      <w:pPr>
        <w:pStyle w:val="GG-body"/>
        <w:rPr>
          <w:spacing w:val="-2"/>
        </w:rPr>
      </w:pPr>
      <w:r w:rsidRPr="0000118D">
        <w:rPr>
          <w:spacing w:val="-2"/>
        </w:rPr>
        <w:t>At this event a police officer may carry out a metal detector search in relation to any person who is in, or attempting to enter or leave the event and any property in the person</w:t>
      </w:r>
      <w:r>
        <w:rPr>
          <w:spacing w:val="-2"/>
        </w:rPr>
        <w:t>’</w:t>
      </w:r>
      <w:r w:rsidRPr="0000118D">
        <w:rPr>
          <w:spacing w:val="-2"/>
        </w:rPr>
        <w:t>s possession.</w:t>
      </w:r>
    </w:p>
    <w:p w14:paraId="7C788652" w14:textId="77777777" w:rsidR="00AB28D1" w:rsidRDefault="00AB28D1" w:rsidP="00AB28D1">
      <w:pPr>
        <w:pStyle w:val="GG-SDated"/>
      </w:pPr>
      <w:r>
        <w:t>Dated: 28 August 2025</w:t>
      </w:r>
    </w:p>
    <w:p w14:paraId="36C5F838" w14:textId="77777777" w:rsidR="00AB28D1" w:rsidRDefault="00AB28D1" w:rsidP="00AB28D1">
      <w:pPr>
        <w:pStyle w:val="GG-Signature"/>
        <w:rPr>
          <w:smallCaps/>
          <w:szCs w:val="20"/>
        </w:rPr>
      </w:pPr>
      <w:r w:rsidRPr="00D1435D">
        <w:rPr>
          <w:smallCaps/>
          <w:szCs w:val="20"/>
        </w:rPr>
        <w:t>Philip Newitt</w:t>
      </w:r>
    </w:p>
    <w:p w14:paraId="63D03CB5" w14:textId="77777777" w:rsidR="00AB28D1" w:rsidRPr="00F174DE" w:rsidRDefault="00AB28D1" w:rsidP="00AB28D1">
      <w:pPr>
        <w:pStyle w:val="GG-Signature"/>
      </w:pPr>
      <w:r w:rsidRPr="00F174DE">
        <w:t>Assistant Commissioner</w:t>
      </w:r>
      <w:r>
        <w:t xml:space="preserve"> SEMS</w:t>
      </w:r>
    </w:p>
    <w:p w14:paraId="46B5C6B7" w14:textId="77777777" w:rsidR="00AB28D1" w:rsidRDefault="00AB28D1" w:rsidP="00AB28D1">
      <w:pPr>
        <w:pStyle w:val="GG-Signature"/>
      </w:pPr>
      <w:r w:rsidRPr="00D1435D">
        <w:t>Delegate of the Commissioner</w:t>
      </w:r>
    </w:p>
    <w:p w14:paraId="469547F3" w14:textId="77777777" w:rsidR="00AB28D1" w:rsidRDefault="00AB28D1" w:rsidP="00AB28D1">
      <w:pPr>
        <w:pStyle w:val="GG-Signature"/>
        <w:pBdr>
          <w:bottom w:val="single" w:sz="4" w:space="1" w:color="auto"/>
        </w:pBdr>
        <w:spacing w:line="52" w:lineRule="exact"/>
        <w:jc w:val="center"/>
      </w:pPr>
    </w:p>
    <w:p w14:paraId="67F61D93" w14:textId="77777777" w:rsidR="00AB28D1" w:rsidRDefault="00AB28D1" w:rsidP="00AB28D1">
      <w:pPr>
        <w:pStyle w:val="GG-Signature"/>
        <w:pBdr>
          <w:top w:val="single" w:sz="4" w:space="1" w:color="auto"/>
        </w:pBdr>
        <w:spacing w:before="34" w:line="14" w:lineRule="exact"/>
        <w:jc w:val="center"/>
      </w:pPr>
    </w:p>
    <w:p w14:paraId="2A510F03" w14:textId="77777777" w:rsidR="0023440F" w:rsidRDefault="0023440F">
      <w:pPr>
        <w:spacing w:after="0" w:line="240" w:lineRule="auto"/>
        <w:jc w:val="left"/>
      </w:pPr>
      <w:r>
        <w:br w:type="page"/>
      </w:r>
    </w:p>
    <w:p w14:paraId="3E94689D" w14:textId="5D1BD8B2" w:rsidR="009D1E2E" w:rsidRPr="009D1E2E" w:rsidRDefault="00FB0EC9" w:rsidP="0043001F">
      <w:pPr>
        <w:pStyle w:val="Heading1"/>
      </w:pPr>
      <w:bookmarkStart w:id="457" w:name="_Toc207201692"/>
      <w:r>
        <w:lastRenderedPageBreak/>
        <w:t>Local Government Instruments</w:t>
      </w:r>
      <w:bookmarkEnd w:id="457"/>
    </w:p>
    <w:p w14:paraId="362AE469" w14:textId="09471CAF" w:rsidR="006650D5" w:rsidRPr="00E37B50" w:rsidRDefault="00E37B50" w:rsidP="00E37B50">
      <w:pPr>
        <w:pStyle w:val="Heading2"/>
      </w:pPr>
      <w:bookmarkStart w:id="458" w:name="_Toc207201693"/>
      <w:r w:rsidRPr="00E37B50">
        <w:t>City of Adelaide</w:t>
      </w:r>
      <w:bookmarkEnd w:id="458"/>
    </w:p>
    <w:p w14:paraId="26895036" w14:textId="77777777" w:rsidR="006650D5" w:rsidRPr="006650D5" w:rsidRDefault="006650D5" w:rsidP="006650D5">
      <w:pPr>
        <w:jc w:val="center"/>
        <w:rPr>
          <w:smallCaps/>
          <w:szCs w:val="17"/>
        </w:rPr>
      </w:pPr>
      <w:r w:rsidRPr="006650D5">
        <w:rPr>
          <w:smallCaps/>
          <w:szCs w:val="17"/>
        </w:rPr>
        <w:t>Local Government Act 1999</w:t>
      </w:r>
    </w:p>
    <w:p w14:paraId="7CD6E6B4" w14:textId="77777777" w:rsidR="006650D5" w:rsidRPr="006650D5" w:rsidRDefault="006650D5" w:rsidP="00FA37B9">
      <w:pPr>
        <w:spacing w:after="60"/>
        <w:jc w:val="center"/>
        <w:rPr>
          <w:i/>
          <w:szCs w:val="17"/>
        </w:rPr>
      </w:pPr>
      <w:r w:rsidRPr="006650D5">
        <w:rPr>
          <w:i/>
          <w:szCs w:val="17"/>
        </w:rPr>
        <w:t>Draft City of Adelaide Community Engagement Charter and</w:t>
      </w:r>
      <w:r w:rsidRPr="006650D5">
        <w:rPr>
          <w:i/>
          <w:szCs w:val="17"/>
        </w:rPr>
        <w:br/>
        <w:t>Draft City of Adelaide Community Engagement Policy for Public Consultation</w:t>
      </w:r>
    </w:p>
    <w:p w14:paraId="5B5D8558" w14:textId="77777777" w:rsidR="006650D5" w:rsidRPr="006650D5" w:rsidRDefault="006650D5" w:rsidP="00FA37B9">
      <w:pPr>
        <w:spacing w:after="60"/>
      </w:pPr>
      <w:r w:rsidRPr="006650D5">
        <w:t xml:space="preserve">The City of Adelaide is consulting on its draft City of Adelaide Community Engagement Charter and draft City of Adelaide Community Engagement Policy. </w:t>
      </w:r>
    </w:p>
    <w:p w14:paraId="2DD167D9" w14:textId="77777777" w:rsidR="006650D5" w:rsidRPr="006650D5" w:rsidRDefault="006650D5" w:rsidP="00FA37B9">
      <w:pPr>
        <w:spacing w:after="60"/>
      </w:pPr>
      <w:r w:rsidRPr="006650D5">
        <w:t xml:space="preserve">Pursuant to the provisions of Section 50 of the </w:t>
      </w:r>
      <w:r w:rsidRPr="006650D5">
        <w:rPr>
          <w:i/>
          <w:iCs/>
        </w:rPr>
        <w:t>Local Government Act 1999</w:t>
      </w:r>
      <w:r w:rsidRPr="006650D5">
        <w:t>, the City of Adelaide is required to conduct public consultation on its draft Community Engagement Policy before it can be formally adopted.</w:t>
      </w:r>
    </w:p>
    <w:p w14:paraId="5589B25E" w14:textId="77777777" w:rsidR="006650D5" w:rsidRPr="006650D5" w:rsidRDefault="006650D5" w:rsidP="00FA37B9">
      <w:pPr>
        <w:spacing w:after="60"/>
      </w:pPr>
      <w:r w:rsidRPr="006650D5">
        <w:t>A copy of the draft City of Adelaide Community Engagement Charter and draft City of Adelaide Community Engagement Policy will be available for inspection at the Council’s principal office (25 Pirie Street, Adelaide SA 5000), and at its libraries and community centres.</w:t>
      </w:r>
    </w:p>
    <w:p w14:paraId="1E8CA561" w14:textId="77777777" w:rsidR="006650D5" w:rsidRPr="006650D5" w:rsidRDefault="006650D5" w:rsidP="00FA37B9">
      <w:pPr>
        <w:spacing w:after="60"/>
      </w:pPr>
      <w:r w:rsidRPr="006650D5">
        <w:t xml:space="preserve">For further information on the consultation process or to provide feedback you can visit </w:t>
      </w:r>
      <w:hyperlink r:id="rId86" w:history="1">
        <w:r w:rsidRPr="006650D5">
          <w:rPr>
            <w:color w:val="0000FF"/>
            <w:u w:val="single"/>
          </w:rPr>
          <w:t>ouradelaide.sa.gov.au</w:t>
        </w:r>
      </w:hyperlink>
      <w:r w:rsidRPr="006650D5">
        <w:t xml:space="preserve"> at any time, or Council’s principal office, its libraries and community centres during ordinary office hours.</w:t>
      </w:r>
    </w:p>
    <w:p w14:paraId="14B13CED" w14:textId="77777777" w:rsidR="006650D5" w:rsidRPr="006650D5" w:rsidRDefault="006650D5" w:rsidP="00FA37B9">
      <w:pPr>
        <w:spacing w:after="60"/>
      </w:pPr>
      <w:r w:rsidRPr="006650D5">
        <w:t>Consultation is open from Monday, 1 September 2025.</w:t>
      </w:r>
    </w:p>
    <w:p w14:paraId="6E7B1CE6" w14:textId="77777777" w:rsidR="006650D5" w:rsidRPr="006650D5" w:rsidRDefault="006650D5" w:rsidP="00FA37B9">
      <w:pPr>
        <w:spacing w:after="60"/>
        <w:rPr>
          <w:spacing w:val="-4"/>
        </w:rPr>
      </w:pPr>
      <w:r w:rsidRPr="006650D5">
        <w:rPr>
          <w:b/>
          <w:bCs/>
          <w:spacing w:val="-4"/>
        </w:rPr>
        <w:t>All submissions on the draft City of Adelaide Community Engagement Charter and draft City of Adelaide Community Engagement Policy must be received by 5pm, Sunday, 5 October 2025</w:t>
      </w:r>
      <w:r w:rsidRPr="006650D5">
        <w:rPr>
          <w:spacing w:val="-4"/>
        </w:rPr>
        <w:t>.</w:t>
      </w:r>
    </w:p>
    <w:p w14:paraId="0410845E" w14:textId="77777777" w:rsidR="006650D5" w:rsidRPr="006650D5" w:rsidRDefault="006650D5" w:rsidP="006650D5">
      <w:pPr>
        <w:spacing w:after="0"/>
        <w:rPr>
          <w:rFonts w:eastAsia="Times New Roman"/>
          <w:szCs w:val="17"/>
        </w:rPr>
      </w:pPr>
      <w:r w:rsidRPr="006650D5">
        <w:rPr>
          <w:rFonts w:eastAsia="Times New Roman"/>
          <w:szCs w:val="17"/>
        </w:rPr>
        <w:t>Dated: 26 August 2025</w:t>
      </w:r>
    </w:p>
    <w:p w14:paraId="08B2B157"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Michael Sedgman</w:t>
      </w:r>
    </w:p>
    <w:p w14:paraId="53CC8E78" w14:textId="5E4DCB46" w:rsidR="006650D5" w:rsidRDefault="006650D5" w:rsidP="006650D5">
      <w:pPr>
        <w:spacing w:after="0"/>
        <w:jc w:val="right"/>
        <w:rPr>
          <w:rFonts w:eastAsia="Times New Roman"/>
          <w:szCs w:val="17"/>
        </w:rPr>
      </w:pPr>
      <w:r w:rsidRPr="006650D5">
        <w:rPr>
          <w:rFonts w:eastAsia="Times New Roman"/>
          <w:szCs w:val="17"/>
        </w:rPr>
        <w:t>Chief Executive Officer</w:t>
      </w:r>
    </w:p>
    <w:p w14:paraId="5957FC43" w14:textId="77777777" w:rsidR="006650D5" w:rsidRDefault="006650D5" w:rsidP="006650D5">
      <w:pPr>
        <w:pBdr>
          <w:bottom w:val="single" w:sz="4" w:space="1" w:color="auto"/>
        </w:pBdr>
        <w:spacing w:after="0" w:line="52" w:lineRule="exact"/>
        <w:jc w:val="center"/>
      </w:pPr>
    </w:p>
    <w:p w14:paraId="7903F35E" w14:textId="77777777" w:rsidR="006650D5" w:rsidRDefault="006650D5" w:rsidP="006650D5">
      <w:pPr>
        <w:pBdr>
          <w:top w:val="single" w:sz="4" w:space="1" w:color="auto"/>
        </w:pBdr>
        <w:spacing w:before="34" w:after="0" w:line="14" w:lineRule="exact"/>
        <w:jc w:val="center"/>
      </w:pPr>
    </w:p>
    <w:p w14:paraId="35D86A4E" w14:textId="77777777" w:rsidR="006650D5" w:rsidRPr="006650D5" w:rsidRDefault="006650D5" w:rsidP="006650D5">
      <w:pPr>
        <w:pStyle w:val="NoSpacing"/>
      </w:pPr>
    </w:p>
    <w:p w14:paraId="598400DF" w14:textId="77777777" w:rsidR="006650D5" w:rsidRDefault="006650D5" w:rsidP="00A96544">
      <w:pPr>
        <w:pStyle w:val="Heading2"/>
      </w:pPr>
      <w:bookmarkStart w:id="459" w:name="_Toc207201694"/>
      <w:r>
        <w:t>City of Burnside</w:t>
      </w:r>
      <w:bookmarkEnd w:id="459"/>
    </w:p>
    <w:p w14:paraId="3822484C" w14:textId="77777777" w:rsidR="006650D5" w:rsidRDefault="006650D5" w:rsidP="00FA37B9">
      <w:pPr>
        <w:pStyle w:val="GG-Title2"/>
        <w:spacing w:after="60"/>
      </w:pPr>
      <w:r>
        <w:t>Local Government Act 1999</w:t>
      </w:r>
    </w:p>
    <w:p w14:paraId="163C6AEC" w14:textId="77777777" w:rsidR="006650D5" w:rsidRDefault="006650D5" w:rsidP="00FA37B9">
      <w:pPr>
        <w:pStyle w:val="GG-Title3"/>
        <w:spacing w:after="60"/>
      </w:pPr>
      <w:r>
        <w:t>By-law No. 1 of 2025—Permits and Penalties By-law 2025</w:t>
      </w:r>
    </w:p>
    <w:p w14:paraId="26DE9503" w14:textId="77777777" w:rsidR="006650D5" w:rsidRDefault="006650D5" w:rsidP="00FA37B9">
      <w:pPr>
        <w:pStyle w:val="GG-body"/>
        <w:spacing w:after="60"/>
      </w:pPr>
      <w:r>
        <w:t>To provide for a permit system, set penalties for breaches of by-laws, provide for certain matters pertaining to liability and evidence, set regulatory requirements, clarify the construction of Council’s by-laws and for related purposes.</w:t>
      </w:r>
    </w:p>
    <w:p w14:paraId="44074D2F" w14:textId="77777777" w:rsidR="006650D5" w:rsidRDefault="006650D5" w:rsidP="00FA37B9">
      <w:pPr>
        <w:pStyle w:val="GG-Title2"/>
        <w:spacing w:after="60"/>
      </w:pPr>
      <w:r>
        <w:t>Part 1—Preliminary</w:t>
      </w:r>
    </w:p>
    <w:p w14:paraId="6728EDA5" w14:textId="77777777" w:rsidR="006650D5" w:rsidRPr="00A64B1A" w:rsidRDefault="006650D5" w:rsidP="00FA37B9">
      <w:pPr>
        <w:pStyle w:val="GG-body"/>
        <w:spacing w:after="60"/>
        <w:ind w:left="284" w:hanging="284"/>
        <w:rPr>
          <w:b/>
          <w:bCs/>
        </w:rPr>
      </w:pPr>
      <w:r w:rsidRPr="00A64B1A">
        <w:rPr>
          <w:b/>
          <w:bCs/>
        </w:rPr>
        <w:t>1.</w:t>
      </w:r>
      <w:r w:rsidRPr="00A64B1A">
        <w:rPr>
          <w:b/>
          <w:bCs/>
        </w:rPr>
        <w:tab/>
        <w:t>Short Title</w:t>
      </w:r>
    </w:p>
    <w:p w14:paraId="2831D086" w14:textId="77777777" w:rsidR="006650D5" w:rsidRDefault="006650D5" w:rsidP="00FA37B9">
      <w:pPr>
        <w:pStyle w:val="GG-body"/>
        <w:spacing w:after="60"/>
        <w:ind w:left="284"/>
      </w:pPr>
      <w:r>
        <w:t xml:space="preserve">This by-law may be cited as the </w:t>
      </w:r>
      <w:r w:rsidRPr="00A64B1A">
        <w:rPr>
          <w:i/>
          <w:iCs/>
        </w:rPr>
        <w:t>Permits and Penalties By-law 2025</w:t>
      </w:r>
      <w:r>
        <w:t>.</w:t>
      </w:r>
    </w:p>
    <w:p w14:paraId="1A1968A4" w14:textId="77777777" w:rsidR="006650D5" w:rsidRPr="00A64B1A" w:rsidRDefault="006650D5" w:rsidP="00FA37B9">
      <w:pPr>
        <w:pStyle w:val="GG-body"/>
        <w:spacing w:after="60"/>
        <w:ind w:left="284" w:hanging="284"/>
        <w:rPr>
          <w:b/>
          <w:bCs/>
        </w:rPr>
      </w:pPr>
      <w:r w:rsidRPr="00A64B1A">
        <w:rPr>
          <w:b/>
          <w:bCs/>
        </w:rPr>
        <w:t>2.</w:t>
      </w:r>
      <w:r w:rsidRPr="00A64B1A">
        <w:rPr>
          <w:b/>
          <w:bCs/>
        </w:rPr>
        <w:tab/>
        <w:t>Commencement</w:t>
      </w:r>
    </w:p>
    <w:p w14:paraId="5BD02BC0" w14:textId="77777777" w:rsidR="006650D5" w:rsidRDefault="006650D5" w:rsidP="00FA37B9">
      <w:pPr>
        <w:pStyle w:val="GG-body"/>
        <w:spacing w:after="60"/>
        <w:ind w:left="284"/>
      </w:pPr>
      <w:r w:rsidRPr="00A64B1A">
        <w:rPr>
          <w:spacing w:val="-2"/>
        </w:rPr>
        <w:t>This by-law will come into operation four months after the day on which it is published in the Gazette in accordance with Section 249(5)</w:t>
      </w:r>
      <w:r>
        <w:t xml:space="preserve"> of the </w:t>
      </w:r>
      <w:r w:rsidRPr="00A64B1A">
        <w:rPr>
          <w:i/>
          <w:iCs/>
        </w:rPr>
        <w:t>Local Government Act 1999</w:t>
      </w:r>
      <w:r>
        <w:t>.</w:t>
      </w:r>
    </w:p>
    <w:p w14:paraId="5C2B4C39" w14:textId="77777777" w:rsidR="006650D5" w:rsidRPr="00A64B1A" w:rsidRDefault="006650D5" w:rsidP="00FA37B9">
      <w:pPr>
        <w:pStyle w:val="GG-body"/>
        <w:spacing w:after="60"/>
        <w:ind w:left="284" w:hanging="284"/>
        <w:rPr>
          <w:b/>
          <w:bCs/>
        </w:rPr>
      </w:pPr>
      <w:r w:rsidRPr="00A64B1A">
        <w:rPr>
          <w:b/>
          <w:bCs/>
        </w:rPr>
        <w:t>3.</w:t>
      </w:r>
      <w:r w:rsidRPr="00A64B1A">
        <w:rPr>
          <w:b/>
          <w:bCs/>
        </w:rPr>
        <w:tab/>
        <w:t>Definitions</w:t>
      </w:r>
    </w:p>
    <w:p w14:paraId="041820FE" w14:textId="77777777" w:rsidR="006650D5" w:rsidRDefault="006650D5" w:rsidP="00FA37B9">
      <w:pPr>
        <w:spacing w:after="60"/>
        <w:ind w:left="709" w:hanging="426"/>
      </w:pPr>
      <w:r>
        <w:t>3.1</w:t>
      </w:r>
      <w:r>
        <w:tab/>
        <w:t xml:space="preserve">In </w:t>
      </w:r>
      <w:r w:rsidRPr="0084535F">
        <w:t>any</w:t>
      </w:r>
      <w:r>
        <w:t xml:space="preserve"> by-law of the Council, unless the contrary intention is clearly indicated:</w:t>
      </w:r>
    </w:p>
    <w:p w14:paraId="2CB67489" w14:textId="77777777" w:rsidR="006650D5" w:rsidRDefault="006650D5" w:rsidP="00FA37B9">
      <w:pPr>
        <w:spacing w:after="60"/>
        <w:ind w:left="1276" w:hanging="567"/>
      </w:pPr>
      <w:r>
        <w:t>3.1.1</w:t>
      </w:r>
      <w:r>
        <w:tab/>
      </w:r>
      <w:r w:rsidRPr="003229F3">
        <w:rPr>
          <w:b/>
          <w:bCs/>
          <w:spacing w:val="-6"/>
        </w:rPr>
        <w:t>authorised person</w:t>
      </w:r>
      <w:r w:rsidRPr="003229F3">
        <w:rPr>
          <w:spacing w:val="-6"/>
        </w:rPr>
        <w:t xml:space="preserve"> means a person appointed as an authorised person pursuant to Section 260 of the </w:t>
      </w:r>
      <w:r w:rsidRPr="003229F3">
        <w:rPr>
          <w:i/>
          <w:iCs/>
          <w:spacing w:val="-6"/>
        </w:rPr>
        <w:t>Local Government Act 1999</w:t>
      </w:r>
      <w:r w:rsidRPr="003229F3">
        <w:rPr>
          <w:spacing w:val="-6"/>
        </w:rPr>
        <w:t>;</w:t>
      </w:r>
    </w:p>
    <w:p w14:paraId="6EA17173" w14:textId="77777777" w:rsidR="006650D5" w:rsidRDefault="006650D5" w:rsidP="00FA37B9">
      <w:pPr>
        <w:spacing w:after="60"/>
        <w:ind w:left="1276" w:hanging="567"/>
      </w:pPr>
      <w:r>
        <w:t>3.1.2</w:t>
      </w:r>
      <w:r>
        <w:tab/>
      </w:r>
      <w:r w:rsidRPr="008767A4">
        <w:rPr>
          <w:b/>
          <w:bCs/>
        </w:rPr>
        <w:t>Council</w:t>
      </w:r>
      <w:r>
        <w:t xml:space="preserve"> means the City of Burnside;</w:t>
      </w:r>
    </w:p>
    <w:p w14:paraId="428A4622" w14:textId="77777777" w:rsidR="006650D5" w:rsidRDefault="006650D5" w:rsidP="00FA37B9">
      <w:pPr>
        <w:spacing w:after="60"/>
        <w:ind w:left="1276" w:hanging="567"/>
      </w:pPr>
      <w:r>
        <w:t>3.1.3</w:t>
      </w:r>
      <w:r>
        <w:tab/>
      </w:r>
      <w:r w:rsidRPr="008767A4">
        <w:rPr>
          <w:b/>
          <w:bCs/>
        </w:rPr>
        <w:t>drive a vehicle</w:t>
      </w:r>
      <w:r>
        <w:t xml:space="preserve"> means to be in control of the steering, movement or propulsion of the vehicle;</w:t>
      </w:r>
    </w:p>
    <w:p w14:paraId="4DB15BD8" w14:textId="77777777" w:rsidR="006650D5" w:rsidRDefault="006650D5" w:rsidP="00FA37B9">
      <w:pPr>
        <w:spacing w:after="60"/>
        <w:ind w:left="1276" w:hanging="567"/>
      </w:pPr>
      <w:r>
        <w:t>3.1.4</w:t>
      </w:r>
      <w:r>
        <w:tab/>
      </w:r>
      <w:r w:rsidRPr="008767A4">
        <w:rPr>
          <w:b/>
          <w:bCs/>
        </w:rPr>
        <w:t>driver of a vehicle</w:t>
      </w:r>
      <w:r>
        <w:t xml:space="preserve"> means the person driving the vehicle;</w:t>
      </w:r>
    </w:p>
    <w:p w14:paraId="281D50FA" w14:textId="77777777" w:rsidR="006650D5" w:rsidRDefault="006650D5" w:rsidP="00FA37B9">
      <w:pPr>
        <w:spacing w:after="60"/>
        <w:ind w:left="1276" w:hanging="567"/>
      </w:pPr>
      <w:r>
        <w:t>3.1.5</w:t>
      </w:r>
      <w:r>
        <w:tab/>
      </w:r>
      <w:r w:rsidRPr="008767A4">
        <w:rPr>
          <w:b/>
          <w:bCs/>
        </w:rPr>
        <w:t>motor vehicle</w:t>
      </w:r>
      <w:r>
        <w:t xml:space="preserve"> has the same meaning as in the </w:t>
      </w:r>
      <w:r w:rsidRPr="003229F3">
        <w:rPr>
          <w:i/>
          <w:iCs/>
        </w:rPr>
        <w:t>Road Traffic Act 1961</w:t>
      </w:r>
      <w:r>
        <w:t>;</w:t>
      </w:r>
    </w:p>
    <w:p w14:paraId="07B842B1" w14:textId="77777777" w:rsidR="006650D5" w:rsidRDefault="006650D5" w:rsidP="00FA37B9">
      <w:pPr>
        <w:spacing w:after="60"/>
        <w:ind w:left="1276" w:hanging="567"/>
      </w:pPr>
      <w:r>
        <w:t>3.1.6</w:t>
      </w:r>
      <w:r>
        <w:tab/>
      </w:r>
      <w:r w:rsidRPr="008767A4">
        <w:rPr>
          <w:b/>
          <w:bCs/>
        </w:rPr>
        <w:t xml:space="preserve">person </w:t>
      </w:r>
      <w:r>
        <w:t>includes a natural person, a body corporate or incorporated association;</w:t>
      </w:r>
    </w:p>
    <w:p w14:paraId="42E338CC" w14:textId="77777777" w:rsidR="006650D5" w:rsidRDefault="006650D5" w:rsidP="00FA37B9">
      <w:pPr>
        <w:spacing w:after="60"/>
        <w:ind w:left="1276" w:hanging="567"/>
      </w:pPr>
      <w:r>
        <w:t>3.1.7</w:t>
      </w:r>
      <w:r>
        <w:tab/>
      </w:r>
      <w:r w:rsidRPr="008767A4">
        <w:rPr>
          <w:b/>
          <w:bCs/>
        </w:rPr>
        <w:t>road</w:t>
      </w:r>
      <w:r>
        <w:t xml:space="preserve"> has the same meaning as in the </w:t>
      </w:r>
      <w:r w:rsidRPr="003229F3">
        <w:rPr>
          <w:i/>
          <w:iCs/>
        </w:rPr>
        <w:t>Local Government Act 1999</w:t>
      </w:r>
      <w:r>
        <w:t>;</w:t>
      </w:r>
    </w:p>
    <w:p w14:paraId="2206C24D" w14:textId="77777777" w:rsidR="006650D5" w:rsidRDefault="006650D5" w:rsidP="00FA37B9">
      <w:pPr>
        <w:spacing w:after="60"/>
        <w:ind w:left="1276" w:hanging="567"/>
      </w:pPr>
      <w:r>
        <w:t>3.1.8</w:t>
      </w:r>
      <w:r>
        <w:tab/>
      </w:r>
      <w:r w:rsidRPr="008767A4">
        <w:rPr>
          <w:b/>
          <w:bCs/>
        </w:rPr>
        <w:t>vehicle</w:t>
      </w:r>
      <w:r>
        <w:t xml:space="preserve"> has the same meaning as in the </w:t>
      </w:r>
      <w:r w:rsidRPr="005A12DC">
        <w:rPr>
          <w:i/>
          <w:iCs/>
        </w:rPr>
        <w:t>Road Traffic Act 1961</w:t>
      </w:r>
      <w:r>
        <w:t xml:space="preserve"> and the </w:t>
      </w:r>
      <w:r w:rsidRPr="00314FA3">
        <w:rPr>
          <w:i/>
          <w:iCs/>
        </w:rPr>
        <w:t>Australian Road Rules</w:t>
      </w:r>
      <w:r>
        <w:t>.</w:t>
      </w:r>
    </w:p>
    <w:p w14:paraId="7858D5CB" w14:textId="77777777" w:rsidR="006650D5" w:rsidRDefault="006650D5" w:rsidP="00FA37B9">
      <w:pPr>
        <w:spacing w:after="60"/>
        <w:ind w:left="709" w:hanging="426"/>
      </w:pPr>
      <w:r>
        <w:t>3.2</w:t>
      </w:r>
      <w:r>
        <w:tab/>
        <w:t>In this by-law:</w:t>
      </w:r>
    </w:p>
    <w:p w14:paraId="030EB414" w14:textId="77777777" w:rsidR="006650D5" w:rsidRDefault="006650D5" w:rsidP="00FA37B9">
      <w:pPr>
        <w:spacing w:after="60"/>
        <w:ind w:left="1276" w:hanging="567"/>
      </w:pPr>
      <w:r>
        <w:t>3.2.1</w:t>
      </w:r>
      <w:r>
        <w:tab/>
      </w:r>
      <w:r w:rsidRPr="00251822">
        <w:rPr>
          <w:b/>
          <w:bCs/>
        </w:rPr>
        <w:t>owner</w:t>
      </w:r>
      <w:r>
        <w:t xml:space="preserve"> has the same meaning as in the </w:t>
      </w:r>
      <w:r w:rsidRPr="00314FA3">
        <w:rPr>
          <w:i/>
          <w:iCs/>
        </w:rPr>
        <w:t>Road Traffic Act 1961</w:t>
      </w:r>
      <w:r>
        <w:t>;</w:t>
      </w:r>
    </w:p>
    <w:p w14:paraId="661F02F5" w14:textId="77777777" w:rsidR="006650D5" w:rsidRDefault="006650D5" w:rsidP="00FA37B9">
      <w:pPr>
        <w:spacing w:after="60"/>
        <w:ind w:left="1276" w:hanging="567"/>
      </w:pPr>
      <w:r>
        <w:t>3.2.2</w:t>
      </w:r>
      <w:r>
        <w:tab/>
      </w:r>
      <w:r w:rsidRPr="005A12DC">
        <w:rPr>
          <w:b/>
          <w:bCs/>
          <w:spacing w:val="-2"/>
        </w:rPr>
        <w:t>prescribed offence</w:t>
      </w:r>
      <w:r w:rsidRPr="005A12DC">
        <w:rPr>
          <w:spacing w:val="-2"/>
        </w:rPr>
        <w:t xml:space="preserve"> means an offence against a by-law of the Council relating to the driving, parking or standing of vehicles.</w:t>
      </w:r>
    </w:p>
    <w:p w14:paraId="4EC16AD7" w14:textId="77777777" w:rsidR="006650D5" w:rsidRPr="00A64B1A" w:rsidRDefault="006650D5" w:rsidP="00FA37B9">
      <w:pPr>
        <w:pStyle w:val="GG-body"/>
        <w:spacing w:after="60"/>
        <w:ind w:left="284" w:hanging="284"/>
        <w:rPr>
          <w:b/>
          <w:bCs/>
        </w:rPr>
      </w:pPr>
      <w:r w:rsidRPr="00A64B1A">
        <w:rPr>
          <w:b/>
          <w:bCs/>
        </w:rPr>
        <w:t>4.</w:t>
      </w:r>
      <w:r w:rsidRPr="00A64B1A">
        <w:rPr>
          <w:b/>
          <w:bCs/>
        </w:rPr>
        <w:tab/>
        <w:t>Construction</w:t>
      </w:r>
    </w:p>
    <w:p w14:paraId="6D2C91EB" w14:textId="77777777" w:rsidR="006650D5" w:rsidRDefault="006650D5" w:rsidP="00FA37B9">
      <w:pPr>
        <w:pStyle w:val="GG-body"/>
        <w:spacing w:after="60"/>
        <w:ind w:left="284"/>
      </w:pPr>
      <w:r>
        <w:t>Every by-law of the Council shall be subject to any Act of Parliament and Regulations made thereunder.</w:t>
      </w:r>
    </w:p>
    <w:p w14:paraId="61E6E013" w14:textId="77777777" w:rsidR="006650D5" w:rsidRDefault="006650D5" w:rsidP="00FA37B9">
      <w:pPr>
        <w:pStyle w:val="GG-Title2"/>
        <w:spacing w:after="60"/>
      </w:pPr>
      <w:r>
        <w:t>Part 2—Permits</w:t>
      </w:r>
    </w:p>
    <w:p w14:paraId="712F34E8" w14:textId="77777777" w:rsidR="006650D5" w:rsidRPr="00A64B1A" w:rsidRDefault="006650D5" w:rsidP="00FA37B9">
      <w:pPr>
        <w:pStyle w:val="GG-body"/>
        <w:spacing w:after="60"/>
        <w:ind w:left="284" w:hanging="284"/>
        <w:rPr>
          <w:b/>
          <w:bCs/>
        </w:rPr>
      </w:pPr>
      <w:r w:rsidRPr="00A64B1A">
        <w:rPr>
          <w:b/>
          <w:bCs/>
        </w:rPr>
        <w:t>5.</w:t>
      </w:r>
      <w:r w:rsidRPr="00A64B1A">
        <w:rPr>
          <w:b/>
          <w:bCs/>
        </w:rPr>
        <w:tab/>
        <w:t>Council May Grant Permits</w:t>
      </w:r>
    </w:p>
    <w:p w14:paraId="3B0D99B9" w14:textId="77777777" w:rsidR="006650D5" w:rsidRPr="005A12DC" w:rsidRDefault="006650D5" w:rsidP="00FA37B9">
      <w:pPr>
        <w:pStyle w:val="GG-body"/>
        <w:spacing w:after="60"/>
        <w:ind w:left="284"/>
        <w:rPr>
          <w:spacing w:val="-4"/>
        </w:rPr>
      </w:pPr>
      <w:r w:rsidRPr="005A12DC">
        <w:rPr>
          <w:spacing w:val="-4"/>
        </w:rPr>
        <w:t>If any by-law of the Council states that a person needs a ‘permit’ or ‘permission’ to do a specified thing, then the following provisions apply:</w:t>
      </w:r>
    </w:p>
    <w:p w14:paraId="13CF2859" w14:textId="77777777" w:rsidR="006650D5" w:rsidRDefault="006650D5" w:rsidP="00FA37B9">
      <w:pPr>
        <w:spacing w:after="60"/>
        <w:ind w:left="709" w:hanging="426"/>
      </w:pPr>
      <w:r>
        <w:t>5.1</w:t>
      </w:r>
      <w:r>
        <w:tab/>
        <w:t>The permit must be in writing.</w:t>
      </w:r>
    </w:p>
    <w:p w14:paraId="0D4BA584" w14:textId="77777777" w:rsidR="006650D5" w:rsidRDefault="006650D5" w:rsidP="00FA37B9">
      <w:pPr>
        <w:spacing w:after="60"/>
        <w:ind w:left="709" w:hanging="426"/>
      </w:pPr>
      <w:r>
        <w:t>5.2</w:t>
      </w:r>
      <w:r>
        <w:tab/>
        <w:t>The Council may:</w:t>
      </w:r>
    </w:p>
    <w:p w14:paraId="2A1981DC" w14:textId="77777777" w:rsidR="006650D5" w:rsidRDefault="006650D5" w:rsidP="00FA37B9">
      <w:pPr>
        <w:spacing w:after="60"/>
        <w:ind w:left="1276" w:hanging="567"/>
      </w:pPr>
      <w:r>
        <w:t>5.2.1</w:t>
      </w:r>
      <w:r>
        <w:tab/>
        <w:t>attach conditions to the permit;</w:t>
      </w:r>
    </w:p>
    <w:p w14:paraId="2F97A4A6" w14:textId="77777777" w:rsidR="006650D5" w:rsidRDefault="006650D5" w:rsidP="00FA37B9">
      <w:pPr>
        <w:spacing w:after="60"/>
        <w:ind w:left="1276" w:hanging="567"/>
      </w:pPr>
      <w:r>
        <w:t>5.2.2</w:t>
      </w:r>
      <w:r>
        <w:tab/>
        <w:t>change or revoke a condition, by notice in writing; or</w:t>
      </w:r>
    </w:p>
    <w:p w14:paraId="679431F8" w14:textId="77777777" w:rsidR="006650D5" w:rsidRDefault="006650D5" w:rsidP="00FA37B9">
      <w:pPr>
        <w:spacing w:after="60"/>
        <w:ind w:left="1276" w:hanging="567"/>
      </w:pPr>
      <w:r>
        <w:t>5.2.3</w:t>
      </w:r>
      <w:r>
        <w:tab/>
        <w:t>add new conditions, by notice in writing.</w:t>
      </w:r>
    </w:p>
    <w:p w14:paraId="3B4DE3BE" w14:textId="77777777" w:rsidR="006650D5" w:rsidRDefault="006650D5" w:rsidP="00FA37B9">
      <w:pPr>
        <w:spacing w:after="60"/>
        <w:ind w:left="709" w:hanging="426"/>
      </w:pPr>
      <w:r>
        <w:t>5.3</w:t>
      </w:r>
      <w:r>
        <w:tab/>
      </w:r>
      <w:r w:rsidRPr="00314FA3">
        <w:rPr>
          <w:spacing w:val="-2"/>
        </w:rPr>
        <w:t>A person who holds a permit must comply with every condition attached to it. Failure to do so constitutes a breach of this by-law.</w:t>
      </w:r>
    </w:p>
    <w:p w14:paraId="3626B209" w14:textId="77777777" w:rsidR="006650D5" w:rsidRDefault="006650D5" w:rsidP="00FA37B9">
      <w:pPr>
        <w:spacing w:after="60"/>
        <w:ind w:left="709" w:hanging="426"/>
      </w:pPr>
      <w:r>
        <w:t>5.4</w:t>
      </w:r>
      <w:r>
        <w:tab/>
        <w:t>The Council may revoke a permit, by notice in writing, if:</w:t>
      </w:r>
    </w:p>
    <w:p w14:paraId="0588DE16" w14:textId="77777777" w:rsidR="006650D5" w:rsidRDefault="006650D5" w:rsidP="00FA37B9">
      <w:pPr>
        <w:spacing w:after="60"/>
        <w:ind w:left="1276" w:hanging="567"/>
      </w:pPr>
      <w:r>
        <w:t>5.4.1</w:t>
      </w:r>
      <w:r>
        <w:tab/>
        <w:t>the holder of the permit fails to comply with a condition attached to it; or</w:t>
      </w:r>
    </w:p>
    <w:p w14:paraId="6EBCAB29" w14:textId="77777777" w:rsidR="006650D5" w:rsidRDefault="006650D5" w:rsidP="006650D5">
      <w:pPr>
        <w:ind w:left="1276" w:hanging="567"/>
      </w:pPr>
      <w:r>
        <w:t>5.4.2</w:t>
      </w:r>
      <w:r>
        <w:tab/>
        <w:t>the permit is of a continuing nature, and the Council has reasonable grounds for revoking it.</w:t>
      </w:r>
    </w:p>
    <w:p w14:paraId="5A27D1F0" w14:textId="44ADDC99" w:rsidR="00FA37B9" w:rsidRDefault="006650D5" w:rsidP="00FA37B9">
      <w:pPr>
        <w:ind w:left="709" w:hanging="426"/>
      </w:pPr>
      <w:r>
        <w:t>5.5</w:t>
      </w:r>
      <w:r>
        <w:tab/>
        <w:t>The Council may, by resolution, fix, vary or revoke fees or charges for the granting of a permit to do a specified thing.</w:t>
      </w:r>
      <w:r w:rsidR="00FA37B9">
        <w:br w:type="page"/>
      </w:r>
    </w:p>
    <w:p w14:paraId="178B7FF0" w14:textId="77777777" w:rsidR="006650D5" w:rsidRDefault="006650D5" w:rsidP="006650D5">
      <w:pPr>
        <w:pStyle w:val="GG-Title2"/>
      </w:pPr>
      <w:r>
        <w:lastRenderedPageBreak/>
        <w:t>Part 3—Enforcement</w:t>
      </w:r>
    </w:p>
    <w:p w14:paraId="5DB7C618" w14:textId="77777777" w:rsidR="006650D5" w:rsidRPr="00A64B1A" w:rsidRDefault="006650D5" w:rsidP="006650D5">
      <w:pPr>
        <w:pStyle w:val="GG-body"/>
        <w:ind w:left="284" w:hanging="284"/>
        <w:rPr>
          <w:b/>
          <w:bCs/>
        </w:rPr>
      </w:pPr>
      <w:r w:rsidRPr="00A64B1A">
        <w:rPr>
          <w:b/>
          <w:bCs/>
        </w:rPr>
        <w:t>6.</w:t>
      </w:r>
      <w:r w:rsidRPr="00A64B1A">
        <w:rPr>
          <w:b/>
          <w:bCs/>
        </w:rPr>
        <w:tab/>
        <w:t>Penalties</w:t>
      </w:r>
    </w:p>
    <w:p w14:paraId="6E37717D" w14:textId="77777777" w:rsidR="006650D5" w:rsidRDefault="006650D5" w:rsidP="006650D5">
      <w:pPr>
        <w:ind w:left="709" w:hanging="426"/>
      </w:pPr>
      <w:r>
        <w:t>6.1</w:t>
      </w:r>
      <w:r>
        <w:tab/>
      </w:r>
      <w:r w:rsidRPr="00A03368">
        <w:rPr>
          <w:spacing w:val="-4"/>
        </w:rPr>
        <w:t xml:space="preserve">A person who contravenes or fails to comply with any by-law of the Council is guilty of an offence and is liable to a maximum penalty, being the maximum penalty referred to in the </w:t>
      </w:r>
      <w:r w:rsidRPr="00A03368">
        <w:rPr>
          <w:i/>
          <w:iCs/>
          <w:spacing w:val="-4"/>
        </w:rPr>
        <w:t>Local Government Act 1999</w:t>
      </w:r>
      <w:r w:rsidRPr="00A03368">
        <w:rPr>
          <w:spacing w:val="-4"/>
        </w:rPr>
        <w:t>, which may be fixed for offences against a by-law.</w:t>
      </w:r>
    </w:p>
    <w:p w14:paraId="6009C264" w14:textId="77777777" w:rsidR="006650D5" w:rsidRDefault="006650D5" w:rsidP="006650D5">
      <w:pPr>
        <w:ind w:left="709" w:hanging="426"/>
      </w:pPr>
      <w:r>
        <w:t>6.2</w:t>
      </w:r>
      <w:r>
        <w:tab/>
        <w:t xml:space="preserve">A person who is convicted of an offence against any by-law of the Council in respect of a continuing act or omission is liable, in addition to the penalty otherwise applicable, to a further penalty, being the maximum penalty referred to in the </w:t>
      </w:r>
      <w:r>
        <w:br/>
      </w:r>
      <w:r w:rsidRPr="00A03368">
        <w:rPr>
          <w:i/>
          <w:iCs/>
        </w:rPr>
        <w:t>Local Government Act 1999</w:t>
      </w:r>
      <w:r>
        <w:t xml:space="preserve"> which may be fixed for offences of a continuing nature against a by-law.</w:t>
      </w:r>
    </w:p>
    <w:p w14:paraId="71736B70" w14:textId="77777777" w:rsidR="006650D5" w:rsidRPr="00A64B1A" w:rsidRDefault="006650D5" w:rsidP="006650D5">
      <w:pPr>
        <w:pStyle w:val="GG-body"/>
        <w:ind w:left="284" w:hanging="284"/>
        <w:rPr>
          <w:b/>
          <w:bCs/>
        </w:rPr>
      </w:pPr>
      <w:r w:rsidRPr="00A64B1A">
        <w:rPr>
          <w:b/>
          <w:bCs/>
        </w:rPr>
        <w:t>7.</w:t>
      </w:r>
      <w:r w:rsidRPr="00A64B1A">
        <w:rPr>
          <w:b/>
          <w:bCs/>
        </w:rPr>
        <w:tab/>
        <w:t>Liability of Vehicles Owners and Expiation of Certain Offences</w:t>
      </w:r>
    </w:p>
    <w:p w14:paraId="73EDA437" w14:textId="77777777" w:rsidR="006650D5" w:rsidRDefault="006650D5" w:rsidP="006650D5">
      <w:pPr>
        <w:ind w:left="709" w:hanging="426"/>
      </w:pPr>
      <w:r>
        <w:t>7.1</w:t>
      </w:r>
      <w: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7EC1CDFC" w14:textId="77777777" w:rsidR="006650D5" w:rsidRDefault="006650D5" w:rsidP="006650D5">
      <w:pPr>
        <w:ind w:left="709" w:hanging="426"/>
      </w:pPr>
      <w:r>
        <w:t>7.2</w:t>
      </w:r>
      <w: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6C082E10" w14:textId="77777777" w:rsidR="006650D5" w:rsidRDefault="006650D5" w:rsidP="006650D5">
      <w:pPr>
        <w:ind w:left="709" w:hanging="426"/>
      </w:pPr>
      <w:r>
        <w:t>7.3</w:t>
      </w:r>
      <w:r>
        <w:tab/>
        <w:t xml:space="preserve">An expiation notice or expiation reminder notice given under the </w:t>
      </w:r>
      <w:r w:rsidRPr="0094351F">
        <w:rPr>
          <w:i/>
          <w:iCs/>
        </w:rPr>
        <w:t>Expiation of Offences Act 1996</w:t>
      </w:r>
      <w: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14:paraId="10DBFCD9" w14:textId="77777777" w:rsidR="006650D5" w:rsidRDefault="006650D5" w:rsidP="006650D5">
      <w:pPr>
        <w:ind w:left="1276" w:hanging="567"/>
      </w:pPr>
      <w:r>
        <w:t>7.3.1</w:t>
      </w:r>
      <w:r>
        <w:tab/>
        <w:t>setting out the name and address of the driver; or</w:t>
      </w:r>
    </w:p>
    <w:p w14:paraId="627FCCFF" w14:textId="77777777" w:rsidR="006650D5" w:rsidRDefault="006650D5" w:rsidP="006650D5">
      <w:pPr>
        <w:ind w:left="1276" w:hanging="567"/>
      </w:pPr>
      <w:r>
        <w:t>7.3.2</w:t>
      </w:r>
      <w:r>
        <w:tab/>
        <w:t xml:space="preserve">if they had transferred ownership of the vehicle to another prior to the time of the alleged offence and has complied with the </w:t>
      </w:r>
      <w:r w:rsidRPr="0094351F">
        <w:rPr>
          <w:i/>
          <w:iCs/>
        </w:rPr>
        <w:t>Motor Vehicles Act 1959</w:t>
      </w:r>
      <w:r>
        <w:t xml:space="preserve"> in respect of the transfer—setting out details of the transfer (including the name and address of the transferee).</w:t>
      </w:r>
    </w:p>
    <w:p w14:paraId="5BE84D5E" w14:textId="77777777" w:rsidR="006650D5" w:rsidRDefault="006650D5" w:rsidP="006650D5">
      <w:pPr>
        <w:ind w:left="709" w:hanging="426"/>
      </w:pPr>
      <w:r>
        <w:t>7.4</w:t>
      </w:r>
      <w:r>
        <w:tab/>
        <w:t>Before proceedings are commenced against the owner of a vehicle for an offence against this section involving the vehicle, the complainant must send the owner a notice:</w:t>
      </w:r>
    </w:p>
    <w:p w14:paraId="79ECFD37" w14:textId="77777777" w:rsidR="006650D5" w:rsidRDefault="006650D5" w:rsidP="006650D5">
      <w:pPr>
        <w:ind w:left="1276" w:hanging="567"/>
      </w:pPr>
      <w:r>
        <w:t>7.4.1</w:t>
      </w:r>
      <w:r>
        <w:tab/>
        <w:t>setting out particulars of the alleged prescribed offence; and</w:t>
      </w:r>
    </w:p>
    <w:p w14:paraId="13BB20AB" w14:textId="77777777" w:rsidR="006650D5" w:rsidRDefault="006650D5" w:rsidP="006650D5">
      <w:pPr>
        <w:ind w:left="1276" w:hanging="567"/>
      </w:pPr>
      <w:r>
        <w:t>7.4.2</w:t>
      </w:r>
      <w:r>
        <w:tab/>
        <w:t>inviting the owner, if he or she was not the driver at the time of the alleged prescribed offence, to provide the complainant, within 21 days of the date of the notice, with a statutory declaration setting out the matters referred to in subparagraph 7.3.</w:t>
      </w:r>
    </w:p>
    <w:p w14:paraId="0CE0F300" w14:textId="77777777" w:rsidR="006650D5" w:rsidRDefault="006650D5" w:rsidP="006650D5">
      <w:pPr>
        <w:ind w:left="709" w:hanging="426"/>
      </w:pPr>
      <w:r>
        <w:t>7.5</w:t>
      </w:r>
      <w:r>
        <w:tab/>
        <w:t>Subparagraph 7.4 does not apply to:</w:t>
      </w:r>
    </w:p>
    <w:p w14:paraId="2CD7074A" w14:textId="77777777" w:rsidR="006650D5" w:rsidRDefault="006650D5" w:rsidP="006650D5">
      <w:pPr>
        <w:ind w:left="1276" w:hanging="567"/>
      </w:pPr>
      <w:r>
        <w:t>7.5.1</w:t>
      </w:r>
      <w:r>
        <w:tab/>
        <w:t xml:space="preserve">proceedings commenced where an owner has elected under the </w:t>
      </w:r>
      <w:r w:rsidRPr="0094351F">
        <w:rPr>
          <w:i/>
          <w:iCs/>
        </w:rPr>
        <w:t>Expiation of Offences Act 1996</w:t>
      </w:r>
      <w:r>
        <w:t xml:space="preserve"> to be prosecuted for the offence; or</w:t>
      </w:r>
    </w:p>
    <w:p w14:paraId="503F75E0" w14:textId="77777777" w:rsidR="006650D5" w:rsidRDefault="006650D5" w:rsidP="006650D5">
      <w:pPr>
        <w:ind w:left="1276" w:hanging="567"/>
      </w:pPr>
      <w:r>
        <w:t>7.5.2</w:t>
      </w:r>
      <w:r>
        <w:tab/>
        <w:t>proceedings commenced against an owner of a vehicle who has been named in a statutory declaration under this section as the driver of the vehicle.</w:t>
      </w:r>
    </w:p>
    <w:p w14:paraId="2D9A03F8" w14:textId="77777777" w:rsidR="006650D5" w:rsidRDefault="006650D5" w:rsidP="006650D5">
      <w:pPr>
        <w:ind w:left="709" w:hanging="426"/>
      </w:pPr>
      <w:r>
        <w:t>7.6</w:t>
      </w:r>
      <w:r>
        <w:tab/>
      </w:r>
      <w:r w:rsidRPr="0094351F">
        <w:rPr>
          <w:spacing w:val="-4"/>
        </w:rPr>
        <w:t>Subject to subparagraph 7.7, in proceedings against the owner of a vehicle for an offence against this paragraph, it is a defence to prove:</w:t>
      </w:r>
    </w:p>
    <w:p w14:paraId="089702A9" w14:textId="77777777" w:rsidR="006650D5" w:rsidRDefault="006650D5" w:rsidP="006650D5">
      <w:pPr>
        <w:ind w:left="1276" w:hanging="567"/>
      </w:pPr>
      <w:r>
        <w:t>7.6.1</w:t>
      </w:r>
      <w:r>
        <w:tab/>
        <w:t>that, in consequence of some unlawful act, the vehicle was not in the possession or control of the owner at the time of the alleged prescribed offence; or</w:t>
      </w:r>
    </w:p>
    <w:p w14:paraId="244DBE66" w14:textId="77777777" w:rsidR="006650D5" w:rsidRDefault="006650D5" w:rsidP="006650D5">
      <w:pPr>
        <w:ind w:left="1276" w:hanging="567"/>
      </w:pPr>
      <w:r>
        <w:t>7.6.2</w:t>
      </w:r>
      <w:r>
        <w:tab/>
      </w:r>
      <w:r w:rsidRPr="00C77CED">
        <w:rPr>
          <w:spacing w:val="-2"/>
        </w:rPr>
        <w:t>that the owner provided the complainant with a statutory declaration in accordance with an invitation under this paragraph.</w:t>
      </w:r>
    </w:p>
    <w:p w14:paraId="558E20F3" w14:textId="77777777" w:rsidR="006650D5" w:rsidRDefault="006650D5" w:rsidP="006650D5">
      <w:pPr>
        <w:ind w:left="709" w:hanging="426"/>
      </w:pPr>
      <w:r>
        <w:t>7.7</w:t>
      </w:r>
      <w:r>
        <w:tab/>
        <w:t>The defence in paragraph 7.6.2 does not apply if it is proved that the owner made the declaration knowing it to be false in a material particular.</w:t>
      </w:r>
    </w:p>
    <w:p w14:paraId="4892F892" w14:textId="77777777" w:rsidR="006650D5" w:rsidRDefault="006650D5" w:rsidP="006650D5">
      <w:pPr>
        <w:ind w:left="709" w:hanging="426"/>
      </w:pPr>
      <w:r>
        <w:t>7.8</w:t>
      </w:r>
      <w:r>
        <w:tab/>
        <w:t>If:</w:t>
      </w:r>
    </w:p>
    <w:p w14:paraId="4956E144" w14:textId="77777777" w:rsidR="006650D5" w:rsidRDefault="006650D5" w:rsidP="006650D5">
      <w:pPr>
        <w:ind w:left="1276" w:hanging="567"/>
      </w:pPr>
      <w:r>
        <w:t>7.8.1</w:t>
      </w:r>
      <w:r>
        <w:tab/>
        <w:t>an expiation notice is given to a person named as the alleged driver in a statutory declaration under this paragraph; or</w:t>
      </w:r>
    </w:p>
    <w:p w14:paraId="250CBA95" w14:textId="77777777" w:rsidR="006650D5" w:rsidRDefault="006650D5" w:rsidP="006650D5">
      <w:pPr>
        <w:ind w:left="1276" w:hanging="567"/>
      </w:pPr>
      <w:r>
        <w:t>7.8.2</w:t>
      </w:r>
      <w:r>
        <w:tab/>
        <w:t>proceedings are commenced against a person named as the alleged driver in such a statutory declaration,</w:t>
      </w:r>
    </w:p>
    <w:p w14:paraId="745EA78A" w14:textId="77777777" w:rsidR="006650D5" w:rsidRDefault="006650D5" w:rsidP="006650D5">
      <w:pPr>
        <w:pStyle w:val="GG-body"/>
        <w:ind w:left="709"/>
      </w:pPr>
      <w:r>
        <w:t>the notice or information, as the case may be, must be accompanied by a notice setting out particulars of the statutory declaration that named the person as the alleged driver.</w:t>
      </w:r>
    </w:p>
    <w:p w14:paraId="6E4E48EC" w14:textId="77777777" w:rsidR="006650D5" w:rsidRDefault="006650D5" w:rsidP="006650D5">
      <w:pPr>
        <w:ind w:left="709" w:hanging="426"/>
      </w:pPr>
      <w:r>
        <w:t>7.9</w:t>
      </w:r>
      <w:r>
        <w:tab/>
        <w:t>The particulars of the statutory declaration provided to the person named as the alleged driver must not include the address of the person who provided the statutory declaration.</w:t>
      </w:r>
    </w:p>
    <w:p w14:paraId="4C50863C" w14:textId="77777777" w:rsidR="006650D5" w:rsidRPr="00A64B1A" w:rsidRDefault="006650D5" w:rsidP="006650D5">
      <w:pPr>
        <w:pStyle w:val="GG-body"/>
        <w:ind w:left="284" w:hanging="284"/>
        <w:rPr>
          <w:b/>
          <w:bCs/>
        </w:rPr>
      </w:pPr>
      <w:r w:rsidRPr="00A64B1A">
        <w:rPr>
          <w:b/>
          <w:bCs/>
        </w:rPr>
        <w:t>8.</w:t>
      </w:r>
      <w:r w:rsidRPr="00A64B1A">
        <w:rPr>
          <w:b/>
          <w:bCs/>
        </w:rPr>
        <w:tab/>
        <w:t>Evidence</w:t>
      </w:r>
    </w:p>
    <w:p w14:paraId="483A996B" w14:textId="77777777" w:rsidR="006650D5" w:rsidRDefault="006650D5" w:rsidP="006650D5">
      <w:pPr>
        <w:pStyle w:val="GG-body"/>
        <w:ind w:left="284"/>
      </w:pPr>
      <w:r>
        <w:t>In proceedings for a prescribed offence, an allegation in an information that:</w:t>
      </w:r>
    </w:p>
    <w:p w14:paraId="0B1C6DC0" w14:textId="77777777" w:rsidR="006650D5" w:rsidRDefault="006650D5" w:rsidP="006650D5">
      <w:pPr>
        <w:ind w:left="709" w:hanging="426"/>
      </w:pPr>
      <w:r>
        <w:t>8.1</w:t>
      </w:r>
      <w:r>
        <w:tab/>
        <w:t>a specified place was a road or local government land; or</w:t>
      </w:r>
    </w:p>
    <w:p w14:paraId="5CAB03FD" w14:textId="77777777" w:rsidR="006650D5" w:rsidRDefault="006650D5" w:rsidP="006650D5">
      <w:pPr>
        <w:ind w:left="709" w:hanging="426"/>
      </w:pPr>
      <w:r>
        <w:t>8.2</w:t>
      </w:r>
      <w:r>
        <w:tab/>
        <w:t>a specified vehicle was driven, parked or left standing in a specified place; or</w:t>
      </w:r>
    </w:p>
    <w:p w14:paraId="27C4E551" w14:textId="77777777" w:rsidR="006650D5" w:rsidRDefault="006650D5" w:rsidP="006650D5">
      <w:pPr>
        <w:ind w:left="709" w:hanging="426"/>
      </w:pPr>
      <w:r>
        <w:t>8.3</w:t>
      </w:r>
      <w:r>
        <w:tab/>
        <w:t>a specified vehicle was parked or left standing for the purposes of soliciting business from a person or offering or exposing goods for sale; or</w:t>
      </w:r>
    </w:p>
    <w:p w14:paraId="479E1730" w14:textId="77777777" w:rsidR="006650D5" w:rsidRDefault="006650D5" w:rsidP="006650D5">
      <w:pPr>
        <w:ind w:left="709" w:hanging="426"/>
      </w:pPr>
      <w:r>
        <w:t>8.4</w:t>
      </w:r>
      <w:r>
        <w:tab/>
        <w:t>a specified place was not formed or otherwise set aside by the Council for the purposes of the driving, parking or standing of vehicles; or</w:t>
      </w:r>
    </w:p>
    <w:p w14:paraId="16EC6036" w14:textId="77777777" w:rsidR="006650D5" w:rsidRDefault="006650D5" w:rsidP="006650D5">
      <w:pPr>
        <w:ind w:left="709" w:hanging="426"/>
      </w:pPr>
      <w:r>
        <w:t>8.5</w:t>
      </w:r>
      <w:r>
        <w:tab/>
        <w:t>a specified person was an authorised person; or</w:t>
      </w:r>
    </w:p>
    <w:p w14:paraId="0533ADF2" w14:textId="77777777" w:rsidR="006650D5" w:rsidRDefault="006650D5" w:rsidP="006650D5">
      <w:pPr>
        <w:ind w:left="709" w:hanging="426"/>
      </w:pPr>
      <w:r>
        <w:t>8.6</w:t>
      </w:r>
      <w:r>
        <w:tab/>
        <w:t>a specified provision was a condition of a specified permit granted under paragraph 5 of this by-law; or</w:t>
      </w:r>
    </w:p>
    <w:p w14:paraId="2AA4C47A" w14:textId="77777777" w:rsidR="006650D5" w:rsidRDefault="006650D5" w:rsidP="006650D5">
      <w:pPr>
        <w:ind w:left="709" w:hanging="426"/>
      </w:pPr>
      <w:r>
        <w:t>8.7</w:t>
      </w:r>
      <w:r>
        <w:tab/>
        <w:t>a specified person was the owner or driver of a specified vehicle; or</w:t>
      </w:r>
    </w:p>
    <w:p w14:paraId="0E125291" w14:textId="77777777" w:rsidR="006650D5" w:rsidRDefault="006650D5" w:rsidP="006650D5">
      <w:pPr>
        <w:ind w:left="709" w:hanging="426"/>
      </w:pPr>
      <w:r>
        <w:t>8.8</w:t>
      </w:r>
      <w:r>
        <w:tab/>
        <w:t>a person named in a statutory declaration under paragraph 7 of this by-law for the prescribed offence to which the declaration relates was the driver of the vehicle at the time at which the alleged offence was committed; or</w:t>
      </w:r>
    </w:p>
    <w:p w14:paraId="1A65C337" w14:textId="5CF4AF73" w:rsidR="00FA37B9" w:rsidRPr="00FA37B9" w:rsidRDefault="006650D5" w:rsidP="00FA37B9">
      <w:pPr>
        <w:ind w:left="709" w:hanging="426"/>
      </w:pPr>
      <w:r>
        <w:t>8.9</w:t>
      </w:r>
      <w:r>
        <w:tab/>
        <w:t>an owner or driver of a vehicle for a prescribed offence was given notice under paragraph 7 of this by-law on a specified day, is proof of the matters so alleged in the absence of proof to the contrary.</w:t>
      </w:r>
      <w:r w:rsidR="00FA37B9">
        <w:br w:type="page"/>
      </w:r>
    </w:p>
    <w:p w14:paraId="54399D50" w14:textId="7CDBE178" w:rsidR="006650D5" w:rsidRDefault="006650D5" w:rsidP="002144A2">
      <w:pPr>
        <w:pStyle w:val="GG-Title2"/>
        <w:spacing w:after="60"/>
      </w:pPr>
      <w:r>
        <w:lastRenderedPageBreak/>
        <w:t>Part 4—Miscellaneous</w:t>
      </w:r>
    </w:p>
    <w:p w14:paraId="4154E8BE" w14:textId="77777777" w:rsidR="006650D5" w:rsidRPr="00A64B1A" w:rsidRDefault="006650D5" w:rsidP="002144A2">
      <w:pPr>
        <w:pStyle w:val="GG-body"/>
        <w:spacing w:after="60"/>
        <w:ind w:left="284" w:hanging="284"/>
        <w:rPr>
          <w:b/>
          <w:bCs/>
        </w:rPr>
      </w:pPr>
      <w:r w:rsidRPr="00A64B1A">
        <w:rPr>
          <w:b/>
          <w:bCs/>
        </w:rPr>
        <w:t>9.</w:t>
      </w:r>
      <w:r w:rsidRPr="00A64B1A">
        <w:rPr>
          <w:b/>
          <w:bCs/>
        </w:rPr>
        <w:tab/>
        <w:t>Revocation</w:t>
      </w:r>
    </w:p>
    <w:p w14:paraId="7171A354" w14:textId="77777777" w:rsidR="006650D5" w:rsidRDefault="006650D5" w:rsidP="002144A2">
      <w:pPr>
        <w:pStyle w:val="GG-body"/>
        <w:spacing w:after="60"/>
        <w:ind w:left="284"/>
      </w:pPr>
      <w:r w:rsidRPr="00350243">
        <w:rPr>
          <w:i/>
          <w:iCs/>
        </w:rPr>
        <w:t>Council’s By-law No. 1—Permits and Penalties</w:t>
      </w:r>
      <w:r>
        <w:t>, published in the Gazette on 6 September 2018, is revoked on the day on which this by-law comes into operation.</w:t>
      </w:r>
    </w:p>
    <w:p w14:paraId="2F93B358" w14:textId="77777777" w:rsidR="006650D5" w:rsidRDefault="006650D5" w:rsidP="002144A2">
      <w:pPr>
        <w:pStyle w:val="GG-body"/>
        <w:spacing w:after="60"/>
      </w:pPr>
      <w:r>
        <w:t>The foregoing by-law was duly made and passed at a meeting of the City of Burnside held on the 19</w:t>
      </w:r>
      <w:r w:rsidRPr="00350243">
        <w:rPr>
          <w:vertAlign w:val="superscript"/>
        </w:rPr>
        <w:t>th</w:t>
      </w:r>
      <w:r>
        <w:t xml:space="preserve"> day of August 2025 by an absolute majority of the members for the time being constituting the Council, there being at least two thirds of the members present.</w:t>
      </w:r>
    </w:p>
    <w:p w14:paraId="50540B1D" w14:textId="77777777" w:rsidR="006650D5" w:rsidRDefault="006650D5" w:rsidP="006650D5">
      <w:pPr>
        <w:pStyle w:val="GG-SDated"/>
      </w:pPr>
      <w:r>
        <w:t>Dated: 28 August 2025</w:t>
      </w:r>
    </w:p>
    <w:p w14:paraId="433B30B3" w14:textId="77777777" w:rsidR="006650D5" w:rsidRDefault="006650D5" w:rsidP="006650D5">
      <w:pPr>
        <w:pStyle w:val="GG-SName"/>
      </w:pPr>
      <w:r>
        <w:t>Julia Grant</w:t>
      </w:r>
    </w:p>
    <w:p w14:paraId="50C822B6" w14:textId="77777777" w:rsidR="006650D5" w:rsidRDefault="006650D5" w:rsidP="006650D5">
      <w:pPr>
        <w:pStyle w:val="GG-Signature"/>
      </w:pPr>
      <w:r>
        <w:t>Chief Executive Officer</w:t>
      </w:r>
    </w:p>
    <w:p w14:paraId="28E8783C" w14:textId="77777777" w:rsidR="006650D5" w:rsidRDefault="006650D5" w:rsidP="006650D5">
      <w:pPr>
        <w:pStyle w:val="GG-Signature"/>
        <w:pBdr>
          <w:top w:val="single" w:sz="4" w:space="1" w:color="auto"/>
        </w:pBdr>
        <w:spacing w:before="100" w:line="14" w:lineRule="exact"/>
        <w:jc w:val="center"/>
      </w:pPr>
    </w:p>
    <w:p w14:paraId="795960A6" w14:textId="77777777" w:rsidR="006650D5" w:rsidRPr="003D4C75" w:rsidRDefault="006650D5" w:rsidP="006650D5">
      <w:pPr>
        <w:pStyle w:val="NoSpacing"/>
      </w:pPr>
    </w:p>
    <w:p w14:paraId="57108E61" w14:textId="77777777" w:rsidR="006650D5" w:rsidRPr="006650D5" w:rsidRDefault="006650D5" w:rsidP="006650D5">
      <w:pPr>
        <w:jc w:val="center"/>
        <w:rPr>
          <w:caps/>
          <w:szCs w:val="17"/>
        </w:rPr>
      </w:pPr>
      <w:r w:rsidRPr="006650D5">
        <w:rPr>
          <w:caps/>
          <w:szCs w:val="17"/>
        </w:rPr>
        <w:t>City of Burnside</w:t>
      </w:r>
    </w:p>
    <w:p w14:paraId="3132F0D6" w14:textId="77777777" w:rsidR="006650D5" w:rsidRPr="006650D5" w:rsidRDefault="006650D5" w:rsidP="002144A2">
      <w:pPr>
        <w:spacing w:after="60"/>
        <w:jc w:val="center"/>
        <w:rPr>
          <w:smallCaps/>
          <w:szCs w:val="17"/>
        </w:rPr>
      </w:pPr>
      <w:r w:rsidRPr="006650D5">
        <w:rPr>
          <w:smallCaps/>
          <w:szCs w:val="17"/>
        </w:rPr>
        <w:t>Local Government Act 1999</w:t>
      </w:r>
    </w:p>
    <w:p w14:paraId="0A4E142B" w14:textId="1016F420" w:rsidR="006650D5" w:rsidRPr="006650D5" w:rsidRDefault="006650D5" w:rsidP="002144A2">
      <w:pPr>
        <w:spacing w:after="60"/>
        <w:jc w:val="center"/>
        <w:rPr>
          <w:i/>
          <w:szCs w:val="17"/>
        </w:rPr>
      </w:pPr>
      <w:r w:rsidRPr="006650D5">
        <w:rPr>
          <w:i/>
          <w:szCs w:val="17"/>
        </w:rPr>
        <w:t>By-law No</w:t>
      </w:r>
      <w:r w:rsidR="00031735">
        <w:rPr>
          <w:i/>
          <w:szCs w:val="17"/>
        </w:rPr>
        <w:t>.</w:t>
      </w:r>
      <w:r w:rsidRPr="006650D5">
        <w:rPr>
          <w:i/>
          <w:szCs w:val="17"/>
        </w:rPr>
        <w:t xml:space="preserve"> 2 of 2025—Moveable Signs By-law 2025</w:t>
      </w:r>
    </w:p>
    <w:p w14:paraId="7068619A" w14:textId="77777777" w:rsidR="006650D5" w:rsidRPr="006650D5" w:rsidRDefault="006650D5" w:rsidP="002144A2">
      <w:pPr>
        <w:spacing w:after="60"/>
      </w:pPr>
      <w:r w:rsidRPr="006650D5">
        <w:t>To set standards for moveable signs on roads and to provide conditions for the appearance and placement of such signs.</w:t>
      </w:r>
    </w:p>
    <w:p w14:paraId="6F7542AF" w14:textId="77777777" w:rsidR="006650D5" w:rsidRPr="006650D5" w:rsidRDefault="006650D5" w:rsidP="002144A2">
      <w:pPr>
        <w:spacing w:after="60"/>
        <w:jc w:val="center"/>
        <w:rPr>
          <w:smallCaps/>
          <w:szCs w:val="17"/>
        </w:rPr>
      </w:pPr>
      <w:r w:rsidRPr="006650D5">
        <w:rPr>
          <w:smallCaps/>
          <w:szCs w:val="17"/>
        </w:rPr>
        <w:t>Part 1—Preliminary</w:t>
      </w:r>
    </w:p>
    <w:p w14:paraId="008C2997" w14:textId="77777777" w:rsidR="006650D5" w:rsidRPr="006650D5" w:rsidRDefault="006650D5" w:rsidP="006650D5">
      <w:pPr>
        <w:ind w:left="284" w:hanging="284"/>
        <w:rPr>
          <w:rFonts w:eastAsia="Times New Roman"/>
          <w:b/>
          <w:bCs/>
          <w:szCs w:val="17"/>
        </w:rPr>
      </w:pPr>
      <w:r w:rsidRPr="006650D5">
        <w:rPr>
          <w:rFonts w:eastAsia="Times New Roman"/>
          <w:b/>
          <w:bCs/>
          <w:szCs w:val="17"/>
        </w:rPr>
        <w:t>1.</w:t>
      </w:r>
      <w:r w:rsidRPr="006650D5">
        <w:rPr>
          <w:rFonts w:eastAsia="Times New Roman"/>
          <w:b/>
          <w:bCs/>
          <w:szCs w:val="17"/>
        </w:rPr>
        <w:tab/>
        <w:t xml:space="preserve">Short Title </w:t>
      </w:r>
    </w:p>
    <w:p w14:paraId="1C243CA1" w14:textId="77777777" w:rsidR="006650D5" w:rsidRPr="006650D5" w:rsidRDefault="006650D5" w:rsidP="006650D5">
      <w:pPr>
        <w:ind w:left="284"/>
      </w:pPr>
      <w:r w:rsidRPr="006650D5">
        <w:t xml:space="preserve">This by-law may be cited as the </w:t>
      </w:r>
      <w:r w:rsidRPr="006650D5">
        <w:rPr>
          <w:i/>
          <w:iCs/>
        </w:rPr>
        <w:t>Moveable Signs By-law 2025</w:t>
      </w:r>
      <w:r w:rsidRPr="006650D5">
        <w:t>.</w:t>
      </w:r>
    </w:p>
    <w:p w14:paraId="3536BDDD" w14:textId="77777777" w:rsidR="006650D5" w:rsidRPr="006650D5" w:rsidRDefault="006650D5" w:rsidP="006650D5">
      <w:pPr>
        <w:ind w:left="284" w:hanging="284"/>
        <w:rPr>
          <w:rFonts w:eastAsia="Times New Roman"/>
          <w:b/>
          <w:bCs/>
          <w:szCs w:val="17"/>
        </w:rPr>
      </w:pPr>
      <w:r w:rsidRPr="006650D5">
        <w:rPr>
          <w:rFonts w:eastAsia="Times New Roman"/>
          <w:b/>
          <w:bCs/>
          <w:szCs w:val="17"/>
        </w:rPr>
        <w:t>2.</w:t>
      </w:r>
      <w:r w:rsidRPr="006650D5">
        <w:rPr>
          <w:rFonts w:eastAsia="Times New Roman"/>
          <w:b/>
          <w:bCs/>
          <w:szCs w:val="17"/>
        </w:rPr>
        <w:tab/>
        <w:t>Commencement</w:t>
      </w:r>
    </w:p>
    <w:p w14:paraId="101E904E" w14:textId="77777777" w:rsidR="006650D5" w:rsidRPr="006650D5" w:rsidRDefault="006650D5" w:rsidP="006650D5">
      <w:pPr>
        <w:ind w:left="284"/>
        <w:rPr>
          <w:spacing w:val="-4"/>
        </w:rPr>
      </w:pPr>
      <w:r w:rsidRPr="006650D5">
        <w:rPr>
          <w:spacing w:val="-4"/>
        </w:rPr>
        <w:t>This by-law will come into operation four months after the day on which it is published in the Gazette in accordance with Section 249(5) of the Act.</w:t>
      </w:r>
    </w:p>
    <w:p w14:paraId="7F92C754" w14:textId="77777777" w:rsidR="006650D5" w:rsidRPr="006650D5" w:rsidRDefault="006650D5" w:rsidP="006650D5">
      <w:pPr>
        <w:ind w:left="284" w:hanging="284"/>
        <w:rPr>
          <w:rFonts w:eastAsia="Times New Roman"/>
          <w:b/>
          <w:bCs/>
          <w:szCs w:val="17"/>
        </w:rPr>
      </w:pPr>
      <w:r w:rsidRPr="006650D5">
        <w:rPr>
          <w:rFonts w:eastAsia="Times New Roman"/>
          <w:b/>
          <w:bCs/>
          <w:szCs w:val="17"/>
        </w:rPr>
        <w:t>3.</w:t>
      </w:r>
      <w:r w:rsidRPr="006650D5">
        <w:rPr>
          <w:rFonts w:eastAsia="Times New Roman"/>
          <w:b/>
          <w:bCs/>
          <w:szCs w:val="17"/>
        </w:rPr>
        <w:tab/>
        <w:t>Definitions</w:t>
      </w:r>
    </w:p>
    <w:p w14:paraId="3CF5D28C" w14:textId="77777777" w:rsidR="006650D5" w:rsidRPr="006650D5" w:rsidRDefault="006650D5" w:rsidP="006650D5">
      <w:pPr>
        <w:ind w:left="284"/>
      </w:pPr>
      <w:r w:rsidRPr="006650D5">
        <w:t>In this by-law:</w:t>
      </w:r>
    </w:p>
    <w:p w14:paraId="3D9B0BD1" w14:textId="77777777" w:rsidR="006650D5" w:rsidRPr="006650D5" w:rsidRDefault="006650D5" w:rsidP="006650D5">
      <w:pPr>
        <w:ind w:left="709" w:hanging="425"/>
        <w:rPr>
          <w:spacing w:val="-4"/>
        </w:rPr>
      </w:pPr>
      <w:r w:rsidRPr="006650D5">
        <w:t>3.1</w:t>
      </w:r>
      <w:r w:rsidRPr="006650D5">
        <w:tab/>
      </w:r>
      <w:r w:rsidRPr="006650D5">
        <w:rPr>
          <w:b/>
          <w:bCs/>
          <w:spacing w:val="-4"/>
        </w:rPr>
        <w:t>banner</w:t>
      </w:r>
      <w:r w:rsidRPr="006650D5">
        <w:rPr>
          <w:spacing w:val="-4"/>
        </w:rPr>
        <w:t xml:space="preserve"> means a moveable sign constituted of a strip of cloth, plastic or other material hung or attached to a pole, fence or other structure;</w:t>
      </w:r>
    </w:p>
    <w:p w14:paraId="00212B4B" w14:textId="77777777" w:rsidR="006650D5" w:rsidRPr="006650D5" w:rsidRDefault="006650D5" w:rsidP="006650D5">
      <w:pPr>
        <w:ind w:left="709" w:hanging="425"/>
      </w:pPr>
      <w:r w:rsidRPr="006650D5">
        <w:t>3.2</w:t>
      </w:r>
      <w:r w:rsidRPr="006650D5">
        <w:tab/>
      </w:r>
      <w:r w:rsidRPr="006650D5">
        <w:rPr>
          <w:b/>
          <w:bCs/>
        </w:rPr>
        <w:t>business</w:t>
      </w:r>
      <w:r w:rsidRPr="006650D5">
        <w:t xml:space="preserve"> means the business to which a moveable sign relates;</w:t>
      </w:r>
    </w:p>
    <w:p w14:paraId="138691F9" w14:textId="77777777" w:rsidR="006650D5" w:rsidRPr="006650D5" w:rsidRDefault="006650D5" w:rsidP="006650D5">
      <w:pPr>
        <w:ind w:left="709" w:hanging="425"/>
      </w:pPr>
      <w:r w:rsidRPr="006650D5">
        <w:t>3.3</w:t>
      </w:r>
      <w:r w:rsidRPr="006650D5">
        <w:tab/>
      </w:r>
      <w:r w:rsidRPr="006650D5">
        <w:rPr>
          <w:b/>
          <w:bCs/>
        </w:rPr>
        <w:t>business premises</w:t>
      </w:r>
      <w:r w:rsidRPr="006650D5">
        <w:t xml:space="preserve"> means the premises from which a business, trade or calling is conducted;</w:t>
      </w:r>
    </w:p>
    <w:p w14:paraId="2C9ABA01" w14:textId="77777777" w:rsidR="006650D5" w:rsidRPr="006650D5" w:rsidRDefault="006650D5" w:rsidP="006650D5">
      <w:pPr>
        <w:ind w:left="709" w:hanging="425"/>
      </w:pPr>
      <w:r w:rsidRPr="006650D5">
        <w:t>3.4</w:t>
      </w:r>
      <w:r w:rsidRPr="006650D5">
        <w:tab/>
      </w:r>
      <w:r w:rsidRPr="006650D5">
        <w:rPr>
          <w:b/>
          <w:bCs/>
        </w:rPr>
        <w:t>footpath area</w:t>
      </w:r>
      <w:r w:rsidRPr="006650D5">
        <w:t xml:space="preserve"> means:</w:t>
      </w:r>
    </w:p>
    <w:p w14:paraId="46DE7137" w14:textId="77777777" w:rsidR="006650D5" w:rsidRPr="006650D5" w:rsidRDefault="006650D5" w:rsidP="006650D5">
      <w:pPr>
        <w:ind w:left="1276" w:hanging="567"/>
        <w:rPr>
          <w:spacing w:val="-4"/>
        </w:rPr>
      </w:pPr>
      <w:r w:rsidRPr="006650D5">
        <w:t>3.4.1</w:t>
      </w:r>
      <w:r w:rsidRPr="006650D5">
        <w:tab/>
      </w:r>
      <w:r w:rsidRPr="006650D5">
        <w:rPr>
          <w:spacing w:val="-4"/>
        </w:rPr>
        <w:t>that part of the road between the property boundary of the road and the edge of the carriageway on the same side as that boundary; or</w:t>
      </w:r>
    </w:p>
    <w:p w14:paraId="5EAA2784" w14:textId="77777777" w:rsidR="006650D5" w:rsidRPr="006650D5" w:rsidRDefault="006650D5" w:rsidP="006650D5">
      <w:pPr>
        <w:ind w:left="1276" w:hanging="567"/>
      </w:pPr>
      <w:r w:rsidRPr="006650D5">
        <w:t>3.4.2</w:t>
      </w:r>
      <w:r w:rsidRPr="006650D5">
        <w:tab/>
      </w:r>
      <w:r w:rsidRPr="006650D5">
        <w:tab/>
        <w:t>a footway, laneway or other place made or constructed for the use of pedestrians and not for the use of vehicles;</w:t>
      </w:r>
    </w:p>
    <w:p w14:paraId="40BAD94E" w14:textId="77777777" w:rsidR="006650D5" w:rsidRPr="006650D5" w:rsidRDefault="006650D5" w:rsidP="006650D5">
      <w:pPr>
        <w:ind w:left="709" w:hanging="425"/>
      </w:pPr>
      <w:r w:rsidRPr="006650D5">
        <w:t>3.5</w:t>
      </w:r>
      <w:r w:rsidRPr="006650D5">
        <w:tab/>
      </w:r>
      <w:r w:rsidRPr="006650D5">
        <w:rPr>
          <w:b/>
          <w:bCs/>
        </w:rPr>
        <w:t>moveable sign</w:t>
      </w:r>
      <w:r w:rsidRPr="006650D5">
        <w:t xml:space="preserve"> has the same meaning as in the </w:t>
      </w:r>
      <w:r w:rsidRPr="006650D5">
        <w:rPr>
          <w:i/>
          <w:iCs/>
        </w:rPr>
        <w:t>Local Government Act 1999</w:t>
      </w:r>
      <w:r w:rsidRPr="006650D5">
        <w:t>;</w:t>
      </w:r>
    </w:p>
    <w:p w14:paraId="5B2F63D2" w14:textId="77777777" w:rsidR="006650D5" w:rsidRPr="006650D5" w:rsidRDefault="006650D5" w:rsidP="006650D5">
      <w:pPr>
        <w:ind w:left="709" w:hanging="425"/>
      </w:pPr>
      <w:r w:rsidRPr="006650D5">
        <w:t>3.6</w:t>
      </w:r>
      <w:r w:rsidRPr="006650D5">
        <w:tab/>
      </w:r>
      <w:r w:rsidRPr="006650D5">
        <w:rPr>
          <w:b/>
          <w:bCs/>
        </w:rPr>
        <w:t>road</w:t>
      </w:r>
      <w:r w:rsidRPr="006650D5">
        <w:t xml:space="preserve"> has the same meaning as in the </w:t>
      </w:r>
      <w:r w:rsidRPr="006650D5">
        <w:rPr>
          <w:i/>
          <w:iCs/>
        </w:rPr>
        <w:t>Local Government Act 1999</w:t>
      </w:r>
      <w:r w:rsidRPr="006650D5">
        <w:t>.</w:t>
      </w:r>
    </w:p>
    <w:p w14:paraId="44154B00" w14:textId="77777777" w:rsidR="006650D5" w:rsidRPr="006650D5" w:rsidRDefault="006650D5" w:rsidP="006650D5">
      <w:pPr>
        <w:jc w:val="center"/>
        <w:rPr>
          <w:smallCaps/>
          <w:szCs w:val="17"/>
        </w:rPr>
      </w:pPr>
      <w:r w:rsidRPr="006650D5">
        <w:rPr>
          <w:smallCaps/>
          <w:szCs w:val="17"/>
        </w:rPr>
        <w:t>Part 2—Provisions Applicable to Moveable Signs</w:t>
      </w:r>
    </w:p>
    <w:p w14:paraId="7FEB256C" w14:textId="77777777" w:rsidR="006650D5" w:rsidRPr="006650D5" w:rsidRDefault="006650D5" w:rsidP="006650D5">
      <w:pPr>
        <w:ind w:left="284" w:hanging="284"/>
        <w:rPr>
          <w:rFonts w:eastAsia="Times New Roman"/>
          <w:b/>
          <w:bCs/>
          <w:szCs w:val="17"/>
        </w:rPr>
      </w:pPr>
      <w:r w:rsidRPr="006650D5">
        <w:rPr>
          <w:rFonts w:eastAsia="Times New Roman"/>
          <w:b/>
          <w:bCs/>
          <w:szCs w:val="17"/>
        </w:rPr>
        <w:t>4.</w:t>
      </w:r>
      <w:r w:rsidRPr="006650D5">
        <w:rPr>
          <w:rFonts w:eastAsia="Times New Roman"/>
          <w:b/>
          <w:bCs/>
          <w:szCs w:val="17"/>
        </w:rPr>
        <w:tab/>
        <w:t>Design and Construction</w:t>
      </w:r>
    </w:p>
    <w:p w14:paraId="7B07AC0C" w14:textId="77777777" w:rsidR="006650D5" w:rsidRPr="006650D5" w:rsidRDefault="006650D5" w:rsidP="006650D5">
      <w:pPr>
        <w:ind w:left="284"/>
      </w:pPr>
      <w:r w:rsidRPr="006650D5">
        <w:t>A moveable sign must:</w:t>
      </w:r>
    </w:p>
    <w:p w14:paraId="70604676" w14:textId="77777777" w:rsidR="006650D5" w:rsidRPr="006650D5" w:rsidRDefault="006650D5" w:rsidP="006650D5">
      <w:pPr>
        <w:ind w:left="709" w:hanging="425"/>
      </w:pPr>
      <w:r w:rsidRPr="006650D5">
        <w:t>4.1</w:t>
      </w:r>
      <w:r w:rsidRPr="006650D5">
        <w:tab/>
        <w:t>in the case of an ‘A’ frame or sandwich board sign:</w:t>
      </w:r>
    </w:p>
    <w:p w14:paraId="387C11AE" w14:textId="77777777" w:rsidR="006650D5" w:rsidRPr="006650D5" w:rsidRDefault="006650D5" w:rsidP="006650D5">
      <w:pPr>
        <w:ind w:left="1276" w:hanging="567"/>
      </w:pPr>
      <w:r w:rsidRPr="006650D5">
        <w:t>4.1.1</w:t>
      </w:r>
      <w:r w:rsidRPr="006650D5">
        <w:tab/>
        <w:t>be hinged or joined at the top;</w:t>
      </w:r>
    </w:p>
    <w:p w14:paraId="0ABF20F2" w14:textId="77777777" w:rsidR="006650D5" w:rsidRPr="006650D5" w:rsidRDefault="006650D5" w:rsidP="006650D5">
      <w:pPr>
        <w:ind w:left="1276" w:hanging="567"/>
      </w:pPr>
      <w:r w:rsidRPr="006650D5">
        <w:t>4.1.2</w:t>
      </w:r>
      <w:r w:rsidRPr="006650D5">
        <w:tab/>
        <w:t>be of such construction that its sides can be and are securely fixed or locked in position when erected;</w:t>
      </w:r>
    </w:p>
    <w:p w14:paraId="615FAA7F" w14:textId="77777777" w:rsidR="006650D5" w:rsidRPr="006650D5" w:rsidRDefault="006650D5" w:rsidP="006650D5">
      <w:pPr>
        <w:ind w:left="709" w:hanging="425"/>
        <w:rPr>
          <w:spacing w:val="-4"/>
        </w:rPr>
      </w:pPr>
      <w:r w:rsidRPr="006650D5">
        <w:t>4.2</w:t>
      </w:r>
      <w:r w:rsidRPr="006650D5">
        <w:tab/>
      </w:r>
      <w:r w:rsidRPr="006650D5">
        <w:rPr>
          <w:spacing w:val="-4"/>
        </w:rPr>
        <w:t>in the case of an inverted ‘T’ sign, contain no struts or members than run between the display area of the sign and the base of the sign;</w:t>
      </w:r>
    </w:p>
    <w:p w14:paraId="2E1CA806" w14:textId="77777777" w:rsidR="006650D5" w:rsidRPr="006650D5" w:rsidRDefault="006650D5" w:rsidP="006650D5">
      <w:pPr>
        <w:ind w:left="709" w:hanging="425"/>
      </w:pPr>
      <w:r w:rsidRPr="006650D5">
        <w:t>4.3</w:t>
      </w:r>
      <w:r w:rsidRPr="006650D5">
        <w:tab/>
        <w:t>be designed, constructed and maintained in good condition so as not to present a hazard to any member of the public;</w:t>
      </w:r>
    </w:p>
    <w:p w14:paraId="1C66B883" w14:textId="77777777" w:rsidR="006650D5" w:rsidRPr="006650D5" w:rsidRDefault="006650D5" w:rsidP="006650D5">
      <w:pPr>
        <w:ind w:left="709" w:hanging="425"/>
      </w:pPr>
      <w:r w:rsidRPr="006650D5">
        <w:t>4.4</w:t>
      </w:r>
      <w:r w:rsidRPr="006650D5">
        <w:tab/>
        <w:t xml:space="preserve">be of strong construction so as to be stable when in position and to be able to keep its position in adverse weather conditions; </w:t>
      </w:r>
    </w:p>
    <w:p w14:paraId="2BC13443" w14:textId="77777777" w:rsidR="006650D5" w:rsidRPr="006650D5" w:rsidRDefault="006650D5" w:rsidP="006650D5">
      <w:pPr>
        <w:ind w:left="709" w:hanging="425"/>
      </w:pPr>
      <w:r w:rsidRPr="006650D5">
        <w:t>4.5</w:t>
      </w:r>
      <w:r w:rsidRPr="006650D5">
        <w:tab/>
        <w:t>not contain any sharp or jagged edges or corners;</w:t>
      </w:r>
    </w:p>
    <w:p w14:paraId="2DFEAA6F" w14:textId="77777777" w:rsidR="006650D5" w:rsidRPr="006650D5" w:rsidRDefault="006650D5" w:rsidP="006650D5">
      <w:pPr>
        <w:ind w:left="709" w:hanging="425"/>
      </w:pPr>
      <w:r w:rsidRPr="006650D5">
        <w:t>4.6</w:t>
      </w:r>
      <w:r w:rsidRPr="006650D5">
        <w:tab/>
        <w:t>not be unsightly or offensive in appearance or content;</w:t>
      </w:r>
    </w:p>
    <w:p w14:paraId="1DDD31BA" w14:textId="77777777" w:rsidR="006650D5" w:rsidRPr="006650D5" w:rsidRDefault="006650D5" w:rsidP="006650D5">
      <w:pPr>
        <w:ind w:left="709" w:hanging="425"/>
      </w:pPr>
      <w:r w:rsidRPr="006650D5">
        <w:t>4.7</w:t>
      </w:r>
      <w:r w:rsidRPr="006650D5">
        <w:tab/>
        <w:t>not rotate or contain moving parts;</w:t>
      </w:r>
    </w:p>
    <w:p w14:paraId="49C97866" w14:textId="77777777" w:rsidR="006650D5" w:rsidRPr="006650D5" w:rsidRDefault="006650D5" w:rsidP="006650D5">
      <w:pPr>
        <w:ind w:left="709" w:hanging="425"/>
      </w:pPr>
      <w:r w:rsidRPr="006650D5">
        <w:t>4.8</w:t>
      </w:r>
      <w:r w:rsidRPr="006650D5">
        <w:tab/>
        <w:t>be constructed of timber, cloth, metal, plastic or plastic coated cardboard, or a mixture of such materials;</w:t>
      </w:r>
    </w:p>
    <w:p w14:paraId="511CB400" w14:textId="77777777" w:rsidR="006650D5" w:rsidRPr="006650D5" w:rsidRDefault="006650D5" w:rsidP="006650D5">
      <w:pPr>
        <w:ind w:left="709" w:hanging="425"/>
      </w:pPr>
      <w:r w:rsidRPr="006650D5">
        <w:t>4.9</w:t>
      </w:r>
      <w:r w:rsidRPr="006650D5">
        <w:tab/>
        <w:t>not contain flashing lights or be illuminated internally;</w:t>
      </w:r>
    </w:p>
    <w:p w14:paraId="553240C3" w14:textId="77777777" w:rsidR="006650D5" w:rsidRPr="006650D5" w:rsidRDefault="006650D5" w:rsidP="006650D5">
      <w:pPr>
        <w:ind w:left="709" w:hanging="425"/>
      </w:pPr>
      <w:r w:rsidRPr="006650D5">
        <w:t>4.10</w:t>
      </w:r>
      <w:r w:rsidRPr="006650D5">
        <w:tab/>
        <w:t>not be more than 1 metre high, 600mm wide and 600mm deep;</w:t>
      </w:r>
    </w:p>
    <w:p w14:paraId="03EB4DBD" w14:textId="77777777" w:rsidR="006650D5" w:rsidRPr="006650D5" w:rsidRDefault="006650D5" w:rsidP="006650D5">
      <w:pPr>
        <w:ind w:left="709" w:hanging="425"/>
      </w:pPr>
      <w:r w:rsidRPr="006650D5">
        <w:t>4.11</w:t>
      </w:r>
      <w:r w:rsidRPr="006650D5">
        <w:tab/>
        <w:t>not have a display area exceeding 700mm square in total or, if the sign is two sided, 700mm square on each side; and</w:t>
      </w:r>
    </w:p>
    <w:p w14:paraId="7511F76A" w14:textId="77777777" w:rsidR="006650D5" w:rsidRPr="006650D5" w:rsidRDefault="006650D5" w:rsidP="006650D5">
      <w:pPr>
        <w:ind w:left="709" w:hanging="425"/>
      </w:pPr>
      <w:r w:rsidRPr="006650D5">
        <w:t>4.12</w:t>
      </w:r>
      <w:r w:rsidRPr="006650D5">
        <w:tab/>
        <w:t>be stable when in position.</w:t>
      </w:r>
    </w:p>
    <w:p w14:paraId="4D4DA0B5" w14:textId="77777777" w:rsidR="006650D5" w:rsidRPr="006650D5" w:rsidRDefault="006650D5" w:rsidP="006650D5">
      <w:pPr>
        <w:ind w:left="284" w:hanging="284"/>
        <w:rPr>
          <w:rFonts w:eastAsia="Times New Roman"/>
          <w:b/>
          <w:bCs/>
          <w:szCs w:val="17"/>
        </w:rPr>
      </w:pPr>
      <w:r w:rsidRPr="006650D5">
        <w:rPr>
          <w:rFonts w:eastAsia="Times New Roman"/>
          <w:b/>
          <w:bCs/>
          <w:szCs w:val="17"/>
        </w:rPr>
        <w:t>5.</w:t>
      </w:r>
      <w:r w:rsidRPr="006650D5">
        <w:rPr>
          <w:rFonts w:eastAsia="Times New Roman"/>
          <w:b/>
          <w:bCs/>
          <w:szCs w:val="17"/>
        </w:rPr>
        <w:tab/>
        <w:t xml:space="preserve">Appearance </w:t>
      </w:r>
    </w:p>
    <w:p w14:paraId="361B1BB1" w14:textId="77777777" w:rsidR="006650D5" w:rsidRPr="006650D5" w:rsidRDefault="006650D5" w:rsidP="006650D5">
      <w:pPr>
        <w:ind w:left="284"/>
      </w:pPr>
      <w:r w:rsidRPr="006650D5">
        <w:t>A moveable sign must, in the reasonable opinion of an authorised person:</w:t>
      </w:r>
    </w:p>
    <w:p w14:paraId="49022A45" w14:textId="77777777" w:rsidR="006650D5" w:rsidRPr="006650D5" w:rsidRDefault="006650D5" w:rsidP="006650D5">
      <w:pPr>
        <w:ind w:left="709" w:hanging="425"/>
      </w:pPr>
      <w:r w:rsidRPr="006650D5">
        <w:t>5.1</w:t>
      </w:r>
      <w:r w:rsidRPr="006650D5">
        <w:tab/>
        <w:t>be painted or otherwise detailed in a competent and professional manner;</w:t>
      </w:r>
    </w:p>
    <w:p w14:paraId="731C7227" w14:textId="77777777" w:rsidR="006650D5" w:rsidRPr="006650D5" w:rsidRDefault="006650D5" w:rsidP="006650D5">
      <w:pPr>
        <w:ind w:left="709" w:hanging="425"/>
      </w:pPr>
      <w:r w:rsidRPr="006650D5">
        <w:t>5.2</w:t>
      </w:r>
      <w:r w:rsidRPr="006650D5">
        <w:tab/>
        <w:t>be aesthetically appealing, legible and simply worded to convey a precise message;</w:t>
      </w:r>
    </w:p>
    <w:p w14:paraId="25544140" w14:textId="77777777" w:rsidR="006650D5" w:rsidRPr="006650D5" w:rsidRDefault="006650D5" w:rsidP="006650D5">
      <w:pPr>
        <w:ind w:left="709" w:hanging="425"/>
      </w:pPr>
      <w:r w:rsidRPr="006650D5">
        <w:t>5.3</w:t>
      </w:r>
      <w:r w:rsidRPr="006650D5">
        <w:tab/>
        <w:t xml:space="preserve">be of such design and contain such colours as are compatible with the architectural design of the premises adjacent to the sign, and which relate well to the townscape and overall amenity of the locality in which it is situated and not detract from or conflict with traffic, safety or direction signs or signals; and </w:t>
      </w:r>
    </w:p>
    <w:p w14:paraId="2C57EA20" w14:textId="77777777" w:rsidR="006650D5" w:rsidRPr="006650D5" w:rsidRDefault="006650D5" w:rsidP="006650D5">
      <w:pPr>
        <w:ind w:left="709" w:hanging="425"/>
      </w:pPr>
      <w:r w:rsidRPr="006650D5">
        <w:t>5.4</w:t>
      </w:r>
      <w:r w:rsidRPr="006650D5">
        <w:tab/>
        <w:t>contain combinations of colour and typographical styles which blend in with and reinforce the heritage qualities of the locality and the buildings where it is situated;</w:t>
      </w:r>
    </w:p>
    <w:p w14:paraId="175BDEC2" w14:textId="3A7D7D43" w:rsidR="002144A2" w:rsidRDefault="006650D5" w:rsidP="002144A2">
      <w:pPr>
        <w:ind w:left="709" w:hanging="425"/>
      </w:pPr>
      <w:r w:rsidRPr="006650D5">
        <w:t>5.5</w:t>
      </w:r>
      <w:r w:rsidRPr="006650D5">
        <w:tab/>
        <w:t>not have attached any balloons, flags, streamers or other things.</w:t>
      </w:r>
      <w:r w:rsidR="002144A2">
        <w:br w:type="page"/>
      </w:r>
    </w:p>
    <w:p w14:paraId="5B810C6A" w14:textId="77777777" w:rsidR="006650D5" w:rsidRPr="006650D5" w:rsidRDefault="006650D5" w:rsidP="006650D5">
      <w:pPr>
        <w:ind w:left="284" w:hanging="284"/>
        <w:rPr>
          <w:rFonts w:eastAsia="Times New Roman"/>
          <w:b/>
          <w:bCs/>
          <w:szCs w:val="17"/>
        </w:rPr>
      </w:pPr>
      <w:r w:rsidRPr="006650D5">
        <w:rPr>
          <w:rFonts w:eastAsia="Times New Roman"/>
          <w:b/>
          <w:bCs/>
          <w:szCs w:val="17"/>
        </w:rPr>
        <w:lastRenderedPageBreak/>
        <w:t>6.</w:t>
      </w:r>
      <w:r w:rsidRPr="006650D5">
        <w:rPr>
          <w:rFonts w:eastAsia="Times New Roman"/>
          <w:b/>
          <w:bCs/>
          <w:szCs w:val="17"/>
        </w:rPr>
        <w:tab/>
        <w:t>Placement</w:t>
      </w:r>
    </w:p>
    <w:p w14:paraId="00C618BA" w14:textId="77777777" w:rsidR="006650D5" w:rsidRPr="006650D5" w:rsidRDefault="006650D5" w:rsidP="006650D5">
      <w:pPr>
        <w:ind w:left="284"/>
      </w:pPr>
      <w:r w:rsidRPr="006650D5">
        <w:t xml:space="preserve">A moveable sign must: </w:t>
      </w:r>
    </w:p>
    <w:p w14:paraId="4AAF3F5B" w14:textId="77777777" w:rsidR="006650D5" w:rsidRPr="006650D5" w:rsidRDefault="006650D5" w:rsidP="006650D5">
      <w:pPr>
        <w:ind w:left="709" w:hanging="425"/>
      </w:pPr>
      <w:r w:rsidRPr="006650D5">
        <w:t>6.1</w:t>
      </w:r>
      <w:r w:rsidRPr="006650D5">
        <w:tab/>
        <w:t>only be placed on the footpath area of a road;</w:t>
      </w:r>
    </w:p>
    <w:p w14:paraId="401E7135" w14:textId="77777777" w:rsidR="006650D5" w:rsidRPr="006650D5" w:rsidRDefault="006650D5" w:rsidP="006650D5">
      <w:pPr>
        <w:ind w:left="709" w:hanging="425"/>
      </w:pPr>
      <w:r w:rsidRPr="006650D5">
        <w:t>6.2</w:t>
      </w:r>
      <w:r w:rsidRPr="006650D5">
        <w:tab/>
        <w:t>where there is no kerb to define the footpath area, be set back from the edge of the carriageway by no less than 400mm;</w:t>
      </w:r>
    </w:p>
    <w:p w14:paraId="6AE9D9D0" w14:textId="77777777" w:rsidR="006650D5" w:rsidRPr="006650D5" w:rsidRDefault="006650D5" w:rsidP="006650D5">
      <w:pPr>
        <w:ind w:left="709" w:hanging="425"/>
      </w:pPr>
      <w:r w:rsidRPr="006650D5">
        <w:t>6.3</w:t>
      </w:r>
      <w:r w:rsidRPr="006650D5">
        <w:tab/>
        <w:t>in the case of a flat sign, the message of which only contains newspaper headlines and the name of a newspaper, be in line with and against the business to which it relates;</w:t>
      </w:r>
    </w:p>
    <w:p w14:paraId="2855FF6B" w14:textId="77777777" w:rsidR="006650D5" w:rsidRPr="006650D5" w:rsidRDefault="006650D5" w:rsidP="006650D5">
      <w:pPr>
        <w:ind w:left="709" w:hanging="425"/>
      </w:pPr>
      <w:r w:rsidRPr="006650D5">
        <w:t>6.4</w:t>
      </w:r>
      <w:r w:rsidRPr="006650D5">
        <w:tab/>
        <w:t>be no less than 2 metres from any structure, fixed object, tree, bush or plant (including another moveable sign);</w:t>
      </w:r>
    </w:p>
    <w:p w14:paraId="06347348" w14:textId="77777777" w:rsidR="006650D5" w:rsidRPr="006650D5" w:rsidRDefault="006650D5" w:rsidP="006650D5">
      <w:pPr>
        <w:ind w:left="709" w:hanging="425"/>
      </w:pPr>
      <w:r w:rsidRPr="006650D5">
        <w:t>6.5</w:t>
      </w:r>
      <w:r w:rsidRPr="006650D5">
        <w:tab/>
        <w:t>be placed directly in front of the business premises to which it relates;</w:t>
      </w:r>
    </w:p>
    <w:p w14:paraId="2537489B" w14:textId="77777777" w:rsidR="006650D5" w:rsidRPr="006650D5" w:rsidRDefault="006650D5" w:rsidP="006650D5">
      <w:pPr>
        <w:ind w:left="709" w:hanging="425"/>
      </w:pPr>
      <w:r w:rsidRPr="006650D5">
        <w:t>6.6</w:t>
      </w:r>
      <w:r w:rsidRPr="006650D5">
        <w:tab/>
        <w:t>not be placed on a sealed part of any footpath area unless the sealed part is wide enough to contain the sign and still leave a clear thoroughfare of at least 1.8 metres;</w:t>
      </w:r>
    </w:p>
    <w:p w14:paraId="54E925AB" w14:textId="77777777" w:rsidR="006650D5" w:rsidRPr="006650D5" w:rsidRDefault="006650D5" w:rsidP="006650D5">
      <w:pPr>
        <w:ind w:left="709" w:hanging="425"/>
      </w:pPr>
      <w:r w:rsidRPr="006650D5">
        <w:t>6.7</w:t>
      </w:r>
      <w:r w:rsidRPr="006650D5">
        <w:tab/>
        <w:t>not be placed within 10 metres of the corner of a road;</w:t>
      </w:r>
    </w:p>
    <w:p w14:paraId="0F56F647" w14:textId="77777777" w:rsidR="006650D5" w:rsidRPr="006650D5" w:rsidRDefault="006650D5" w:rsidP="006650D5">
      <w:pPr>
        <w:ind w:left="709" w:hanging="425"/>
      </w:pPr>
      <w:r w:rsidRPr="006650D5">
        <w:t>6.8</w:t>
      </w:r>
      <w:r w:rsidRPr="006650D5">
        <w:tab/>
        <w:t>be adjacent to the premises of the business to which it relates;</w:t>
      </w:r>
    </w:p>
    <w:p w14:paraId="1632BD84" w14:textId="77777777" w:rsidR="006650D5" w:rsidRPr="006650D5" w:rsidRDefault="006650D5" w:rsidP="006650D5">
      <w:pPr>
        <w:ind w:left="709" w:hanging="425"/>
      </w:pPr>
      <w:r w:rsidRPr="006650D5">
        <w:t>6.9</w:t>
      </w:r>
      <w:r w:rsidRPr="006650D5">
        <w:tab/>
        <w:t>not be placed on a landscaped area;</w:t>
      </w:r>
    </w:p>
    <w:p w14:paraId="339D1B83" w14:textId="77777777" w:rsidR="006650D5" w:rsidRPr="006650D5" w:rsidRDefault="006650D5" w:rsidP="006650D5">
      <w:pPr>
        <w:ind w:left="709" w:hanging="425"/>
      </w:pPr>
      <w:r w:rsidRPr="006650D5">
        <w:t>6.10</w:t>
      </w:r>
      <w:r w:rsidRPr="006650D5">
        <w:tab/>
        <w:t xml:space="preserve">not be placed on a designated parking area or within 1 metre of an entrance to or exit from premises; and </w:t>
      </w:r>
    </w:p>
    <w:p w14:paraId="2D355106" w14:textId="77777777" w:rsidR="006650D5" w:rsidRPr="006650D5" w:rsidRDefault="006650D5" w:rsidP="006650D5">
      <w:pPr>
        <w:ind w:left="709" w:hanging="425"/>
      </w:pPr>
      <w:r w:rsidRPr="006650D5">
        <w:t>6.11</w:t>
      </w:r>
      <w:r w:rsidRPr="006650D5">
        <w:tab/>
        <w:t>not unreasonably restrict the use of the footpath area.</w:t>
      </w:r>
    </w:p>
    <w:p w14:paraId="71722440" w14:textId="77777777" w:rsidR="006650D5" w:rsidRPr="006650D5" w:rsidRDefault="006650D5" w:rsidP="006650D5">
      <w:pPr>
        <w:ind w:left="284" w:hanging="284"/>
        <w:rPr>
          <w:rFonts w:eastAsia="Times New Roman"/>
          <w:b/>
          <w:bCs/>
          <w:szCs w:val="17"/>
        </w:rPr>
      </w:pPr>
      <w:r w:rsidRPr="006650D5">
        <w:rPr>
          <w:rFonts w:eastAsia="Times New Roman"/>
          <w:b/>
          <w:bCs/>
          <w:szCs w:val="17"/>
        </w:rPr>
        <w:t>7.</w:t>
      </w:r>
      <w:r w:rsidRPr="006650D5">
        <w:rPr>
          <w:rFonts w:eastAsia="Times New Roman"/>
          <w:b/>
          <w:bCs/>
          <w:szCs w:val="17"/>
        </w:rPr>
        <w:tab/>
        <w:t>Restrictions</w:t>
      </w:r>
    </w:p>
    <w:p w14:paraId="42E5999F" w14:textId="77777777" w:rsidR="006650D5" w:rsidRPr="006650D5" w:rsidRDefault="006650D5" w:rsidP="006650D5">
      <w:pPr>
        <w:ind w:left="284"/>
      </w:pPr>
      <w:r w:rsidRPr="006650D5">
        <w:t>A moveable sign must:</w:t>
      </w:r>
    </w:p>
    <w:p w14:paraId="7D4331AA" w14:textId="77777777" w:rsidR="006650D5" w:rsidRPr="006650D5" w:rsidRDefault="006650D5" w:rsidP="006650D5">
      <w:pPr>
        <w:ind w:left="709" w:hanging="425"/>
      </w:pPr>
      <w:r w:rsidRPr="006650D5">
        <w:t>7.1</w:t>
      </w:r>
      <w:r w:rsidRPr="006650D5">
        <w:tab/>
        <w:t>only display material which advertises a business being conducted on commercial premises adjacent to the sign or the products available from that business;</w:t>
      </w:r>
    </w:p>
    <w:p w14:paraId="15D53CD9" w14:textId="77777777" w:rsidR="006650D5" w:rsidRPr="006650D5" w:rsidRDefault="006650D5" w:rsidP="006650D5">
      <w:pPr>
        <w:ind w:left="709" w:hanging="425"/>
      </w:pPr>
      <w:r w:rsidRPr="006650D5">
        <w:t>7.2</w:t>
      </w:r>
      <w:r w:rsidRPr="006650D5">
        <w:tab/>
        <w:t>be limited in number to one moveable sign per business premises;</w:t>
      </w:r>
    </w:p>
    <w:p w14:paraId="308C0E80" w14:textId="77777777" w:rsidR="006650D5" w:rsidRPr="006650D5" w:rsidRDefault="006650D5" w:rsidP="006650D5">
      <w:pPr>
        <w:ind w:left="709" w:hanging="425"/>
      </w:pPr>
      <w:r w:rsidRPr="006650D5">
        <w:t>7.3</w:t>
      </w:r>
      <w:r w:rsidRPr="006650D5">
        <w:tab/>
        <w:t>only be displayed when the business to which it relates is open to the public;</w:t>
      </w:r>
    </w:p>
    <w:p w14:paraId="08150AC9" w14:textId="77777777" w:rsidR="006650D5" w:rsidRPr="006650D5" w:rsidRDefault="006650D5" w:rsidP="006650D5">
      <w:pPr>
        <w:ind w:left="709" w:hanging="425"/>
      </w:pPr>
      <w:r w:rsidRPr="006650D5">
        <w:t>7.4</w:t>
      </w:r>
      <w:r w:rsidRPr="006650D5">
        <w:tab/>
        <w:t>be securely fixed in position such that it cannot be blown over or swept away;</w:t>
      </w:r>
    </w:p>
    <w:p w14:paraId="2A4B8308" w14:textId="77777777" w:rsidR="006650D5" w:rsidRPr="006650D5" w:rsidRDefault="006650D5" w:rsidP="006650D5">
      <w:pPr>
        <w:ind w:left="709" w:hanging="425"/>
      </w:pPr>
      <w:r w:rsidRPr="006650D5">
        <w:t>7.5</w:t>
      </w:r>
      <w:r w:rsidRPr="006650D5">
        <w:tab/>
        <w:t>not be placed in such a position or in such circumstances that the safety of any user of the road is at risk;</w:t>
      </w:r>
    </w:p>
    <w:p w14:paraId="2DEEA4B9" w14:textId="77777777" w:rsidR="006650D5" w:rsidRPr="006650D5" w:rsidRDefault="006650D5" w:rsidP="006650D5">
      <w:pPr>
        <w:ind w:left="709" w:hanging="425"/>
      </w:pPr>
      <w:r w:rsidRPr="006650D5">
        <w:t>7.6</w:t>
      </w:r>
      <w:r w:rsidRPr="006650D5">
        <w:tab/>
        <w:t xml:space="preserve">not be displayed during the hours of darkness unless it is in a clearly lit area and is clearly visible; and </w:t>
      </w:r>
    </w:p>
    <w:p w14:paraId="37320661" w14:textId="77777777" w:rsidR="006650D5" w:rsidRPr="006650D5" w:rsidRDefault="006650D5" w:rsidP="006650D5">
      <w:pPr>
        <w:ind w:left="709"/>
      </w:pPr>
      <w:r w:rsidRPr="006650D5">
        <w:t>not to be displayed on a median strip, traffic island or on a carriageway of a street or road.</w:t>
      </w:r>
    </w:p>
    <w:p w14:paraId="152B816C" w14:textId="77777777" w:rsidR="006650D5" w:rsidRPr="006650D5" w:rsidRDefault="006650D5" w:rsidP="006650D5">
      <w:pPr>
        <w:ind w:left="284" w:hanging="284"/>
        <w:rPr>
          <w:rFonts w:eastAsia="Times New Roman"/>
          <w:b/>
          <w:bCs/>
          <w:szCs w:val="17"/>
        </w:rPr>
      </w:pPr>
      <w:r w:rsidRPr="006650D5">
        <w:rPr>
          <w:rFonts w:eastAsia="Times New Roman"/>
          <w:b/>
          <w:bCs/>
          <w:szCs w:val="17"/>
        </w:rPr>
        <w:t>8.</w:t>
      </w:r>
      <w:r w:rsidRPr="006650D5">
        <w:rPr>
          <w:rFonts w:eastAsia="Times New Roman"/>
          <w:b/>
          <w:bCs/>
          <w:szCs w:val="17"/>
        </w:rPr>
        <w:tab/>
        <w:t>Banners</w:t>
      </w:r>
    </w:p>
    <w:p w14:paraId="4110B8F8" w14:textId="77777777" w:rsidR="006650D5" w:rsidRPr="006650D5" w:rsidRDefault="006650D5" w:rsidP="006650D5">
      <w:pPr>
        <w:ind w:left="284"/>
      </w:pPr>
      <w:r w:rsidRPr="006650D5">
        <w:t xml:space="preserve">A person must not erect or display a banner on a building or structure on a road without the Council’s permission. </w:t>
      </w:r>
    </w:p>
    <w:p w14:paraId="3994C66E" w14:textId="77777777" w:rsidR="006650D5" w:rsidRPr="006650D5" w:rsidRDefault="006650D5" w:rsidP="006650D5">
      <w:pPr>
        <w:jc w:val="center"/>
        <w:rPr>
          <w:smallCaps/>
          <w:szCs w:val="17"/>
        </w:rPr>
      </w:pPr>
      <w:r w:rsidRPr="006650D5">
        <w:rPr>
          <w:smallCaps/>
          <w:szCs w:val="17"/>
        </w:rPr>
        <w:t>Part 3—Enforcement</w:t>
      </w:r>
    </w:p>
    <w:p w14:paraId="1B8D369D" w14:textId="77777777" w:rsidR="006650D5" w:rsidRPr="006650D5" w:rsidRDefault="006650D5" w:rsidP="006650D5">
      <w:pPr>
        <w:ind w:left="284" w:hanging="284"/>
        <w:rPr>
          <w:rFonts w:eastAsia="Times New Roman"/>
          <w:b/>
          <w:bCs/>
          <w:szCs w:val="17"/>
        </w:rPr>
      </w:pPr>
      <w:r w:rsidRPr="006650D5">
        <w:rPr>
          <w:rFonts w:eastAsia="Times New Roman"/>
          <w:b/>
          <w:bCs/>
          <w:szCs w:val="17"/>
        </w:rPr>
        <w:t>9.</w:t>
      </w:r>
      <w:r w:rsidRPr="006650D5">
        <w:rPr>
          <w:rFonts w:eastAsia="Times New Roman"/>
          <w:b/>
          <w:bCs/>
          <w:szCs w:val="17"/>
        </w:rPr>
        <w:tab/>
        <w:t>Removal of Non-complying Moveable Signs</w:t>
      </w:r>
    </w:p>
    <w:p w14:paraId="1374F7E9" w14:textId="77777777" w:rsidR="006650D5" w:rsidRPr="006650D5" w:rsidRDefault="006650D5" w:rsidP="006650D5">
      <w:pPr>
        <w:ind w:left="709" w:hanging="425"/>
      </w:pPr>
      <w:r w:rsidRPr="006650D5">
        <w:t>9.1</w:t>
      </w:r>
      <w:r w:rsidRPr="006650D5">
        <w:tab/>
        <w:t>If:</w:t>
      </w:r>
    </w:p>
    <w:p w14:paraId="09575514" w14:textId="77777777" w:rsidR="006650D5" w:rsidRPr="006650D5" w:rsidRDefault="006650D5" w:rsidP="006650D5">
      <w:pPr>
        <w:ind w:left="1276" w:hanging="567"/>
      </w:pPr>
      <w:r w:rsidRPr="006650D5">
        <w:t>9.1.1</w:t>
      </w:r>
      <w:r w:rsidRPr="006650D5">
        <w:tab/>
        <w:t xml:space="preserve">a moveable sign has been placed on any road or footpath in contravention of this by-law or of Sections 226 or 226A of the </w:t>
      </w:r>
      <w:r w:rsidRPr="006650D5">
        <w:rPr>
          <w:i/>
          <w:iCs/>
        </w:rPr>
        <w:t>Local Government Act 1999</w:t>
      </w:r>
      <w:r w:rsidRPr="006650D5">
        <w:t>, an authorised person may order the owner of the sign to remove the moveable sign from the road or footpath;</w:t>
      </w:r>
    </w:p>
    <w:p w14:paraId="766792EA" w14:textId="77777777" w:rsidR="006650D5" w:rsidRPr="006650D5" w:rsidRDefault="006650D5" w:rsidP="006650D5">
      <w:pPr>
        <w:ind w:left="1276" w:hanging="567"/>
      </w:pPr>
      <w:r w:rsidRPr="006650D5">
        <w:t>9.1.2</w:t>
      </w:r>
      <w:r w:rsidRPr="006650D5">
        <w:tab/>
        <w:t>the authorised person cannot find the owner, or the owner fails to comply immediately with the order, the authorised person may remove and dispose of the sign;</w:t>
      </w:r>
    </w:p>
    <w:p w14:paraId="7E7C131D" w14:textId="77777777" w:rsidR="006650D5" w:rsidRPr="006650D5" w:rsidRDefault="006650D5" w:rsidP="006650D5">
      <w:pPr>
        <w:ind w:left="1276" w:hanging="567"/>
      </w:pPr>
      <w:r w:rsidRPr="006650D5">
        <w:t>9.1.3</w:t>
      </w:r>
      <w:r w:rsidRPr="006650D5">
        <w:tab/>
        <w:t>a moveable sign is removed under subparagraph 9.1.2 of this by-law and is not claimed within 30 days of such removal the authorised person may sell, destroy or otherwise dispose of the moveable sign as the authorised person thinks fit.</w:t>
      </w:r>
    </w:p>
    <w:p w14:paraId="78F64654" w14:textId="77777777" w:rsidR="006650D5" w:rsidRPr="006650D5" w:rsidRDefault="006650D5" w:rsidP="006650D5">
      <w:pPr>
        <w:ind w:left="709" w:hanging="425"/>
      </w:pPr>
      <w:r w:rsidRPr="006650D5">
        <w:t>9.2</w:t>
      </w:r>
      <w:r w:rsidRPr="006650D5">
        <w:tab/>
        <w:t>Any person who displays an unauthorised moveable sign or who is the owner of an unauthorised moveable sign which has been removed under subparagraph 9.1 of this by-law must pay the Council any reasonable costs incurred in removing, storing or attempting to dispose of the moveable sign before being entitled to recover the moveable sign.</w:t>
      </w:r>
    </w:p>
    <w:p w14:paraId="1AF4FC07" w14:textId="77777777" w:rsidR="006650D5" w:rsidRPr="006650D5" w:rsidRDefault="006650D5" w:rsidP="006650D5">
      <w:pPr>
        <w:ind w:left="284" w:hanging="284"/>
        <w:rPr>
          <w:rFonts w:eastAsia="Times New Roman"/>
          <w:b/>
          <w:bCs/>
          <w:szCs w:val="17"/>
        </w:rPr>
      </w:pPr>
      <w:r w:rsidRPr="006650D5">
        <w:rPr>
          <w:rFonts w:eastAsia="Times New Roman"/>
          <w:b/>
          <w:bCs/>
          <w:szCs w:val="17"/>
        </w:rPr>
        <w:t>10.</w:t>
      </w:r>
      <w:r w:rsidRPr="006650D5">
        <w:rPr>
          <w:rFonts w:eastAsia="Times New Roman"/>
          <w:b/>
          <w:bCs/>
          <w:szCs w:val="17"/>
        </w:rPr>
        <w:tab/>
        <w:t>Removal of Complying Moveable Signs</w:t>
      </w:r>
    </w:p>
    <w:p w14:paraId="43756798" w14:textId="77777777" w:rsidR="006650D5" w:rsidRPr="006650D5" w:rsidRDefault="006650D5" w:rsidP="006650D5">
      <w:pPr>
        <w:ind w:left="709" w:hanging="425"/>
      </w:pPr>
      <w:r w:rsidRPr="006650D5">
        <w:t>10.1</w:t>
      </w:r>
      <w:r w:rsidRPr="006650D5">
        <w:tab/>
        <w:t>The owner of, or other person responsible for, a moveable sign must remove or relocate the moveable sign at the request of an authorised person if, in the reasonable opinion of that authorised person, and notwithstanding compliance with this by-law, there is any hazard or obstruction or there is likely to be a hazard or obstruction arising out of the location of the moveable sign.</w:t>
      </w:r>
    </w:p>
    <w:p w14:paraId="0A13FDE6" w14:textId="77777777" w:rsidR="006650D5" w:rsidRPr="006650D5" w:rsidRDefault="006650D5" w:rsidP="006650D5">
      <w:pPr>
        <w:ind w:left="709" w:hanging="425"/>
      </w:pPr>
      <w:r w:rsidRPr="006650D5">
        <w:t>10.2</w:t>
      </w:r>
      <w:r w:rsidRPr="006650D5">
        <w:tab/>
        <w:t>The owner of, or other person responsible for, a moveable sign must remove or relocate the moveable sign at the request of an authorised person for the purpose of special events, parades, road works or in any other circumstances which, in the reasonable opinion of the authorised person, requires relocation or removal of the moveable sign to protect public safety or to protect or enhance the amenity of a particular locality.</w:t>
      </w:r>
    </w:p>
    <w:p w14:paraId="3C002590" w14:textId="77777777" w:rsidR="006650D5" w:rsidRPr="006650D5" w:rsidRDefault="006650D5" w:rsidP="006650D5">
      <w:pPr>
        <w:jc w:val="center"/>
        <w:rPr>
          <w:smallCaps/>
          <w:szCs w:val="17"/>
        </w:rPr>
      </w:pPr>
      <w:r w:rsidRPr="006650D5">
        <w:rPr>
          <w:smallCaps/>
          <w:szCs w:val="17"/>
        </w:rPr>
        <w:t>Part 4—Miscellaneous</w:t>
      </w:r>
    </w:p>
    <w:p w14:paraId="6CADEA50" w14:textId="77777777" w:rsidR="006650D5" w:rsidRPr="006650D5" w:rsidRDefault="006650D5" w:rsidP="006650D5">
      <w:pPr>
        <w:ind w:left="284" w:hanging="284"/>
        <w:rPr>
          <w:rFonts w:eastAsia="Times New Roman"/>
          <w:b/>
          <w:bCs/>
          <w:szCs w:val="17"/>
        </w:rPr>
      </w:pPr>
      <w:r w:rsidRPr="006650D5">
        <w:rPr>
          <w:rFonts w:eastAsia="Times New Roman"/>
          <w:b/>
          <w:bCs/>
          <w:szCs w:val="17"/>
        </w:rPr>
        <w:t>11.</w:t>
      </w:r>
      <w:r w:rsidRPr="006650D5">
        <w:rPr>
          <w:rFonts w:eastAsia="Times New Roman"/>
          <w:b/>
          <w:bCs/>
          <w:szCs w:val="17"/>
        </w:rPr>
        <w:tab/>
        <w:t>Specified Exemptions</w:t>
      </w:r>
    </w:p>
    <w:p w14:paraId="6702F991" w14:textId="77777777" w:rsidR="006650D5" w:rsidRPr="006650D5" w:rsidRDefault="006650D5" w:rsidP="006650D5">
      <w:pPr>
        <w:ind w:left="709" w:hanging="425"/>
      </w:pPr>
      <w:r w:rsidRPr="006650D5">
        <w:t>11.1</w:t>
      </w:r>
      <w:r w:rsidRPr="006650D5">
        <w:tab/>
        <w:t>This by-law does not apply to a moveable sign which:</w:t>
      </w:r>
    </w:p>
    <w:p w14:paraId="782D2F47" w14:textId="77777777" w:rsidR="006650D5" w:rsidRPr="006650D5" w:rsidRDefault="006650D5" w:rsidP="006650D5">
      <w:pPr>
        <w:ind w:left="1418" w:hanging="709"/>
      </w:pPr>
      <w:r w:rsidRPr="006650D5">
        <w:t>11.1.1</w:t>
      </w:r>
      <w:r w:rsidRPr="006650D5">
        <w:tab/>
        <w:t xml:space="preserve">is a moveable sign that is placed on a public road pursuant to an authorisation under the </w:t>
      </w:r>
      <w:r w:rsidRPr="006650D5">
        <w:rPr>
          <w:i/>
          <w:iCs/>
        </w:rPr>
        <w:t>Local Government Act 1999</w:t>
      </w:r>
      <w:r w:rsidRPr="006650D5">
        <w:t xml:space="preserve"> or another Act; </w:t>
      </w:r>
    </w:p>
    <w:p w14:paraId="787B9D71" w14:textId="77777777" w:rsidR="006650D5" w:rsidRPr="006650D5" w:rsidRDefault="006650D5" w:rsidP="006650D5">
      <w:pPr>
        <w:ind w:left="1418" w:hanging="709"/>
      </w:pPr>
      <w:r w:rsidRPr="006650D5">
        <w:t>11.1.2</w:t>
      </w:r>
      <w:r w:rsidRPr="006650D5">
        <w:tab/>
        <w:t>directs people to the open inspection of any land or building that is available for purchase or lease;</w:t>
      </w:r>
    </w:p>
    <w:p w14:paraId="3953F28F" w14:textId="77777777" w:rsidR="006650D5" w:rsidRPr="006650D5" w:rsidRDefault="006650D5" w:rsidP="006650D5">
      <w:pPr>
        <w:ind w:left="1418" w:hanging="709"/>
      </w:pPr>
      <w:r w:rsidRPr="006650D5">
        <w:t>11.1.3</w:t>
      </w:r>
      <w:r w:rsidRPr="006650D5">
        <w:tab/>
        <w:t xml:space="preserve">directs people to a garage sale that is being held on residential premises; </w:t>
      </w:r>
    </w:p>
    <w:p w14:paraId="648D3130" w14:textId="77777777" w:rsidR="006650D5" w:rsidRPr="006650D5" w:rsidRDefault="006650D5" w:rsidP="006650D5">
      <w:pPr>
        <w:ind w:left="1418" w:hanging="709"/>
      </w:pPr>
      <w:r w:rsidRPr="006650D5">
        <w:t>11.1.4</w:t>
      </w:r>
      <w:r w:rsidRPr="006650D5">
        <w:tab/>
        <w:t xml:space="preserve">directs people to a charitable function; </w:t>
      </w:r>
    </w:p>
    <w:p w14:paraId="17A4E518" w14:textId="77777777" w:rsidR="006650D5" w:rsidRPr="006650D5" w:rsidRDefault="006650D5" w:rsidP="006650D5">
      <w:pPr>
        <w:ind w:left="1418" w:hanging="709"/>
        <w:rPr>
          <w:i/>
          <w:iCs/>
        </w:rPr>
      </w:pPr>
      <w:r w:rsidRPr="006650D5">
        <w:t>11.1.5</w:t>
      </w:r>
      <w:r w:rsidRPr="006650D5">
        <w:tab/>
        <w:t xml:space="preserve">is related to a State or Commonwealth election and is otherwise authorised to be exhibited under Sections 226 and 226A of the </w:t>
      </w:r>
      <w:r w:rsidRPr="006650D5">
        <w:rPr>
          <w:i/>
          <w:iCs/>
        </w:rPr>
        <w:t>Local Government Act 1999</w:t>
      </w:r>
      <w:r w:rsidRPr="006650D5">
        <w:t xml:space="preserve"> or the </w:t>
      </w:r>
      <w:r w:rsidRPr="006650D5">
        <w:rPr>
          <w:i/>
          <w:iCs/>
        </w:rPr>
        <w:t>Electoral Act 1985;</w:t>
      </w:r>
    </w:p>
    <w:p w14:paraId="2BF5775A" w14:textId="77777777" w:rsidR="006650D5" w:rsidRPr="006650D5" w:rsidRDefault="006650D5" w:rsidP="006650D5">
      <w:pPr>
        <w:ind w:left="1418" w:hanging="709"/>
      </w:pPr>
      <w:r w:rsidRPr="006650D5">
        <w:t>11.1.6</w:t>
      </w:r>
      <w:r w:rsidRPr="006650D5">
        <w:tab/>
        <w:t xml:space="preserve">is related to an election held under the </w:t>
      </w:r>
      <w:r w:rsidRPr="006650D5">
        <w:rPr>
          <w:i/>
          <w:iCs/>
        </w:rPr>
        <w:t>Local Government Act 1999</w:t>
      </w:r>
      <w:r w:rsidRPr="006650D5">
        <w:t xml:space="preserve"> or the </w:t>
      </w:r>
      <w:r w:rsidRPr="006650D5">
        <w:rPr>
          <w:i/>
          <w:iCs/>
        </w:rPr>
        <w:t>Local Government (Elections) Act 1999</w:t>
      </w:r>
      <w:r w:rsidRPr="006650D5">
        <w:t xml:space="preserve"> and is otherwise authorised to be exhibited under Section 226 of the </w:t>
      </w:r>
      <w:r w:rsidRPr="006650D5">
        <w:rPr>
          <w:i/>
          <w:iCs/>
        </w:rPr>
        <w:t>Local Government Act 1999</w:t>
      </w:r>
      <w:r w:rsidRPr="006650D5">
        <w:t xml:space="preserve">; </w:t>
      </w:r>
    </w:p>
    <w:p w14:paraId="02F082ED" w14:textId="77777777" w:rsidR="006650D5" w:rsidRPr="006650D5" w:rsidRDefault="006650D5" w:rsidP="006650D5">
      <w:pPr>
        <w:ind w:left="1418" w:hanging="709"/>
      </w:pPr>
      <w:r w:rsidRPr="006650D5">
        <w:lastRenderedPageBreak/>
        <w:t>11.1.7</w:t>
      </w:r>
      <w:r w:rsidRPr="006650D5">
        <w:tab/>
        <w:t xml:space="preserve">is related to a referendum and is displayed during the course and for the purpose of that referendum; </w:t>
      </w:r>
    </w:p>
    <w:p w14:paraId="5FDB7FA9" w14:textId="77777777" w:rsidR="006650D5" w:rsidRPr="006650D5" w:rsidRDefault="006650D5" w:rsidP="006650D5">
      <w:pPr>
        <w:ind w:left="1418" w:hanging="709"/>
      </w:pPr>
      <w:r w:rsidRPr="006650D5">
        <w:t>11.1.8</w:t>
      </w:r>
      <w:r w:rsidRPr="006650D5">
        <w:tab/>
        <w:t>is displayed with permission of the Council and in accordance with any conditions attached to that permission; or</w:t>
      </w:r>
    </w:p>
    <w:p w14:paraId="02BD4DC4" w14:textId="77777777" w:rsidR="006650D5" w:rsidRPr="006650D5" w:rsidRDefault="006650D5" w:rsidP="006650D5">
      <w:pPr>
        <w:ind w:left="1418" w:hanging="709"/>
      </w:pPr>
      <w:r w:rsidRPr="006650D5">
        <w:t>11.1.9</w:t>
      </w:r>
      <w:r w:rsidRPr="006650D5">
        <w:tab/>
        <w:t>is a sign of a class prescribed in regulations.</w:t>
      </w:r>
    </w:p>
    <w:p w14:paraId="335D1ABE" w14:textId="77777777" w:rsidR="006650D5" w:rsidRPr="006650D5" w:rsidRDefault="006650D5" w:rsidP="006650D5">
      <w:pPr>
        <w:ind w:left="709" w:hanging="425"/>
      </w:pPr>
      <w:r w:rsidRPr="006650D5">
        <w:t>11.2</w:t>
      </w:r>
      <w:r w:rsidRPr="006650D5">
        <w:tab/>
      </w:r>
      <w:r w:rsidRPr="006650D5">
        <w:rPr>
          <w:spacing w:val="-4"/>
        </w:rPr>
        <w:t>Clauses 7.1, 7.2 and 7.3 of this by-law do not apply to a flat sign containing only the banner or headlines of a newspaper or magazine</w:t>
      </w:r>
      <w:r w:rsidRPr="006650D5">
        <w:t>.</w:t>
      </w:r>
    </w:p>
    <w:p w14:paraId="15D7A9E5" w14:textId="77777777" w:rsidR="006650D5" w:rsidRPr="006650D5" w:rsidRDefault="006650D5" w:rsidP="006650D5">
      <w:pPr>
        <w:ind w:left="284" w:hanging="284"/>
        <w:rPr>
          <w:rFonts w:eastAsia="Times New Roman"/>
          <w:b/>
          <w:bCs/>
          <w:szCs w:val="17"/>
        </w:rPr>
      </w:pPr>
      <w:r w:rsidRPr="006650D5">
        <w:rPr>
          <w:rFonts w:eastAsia="Times New Roman"/>
          <w:b/>
          <w:bCs/>
          <w:szCs w:val="17"/>
        </w:rPr>
        <w:t>12.</w:t>
      </w:r>
      <w:r w:rsidRPr="006650D5">
        <w:rPr>
          <w:rFonts w:eastAsia="Times New Roman"/>
          <w:b/>
          <w:bCs/>
          <w:szCs w:val="17"/>
        </w:rPr>
        <w:tab/>
        <w:t>Prohibition</w:t>
      </w:r>
    </w:p>
    <w:p w14:paraId="0D9D6985" w14:textId="77777777" w:rsidR="006650D5" w:rsidRPr="006650D5" w:rsidRDefault="006650D5" w:rsidP="006650D5">
      <w:pPr>
        <w:ind w:left="709" w:hanging="425"/>
      </w:pPr>
      <w:r w:rsidRPr="006650D5">
        <w:t>12.1</w:t>
      </w:r>
      <w:r w:rsidRPr="006650D5">
        <w:tab/>
        <w:t>The Council may, by resolution, prohibit the display of moveable signs on a road or part of road subject to this clause.</w:t>
      </w:r>
    </w:p>
    <w:p w14:paraId="6AE5D70D" w14:textId="77777777" w:rsidR="006650D5" w:rsidRPr="006650D5" w:rsidRDefault="006650D5" w:rsidP="006650D5">
      <w:pPr>
        <w:ind w:left="709" w:hanging="425"/>
      </w:pPr>
      <w:r w:rsidRPr="006650D5">
        <w:t>12.2</w:t>
      </w:r>
      <w:r w:rsidRPr="006650D5">
        <w:tab/>
        <w:t>A resolution made by the Council under sub-clause 12.1 may prohibit the display of moveable signs absolutely, or at particular times or on particular days.</w:t>
      </w:r>
    </w:p>
    <w:p w14:paraId="0E77EF5C" w14:textId="77777777" w:rsidR="006650D5" w:rsidRPr="006650D5" w:rsidRDefault="006650D5" w:rsidP="006650D5">
      <w:pPr>
        <w:ind w:left="709" w:hanging="425"/>
      </w:pPr>
      <w:r w:rsidRPr="006650D5">
        <w:t>12.3</w:t>
      </w:r>
      <w:r w:rsidRPr="006650D5">
        <w:tab/>
      </w:r>
      <w:r w:rsidRPr="006650D5">
        <w:rPr>
          <w:spacing w:val="-4"/>
        </w:rPr>
        <w:t>The Council may only make a resolution under sub-clause 12.1 if, in the opinion of the Council, the display of movable signs on the road would endanger the safety of road users, be incompatible with the amenity of a particular locality, or otherwise be unsuitable</w:t>
      </w:r>
      <w:r w:rsidRPr="006650D5">
        <w:t>.</w:t>
      </w:r>
    </w:p>
    <w:p w14:paraId="2A26439C" w14:textId="77777777" w:rsidR="006650D5" w:rsidRPr="006650D5" w:rsidRDefault="006650D5" w:rsidP="006650D5">
      <w:pPr>
        <w:ind w:left="709" w:hanging="425"/>
      </w:pPr>
      <w:r w:rsidRPr="006650D5">
        <w:t>12.4</w:t>
      </w:r>
      <w:r w:rsidRPr="006650D5">
        <w:tab/>
        <w:t xml:space="preserve">Notwithstanding any other clause of this by-law, a person must not display a moveable sign on a road or part of a road contrary to a prohibition made by the Council under this clause. </w:t>
      </w:r>
    </w:p>
    <w:p w14:paraId="18FC9170" w14:textId="77777777" w:rsidR="006650D5" w:rsidRPr="006650D5" w:rsidRDefault="006650D5" w:rsidP="006650D5">
      <w:pPr>
        <w:ind w:left="284" w:hanging="284"/>
        <w:rPr>
          <w:rFonts w:eastAsia="Times New Roman"/>
          <w:b/>
          <w:bCs/>
          <w:szCs w:val="17"/>
        </w:rPr>
      </w:pPr>
      <w:r w:rsidRPr="006650D5">
        <w:rPr>
          <w:rFonts w:eastAsia="Times New Roman"/>
          <w:b/>
          <w:bCs/>
          <w:szCs w:val="17"/>
        </w:rPr>
        <w:t>13.</w:t>
      </w:r>
      <w:r w:rsidRPr="006650D5">
        <w:rPr>
          <w:rFonts w:eastAsia="Times New Roman"/>
          <w:b/>
          <w:bCs/>
          <w:szCs w:val="17"/>
        </w:rPr>
        <w:tab/>
        <w:t>Revocation</w:t>
      </w:r>
    </w:p>
    <w:p w14:paraId="2C644064" w14:textId="77777777" w:rsidR="006650D5" w:rsidRPr="006650D5" w:rsidRDefault="006650D5" w:rsidP="006650D5">
      <w:pPr>
        <w:ind w:left="284"/>
      </w:pPr>
      <w:r w:rsidRPr="006650D5">
        <w:t xml:space="preserve">Council’s </w:t>
      </w:r>
      <w:r w:rsidRPr="006650D5">
        <w:rPr>
          <w:i/>
          <w:iCs/>
        </w:rPr>
        <w:t>By-law No 2</w:t>
      </w:r>
      <w:r w:rsidRPr="006650D5">
        <w:t>—</w:t>
      </w:r>
      <w:r w:rsidRPr="006650D5">
        <w:rPr>
          <w:i/>
          <w:iCs/>
        </w:rPr>
        <w:t>Moveable Signs</w:t>
      </w:r>
      <w:r w:rsidRPr="006650D5">
        <w:t>, published in the Gazette on 6 September 2018, is revoked on the day on which this by-law comes into operation.</w:t>
      </w:r>
    </w:p>
    <w:p w14:paraId="1D0719D7" w14:textId="77777777" w:rsidR="006650D5" w:rsidRPr="006650D5" w:rsidRDefault="006650D5" w:rsidP="006650D5">
      <w:r w:rsidRPr="006650D5">
        <w:t>The foregoing by-law was duly made and passed at a meeting of the City of Burnside held on the 19</w:t>
      </w:r>
      <w:r w:rsidRPr="006650D5">
        <w:rPr>
          <w:vertAlign w:val="superscript"/>
        </w:rPr>
        <w:t xml:space="preserve">th </w:t>
      </w:r>
      <w:r w:rsidRPr="006650D5">
        <w:t>day of August 2025 by an absolute majority of the members for the time being constituting the Council, there being at least two thirds of the members present.</w:t>
      </w:r>
    </w:p>
    <w:p w14:paraId="34771AF5" w14:textId="77777777" w:rsidR="006650D5" w:rsidRPr="006650D5" w:rsidRDefault="006650D5" w:rsidP="006650D5">
      <w:pPr>
        <w:spacing w:after="0"/>
        <w:rPr>
          <w:rFonts w:eastAsia="Times New Roman"/>
          <w:szCs w:val="17"/>
        </w:rPr>
      </w:pPr>
      <w:r w:rsidRPr="006650D5">
        <w:rPr>
          <w:rFonts w:eastAsia="Times New Roman"/>
          <w:szCs w:val="17"/>
        </w:rPr>
        <w:t>Dated: 28 August 2025</w:t>
      </w:r>
    </w:p>
    <w:p w14:paraId="5851F847"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Julia Grant</w:t>
      </w:r>
    </w:p>
    <w:p w14:paraId="5BAE9C60" w14:textId="77777777" w:rsidR="006650D5" w:rsidRPr="006650D5" w:rsidRDefault="006650D5" w:rsidP="006650D5">
      <w:pPr>
        <w:spacing w:after="0"/>
        <w:jc w:val="right"/>
        <w:rPr>
          <w:rFonts w:eastAsia="Times New Roman"/>
          <w:szCs w:val="17"/>
        </w:rPr>
      </w:pPr>
      <w:r w:rsidRPr="006650D5">
        <w:rPr>
          <w:rFonts w:eastAsia="Times New Roman"/>
          <w:szCs w:val="17"/>
        </w:rPr>
        <w:t>Chief Executive Officer</w:t>
      </w:r>
    </w:p>
    <w:p w14:paraId="54B1EDE2" w14:textId="77777777" w:rsidR="006650D5" w:rsidRPr="006650D5" w:rsidRDefault="006650D5" w:rsidP="006650D5">
      <w:pPr>
        <w:pBdr>
          <w:top w:val="single" w:sz="4" w:space="1" w:color="auto"/>
        </w:pBdr>
        <w:spacing w:before="100" w:after="0" w:line="14" w:lineRule="exact"/>
        <w:jc w:val="center"/>
        <w:rPr>
          <w:rFonts w:eastAsia="Times New Roman"/>
          <w:szCs w:val="17"/>
        </w:rPr>
      </w:pPr>
    </w:p>
    <w:p w14:paraId="48FFDD3B" w14:textId="77777777" w:rsidR="006650D5" w:rsidRPr="006650D5" w:rsidRDefault="006650D5" w:rsidP="006650D5">
      <w:pPr>
        <w:pStyle w:val="NoSpacing"/>
      </w:pPr>
    </w:p>
    <w:p w14:paraId="59E2908B" w14:textId="77777777" w:rsidR="006650D5" w:rsidRPr="006650D5" w:rsidRDefault="006650D5" w:rsidP="006650D5">
      <w:pPr>
        <w:jc w:val="center"/>
        <w:rPr>
          <w:caps/>
          <w:szCs w:val="17"/>
        </w:rPr>
      </w:pPr>
      <w:r w:rsidRPr="006650D5">
        <w:rPr>
          <w:caps/>
          <w:szCs w:val="17"/>
        </w:rPr>
        <w:t>City Of BUrnside</w:t>
      </w:r>
    </w:p>
    <w:p w14:paraId="63CFF8DD" w14:textId="77777777" w:rsidR="006650D5" w:rsidRPr="006650D5" w:rsidRDefault="006650D5" w:rsidP="006650D5">
      <w:pPr>
        <w:jc w:val="center"/>
        <w:rPr>
          <w:smallCaps/>
          <w:szCs w:val="17"/>
        </w:rPr>
      </w:pPr>
      <w:r w:rsidRPr="006650D5">
        <w:rPr>
          <w:smallCaps/>
          <w:szCs w:val="17"/>
        </w:rPr>
        <w:t>Local Government Act 1999</w:t>
      </w:r>
    </w:p>
    <w:p w14:paraId="3C8B245B" w14:textId="77777777" w:rsidR="006650D5" w:rsidRPr="006650D5" w:rsidRDefault="006650D5" w:rsidP="006650D5">
      <w:pPr>
        <w:jc w:val="center"/>
        <w:rPr>
          <w:i/>
          <w:color w:val="000000"/>
          <w:szCs w:val="17"/>
        </w:rPr>
      </w:pPr>
      <w:r w:rsidRPr="006650D5">
        <w:rPr>
          <w:i/>
          <w:color w:val="000000"/>
          <w:szCs w:val="17"/>
        </w:rPr>
        <w:t>By-law No. 3 of 2025—Local Government Land By-law 2025</w:t>
      </w:r>
    </w:p>
    <w:p w14:paraId="40FE8A61" w14:textId="77777777" w:rsidR="006650D5" w:rsidRPr="006650D5" w:rsidRDefault="006650D5" w:rsidP="006650D5">
      <w:pPr>
        <w:rPr>
          <w:rFonts w:eastAsia="Times New Roman"/>
          <w:szCs w:val="17"/>
        </w:rPr>
      </w:pPr>
      <w:r w:rsidRPr="006650D5">
        <w:rPr>
          <w:rFonts w:eastAsia="Times New Roman"/>
          <w:szCs w:val="17"/>
        </w:rPr>
        <w:t>For the management and regulation of the use of and access to all land vested in or under the control of Council, including the prohibition and regulation of particular activities on local government land.</w:t>
      </w:r>
    </w:p>
    <w:p w14:paraId="000F847B" w14:textId="77777777" w:rsidR="006650D5" w:rsidRPr="006650D5" w:rsidRDefault="006650D5" w:rsidP="006650D5">
      <w:pPr>
        <w:jc w:val="center"/>
        <w:rPr>
          <w:smallCaps/>
          <w:color w:val="000000"/>
          <w:szCs w:val="17"/>
        </w:rPr>
      </w:pPr>
      <w:r w:rsidRPr="006650D5">
        <w:rPr>
          <w:smallCaps/>
          <w:color w:val="000000"/>
          <w:szCs w:val="17"/>
        </w:rPr>
        <w:t>Part 1—Preliminary</w:t>
      </w:r>
    </w:p>
    <w:p w14:paraId="6E5A22F8" w14:textId="77777777" w:rsidR="006650D5" w:rsidRPr="006650D5" w:rsidRDefault="006650D5" w:rsidP="006650D5">
      <w:pPr>
        <w:ind w:left="284" w:hanging="284"/>
        <w:rPr>
          <w:rFonts w:eastAsia="Times New Roman"/>
          <w:b/>
          <w:bCs/>
          <w:szCs w:val="17"/>
        </w:rPr>
      </w:pPr>
      <w:r w:rsidRPr="006650D5">
        <w:rPr>
          <w:rFonts w:eastAsia="Times New Roman"/>
          <w:b/>
          <w:bCs/>
          <w:szCs w:val="17"/>
        </w:rPr>
        <w:t>1.</w:t>
      </w:r>
      <w:r w:rsidRPr="006650D5">
        <w:rPr>
          <w:rFonts w:eastAsia="Times New Roman"/>
          <w:b/>
          <w:bCs/>
          <w:szCs w:val="17"/>
        </w:rPr>
        <w:tab/>
        <w:t>Short Title</w:t>
      </w:r>
    </w:p>
    <w:p w14:paraId="12FC7E75" w14:textId="77777777" w:rsidR="006650D5" w:rsidRPr="006650D5" w:rsidRDefault="006650D5" w:rsidP="006650D5">
      <w:pPr>
        <w:ind w:left="284"/>
        <w:rPr>
          <w:rFonts w:eastAsia="Times New Roman"/>
          <w:szCs w:val="17"/>
        </w:rPr>
      </w:pPr>
      <w:r w:rsidRPr="006650D5">
        <w:rPr>
          <w:rFonts w:eastAsia="Times New Roman"/>
          <w:szCs w:val="17"/>
        </w:rPr>
        <w:t xml:space="preserve">This by-law may be cited as the </w:t>
      </w:r>
      <w:r w:rsidRPr="006650D5">
        <w:rPr>
          <w:rFonts w:eastAsia="Times New Roman"/>
          <w:i/>
          <w:iCs/>
          <w:szCs w:val="17"/>
        </w:rPr>
        <w:t>Local Government Land By-law 2025</w:t>
      </w:r>
      <w:r w:rsidRPr="006650D5">
        <w:rPr>
          <w:rFonts w:eastAsia="Times New Roman"/>
          <w:szCs w:val="17"/>
        </w:rPr>
        <w:t>.</w:t>
      </w:r>
    </w:p>
    <w:p w14:paraId="7B8C0114" w14:textId="77777777" w:rsidR="006650D5" w:rsidRPr="006650D5" w:rsidRDefault="006650D5" w:rsidP="006650D5">
      <w:pPr>
        <w:ind w:left="284" w:hanging="284"/>
        <w:rPr>
          <w:rFonts w:eastAsia="Times New Roman"/>
          <w:b/>
          <w:bCs/>
          <w:szCs w:val="17"/>
        </w:rPr>
      </w:pPr>
      <w:r w:rsidRPr="006650D5">
        <w:rPr>
          <w:rFonts w:eastAsia="Times New Roman"/>
          <w:b/>
          <w:bCs/>
          <w:szCs w:val="17"/>
        </w:rPr>
        <w:t>2.</w:t>
      </w:r>
      <w:r w:rsidRPr="006650D5">
        <w:rPr>
          <w:rFonts w:eastAsia="Times New Roman"/>
          <w:b/>
          <w:bCs/>
          <w:szCs w:val="17"/>
        </w:rPr>
        <w:tab/>
        <w:t>Commencement</w:t>
      </w:r>
    </w:p>
    <w:p w14:paraId="45124D68" w14:textId="77777777" w:rsidR="006650D5" w:rsidRPr="006650D5" w:rsidRDefault="006650D5" w:rsidP="006650D5">
      <w:pPr>
        <w:ind w:left="284"/>
        <w:rPr>
          <w:rFonts w:eastAsia="Times New Roman"/>
          <w:szCs w:val="17"/>
        </w:rPr>
      </w:pPr>
      <w:r w:rsidRPr="006650D5">
        <w:rPr>
          <w:rFonts w:eastAsia="Times New Roman"/>
          <w:szCs w:val="17"/>
        </w:rPr>
        <w:t>This by-law will come into operation four months after the day on which it is published in the Gazette in accordance with Section 249(5) of the Act.</w:t>
      </w:r>
    </w:p>
    <w:p w14:paraId="6A307368" w14:textId="77777777" w:rsidR="006650D5" w:rsidRPr="006650D5" w:rsidRDefault="006650D5" w:rsidP="006650D5">
      <w:pPr>
        <w:ind w:left="284" w:hanging="284"/>
        <w:rPr>
          <w:rFonts w:eastAsia="Times New Roman"/>
          <w:b/>
          <w:bCs/>
          <w:szCs w:val="17"/>
        </w:rPr>
      </w:pPr>
      <w:r w:rsidRPr="006650D5">
        <w:rPr>
          <w:rFonts w:eastAsia="Times New Roman"/>
          <w:b/>
          <w:bCs/>
          <w:szCs w:val="17"/>
        </w:rPr>
        <w:t>3.</w:t>
      </w:r>
      <w:r w:rsidRPr="006650D5">
        <w:rPr>
          <w:rFonts w:eastAsia="Times New Roman"/>
          <w:b/>
          <w:bCs/>
          <w:szCs w:val="17"/>
        </w:rPr>
        <w:tab/>
        <w:t>Interpretation</w:t>
      </w:r>
    </w:p>
    <w:p w14:paraId="5FC85ACF" w14:textId="77777777" w:rsidR="006650D5" w:rsidRPr="006650D5" w:rsidRDefault="006650D5" w:rsidP="006650D5">
      <w:pPr>
        <w:ind w:left="284"/>
        <w:rPr>
          <w:rFonts w:eastAsia="Times New Roman"/>
          <w:szCs w:val="17"/>
        </w:rPr>
      </w:pPr>
      <w:r w:rsidRPr="006650D5">
        <w:rPr>
          <w:rFonts w:eastAsia="Times New Roman"/>
          <w:szCs w:val="17"/>
        </w:rPr>
        <w:t>In this by-law:</w:t>
      </w:r>
    </w:p>
    <w:p w14:paraId="2450A4F9" w14:textId="77777777" w:rsidR="006650D5" w:rsidRPr="006650D5" w:rsidRDefault="006650D5" w:rsidP="006650D5">
      <w:pPr>
        <w:ind w:left="709" w:hanging="425"/>
        <w:rPr>
          <w:rFonts w:eastAsia="Times New Roman"/>
          <w:szCs w:val="17"/>
        </w:rPr>
      </w:pPr>
      <w:r w:rsidRPr="006650D5">
        <w:rPr>
          <w:rFonts w:eastAsia="Times New Roman"/>
          <w:szCs w:val="17"/>
        </w:rPr>
        <w:t>3.1</w:t>
      </w:r>
      <w:r w:rsidRPr="006650D5">
        <w:rPr>
          <w:rFonts w:eastAsia="Times New Roman"/>
          <w:szCs w:val="17"/>
        </w:rPr>
        <w:tab/>
      </w:r>
      <w:r w:rsidRPr="006650D5">
        <w:rPr>
          <w:rFonts w:eastAsia="Times New Roman"/>
          <w:b/>
          <w:bCs/>
          <w:szCs w:val="17"/>
        </w:rPr>
        <w:t>animal</w:t>
      </w:r>
      <w:r w:rsidRPr="006650D5">
        <w:rPr>
          <w:rFonts w:eastAsia="Times New Roman"/>
          <w:szCs w:val="17"/>
        </w:rPr>
        <w:t xml:space="preserve"> includes birds, insects, fish and other aquatic animals;</w:t>
      </w:r>
    </w:p>
    <w:p w14:paraId="44D59BE7" w14:textId="77777777" w:rsidR="006650D5" w:rsidRPr="006650D5" w:rsidRDefault="006650D5" w:rsidP="006650D5">
      <w:pPr>
        <w:spacing w:after="60"/>
        <w:ind w:left="709" w:hanging="425"/>
        <w:rPr>
          <w:rFonts w:eastAsia="Times New Roman"/>
          <w:szCs w:val="17"/>
        </w:rPr>
      </w:pPr>
      <w:r w:rsidRPr="006650D5">
        <w:rPr>
          <w:rFonts w:eastAsia="Times New Roman"/>
          <w:szCs w:val="17"/>
        </w:rPr>
        <w:t>3.2</w:t>
      </w:r>
      <w:r w:rsidRPr="006650D5">
        <w:rPr>
          <w:rFonts w:eastAsia="Times New Roman"/>
          <w:szCs w:val="17"/>
        </w:rPr>
        <w:tab/>
      </w:r>
      <w:r w:rsidRPr="006650D5">
        <w:rPr>
          <w:rFonts w:eastAsia="Times New Roman"/>
          <w:b/>
          <w:bCs/>
          <w:szCs w:val="17"/>
        </w:rPr>
        <w:t>boat</w:t>
      </w:r>
      <w:r w:rsidRPr="006650D5">
        <w:rPr>
          <w:rFonts w:eastAsia="Times New Roman"/>
          <w:szCs w:val="17"/>
        </w:rPr>
        <w:t xml:space="preserve"> includes a raft, canoe, personal watercraft or any other similar device;</w:t>
      </w:r>
    </w:p>
    <w:p w14:paraId="51CAD6A4" w14:textId="77777777" w:rsidR="006650D5" w:rsidRPr="006650D5" w:rsidRDefault="006650D5" w:rsidP="006650D5">
      <w:pPr>
        <w:spacing w:after="60"/>
        <w:ind w:left="709" w:hanging="425"/>
        <w:rPr>
          <w:rFonts w:eastAsia="Times New Roman"/>
          <w:szCs w:val="17"/>
        </w:rPr>
      </w:pPr>
      <w:r w:rsidRPr="006650D5">
        <w:rPr>
          <w:rFonts w:eastAsia="Times New Roman"/>
          <w:szCs w:val="17"/>
        </w:rPr>
        <w:t>3.3</w:t>
      </w:r>
      <w:r w:rsidRPr="006650D5">
        <w:rPr>
          <w:rFonts w:eastAsia="Times New Roman"/>
          <w:szCs w:val="17"/>
        </w:rPr>
        <w:tab/>
      </w:r>
      <w:r w:rsidRPr="006650D5">
        <w:rPr>
          <w:rFonts w:eastAsia="Times New Roman"/>
          <w:b/>
          <w:bCs/>
          <w:color w:val="000000"/>
          <w:szCs w:val="17"/>
        </w:rPr>
        <w:t>camp</w:t>
      </w:r>
      <w:r w:rsidRPr="006650D5">
        <w:rPr>
          <w:rFonts w:eastAsia="Times New Roman"/>
          <w:szCs w:val="17"/>
        </w:rPr>
        <w:t xml:space="preserve"> includes setting up a camp, or causing a tent, caravan or motorhome to remain on the land for the purpose of staying overnight, whether or not any person is in attendance or sleeps on the land;</w:t>
      </w:r>
    </w:p>
    <w:p w14:paraId="6D9936BB" w14:textId="77777777" w:rsidR="006650D5" w:rsidRPr="006650D5" w:rsidRDefault="006650D5" w:rsidP="006650D5">
      <w:pPr>
        <w:spacing w:after="60"/>
        <w:ind w:left="709" w:hanging="425"/>
        <w:rPr>
          <w:rFonts w:eastAsia="Times New Roman"/>
          <w:szCs w:val="17"/>
        </w:rPr>
      </w:pPr>
      <w:r w:rsidRPr="006650D5">
        <w:rPr>
          <w:rFonts w:eastAsia="Times New Roman"/>
          <w:szCs w:val="17"/>
        </w:rPr>
        <w:t>3.4</w:t>
      </w:r>
      <w:r w:rsidRPr="006650D5">
        <w:rPr>
          <w:rFonts w:eastAsia="Times New Roman"/>
          <w:szCs w:val="17"/>
        </w:rPr>
        <w:tab/>
      </w:r>
      <w:r w:rsidRPr="006650D5">
        <w:rPr>
          <w:rFonts w:eastAsia="Times New Roman"/>
          <w:b/>
          <w:bCs/>
          <w:szCs w:val="17"/>
        </w:rPr>
        <w:t>electoral matter</w:t>
      </w:r>
      <w:r w:rsidRPr="006650D5">
        <w:rPr>
          <w:rFonts w:eastAsia="Times New Roman"/>
          <w:szCs w:val="17"/>
        </w:rPr>
        <w:t xml:space="preserve"> has the same meaning as in the </w:t>
      </w:r>
      <w:r w:rsidRPr="006650D5">
        <w:rPr>
          <w:rFonts w:eastAsia="Times New Roman"/>
          <w:i/>
          <w:iCs/>
          <w:szCs w:val="17"/>
        </w:rPr>
        <w:t>Electoral Act 1985</w:t>
      </w:r>
      <w:r w:rsidRPr="006650D5">
        <w:rPr>
          <w:rFonts w:eastAsia="Times New Roman"/>
          <w:szCs w:val="17"/>
        </w:rPr>
        <w:t>;</w:t>
      </w:r>
    </w:p>
    <w:p w14:paraId="29D58604" w14:textId="77777777" w:rsidR="006650D5" w:rsidRPr="006650D5" w:rsidRDefault="006650D5" w:rsidP="006650D5">
      <w:pPr>
        <w:spacing w:after="60"/>
        <w:ind w:left="709" w:hanging="425"/>
        <w:rPr>
          <w:rFonts w:eastAsia="Times New Roman"/>
          <w:szCs w:val="17"/>
        </w:rPr>
      </w:pPr>
      <w:r w:rsidRPr="006650D5">
        <w:rPr>
          <w:rFonts w:eastAsia="Times New Roman"/>
          <w:szCs w:val="17"/>
        </w:rPr>
        <w:t>3.5</w:t>
      </w:r>
      <w:r w:rsidRPr="006650D5">
        <w:rPr>
          <w:rFonts w:eastAsia="Times New Roman"/>
          <w:szCs w:val="17"/>
        </w:rPr>
        <w:tab/>
      </w:r>
      <w:r w:rsidRPr="006650D5">
        <w:rPr>
          <w:rFonts w:eastAsia="Times New Roman"/>
          <w:b/>
          <w:bCs/>
          <w:szCs w:val="17"/>
        </w:rPr>
        <w:t>liquor</w:t>
      </w:r>
      <w:r w:rsidRPr="006650D5">
        <w:rPr>
          <w:rFonts w:eastAsia="Times New Roman"/>
          <w:szCs w:val="17"/>
        </w:rPr>
        <w:t xml:space="preserve"> has the same meaning as in the </w:t>
      </w:r>
      <w:r w:rsidRPr="006650D5">
        <w:rPr>
          <w:rFonts w:eastAsia="Times New Roman"/>
          <w:i/>
          <w:iCs/>
          <w:szCs w:val="17"/>
        </w:rPr>
        <w:t>Liquor Licensing Act 1997</w:t>
      </w:r>
      <w:r w:rsidRPr="006650D5">
        <w:rPr>
          <w:rFonts w:eastAsia="Times New Roman"/>
          <w:szCs w:val="17"/>
        </w:rPr>
        <w:t>;</w:t>
      </w:r>
    </w:p>
    <w:p w14:paraId="7F831872" w14:textId="77777777" w:rsidR="006650D5" w:rsidRPr="006650D5" w:rsidRDefault="006650D5" w:rsidP="006650D5">
      <w:pPr>
        <w:spacing w:after="60"/>
        <w:ind w:left="709" w:hanging="425"/>
        <w:rPr>
          <w:rFonts w:eastAsia="Times New Roman"/>
          <w:szCs w:val="17"/>
        </w:rPr>
      </w:pPr>
      <w:r w:rsidRPr="006650D5">
        <w:rPr>
          <w:rFonts w:eastAsia="Times New Roman"/>
          <w:szCs w:val="17"/>
        </w:rPr>
        <w:t>3.6</w:t>
      </w:r>
      <w:r w:rsidRPr="006650D5">
        <w:rPr>
          <w:rFonts w:eastAsia="Times New Roman"/>
          <w:szCs w:val="17"/>
        </w:rPr>
        <w:tab/>
      </w:r>
      <w:r w:rsidRPr="006650D5">
        <w:rPr>
          <w:rFonts w:eastAsia="Times New Roman"/>
          <w:b/>
          <w:bCs/>
          <w:szCs w:val="17"/>
        </w:rPr>
        <w:t>local government land</w:t>
      </w:r>
      <w:r w:rsidRPr="006650D5">
        <w:rPr>
          <w:rFonts w:eastAsia="Times New Roman"/>
          <w:szCs w:val="17"/>
        </w:rPr>
        <w:t xml:space="preserve"> has the same meaning as in the </w:t>
      </w:r>
      <w:r w:rsidRPr="006650D5">
        <w:rPr>
          <w:rFonts w:eastAsia="Times New Roman"/>
          <w:i/>
          <w:iCs/>
          <w:szCs w:val="17"/>
        </w:rPr>
        <w:t>Local Government Act 1999</w:t>
      </w:r>
      <w:r w:rsidRPr="006650D5">
        <w:rPr>
          <w:rFonts w:eastAsia="Times New Roman"/>
          <w:szCs w:val="17"/>
        </w:rPr>
        <w:t>, but does not include any road;</w:t>
      </w:r>
    </w:p>
    <w:p w14:paraId="634DDB2D" w14:textId="77777777" w:rsidR="006650D5" w:rsidRPr="006650D5" w:rsidRDefault="006650D5" w:rsidP="006650D5">
      <w:pPr>
        <w:ind w:left="709" w:hanging="425"/>
        <w:rPr>
          <w:rFonts w:eastAsia="Times New Roman"/>
          <w:szCs w:val="17"/>
        </w:rPr>
      </w:pPr>
      <w:r w:rsidRPr="006650D5">
        <w:rPr>
          <w:rFonts w:eastAsia="Times New Roman"/>
          <w:szCs w:val="17"/>
        </w:rPr>
        <w:t>3.7</w:t>
      </w:r>
      <w:r w:rsidRPr="006650D5">
        <w:rPr>
          <w:rFonts w:eastAsia="Times New Roman"/>
          <w:szCs w:val="17"/>
        </w:rPr>
        <w:tab/>
      </w:r>
      <w:r w:rsidRPr="006650D5">
        <w:rPr>
          <w:rFonts w:eastAsia="Times New Roman"/>
          <w:b/>
          <w:bCs/>
          <w:szCs w:val="17"/>
        </w:rPr>
        <w:t>open container</w:t>
      </w:r>
      <w:r w:rsidRPr="006650D5">
        <w:rPr>
          <w:rFonts w:eastAsia="Times New Roman"/>
          <w:szCs w:val="17"/>
        </w:rPr>
        <w:t xml:space="preserve"> means a container which:</w:t>
      </w:r>
    </w:p>
    <w:p w14:paraId="3CDE40AA" w14:textId="77777777" w:rsidR="006650D5" w:rsidRPr="006650D5" w:rsidRDefault="006650D5" w:rsidP="006650D5">
      <w:pPr>
        <w:spacing w:after="60"/>
        <w:ind w:left="1276" w:hanging="567"/>
        <w:rPr>
          <w:rFonts w:eastAsia="Times New Roman"/>
          <w:szCs w:val="17"/>
        </w:rPr>
      </w:pPr>
      <w:r w:rsidRPr="006650D5">
        <w:rPr>
          <w:rFonts w:eastAsia="Times New Roman"/>
          <w:szCs w:val="17"/>
        </w:rPr>
        <w:t>3.7.1</w:t>
      </w:r>
      <w:r w:rsidRPr="006650D5">
        <w:rPr>
          <w:rFonts w:eastAsia="Times New Roman"/>
          <w:szCs w:val="17"/>
        </w:rPr>
        <w:tab/>
        <w:t>after the contents thereof have been sealed at the time of manufacture and:</w:t>
      </w:r>
    </w:p>
    <w:p w14:paraId="35638224" w14:textId="77777777" w:rsidR="006650D5" w:rsidRPr="006650D5" w:rsidRDefault="006650D5" w:rsidP="006650D5">
      <w:pPr>
        <w:spacing w:after="60"/>
        <w:ind w:left="1985" w:hanging="709"/>
        <w:rPr>
          <w:rFonts w:eastAsia="Times New Roman"/>
          <w:szCs w:val="17"/>
        </w:rPr>
      </w:pPr>
      <w:r w:rsidRPr="006650D5">
        <w:rPr>
          <w:rFonts w:eastAsia="Times New Roman"/>
          <w:szCs w:val="17"/>
        </w:rPr>
        <w:t>3.7.1.1</w:t>
      </w:r>
      <w:r w:rsidRPr="006650D5">
        <w:rPr>
          <w:rFonts w:eastAsia="Times New Roman"/>
          <w:szCs w:val="17"/>
        </w:rPr>
        <w:tab/>
        <w:t>being a bottle, has had its cap, cork or top removed (whether or not it has since been replaced);</w:t>
      </w:r>
    </w:p>
    <w:p w14:paraId="45846463" w14:textId="77777777" w:rsidR="006650D5" w:rsidRPr="006650D5" w:rsidRDefault="006650D5" w:rsidP="006650D5">
      <w:pPr>
        <w:spacing w:after="60"/>
        <w:ind w:left="1985" w:hanging="709"/>
        <w:rPr>
          <w:rFonts w:eastAsia="Times New Roman"/>
          <w:szCs w:val="17"/>
        </w:rPr>
      </w:pPr>
      <w:r w:rsidRPr="006650D5">
        <w:rPr>
          <w:rFonts w:eastAsia="Times New Roman"/>
          <w:szCs w:val="17"/>
        </w:rPr>
        <w:t>3.7.1.2</w:t>
      </w:r>
      <w:r w:rsidRPr="006650D5">
        <w:rPr>
          <w:rFonts w:eastAsia="Times New Roman"/>
          <w:szCs w:val="17"/>
        </w:rPr>
        <w:tab/>
        <w:t>being a can, has been opened or punctured;</w:t>
      </w:r>
    </w:p>
    <w:p w14:paraId="030C047B" w14:textId="77777777" w:rsidR="006650D5" w:rsidRPr="006650D5" w:rsidRDefault="006650D5" w:rsidP="006650D5">
      <w:pPr>
        <w:spacing w:after="60"/>
        <w:ind w:left="1985" w:hanging="709"/>
        <w:rPr>
          <w:rFonts w:eastAsia="Times New Roman"/>
          <w:szCs w:val="17"/>
        </w:rPr>
      </w:pPr>
      <w:r w:rsidRPr="006650D5">
        <w:rPr>
          <w:rFonts w:eastAsia="Times New Roman"/>
          <w:szCs w:val="17"/>
        </w:rPr>
        <w:t>3.7.1.3</w:t>
      </w:r>
      <w:r w:rsidRPr="006650D5">
        <w:rPr>
          <w:rFonts w:eastAsia="Times New Roman"/>
          <w:szCs w:val="17"/>
        </w:rPr>
        <w:tab/>
        <w:t>being a cask, has had its tap placed in a position to allow it to be used;</w:t>
      </w:r>
    </w:p>
    <w:p w14:paraId="7F14A657" w14:textId="77777777" w:rsidR="006650D5" w:rsidRPr="006650D5" w:rsidRDefault="006650D5" w:rsidP="006650D5">
      <w:pPr>
        <w:spacing w:after="60"/>
        <w:ind w:left="1985" w:hanging="709"/>
        <w:rPr>
          <w:rFonts w:eastAsia="Times New Roman"/>
          <w:szCs w:val="17"/>
        </w:rPr>
      </w:pPr>
      <w:r w:rsidRPr="006650D5">
        <w:rPr>
          <w:rFonts w:eastAsia="Times New Roman"/>
          <w:szCs w:val="17"/>
        </w:rPr>
        <w:t>3.7.1.4</w:t>
      </w:r>
      <w:r w:rsidRPr="006650D5">
        <w:rPr>
          <w:rFonts w:eastAsia="Times New Roman"/>
          <w:szCs w:val="17"/>
        </w:rPr>
        <w:tab/>
        <w:t>being any other form of container, has been opened, broken, punctured or manipulated in such a way as to allow access to the contents thereof; or</w:t>
      </w:r>
    </w:p>
    <w:p w14:paraId="563E58A2" w14:textId="77777777" w:rsidR="006650D5" w:rsidRPr="006650D5" w:rsidRDefault="006650D5" w:rsidP="006650D5">
      <w:pPr>
        <w:spacing w:after="60"/>
        <w:ind w:left="1276" w:hanging="567"/>
        <w:rPr>
          <w:rFonts w:eastAsia="Times New Roman"/>
          <w:szCs w:val="17"/>
        </w:rPr>
      </w:pPr>
      <w:r w:rsidRPr="006650D5">
        <w:rPr>
          <w:rFonts w:eastAsia="Times New Roman"/>
          <w:szCs w:val="17"/>
        </w:rPr>
        <w:t>3.7.2</w:t>
      </w:r>
      <w:r w:rsidRPr="006650D5">
        <w:rPr>
          <w:rFonts w:eastAsia="Times New Roman"/>
          <w:szCs w:val="17"/>
        </w:rPr>
        <w:tab/>
        <w:t>is a flask, glass, mug or other container used for drinking purposes;</w:t>
      </w:r>
    </w:p>
    <w:p w14:paraId="30DB2787" w14:textId="77777777" w:rsidR="006650D5" w:rsidRPr="006650D5" w:rsidRDefault="006650D5" w:rsidP="006650D5">
      <w:pPr>
        <w:spacing w:after="60"/>
        <w:ind w:left="709" w:hanging="425"/>
        <w:rPr>
          <w:rFonts w:eastAsia="Times New Roman"/>
          <w:szCs w:val="17"/>
        </w:rPr>
      </w:pPr>
      <w:r w:rsidRPr="006650D5">
        <w:rPr>
          <w:rFonts w:eastAsia="Times New Roman"/>
          <w:szCs w:val="17"/>
        </w:rPr>
        <w:t>3.8</w:t>
      </w:r>
      <w:r w:rsidRPr="006650D5">
        <w:rPr>
          <w:rFonts w:eastAsia="Times New Roman"/>
          <w:szCs w:val="17"/>
        </w:rPr>
        <w:tab/>
      </w:r>
      <w:r w:rsidRPr="006650D5">
        <w:rPr>
          <w:rFonts w:eastAsia="Times New Roman"/>
          <w:b/>
          <w:bCs/>
          <w:szCs w:val="17"/>
        </w:rPr>
        <w:t xml:space="preserve">park </w:t>
      </w:r>
      <w:r w:rsidRPr="006650D5">
        <w:rPr>
          <w:rFonts w:eastAsia="Times New Roman"/>
          <w:szCs w:val="17"/>
        </w:rPr>
        <w:t xml:space="preserve">has the same meaning as in the </w:t>
      </w:r>
      <w:r w:rsidRPr="006650D5">
        <w:rPr>
          <w:rFonts w:eastAsia="Times New Roman"/>
          <w:i/>
          <w:iCs/>
          <w:szCs w:val="17"/>
        </w:rPr>
        <w:t>Local Government Act 1999</w:t>
      </w:r>
      <w:r w:rsidRPr="006650D5">
        <w:rPr>
          <w:rFonts w:eastAsia="Times New Roman"/>
          <w:szCs w:val="17"/>
        </w:rPr>
        <w:t>;</w:t>
      </w:r>
    </w:p>
    <w:p w14:paraId="6288365D" w14:textId="77777777" w:rsidR="006650D5" w:rsidRPr="006650D5" w:rsidRDefault="006650D5" w:rsidP="006650D5">
      <w:pPr>
        <w:spacing w:after="60"/>
        <w:ind w:left="709" w:hanging="425"/>
        <w:rPr>
          <w:rFonts w:eastAsia="Times New Roman"/>
          <w:szCs w:val="17"/>
        </w:rPr>
      </w:pPr>
      <w:r w:rsidRPr="006650D5">
        <w:rPr>
          <w:rFonts w:eastAsia="Times New Roman"/>
          <w:szCs w:val="17"/>
        </w:rPr>
        <w:t>3.9</w:t>
      </w:r>
      <w:r w:rsidRPr="006650D5">
        <w:rPr>
          <w:rFonts w:eastAsia="Times New Roman"/>
          <w:szCs w:val="17"/>
        </w:rPr>
        <w:tab/>
      </w:r>
      <w:r w:rsidRPr="006650D5">
        <w:rPr>
          <w:rFonts w:eastAsia="Times New Roman"/>
          <w:b/>
          <w:bCs/>
          <w:szCs w:val="17"/>
        </w:rPr>
        <w:t>public place</w:t>
      </w:r>
      <w:r w:rsidRPr="006650D5">
        <w:rPr>
          <w:rFonts w:eastAsia="Times New Roman"/>
          <w:szCs w:val="17"/>
        </w:rPr>
        <w:t xml:space="preserve"> has the same meaning as in the </w:t>
      </w:r>
      <w:r w:rsidRPr="006650D5">
        <w:rPr>
          <w:rFonts w:eastAsia="Times New Roman"/>
          <w:i/>
          <w:iCs/>
          <w:szCs w:val="17"/>
        </w:rPr>
        <w:t>Local Government Act 1999</w:t>
      </w:r>
      <w:r w:rsidRPr="006650D5">
        <w:rPr>
          <w:rFonts w:eastAsia="Times New Roman"/>
          <w:szCs w:val="17"/>
        </w:rPr>
        <w:t>;</w:t>
      </w:r>
    </w:p>
    <w:p w14:paraId="1E9A8333" w14:textId="77777777" w:rsidR="006650D5" w:rsidRPr="006650D5" w:rsidRDefault="006650D5" w:rsidP="006650D5">
      <w:pPr>
        <w:spacing w:after="60"/>
        <w:ind w:left="709" w:hanging="425"/>
        <w:rPr>
          <w:rFonts w:eastAsia="Times New Roman"/>
          <w:szCs w:val="17"/>
        </w:rPr>
      </w:pPr>
      <w:r w:rsidRPr="006650D5">
        <w:rPr>
          <w:rFonts w:eastAsia="Times New Roman"/>
          <w:szCs w:val="17"/>
        </w:rPr>
        <w:t>3.10</w:t>
      </w:r>
      <w:r w:rsidRPr="006650D5">
        <w:rPr>
          <w:rFonts w:eastAsia="Times New Roman"/>
          <w:szCs w:val="17"/>
        </w:rPr>
        <w:tab/>
      </w:r>
      <w:r w:rsidRPr="006650D5">
        <w:rPr>
          <w:rFonts w:eastAsia="Times New Roman"/>
          <w:b/>
          <w:bCs/>
          <w:szCs w:val="17"/>
        </w:rPr>
        <w:t>reserve</w:t>
      </w:r>
      <w:r w:rsidRPr="006650D5">
        <w:rPr>
          <w:rFonts w:eastAsia="Times New Roman"/>
          <w:szCs w:val="17"/>
        </w:rPr>
        <w:t xml:space="preserve"> has the same meaning as in the </w:t>
      </w:r>
      <w:r w:rsidRPr="006650D5">
        <w:rPr>
          <w:rFonts w:eastAsia="Times New Roman"/>
          <w:i/>
          <w:iCs/>
          <w:szCs w:val="17"/>
        </w:rPr>
        <w:t>Local Government Act 1999</w:t>
      </w:r>
      <w:r w:rsidRPr="006650D5">
        <w:rPr>
          <w:rFonts w:eastAsia="Times New Roman"/>
          <w:szCs w:val="17"/>
        </w:rPr>
        <w:t>; and</w:t>
      </w:r>
    </w:p>
    <w:p w14:paraId="28A80735" w14:textId="77777777" w:rsidR="006650D5" w:rsidRPr="006650D5" w:rsidRDefault="006650D5" w:rsidP="006650D5">
      <w:pPr>
        <w:ind w:left="709" w:hanging="425"/>
        <w:rPr>
          <w:rFonts w:eastAsia="Times New Roman"/>
          <w:szCs w:val="17"/>
        </w:rPr>
      </w:pPr>
      <w:r w:rsidRPr="006650D5">
        <w:rPr>
          <w:rFonts w:eastAsia="Times New Roman"/>
          <w:szCs w:val="17"/>
        </w:rPr>
        <w:t>3.11</w:t>
      </w:r>
      <w:r w:rsidRPr="006650D5">
        <w:rPr>
          <w:rFonts w:eastAsia="Times New Roman"/>
          <w:szCs w:val="17"/>
        </w:rPr>
        <w:tab/>
      </w:r>
      <w:r w:rsidRPr="006650D5">
        <w:rPr>
          <w:rFonts w:eastAsia="Times New Roman"/>
          <w:b/>
          <w:bCs/>
          <w:spacing w:val="-4"/>
          <w:szCs w:val="17"/>
        </w:rPr>
        <w:t>waters</w:t>
      </w:r>
      <w:r w:rsidRPr="006650D5">
        <w:rPr>
          <w:rFonts w:eastAsia="Times New Roman"/>
          <w:spacing w:val="-4"/>
          <w:szCs w:val="17"/>
        </w:rPr>
        <w:t xml:space="preserve"> means any body of water, including a pond, lake, river, creek or wetland, under the care, control and management of the Council.</w:t>
      </w:r>
    </w:p>
    <w:p w14:paraId="51294143" w14:textId="77777777" w:rsidR="006650D5" w:rsidRPr="006650D5" w:rsidRDefault="006650D5" w:rsidP="006650D5">
      <w:pPr>
        <w:jc w:val="center"/>
        <w:rPr>
          <w:smallCaps/>
          <w:szCs w:val="17"/>
        </w:rPr>
      </w:pPr>
      <w:r w:rsidRPr="006650D5">
        <w:rPr>
          <w:smallCaps/>
          <w:szCs w:val="17"/>
        </w:rPr>
        <w:t>Part 2—Management Of Local Government Land</w:t>
      </w:r>
    </w:p>
    <w:p w14:paraId="36B98C58" w14:textId="77777777" w:rsidR="006650D5" w:rsidRPr="006650D5" w:rsidRDefault="006650D5" w:rsidP="006650D5">
      <w:pPr>
        <w:ind w:left="284" w:hanging="284"/>
        <w:rPr>
          <w:rFonts w:eastAsia="Times New Roman"/>
          <w:b/>
          <w:bCs/>
          <w:szCs w:val="17"/>
        </w:rPr>
      </w:pPr>
      <w:r w:rsidRPr="006650D5">
        <w:rPr>
          <w:rFonts w:eastAsia="Times New Roman"/>
          <w:b/>
          <w:bCs/>
          <w:szCs w:val="17"/>
        </w:rPr>
        <w:t>4.</w:t>
      </w:r>
      <w:r w:rsidRPr="006650D5">
        <w:rPr>
          <w:rFonts w:eastAsia="Times New Roman"/>
          <w:b/>
          <w:bCs/>
          <w:szCs w:val="17"/>
        </w:rPr>
        <w:tab/>
        <w:t>Activities Requiring Permission</w:t>
      </w:r>
    </w:p>
    <w:p w14:paraId="0749E01E" w14:textId="77777777" w:rsidR="006650D5" w:rsidRPr="006650D5" w:rsidRDefault="006650D5" w:rsidP="006650D5">
      <w:pPr>
        <w:ind w:left="284"/>
        <w:rPr>
          <w:rFonts w:eastAsia="Times New Roman"/>
          <w:szCs w:val="17"/>
        </w:rPr>
      </w:pPr>
      <w:r w:rsidRPr="006650D5">
        <w:rPr>
          <w:rFonts w:eastAsia="Times New Roman"/>
          <w:szCs w:val="17"/>
        </w:rPr>
        <w:t>A person must not on any local government land, without the permission of the Council:</w:t>
      </w:r>
    </w:p>
    <w:p w14:paraId="382791B3" w14:textId="77777777" w:rsidR="006650D5" w:rsidRPr="006650D5" w:rsidRDefault="006650D5" w:rsidP="006650D5">
      <w:pPr>
        <w:ind w:left="709" w:hanging="425"/>
        <w:rPr>
          <w:rFonts w:eastAsia="Times New Roman"/>
          <w:szCs w:val="17"/>
        </w:rPr>
      </w:pPr>
      <w:r w:rsidRPr="006650D5">
        <w:rPr>
          <w:rFonts w:eastAsia="Times New Roman"/>
          <w:szCs w:val="17"/>
        </w:rPr>
        <w:t>4.1</w:t>
      </w:r>
      <w:r w:rsidRPr="006650D5">
        <w:rPr>
          <w:rFonts w:eastAsia="Times New Roman"/>
          <w:szCs w:val="17"/>
        </w:rPr>
        <w:tab/>
      </w:r>
      <w:r w:rsidRPr="006650D5">
        <w:rPr>
          <w:rFonts w:eastAsia="Times New Roman"/>
          <w:b/>
          <w:bCs/>
          <w:szCs w:val="17"/>
        </w:rPr>
        <w:t>Advertising</w:t>
      </w:r>
    </w:p>
    <w:p w14:paraId="610D5FB6" w14:textId="77777777" w:rsidR="006650D5" w:rsidRPr="006650D5" w:rsidRDefault="006650D5" w:rsidP="006650D5">
      <w:pPr>
        <w:ind w:left="709"/>
        <w:rPr>
          <w:rFonts w:eastAsia="Times New Roman"/>
          <w:szCs w:val="17"/>
        </w:rPr>
      </w:pPr>
      <w:r w:rsidRPr="006650D5">
        <w:rPr>
          <w:rFonts w:eastAsia="Times New Roman"/>
          <w:szCs w:val="17"/>
        </w:rPr>
        <w:t xml:space="preserve">display any sign for the purpose of commercial advertising other than a moveable sign which is displayed in accordance with the </w:t>
      </w:r>
      <w:r w:rsidRPr="006650D5">
        <w:rPr>
          <w:rFonts w:eastAsia="Times New Roman"/>
          <w:i/>
          <w:iCs/>
          <w:szCs w:val="17"/>
        </w:rPr>
        <w:t>Moveable Signs By law 2025</w:t>
      </w:r>
      <w:r w:rsidRPr="006650D5">
        <w:rPr>
          <w:rFonts w:eastAsia="Times New Roman"/>
          <w:szCs w:val="17"/>
        </w:rPr>
        <w:t>;</w:t>
      </w:r>
    </w:p>
    <w:p w14:paraId="591DA13B" w14:textId="77777777" w:rsidR="006650D5" w:rsidRPr="006650D5" w:rsidRDefault="006650D5" w:rsidP="006650D5">
      <w:pPr>
        <w:ind w:left="709" w:hanging="425"/>
        <w:rPr>
          <w:rFonts w:eastAsia="Times New Roman"/>
          <w:szCs w:val="17"/>
        </w:rPr>
      </w:pPr>
      <w:r w:rsidRPr="006650D5">
        <w:rPr>
          <w:rFonts w:eastAsia="Times New Roman"/>
          <w:szCs w:val="17"/>
        </w:rPr>
        <w:lastRenderedPageBreak/>
        <w:t>4.2</w:t>
      </w:r>
      <w:r w:rsidRPr="006650D5">
        <w:rPr>
          <w:rFonts w:eastAsia="Times New Roman"/>
          <w:szCs w:val="17"/>
        </w:rPr>
        <w:tab/>
      </w:r>
      <w:r w:rsidRPr="006650D5">
        <w:rPr>
          <w:rFonts w:eastAsia="Times New Roman"/>
          <w:b/>
          <w:bCs/>
          <w:szCs w:val="17"/>
        </w:rPr>
        <w:t>Amplification</w:t>
      </w:r>
    </w:p>
    <w:p w14:paraId="60BF45A6" w14:textId="77777777" w:rsidR="006650D5" w:rsidRPr="006650D5" w:rsidRDefault="006650D5" w:rsidP="006650D5">
      <w:pPr>
        <w:ind w:left="1134" w:hanging="425"/>
        <w:rPr>
          <w:rFonts w:eastAsia="Times New Roman"/>
          <w:szCs w:val="17"/>
        </w:rPr>
      </w:pPr>
      <w:r w:rsidRPr="006650D5">
        <w:rPr>
          <w:rFonts w:eastAsia="Times New Roman"/>
          <w:szCs w:val="17"/>
        </w:rPr>
        <w:t>use an amplifier or other device, whether mechanical or electrical, for the purpose of amplifying sound to the public;</w:t>
      </w:r>
    </w:p>
    <w:p w14:paraId="24DFDCC1" w14:textId="77777777" w:rsidR="006650D5" w:rsidRPr="006650D5" w:rsidRDefault="006650D5" w:rsidP="006650D5">
      <w:pPr>
        <w:ind w:left="709" w:hanging="425"/>
        <w:rPr>
          <w:rFonts w:eastAsia="Times New Roman"/>
          <w:szCs w:val="17"/>
        </w:rPr>
      </w:pPr>
      <w:r w:rsidRPr="006650D5">
        <w:rPr>
          <w:rFonts w:eastAsia="Times New Roman"/>
          <w:szCs w:val="17"/>
        </w:rPr>
        <w:t>4.3</w:t>
      </w:r>
      <w:r w:rsidRPr="006650D5">
        <w:rPr>
          <w:rFonts w:eastAsia="Times New Roman"/>
          <w:szCs w:val="17"/>
        </w:rPr>
        <w:tab/>
      </w:r>
      <w:r w:rsidRPr="006650D5">
        <w:rPr>
          <w:rFonts w:eastAsia="Times New Roman"/>
          <w:b/>
          <w:bCs/>
          <w:szCs w:val="17"/>
        </w:rPr>
        <w:t xml:space="preserve">Animals </w:t>
      </w:r>
    </w:p>
    <w:p w14:paraId="3B249DB9" w14:textId="77777777" w:rsidR="006650D5" w:rsidRPr="006650D5" w:rsidRDefault="006650D5" w:rsidP="006650D5">
      <w:pPr>
        <w:spacing w:after="60"/>
        <w:ind w:left="1276" w:hanging="567"/>
        <w:rPr>
          <w:rFonts w:eastAsia="Times New Roman"/>
          <w:szCs w:val="17"/>
        </w:rPr>
      </w:pPr>
      <w:r w:rsidRPr="006650D5">
        <w:rPr>
          <w:rFonts w:eastAsia="Times New Roman"/>
          <w:szCs w:val="17"/>
        </w:rPr>
        <w:t>4.3.1</w:t>
      </w:r>
      <w:r w:rsidRPr="006650D5">
        <w:rPr>
          <w:rFonts w:eastAsia="Times New Roman"/>
          <w:szCs w:val="17"/>
        </w:rPr>
        <w:tab/>
        <w:t>cause or allow any animal to stray onto, move over, graze or be left unattended;</w:t>
      </w:r>
    </w:p>
    <w:p w14:paraId="06C3923C" w14:textId="77777777" w:rsidR="006650D5" w:rsidRPr="006650D5" w:rsidRDefault="006650D5" w:rsidP="006650D5">
      <w:pPr>
        <w:spacing w:after="60"/>
        <w:ind w:left="1276" w:hanging="567"/>
        <w:rPr>
          <w:rFonts w:eastAsia="Times New Roman"/>
          <w:szCs w:val="17"/>
        </w:rPr>
      </w:pPr>
      <w:r w:rsidRPr="006650D5">
        <w:rPr>
          <w:rFonts w:eastAsia="Times New Roman"/>
          <w:szCs w:val="17"/>
        </w:rPr>
        <w:t>4.3.2</w:t>
      </w:r>
      <w:r w:rsidRPr="006650D5">
        <w:rPr>
          <w:rFonts w:eastAsia="Times New Roman"/>
          <w:szCs w:val="17"/>
        </w:rPr>
        <w:tab/>
        <w:t>cause or allow any animal to enter, swim, bathe or remain in any waters located on local government land to which the Council has resolved this subparagraph shall apply;</w:t>
      </w:r>
    </w:p>
    <w:p w14:paraId="17CDBAFA" w14:textId="77777777" w:rsidR="006650D5" w:rsidRPr="006650D5" w:rsidRDefault="006650D5" w:rsidP="006650D5">
      <w:pPr>
        <w:ind w:left="1276" w:hanging="567"/>
        <w:rPr>
          <w:rFonts w:eastAsia="Times New Roman"/>
          <w:szCs w:val="17"/>
        </w:rPr>
      </w:pPr>
      <w:r w:rsidRPr="006650D5">
        <w:rPr>
          <w:rFonts w:eastAsia="Times New Roman"/>
          <w:szCs w:val="17"/>
        </w:rPr>
        <w:t>4.3.3</w:t>
      </w:r>
      <w:r w:rsidRPr="006650D5">
        <w:rPr>
          <w:rFonts w:eastAsia="Times New Roman"/>
          <w:szCs w:val="17"/>
        </w:rPr>
        <w:tab/>
        <w:t>lead or drive a horse, cattle or sheep, except where the Council has set aside a track or other area for use by or in connection with an animal of that kind;</w:t>
      </w:r>
    </w:p>
    <w:p w14:paraId="4A8ABE9E" w14:textId="77777777" w:rsidR="006650D5" w:rsidRPr="006650D5" w:rsidRDefault="006650D5" w:rsidP="006650D5">
      <w:pPr>
        <w:ind w:left="709" w:hanging="425"/>
        <w:rPr>
          <w:rFonts w:eastAsia="Times New Roman"/>
          <w:szCs w:val="17"/>
        </w:rPr>
      </w:pPr>
      <w:r w:rsidRPr="006650D5">
        <w:rPr>
          <w:rFonts w:eastAsia="Times New Roman"/>
          <w:szCs w:val="17"/>
        </w:rPr>
        <w:t>4.4</w:t>
      </w:r>
      <w:r w:rsidRPr="006650D5">
        <w:rPr>
          <w:rFonts w:eastAsia="Times New Roman"/>
          <w:szCs w:val="17"/>
        </w:rPr>
        <w:tab/>
      </w:r>
      <w:r w:rsidRPr="006650D5">
        <w:rPr>
          <w:rFonts w:eastAsia="Times New Roman"/>
          <w:b/>
          <w:bCs/>
          <w:szCs w:val="17"/>
        </w:rPr>
        <w:t>Annoyance</w:t>
      </w:r>
    </w:p>
    <w:p w14:paraId="47BF9D46" w14:textId="77777777" w:rsidR="006650D5" w:rsidRPr="006650D5" w:rsidRDefault="006650D5" w:rsidP="006650D5">
      <w:pPr>
        <w:ind w:left="1134" w:hanging="425"/>
        <w:rPr>
          <w:rFonts w:eastAsia="Times New Roman"/>
          <w:szCs w:val="17"/>
        </w:rPr>
      </w:pPr>
      <w:r w:rsidRPr="006650D5">
        <w:rPr>
          <w:rFonts w:eastAsia="Times New Roman"/>
          <w:szCs w:val="17"/>
        </w:rPr>
        <w:t>do anything likely to offend or unreasonably interfere with any other person:</w:t>
      </w:r>
    </w:p>
    <w:p w14:paraId="1D015329" w14:textId="77777777" w:rsidR="006650D5" w:rsidRPr="006650D5" w:rsidRDefault="006650D5" w:rsidP="006650D5">
      <w:pPr>
        <w:spacing w:after="60"/>
        <w:ind w:left="1276" w:hanging="567"/>
        <w:rPr>
          <w:rFonts w:eastAsia="Times New Roman"/>
          <w:szCs w:val="17"/>
        </w:rPr>
      </w:pPr>
      <w:r w:rsidRPr="006650D5">
        <w:rPr>
          <w:rFonts w:eastAsia="Times New Roman"/>
          <w:szCs w:val="17"/>
        </w:rPr>
        <w:t>4.4.1</w:t>
      </w:r>
      <w:r w:rsidRPr="006650D5">
        <w:rPr>
          <w:rFonts w:eastAsia="Times New Roman"/>
          <w:szCs w:val="17"/>
        </w:rPr>
        <w:tab/>
        <w:t>using that land; or</w:t>
      </w:r>
    </w:p>
    <w:p w14:paraId="56DFFF5F" w14:textId="77777777" w:rsidR="006650D5" w:rsidRPr="006650D5" w:rsidRDefault="006650D5" w:rsidP="006650D5">
      <w:pPr>
        <w:spacing w:after="60"/>
        <w:ind w:left="1276" w:hanging="567"/>
        <w:rPr>
          <w:rFonts w:eastAsia="Times New Roman"/>
          <w:szCs w:val="17"/>
        </w:rPr>
      </w:pPr>
      <w:r w:rsidRPr="006650D5">
        <w:rPr>
          <w:rFonts w:eastAsia="Times New Roman"/>
          <w:szCs w:val="17"/>
        </w:rPr>
        <w:t>4.4.2</w:t>
      </w:r>
      <w:r w:rsidRPr="006650D5">
        <w:rPr>
          <w:rFonts w:eastAsia="Times New Roman"/>
          <w:szCs w:val="17"/>
        </w:rPr>
        <w:tab/>
        <w:t>occupying nearby premises,</w:t>
      </w:r>
    </w:p>
    <w:p w14:paraId="6A54B12E" w14:textId="77777777" w:rsidR="006650D5" w:rsidRPr="006650D5" w:rsidRDefault="006650D5" w:rsidP="006650D5">
      <w:pPr>
        <w:ind w:left="1843" w:hanging="567"/>
        <w:rPr>
          <w:rFonts w:eastAsia="Times New Roman"/>
          <w:szCs w:val="17"/>
        </w:rPr>
      </w:pPr>
      <w:r w:rsidRPr="006650D5">
        <w:rPr>
          <w:rFonts w:eastAsia="Times New Roman"/>
          <w:szCs w:val="17"/>
        </w:rPr>
        <w:t>by making a noise or creating a disturbance;</w:t>
      </w:r>
    </w:p>
    <w:p w14:paraId="4E1E3177" w14:textId="77777777" w:rsidR="006650D5" w:rsidRPr="006650D5" w:rsidRDefault="006650D5" w:rsidP="006650D5">
      <w:pPr>
        <w:ind w:left="709" w:hanging="425"/>
        <w:rPr>
          <w:rFonts w:eastAsia="Times New Roman"/>
          <w:szCs w:val="17"/>
        </w:rPr>
      </w:pPr>
      <w:r w:rsidRPr="006650D5">
        <w:rPr>
          <w:rFonts w:eastAsia="Times New Roman"/>
          <w:szCs w:val="17"/>
        </w:rPr>
        <w:t>4.5</w:t>
      </w:r>
      <w:r w:rsidRPr="006650D5">
        <w:rPr>
          <w:rFonts w:eastAsia="Times New Roman"/>
          <w:szCs w:val="17"/>
        </w:rPr>
        <w:tab/>
      </w:r>
      <w:r w:rsidRPr="006650D5">
        <w:rPr>
          <w:rFonts w:eastAsia="Times New Roman"/>
          <w:b/>
          <w:bCs/>
          <w:szCs w:val="17"/>
        </w:rPr>
        <w:t>Aquatic Life</w:t>
      </w:r>
      <w:r w:rsidRPr="006650D5">
        <w:rPr>
          <w:rFonts w:eastAsia="Times New Roman"/>
          <w:szCs w:val="17"/>
        </w:rPr>
        <w:t xml:space="preserve"> </w:t>
      </w:r>
    </w:p>
    <w:p w14:paraId="775C7074" w14:textId="77777777" w:rsidR="006650D5" w:rsidRPr="006650D5" w:rsidRDefault="006650D5" w:rsidP="006650D5">
      <w:pPr>
        <w:ind w:left="1134" w:hanging="425"/>
        <w:rPr>
          <w:rFonts w:eastAsia="Times New Roman"/>
          <w:szCs w:val="17"/>
        </w:rPr>
      </w:pPr>
      <w:r w:rsidRPr="006650D5">
        <w:rPr>
          <w:rFonts w:eastAsia="Times New Roman"/>
          <w:szCs w:val="17"/>
        </w:rPr>
        <w:t>introduce any aquatic life to any waters;</w:t>
      </w:r>
    </w:p>
    <w:p w14:paraId="30530442" w14:textId="77777777" w:rsidR="006650D5" w:rsidRPr="006650D5" w:rsidRDefault="006650D5" w:rsidP="006650D5">
      <w:pPr>
        <w:ind w:left="709" w:hanging="425"/>
        <w:rPr>
          <w:rFonts w:eastAsia="Times New Roman"/>
          <w:szCs w:val="17"/>
        </w:rPr>
      </w:pPr>
      <w:r w:rsidRPr="006650D5">
        <w:rPr>
          <w:rFonts w:eastAsia="Times New Roman"/>
          <w:szCs w:val="17"/>
        </w:rPr>
        <w:t>4.6</w:t>
      </w:r>
      <w:r w:rsidRPr="006650D5">
        <w:rPr>
          <w:rFonts w:eastAsia="Times New Roman"/>
          <w:szCs w:val="17"/>
        </w:rPr>
        <w:tab/>
      </w:r>
      <w:r w:rsidRPr="006650D5">
        <w:rPr>
          <w:rFonts w:eastAsia="Times New Roman"/>
          <w:b/>
          <w:bCs/>
          <w:szCs w:val="17"/>
        </w:rPr>
        <w:t>Athletic and Ball Sports</w:t>
      </w:r>
    </w:p>
    <w:p w14:paraId="7BD72407" w14:textId="77777777" w:rsidR="006650D5" w:rsidRPr="006650D5" w:rsidRDefault="006650D5" w:rsidP="006650D5">
      <w:pPr>
        <w:spacing w:after="60"/>
        <w:ind w:left="1276" w:hanging="567"/>
        <w:rPr>
          <w:rFonts w:eastAsia="Times New Roman"/>
          <w:szCs w:val="17"/>
        </w:rPr>
      </w:pPr>
      <w:r w:rsidRPr="006650D5">
        <w:rPr>
          <w:rFonts w:eastAsia="Times New Roman"/>
          <w:szCs w:val="17"/>
        </w:rPr>
        <w:t>4.6.1</w:t>
      </w:r>
      <w:r w:rsidRPr="006650D5">
        <w:rPr>
          <w:rFonts w:eastAsia="Times New Roman"/>
          <w:szCs w:val="17"/>
        </w:rPr>
        <w:tab/>
        <w:t>promote, organise or take part in any organised athletic sport;</w:t>
      </w:r>
    </w:p>
    <w:p w14:paraId="078E0866" w14:textId="77777777" w:rsidR="006650D5" w:rsidRPr="006650D5" w:rsidRDefault="006650D5" w:rsidP="006650D5">
      <w:pPr>
        <w:spacing w:after="60"/>
        <w:ind w:left="1276" w:hanging="567"/>
        <w:rPr>
          <w:rFonts w:eastAsia="Times New Roman"/>
          <w:szCs w:val="17"/>
        </w:rPr>
      </w:pPr>
      <w:r w:rsidRPr="006650D5">
        <w:rPr>
          <w:rFonts w:eastAsia="Times New Roman"/>
          <w:szCs w:val="17"/>
        </w:rPr>
        <w:t>4.6.2</w:t>
      </w:r>
      <w:r w:rsidRPr="006650D5">
        <w:rPr>
          <w:rFonts w:eastAsia="Times New Roman"/>
          <w:szCs w:val="17"/>
        </w:rPr>
        <w:tab/>
        <w:t>play any organised competition sport, as distinct from organised social play;</w:t>
      </w:r>
    </w:p>
    <w:p w14:paraId="6EE4DB3D" w14:textId="77777777" w:rsidR="006650D5" w:rsidRPr="006650D5" w:rsidRDefault="006650D5" w:rsidP="006650D5">
      <w:pPr>
        <w:ind w:left="1276" w:hanging="567"/>
        <w:rPr>
          <w:rFonts w:eastAsia="Times New Roman"/>
          <w:szCs w:val="17"/>
        </w:rPr>
      </w:pPr>
      <w:r w:rsidRPr="006650D5">
        <w:rPr>
          <w:rFonts w:eastAsia="Times New Roman"/>
          <w:szCs w:val="17"/>
        </w:rPr>
        <w:t>4.6.3</w:t>
      </w:r>
      <w:r w:rsidRPr="006650D5">
        <w:rPr>
          <w:rFonts w:eastAsia="Times New Roman"/>
          <w:szCs w:val="17"/>
        </w:rPr>
        <w:tab/>
        <w:t>play or practise the game of golf;</w:t>
      </w:r>
    </w:p>
    <w:p w14:paraId="5CBB971D" w14:textId="77777777" w:rsidR="006650D5" w:rsidRPr="006650D5" w:rsidRDefault="006650D5" w:rsidP="006650D5">
      <w:pPr>
        <w:ind w:left="709" w:hanging="425"/>
        <w:rPr>
          <w:rFonts w:eastAsia="Times New Roman"/>
          <w:szCs w:val="17"/>
        </w:rPr>
      </w:pPr>
      <w:r w:rsidRPr="006650D5">
        <w:rPr>
          <w:rFonts w:eastAsia="Times New Roman"/>
          <w:szCs w:val="17"/>
        </w:rPr>
        <w:t>4.7</w:t>
      </w:r>
      <w:r w:rsidRPr="006650D5">
        <w:rPr>
          <w:rFonts w:eastAsia="Times New Roman"/>
          <w:szCs w:val="17"/>
        </w:rPr>
        <w:tab/>
      </w:r>
      <w:r w:rsidRPr="006650D5">
        <w:rPr>
          <w:rFonts w:eastAsia="Times New Roman"/>
          <w:b/>
          <w:bCs/>
          <w:szCs w:val="17"/>
        </w:rPr>
        <w:t>Attachments to Trees etc.</w:t>
      </w:r>
      <w:r w:rsidRPr="006650D5">
        <w:rPr>
          <w:rFonts w:eastAsia="Times New Roman"/>
          <w:szCs w:val="17"/>
        </w:rPr>
        <w:t xml:space="preserve"> </w:t>
      </w:r>
    </w:p>
    <w:p w14:paraId="23A1195D" w14:textId="77777777" w:rsidR="006650D5" w:rsidRPr="006650D5" w:rsidRDefault="006650D5" w:rsidP="006650D5">
      <w:pPr>
        <w:ind w:left="709"/>
        <w:rPr>
          <w:rFonts w:eastAsia="Times New Roman"/>
          <w:szCs w:val="17"/>
        </w:rPr>
      </w:pPr>
      <w:r w:rsidRPr="006650D5">
        <w:rPr>
          <w:rFonts w:eastAsia="Times New Roman"/>
          <w:szCs w:val="17"/>
        </w:rPr>
        <w:t>attach, hang or fix any rug, blanket, sheet, rope or other material to any tree, shrub, plant, tree guard, notice board, seat, fence, post or other item or structure;</w:t>
      </w:r>
    </w:p>
    <w:p w14:paraId="7656D8DA" w14:textId="77777777" w:rsidR="006650D5" w:rsidRPr="006650D5" w:rsidRDefault="006650D5" w:rsidP="006650D5">
      <w:pPr>
        <w:ind w:left="709" w:hanging="425"/>
        <w:rPr>
          <w:rFonts w:eastAsia="Times New Roman"/>
          <w:szCs w:val="17"/>
        </w:rPr>
      </w:pPr>
      <w:r w:rsidRPr="006650D5">
        <w:rPr>
          <w:rFonts w:eastAsia="Times New Roman"/>
          <w:szCs w:val="17"/>
        </w:rPr>
        <w:t>4.8</w:t>
      </w:r>
      <w:r w:rsidRPr="006650D5">
        <w:rPr>
          <w:rFonts w:eastAsia="Times New Roman"/>
          <w:szCs w:val="17"/>
        </w:rPr>
        <w:tab/>
      </w:r>
      <w:r w:rsidRPr="006650D5">
        <w:rPr>
          <w:rFonts w:eastAsia="Times New Roman"/>
          <w:b/>
          <w:bCs/>
          <w:szCs w:val="17"/>
        </w:rPr>
        <w:t>Camping and Tents</w:t>
      </w:r>
    </w:p>
    <w:p w14:paraId="7CCA1BC0" w14:textId="77777777" w:rsidR="006650D5" w:rsidRPr="006650D5" w:rsidRDefault="006650D5" w:rsidP="006650D5">
      <w:pPr>
        <w:spacing w:after="60"/>
        <w:ind w:left="1276" w:hanging="567"/>
        <w:rPr>
          <w:rFonts w:eastAsia="Times New Roman"/>
          <w:szCs w:val="17"/>
        </w:rPr>
      </w:pPr>
      <w:r w:rsidRPr="006650D5">
        <w:rPr>
          <w:rFonts w:eastAsia="Times New Roman"/>
          <w:szCs w:val="17"/>
        </w:rPr>
        <w:t>4.8.1</w:t>
      </w:r>
      <w:r w:rsidRPr="006650D5">
        <w:rPr>
          <w:rFonts w:eastAsia="Times New Roman"/>
          <w:szCs w:val="17"/>
        </w:rPr>
        <w:tab/>
        <w:t>camp or stay overnight; or</w:t>
      </w:r>
    </w:p>
    <w:p w14:paraId="70979EFD" w14:textId="77777777" w:rsidR="006650D5" w:rsidRPr="006650D5" w:rsidRDefault="006650D5" w:rsidP="006650D5">
      <w:pPr>
        <w:spacing w:after="60"/>
        <w:ind w:left="1276" w:hanging="567"/>
        <w:rPr>
          <w:rFonts w:eastAsia="Times New Roman"/>
          <w:szCs w:val="17"/>
        </w:rPr>
      </w:pPr>
      <w:r w:rsidRPr="006650D5">
        <w:rPr>
          <w:rFonts w:eastAsia="Times New Roman"/>
          <w:szCs w:val="17"/>
        </w:rPr>
        <w:t>4.8.2</w:t>
      </w:r>
      <w:r w:rsidRPr="006650D5">
        <w:rPr>
          <w:rFonts w:eastAsia="Times New Roman"/>
          <w:szCs w:val="17"/>
        </w:rPr>
        <w:tab/>
        <w:t>erect any tent, booth, marquee or other structure for the purpose of habitation for a period of 24 hours or more; or</w:t>
      </w:r>
    </w:p>
    <w:p w14:paraId="03BB5510" w14:textId="77777777" w:rsidR="006650D5" w:rsidRPr="006650D5" w:rsidRDefault="006650D5" w:rsidP="006650D5">
      <w:pPr>
        <w:ind w:left="1276" w:hanging="567"/>
        <w:rPr>
          <w:rFonts w:eastAsia="Times New Roman"/>
          <w:szCs w:val="17"/>
        </w:rPr>
      </w:pPr>
      <w:r w:rsidRPr="006650D5">
        <w:rPr>
          <w:rFonts w:eastAsia="Times New Roman"/>
          <w:szCs w:val="17"/>
        </w:rPr>
        <w:t>4.8.3</w:t>
      </w:r>
      <w:r w:rsidRPr="006650D5">
        <w:rPr>
          <w:rFonts w:eastAsia="Times New Roman"/>
          <w:szCs w:val="17"/>
        </w:rPr>
        <w:tab/>
        <w:t>camp in a motorhome, except where a sign or signs erected by the Council indicates that camping on the land in such a vehicle is permitted;</w:t>
      </w:r>
    </w:p>
    <w:p w14:paraId="44BAF1BF" w14:textId="77777777" w:rsidR="006650D5" w:rsidRPr="006650D5" w:rsidRDefault="006650D5" w:rsidP="006650D5">
      <w:pPr>
        <w:ind w:left="709" w:hanging="425"/>
        <w:rPr>
          <w:rFonts w:eastAsia="Times New Roman"/>
          <w:szCs w:val="17"/>
        </w:rPr>
      </w:pPr>
      <w:r w:rsidRPr="006650D5">
        <w:rPr>
          <w:rFonts w:eastAsia="Times New Roman"/>
          <w:szCs w:val="17"/>
        </w:rPr>
        <w:t>4.9</w:t>
      </w:r>
      <w:r w:rsidRPr="006650D5">
        <w:rPr>
          <w:rFonts w:eastAsia="Times New Roman"/>
          <w:szCs w:val="17"/>
        </w:rPr>
        <w:tab/>
      </w:r>
      <w:r w:rsidRPr="006650D5">
        <w:rPr>
          <w:rFonts w:eastAsia="Times New Roman"/>
          <w:b/>
          <w:bCs/>
          <w:szCs w:val="17"/>
        </w:rPr>
        <w:t>Canvassing and Preaching</w:t>
      </w:r>
    </w:p>
    <w:p w14:paraId="52D9094C" w14:textId="77777777" w:rsidR="006650D5" w:rsidRPr="006650D5" w:rsidRDefault="006650D5" w:rsidP="006650D5">
      <w:pPr>
        <w:ind w:left="709"/>
        <w:rPr>
          <w:rFonts w:eastAsia="Times New Roman"/>
          <w:szCs w:val="17"/>
        </w:rPr>
      </w:pPr>
      <w:r w:rsidRPr="006650D5">
        <w:rPr>
          <w:rFonts w:eastAsia="Times New Roman"/>
          <w:szCs w:val="17"/>
        </w:rPr>
        <w:t>preach, canvass, harangue or otherwise solicit for religious purposes except on any land or part thereof where the Council has, by resolution, determined this restriction shall not apply;</w:t>
      </w:r>
    </w:p>
    <w:p w14:paraId="6B468B70" w14:textId="77777777" w:rsidR="006650D5" w:rsidRPr="006650D5" w:rsidRDefault="006650D5" w:rsidP="006650D5">
      <w:pPr>
        <w:ind w:left="709" w:hanging="425"/>
        <w:rPr>
          <w:rFonts w:eastAsia="Times New Roman"/>
          <w:szCs w:val="17"/>
        </w:rPr>
      </w:pPr>
      <w:r w:rsidRPr="006650D5">
        <w:rPr>
          <w:rFonts w:eastAsia="Times New Roman"/>
          <w:szCs w:val="17"/>
        </w:rPr>
        <w:t>4.10</w:t>
      </w:r>
      <w:r w:rsidRPr="006650D5">
        <w:rPr>
          <w:rFonts w:eastAsia="Times New Roman"/>
          <w:b/>
          <w:bCs/>
          <w:szCs w:val="17"/>
        </w:rPr>
        <w:tab/>
        <w:t>Cemeteries</w:t>
      </w:r>
    </w:p>
    <w:p w14:paraId="0C6037EF" w14:textId="77777777" w:rsidR="006650D5" w:rsidRPr="006650D5" w:rsidRDefault="006650D5" w:rsidP="006650D5">
      <w:pPr>
        <w:ind w:left="1134" w:hanging="425"/>
        <w:rPr>
          <w:rFonts w:eastAsia="Times New Roman"/>
          <w:szCs w:val="17"/>
        </w:rPr>
      </w:pPr>
      <w:r w:rsidRPr="006650D5">
        <w:rPr>
          <w:rFonts w:eastAsia="Times New Roman"/>
          <w:szCs w:val="17"/>
        </w:rPr>
        <w:t>comprising a cemetery:</w:t>
      </w:r>
    </w:p>
    <w:p w14:paraId="624E8332" w14:textId="77777777" w:rsidR="006650D5" w:rsidRPr="006650D5" w:rsidRDefault="006650D5" w:rsidP="006650D5">
      <w:pPr>
        <w:spacing w:after="60"/>
        <w:ind w:left="1276" w:hanging="567"/>
        <w:rPr>
          <w:rFonts w:eastAsia="Times New Roman"/>
          <w:szCs w:val="17"/>
        </w:rPr>
      </w:pPr>
      <w:r w:rsidRPr="006650D5">
        <w:rPr>
          <w:rFonts w:eastAsia="Times New Roman"/>
          <w:szCs w:val="17"/>
        </w:rPr>
        <w:t>4.10.1</w:t>
      </w:r>
      <w:r w:rsidRPr="006650D5">
        <w:rPr>
          <w:rFonts w:eastAsia="Times New Roman"/>
          <w:szCs w:val="17"/>
        </w:rPr>
        <w:tab/>
        <w:t>bury or inter any human or animal remains;</w:t>
      </w:r>
    </w:p>
    <w:p w14:paraId="790BF7EB" w14:textId="77777777" w:rsidR="006650D5" w:rsidRPr="006650D5" w:rsidRDefault="006650D5" w:rsidP="006650D5">
      <w:pPr>
        <w:ind w:left="1276" w:hanging="567"/>
        <w:rPr>
          <w:rFonts w:eastAsia="Times New Roman"/>
          <w:szCs w:val="17"/>
        </w:rPr>
      </w:pPr>
      <w:r w:rsidRPr="006650D5">
        <w:rPr>
          <w:rFonts w:eastAsia="Times New Roman"/>
          <w:szCs w:val="17"/>
        </w:rPr>
        <w:t>4.10.2</w:t>
      </w:r>
      <w:r w:rsidRPr="006650D5">
        <w:rPr>
          <w:rFonts w:eastAsia="Times New Roman"/>
          <w:szCs w:val="17"/>
        </w:rPr>
        <w:tab/>
        <w:t>erect any memorial;</w:t>
      </w:r>
    </w:p>
    <w:p w14:paraId="5B32DBA5" w14:textId="77777777" w:rsidR="006650D5" w:rsidRPr="006650D5" w:rsidRDefault="006650D5" w:rsidP="006650D5">
      <w:pPr>
        <w:ind w:left="709" w:hanging="425"/>
        <w:rPr>
          <w:rFonts w:eastAsia="Times New Roman"/>
          <w:szCs w:val="17"/>
        </w:rPr>
      </w:pPr>
      <w:r w:rsidRPr="006650D5">
        <w:rPr>
          <w:rFonts w:eastAsia="Times New Roman"/>
          <w:szCs w:val="17"/>
        </w:rPr>
        <w:t>4.11</w:t>
      </w:r>
      <w:r w:rsidRPr="006650D5">
        <w:rPr>
          <w:rFonts w:eastAsia="Times New Roman"/>
          <w:szCs w:val="17"/>
        </w:rPr>
        <w:tab/>
      </w:r>
      <w:r w:rsidRPr="006650D5">
        <w:rPr>
          <w:rFonts w:eastAsia="Times New Roman"/>
          <w:b/>
          <w:bCs/>
          <w:szCs w:val="17"/>
        </w:rPr>
        <w:t>Closed Lands</w:t>
      </w:r>
    </w:p>
    <w:p w14:paraId="49212AB9" w14:textId="77777777" w:rsidR="006650D5" w:rsidRPr="006650D5" w:rsidRDefault="006650D5" w:rsidP="006650D5">
      <w:pPr>
        <w:ind w:left="1134" w:hanging="425"/>
        <w:rPr>
          <w:rFonts w:eastAsia="Times New Roman"/>
          <w:szCs w:val="17"/>
        </w:rPr>
      </w:pPr>
      <w:r w:rsidRPr="006650D5">
        <w:rPr>
          <w:rFonts w:eastAsia="Times New Roman"/>
          <w:szCs w:val="17"/>
        </w:rPr>
        <w:t>enter or remain on any part of local government land:</w:t>
      </w:r>
    </w:p>
    <w:p w14:paraId="1870D69F" w14:textId="77777777" w:rsidR="006650D5" w:rsidRPr="006650D5" w:rsidRDefault="006650D5" w:rsidP="006650D5">
      <w:pPr>
        <w:spacing w:after="60"/>
        <w:ind w:left="1276" w:hanging="567"/>
        <w:rPr>
          <w:rFonts w:eastAsia="Times New Roman"/>
          <w:szCs w:val="17"/>
        </w:rPr>
      </w:pPr>
      <w:r w:rsidRPr="006650D5">
        <w:rPr>
          <w:rFonts w:eastAsia="Times New Roman"/>
          <w:szCs w:val="17"/>
        </w:rPr>
        <w:t>4.11.1</w:t>
      </w:r>
      <w:r w:rsidRPr="006650D5">
        <w:rPr>
          <w:rFonts w:eastAsia="Times New Roman"/>
          <w:szCs w:val="17"/>
        </w:rPr>
        <w:tab/>
        <w:t>at any time during which the Council has declared that part to be closed to the public and which closure is indicated by a sign on or adjacent to that land to that effect;</w:t>
      </w:r>
    </w:p>
    <w:p w14:paraId="3BE65C51" w14:textId="77777777" w:rsidR="006650D5" w:rsidRPr="006650D5" w:rsidRDefault="006650D5" w:rsidP="006650D5">
      <w:pPr>
        <w:spacing w:after="60"/>
        <w:ind w:left="1276" w:hanging="567"/>
        <w:rPr>
          <w:rFonts w:eastAsia="Times New Roman"/>
          <w:szCs w:val="17"/>
        </w:rPr>
      </w:pPr>
      <w:r w:rsidRPr="006650D5">
        <w:rPr>
          <w:rFonts w:eastAsia="Times New Roman"/>
          <w:szCs w:val="17"/>
        </w:rPr>
        <w:t>4.11.2</w:t>
      </w:r>
      <w:r w:rsidRPr="006650D5">
        <w:rPr>
          <w:rFonts w:eastAsia="Times New Roman"/>
          <w:szCs w:val="17"/>
        </w:rPr>
        <w:tab/>
        <w:t>where land is enclosed with fences and/or walls and gates, at any time when the gates have been closed and locked; or</w:t>
      </w:r>
    </w:p>
    <w:p w14:paraId="0F705F01" w14:textId="77777777" w:rsidR="006650D5" w:rsidRPr="006650D5" w:rsidRDefault="006650D5" w:rsidP="006650D5">
      <w:pPr>
        <w:ind w:left="1276" w:hanging="567"/>
        <w:rPr>
          <w:rFonts w:eastAsia="Times New Roman"/>
          <w:szCs w:val="17"/>
        </w:rPr>
      </w:pPr>
      <w:r w:rsidRPr="006650D5">
        <w:rPr>
          <w:rFonts w:eastAsia="Times New Roman"/>
          <w:szCs w:val="17"/>
        </w:rPr>
        <w:t>4.11.3</w:t>
      </w:r>
      <w:r w:rsidRPr="006650D5">
        <w:rPr>
          <w:rFonts w:eastAsia="Times New Roman"/>
          <w:szCs w:val="17"/>
        </w:rPr>
        <w:tab/>
        <w:t>where admission charges are payable to enter without paying those charges;</w:t>
      </w:r>
    </w:p>
    <w:p w14:paraId="64F95917" w14:textId="77777777" w:rsidR="006650D5" w:rsidRPr="006650D5" w:rsidRDefault="006650D5" w:rsidP="006650D5">
      <w:pPr>
        <w:ind w:left="709" w:hanging="425"/>
        <w:rPr>
          <w:rFonts w:eastAsia="Times New Roman"/>
          <w:szCs w:val="17"/>
        </w:rPr>
      </w:pPr>
      <w:r w:rsidRPr="006650D5">
        <w:rPr>
          <w:rFonts w:eastAsia="Times New Roman"/>
          <w:szCs w:val="17"/>
        </w:rPr>
        <w:t>4.12</w:t>
      </w:r>
      <w:r w:rsidRPr="006650D5">
        <w:rPr>
          <w:rFonts w:eastAsia="Times New Roman"/>
          <w:szCs w:val="17"/>
        </w:rPr>
        <w:tab/>
      </w:r>
      <w:r w:rsidRPr="006650D5">
        <w:rPr>
          <w:rFonts w:eastAsia="Times New Roman"/>
          <w:b/>
          <w:bCs/>
          <w:szCs w:val="17"/>
        </w:rPr>
        <w:t>Defacing Property</w:t>
      </w:r>
    </w:p>
    <w:p w14:paraId="4CDBBC3E" w14:textId="77777777" w:rsidR="006650D5" w:rsidRPr="006650D5" w:rsidRDefault="006650D5" w:rsidP="006650D5">
      <w:pPr>
        <w:ind w:left="709"/>
        <w:rPr>
          <w:rFonts w:eastAsia="Times New Roman"/>
          <w:szCs w:val="17"/>
        </w:rPr>
      </w:pPr>
      <w:r w:rsidRPr="006650D5">
        <w:rPr>
          <w:rFonts w:eastAsia="Times New Roman"/>
          <w:szCs w:val="17"/>
        </w:rPr>
        <w:t>deface, paint, spray, write, cut names, letters or make marks on any tree, rock, gate, fence, building, sign, bridge or other property of the Council;</w:t>
      </w:r>
    </w:p>
    <w:p w14:paraId="24D17E27" w14:textId="77777777" w:rsidR="006650D5" w:rsidRPr="006650D5" w:rsidRDefault="006650D5" w:rsidP="006650D5">
      <w:pPr>
        <w:ind w:left="709" w:hanging="425"/>
        <w:rPr>
          <w:rFonts w:eastAsia="Times New Roman"/>
          <w:szCs w:val="17"/>
        </w:rPr>
      </w:pPr>
      <w:r w:rsidRPr="006650D5">
        <w:rPr>
          <w:rFonts w:eastAsia="Times New Roman"/>
          <w:szCs w:val="17"/>
        </w:rPr>
        <w:t>4.13</w:t>
      </w:r>
      <w:r w:rsidRPr="006650D5">
        <w:rPr>
          <w:rFonts w:eastAsia="Times New Roman"/>
          <w:szCs w:val="17"/>
        </w:rPr>
        <w:tab/>
      </w:r>
      <w:r w:rsidRPr="006650D5">
        <w:rPr>
          <w:rFonts w:eastAsia="Times New Roman"/>
          <w:b/>
          <w:bCs/>
          <w:szCs w:val="17"/>
        </w:rPr>
        <w:t>Dispose of Dead Animals</w:t>
      </w:r>
    </w:p>
    <w:p w14:paraId="13E159AA" w14:textId="77777777" w:rsidR="006650D5" w:rsidRPr="006650D5" w:rsidRDefault="006650D5" w:rsidP="006650D5">
      <w:pPr>
        <w:ind w:left="1134" w:hanging="425"/>
        <w:rPr>
          <w:rFonts w:eastAsia="Times New Roman"/>
          <w:szCs w:val="17"/>
        </w:rPr>
      </w:pPr>
      <w:r w:rsidRPr="006650D5">
        <w:rPr>
          <w:rFonts w:eastAsia="Times New Roman"/>
          <w:szCs w:val="17"/>
        </w:rPr>
        <w:t>dispose of any dead animals or part thereof in any Council rubbish bin;</w:t>
      </w:r>
    </w:p>
    <w:p w14:paraId="47398AC6" w14:textId="77777777" w:rsidR="006650D5" w:rsidRPr="006650D5" w:rsidRDefault="006650D5" w:rsidP="006650D5">
      <w:pPr>
        <w:ind w:left="709" w:hanging="425"/>
        <w:rPr>
          <w:rFonts w:eastAsia="Times New Roman"/>
          <w:szCs w:val="17"/>
        </w:rPr>
      </w:pPr>
      <w:r w:rsidRPr="006650D5">
        <w:rPr>
          <w:rFonts w:eastAsia="Times New Roman"/>
          <w:szCs w:val="17"/>
        </w:rPr>
        <w:t>4.14</w:t>
      </w:r>
      <w:r w:rsidRPr="006650D5">
        <w:rPr>
          <w:rFonts w:eastAsia="Times New Roman"/>
          <w:szCs w:val="17"/>
        </w:rPr>
        <w:tab/>
      </w:r>
      <w:r w:rsidRPr="006650D5">
        <w:rPr>
          <w:rFonts w:eastAsia="Times New Roman"/>
          <w:b/>
          <w:bCs/>
          <w:szCs w:val="17"/>
        </w:rPr>
        <w:t>Distributing</w:t>
      </w:r>
    </w:p>
    <w:p w14:paraId="058DBABB" w14:textId="77777777" w:rsidR="006650D5" w:rsidRPr="006650D5" w:rsidRDefault="006650D5" w:rsidP="006650D5">
      <w:pPr>
        <w:ind w:left="1134" w:hanging="425"/>
        <w:rPr>
          <w:rFonts w:eastAsia="Times New Roman"/>
          <w:szCs w:val="17"/>
        </w:rPr>
      </w:pPr>
      <w:r w:rsidRPr="006650D5">
        <w:rPr>
          <w:rFonts w:eastAsia="Times New Roman"/>
          <w:szCs w:val="17"/>
        </w:rPr>
        <w:t>distribute any handbill, book, notice, leaflet, or other printed matter to any bystander, passer-by or other person;</w:t>
      </w:r>
    </w:p>
    <w:p w14:paraId="29414185" w14:textId="77777777" w:rsidR="006650D5" w:rsidRPr="006650D5" w:rsidRDefault="006650D5" w:rsidP="006650D5">
      <w:pPr>
        <w:ind w:left="709" w:hanging="425"/>
        <w:rPr>
          <w:rFonts w:eastAsia="Times New Roman"/>
          <w:szCs w:val="17"/>
        </w:rPr>
      </w:pPr>
      <w:r w:rsidRPr="006650D5">
        <w:rPr>
          <w:rFonts w:eastAsia="Times New Roman"/>
          <w:szCs w:val="17"/>
        </w:rPr>
        <w:t>4.15</w:t>
      </w:r>
      <w:r w:rsidRPr="006650D5">
        <w:rPr>
          <w:rFonts w:eastAsia="Times New Roman"/>
          <w:szCs w:val="17"/>
        </w:rPr>
        <w:tab/>
      </w:r>
      <w:r w:rsidRPr="006650D5">
        <w:rPr>
          <w:rFonts w:eastAsia="Times New Roman"/>
          <w:b/>
          <w:bCs/>
          <w:szCs w:val="17"/>
        </w:rPr>
        <w:t>Donations</w:t>
      </w:r>
    </w:p>
    <w:p w14:paraId="477B5DE3" w14:textId="77777777" w:rsidR="006650D5" w:rsidRPr="006650D5" w:rsidRDefault="006650D5" w:rsidP="006650D5">
      <w:pPr>
        <w:ind w:left="1134" w:hanging="425"/>
        <w:rPr>
          <w:rFonts w:eastAsia="Times New Roman"/>
          <w:szCs w:val="17"/>
        </w:rPr>
      </w:pPr>
      <w:r w:rsidRPr="006650D5">
        <w:rPr>
          <w:rFonts w:eastAsia="Times New Roman"/>
          <w:szCs w:val="17"/>
        </w:rPr>
        <w:t>ask for, receive or indicate that they desire, a donation of money or any other thing;</w:t>
      </w:r>
    </w:p>
    <w:p w14:paraId="62CDADBF" w14:textId="77777777" w:rsidR="006650D5" w:rsidRPr="006650D5" w:rsidRDefault="006650D5" w:rsidP="006650D5">
      <w:pPr>
        <w:ind w:left="709" w:hanging="425"/>
        <w:rPr>
          <w:rFonts w:eastAsia="Times New Roman"/>
          <w:szCs w:val="17"/>
        </w:rPr>
      </w:pPr>
      <w:r w:rsidRPr="006650D5">
        <w:rPr>
          <w:rFonts w:eastAsia="Times New Roman"/>
          <w:szCs w:val="17"/>
        </w:rPr>
        <w:t>4.16</w:t>
      </w:r>
      <w:r w:rsidRPr="006650D5">
        <w:rPr>
          <w:rFonts w:eastAsia="Times New Roman"/>
          <w:szCs w:val="17"/>
        </w:rPr>
        <w:tab/>
      </w:r>
      <w:r w:rsidRPr="006650D5">
        <w:rPr>
          <w:rFonts w:eastAsia="Times New Roman"/>
          <w:b/>
          <w:bCs/>
          <w:szCs w:val="17"/>
        </w:rPr>
        <w:t>Encroachment</w:t>
      </w:r>
    </w:p>
    <w:p w14:paraId="078F61E4" w14:textId="77777777" w:rsidR="006650D5" w:rsidRPr="006650D5" w:rsidRDefault="006650D5" w:rsidP="006650D5">
      <w:pPr>
        <w:ind w:left="1134" w:hanging="425"/>
        <w:rPr>
          <w:rFonts w:eastAsia="Times New Roman"/>
          <w:szCs w:val="17"/>
        </w:rPr>
      </w:pPr>
      <w:r w:rsidRPr="006650D5">
        <w:rPr>
          <w:rFonts w:eastAsia="Times New Roman"/>
          <w:szCs w:val="17"/>
        </w:rPr>
        <w:t>erect or place any fencing, posts or other structures or any other items or substances so as to encroach onto the land;</w:t>
      </w:r>
    </w:p>
    <w:p w14:paraId="22AB11B7" w14:textId="77777777" w:rsidR="006650D5" w:rsidRPr="006650D5" w:rsidRDefault="006650D5" w:rsidP="006650D5">
      <w:pPr>
        <w:ind w:left="709" w:hanging="425"/>
        <w:rPr>
          <w:rFonts w:eastAsia="Times New Roman"/>
          <w:szCs w:val="17"/>
        </w:rPr>
      </w:pPr>
      <w:r w:rsidRPr="006650D5">
        <w:rPr>
          <w:rFonts w:eastAsia="Times New Roman"/>
          <w:szCs w:val="17"/>
        </w:rPr>
        <w:t>4.17</w:t>
      </w:r>
      <w:r w:rsidRPr="006650D5">
        <w:rPr>
          <w:rFonts w:eastAsia="Times New Roman"/>
          <w:szCs w:val="17"/>
        </w:rPr>
        <w:tab/>
      </w:r>
      <w:r w:rsidRPr="006650D5">
        <w:rPr>
          <w:rFonts w:eastAsia="Times New Roman"/>
          <w:b/>
          <w:bCs/>
          <w:szCs w:val="17"/>
        </w:rPr>
        <w:t>Entertaining</w:t>
      </w:r>
    </w:p>
    <w:p w14:paraId="17D36190" w14:textId="77777777" w:rsidR="006650D5" w:rsidRPr="006650D5" w:rsidRDefault="006650D5" w:rsidP="006650D5">
      <w:pPr>
        <w:ind w:left="1276" w:hanging="567"/>
        <w:rPr>
          <w:rFonts w:eastAsia="Times New Roman"/>
          <w:szCs w:val="17"/>
        </w:rPr>
      </w:pPr>
      <w:r w:rsidRPr="006650D5">
        <w:rPr>
          <w:rFonts w:eastAsia="Times New Roman"/>
          <w:szCs w:val="17"/>
        </w:rPr>
        <w:t>4.17.1</w:t>
      </w:r>
      <w:r w:rsidRPr="006650D5">
        <w:rPr>
          <w:rFonts w:eastAsia="Times New Roman"/>
          <w:szCs w:val="17"/>
        </w:rPr>
        <w:tab/>
        <w:t>sing, busk or play a recording or musical instrument for the purpose of, or so as to appear to be for the purpose of, entertaining others whether or not receiving money;</w:t>
      </w:r>
    </w:p>
    <w:p w14:paraId="2352A11D" w14:textId="77777777" w:rsidR="006650D5" w:rsidRPr="006650D5" w:rsidRDefault="006650D5" w:rsidP="006650D5">
      <w:pPr>
        <w:ind w:left="1276" w:hanging="567"/>
        <w:rPr>
          <w:rFonts w:eastAsia="Times New Roman"/>
          <w:szCs w:val="17"/>
        </w:rPr>
      </w:pPr>
      <w:r w:rsidRPr="006650D5">
        <w:rPr>
          <w:rFonts w:eastAsia="Times New Roman"/>
          <w:szCs w:val="17"/>
        </w:rPr>
        <w:t>4.17.2</w:t>
      </w:r>
      <w:r w:rsidRPr="006650D5">
        <w:rPr>
          <w:rFonts w:eastAsia="Times New Roman"/>
          <w:szCs w:val="17"/>
        </w:rPr>
        <w:tab/>
        <w:t>conduct or hold any concert, festival, show, public gathering, circus, meeting, performance or other similar activity;</w:t>
      </w:r>
    </w:p>
    <w:p w14:paraId="33FB9A2C" w14:textId="77777777" w:rsidR="006650D5" w:rsidRPr="006650D5" w:rsidRDefault="006650D5" w:rsidP="006650D5">
      <w:pPr>
        <w:ind w:left="709" w:hanging="425"/>
        <w:rPr>
          <w:rFonts w:eastAsia="Times New Roman"/>
          <w:szCs w:val="17"/>
        </w:rPr>
      </w:pPr>
      <w:r w:rsidRPr="006650D5">
        <w:rPr>
          <w:rFonts w:eastAsia="Times New Roman"/>
          <w:szCs w:val="17"/>
        </w:rPr>
        <w:t>4.18</w:t>
      </w:r>
      <w:r w:rsidRPr="006650D5">
        <w:rPr>
          <w:rFonts w:eastAsia="Times New Roman"/>
          <w:szCs w:val="17"/>
        </w:rPr>
        <w:tab/>
      </w:r>
      <w:r w:rsidRPr="006650D5">
        <w:rPr>
          <w:rFonts w:eastAsia="Times New Roman"/>
          <w:b/>
          <w:bCs/>
          <w:szCs w:val="17"/>
        </w:rPr>
        <w:t>Filming</w:t>
      </w:r>
    </w:p>
    <w:p w14:paraId="56564C25" w14:textId="77777777" w:rsidR="006650D5" w:rsidRPr="006650D5" w:rsidRDefault="006650D5" w:rsidP="006650D5">
      <w:pPr>
        <w:ind w:left="1134" w:hanging="425"/>
        <w:rPr>
          <w:rFonts w:eastAsia="Times New Roman"/>
          <w:szCs w:val="17"/>
        </w:rPr>
      </w:pPr>
      <w:r w:rsidRPr="006650D5">
        <w:rPr>
          <w:rFonts w:eastAsia="Times New Roman"/>
          <w:szCs w:val="17"/>
        </w:rPr>
        <w:t>conduct or participate in any filming where the filming is for a commercial purpose;</w:t>
      </w:r>
    </w:p>
    <w:p w14:paraId="47B41031" w14:textId="77777777" w:rsidR="006650D5" w:rsidRPr="006650D5" w:rsidRDefault="006650D5" w:rsidP="00AF19A8">
      <w:pPr>
        <w:keepNext/>
        <w:ind w:left="709" w:hanging="425"/>
        <w:rPr>
          <w:rFonts w:eastAsia="Times New Roman"/>
          <w:szCs w:val="17"/>
        </w:rPr>
      </w:pPr>
      <w:r w:rsidRPr="006650D5">
        <w:rPr>
          <w:rFonts w:eastAsia="Times New Roman"/>
          <w:szCs w:val="17"/>
        </w:rPr>
        <w:lastRenderedPageBreak/>
        <w:t>4.19</w:t>
      </w:r>
      <w:r w:rsidRPr="006650D5">
        <w:rPr>
          <w:rFonts w:eastAsia="Times New Roman"/>
          <w:szCs w:val="17"/>
        </w:rPr>
        <w:tab/>
      </w:r>
      <w:r w:rsidRPr="006650D5">
        <w:rPr>
          <w:rFonts w:eastAsia="Times New Roman"/>
          <w:b/>
          <w:bCs/>
          <w:szCs w:val="17"/>
        </w:rPr>
        <w:t>Fires</w:t>
      </w:r>
    </w:p>
    <w:p w14:paraId="61DDFF17" w14:textId="77777777" w:rsidR="006650D5" w:rsidRPr="006650D5" w:rsidRDefault="006650D5" w:rsidP="006650D5">
      <w:pPr>
        <w:ind w:left="1134" w:hanging="425"/>
        <w:rPr>
          <w:rFonts w:eastAsia="Times New Roman"/>
          <w:szCs w:val="17"/>
        </w:rPr>
      </w:pPr>
      <w:r w:rsidRPr="006650D5">
        <w:rPr>
          <w:rFonts w:eastAsia="Times New Roman"/>
          <w:szCs w:val="17"/>
        </w:rPr>
        <w:t xml:space="preserve">light any fire except: </w:t>
      </w:r>
    </w:p>
    <w:p w14:paraId="1C9006A6" w14:textId="77777777" w:rsidR="006650D5" w:rsidRPr="006650D5" w:rsidRDefault="006650D5" w:rsidP="006650D5">
      <w:pPr>
        <w:spacing w:after="60"/>
        <w:ind w:left="1276" w:hanging="567"/>
        <w:rPr>
          <w:rFonts w:eastAsia="Times New Roman"/>
          <w:szCs w:val="17"/>
        </w:rPr>
      </w:pPr>
      <w:r w:rsidRPr="006650D5">
        <w:rPr>
          <w:rFonts w:eastAsia="Times New Roman"/>
          <w:szCs w:val="17"/>
        </w:rPr>
        <w:t>4.19.1</w:t>
      </w:r>
      <w:r w:rsidRPr="006650D5">
        <w:rPr>
          <w:rFonts w:eastAsia="Times New Roman"/>
          <w:szCs w:val="17"/>
        </w:rPr>
        <w:tab/>
        <w:t>in a place provided by the Council for that purpose; or</w:t>
      </w:r>
    </w:p>
    <w:p w14:paraId="5C5BDA5B" w14:textId="77777777" w:rsidR="006650D5" w:rsidRPr="006650D5" w:rsidRDefault="006650D5" w:rsidP="006650D5">
      <w:pPr>
        <w:spacing w:after="60"/>
        <w:ind w:left="1276" w:hanging="567"/>
        <w:rPr>
          <w:rFonts w:eastAsia="Times New Roman"/>
          <w:szCs w:val="17"/>
        </w:rPr>
      </w:pPr>
      <w:r w:rsidRPr="006650D5">
        <w:rPr>
          <w:rFonts w:eastAsia="Times New Roman"/>
          <w:szCs w:val="17"/>
        </w:rPr>
        <w:t>4.19.2</w:t>
      </w:r>
      <w:r w:rsidRPr="006650D5">
        <w:rPr>
          <w:rFonts w:eastAsia="Times New Roman"/>
          <w:szCs w:val="17"/>
        </w:rPr>
        <w:tab/>
        <w:t xml:space="preserve">in a portable barbecue, as long as the barbecue is used in an area that is clear of flammable material for a distance of at least four metres; and </w:t>
      </w:r>
    </w:p>
    <w:p w14:paraId="4AD4BCE9" w14:textId="77777777" w:rsidR="006650D5" w:rsidRPr="006650D5" w:rsidRDefault="006650D5" w:rsidP="006650D5">
      <w:pPr>
        <w:ind w:left="1276" w:hanging="567"/>
        <w:rPr>
          <w:rFonts w:eastAsia="Times New Roman"/>
          <w:szCs w:val="17"/>
        </w:rPr>
      </w:pPr>
      <w:r w:rsidRPr="006650D5">
        <w:rPr>
          <w:rFonts w:eastAsia="Times New Roman"/>
          <w:szCs w:val="17"/>
        </w:rPr>
        <w:t>4.19.3</w:t>
      </w:r>
      <w:r w:rsidRPr="006650D5">
        <w:rPr>
          <w:rFonts w:eastAsia="Times New Roman"/>
          <w:szCs w:val="17"/>
        </w:rPr>
        <w:tab/>
        <w:t xml:space="preserve">in accordance with the Fire and </w:t>
      </w:r>
      <w:r w:rsidRPr="006650D5">
        <w:rPr>
          <w:rFonts w:eastAsia="Times New Roman"/>
          <w:i/>
          <w:iCs/>
          <w:szCs w:val="17"/>
        </w:rPr>
        <w:t>Emergency Services Act 2005</w:t>
      </w:r>
      <w:r w:rsidRPr="006650D5">
        <w:rPr>
          <w:rFonts w:eastAsia="Times New Roman"/>
          <w:szCs w:val="17"/>
        </w:rPr>
        <w:t>;</w:t>
      </w:r>
    </w:p>
    <w:p w14:paraId="5E60070B" w14:textId="77777777" w:rsidR="006650D5" w:rsidRPr="006650D5" w:rsidRDefault="006650D5" w:rsidP="006650D5">
      <w:pPr>
        <w:ind w:left="709" w:hanging="425"/>
        <w:rPr>
          <w:rFonts w:eastAsia="Times New Roman"/>
          <w:szCs w:val="17"/>
        </w:rPr>
      </w:pPr>
      <w:r w:rsidRPr="006650D5">
        <w:rPr>
          <w:rFonts w:eastAsia="Times New Roman"/>
          <w:szCs w:val="17"/>
        </w:rPr>
        <w:t>4.20</w:t>
      </w:r>
      <w:r w:rsidRPr="006650D5">
        <w:rPr>
          <w:rFonts w:eastAsia="Times New Roman"/>
          <w:szCs w:val="17"/>
        </w:rPr>
        <w:tab/>
      </w:r>
      <w:r w:rsidRPr="006650D5">
        <w:rPr>
          <w:rFonts w:eastAsia="Times New Roman"/>
          <w:b/>
          <w:bCs/>
          <w:szCs w:val="17"/>
        </w:rPr>
        <w:t>Fireworks</w:t>
      </w:r>
    </w:p>
    <w:p w14:paraId="24FB0704" w14:textId="77777777" w:rsidR="006650D5" w:rsidRPr="006650D5" w:rsidRDefault="006650D5" w:rsidP="006650D5">
      <w:pPr>
        <w:ind w:left="1134" w:hanging="425"/>
        <w:rPr>
          <w:rFonts w:eastAsia="Times New Roman"/>
          <w:szCs w:val="17"/>
        </w:rPr>
      </w:pPr>
      <w:r w:rsidRPr="006650D5">
        <w:rPr>
          <w:rFonts w:eastAsia="Times New Roman"/>
          <w:szCs w:val="17"/>
        </w:rPr>
        <w:t>ignite, explode or use any fireworks or rockets;</w:t>
      </w:r>
    </w:p>
    <w:p w14:paraId="4D48EC02" w14:textId="77777777" w:rsidR="006650D5" w:rsidRPr="006650D5" w:rsidRDefault="006650D5" w:rsidP="006650D5">
      <w:pPr>
        <w:ind w:left="709" w:hanging="425"/>
        <w:rPr>
          <w:rFonts w:eastAsia="Times New Roman"/>
          <w:szCs w:val="17"/>
        </w:rPr>
      </w:pPr>
      <w:r w:rsidRPr="006650D5">
        <w:rPr>
          <w:rFonts w:eastAsia="Times New Roman"/>
          <w:szCs w:val="17"/>
        </w:rPr>
        <w:t>4.21</w:t>
      </w:r>
      <w:r w:rsidRPr="006650D5">
        <w:rPr>
          <w:rFonts w:eastAsia="Times New Roman"/>
          <w:szCs w:val="17"/>
        </w:rPr>
        <w:tab/>
      </w:r>
      <w:r w:rsidRPr="006650D5">
        <w:rPr>
          <w:rFonts w:eastAsia="Times New Roman"/>
          <w:b/>
          <w:bCs/>
          <w:szCs w:val="17"/>
        </w:rPr>
        <w:t>Flora and Fauna</w:t>
      </w:r>
    </w:p>
    <w:p w14:paraId="0192F47A" w14:textId="77777777" w:rsidR="006650D5" w:rsidRPr="006650D5" w:rsidRDefault="006650D5" w:rsidP="006650D5">
      <w:pPr>
        <w:ind w:left="709"/>
        <w:rPr>
          <w:rFonts w:eastAsia="Times New Roman"/>
          <w:szCs w:val="17"/>
        </w:rPr>
      </w:pPr>
      <w:r w:rsidRPr="006650D5">
        <w:rPr>
          <w:rFonts w:eastAsia="Times New Roman"/>
          <w:szCs w:val="17"/>
        </w:rPr>
        <w:t xml:space="preserve">subject to the </w:t>
      </w:r>
      <w:r w:rsidRPr="006650D5">
        <w:rPr>
          <w:rFonts w:eastAsia="Times New Roman"/>
          <w:i/>
          <w:iCs/>
          <w:szCs w:val="17"/>
        </w:rPr>
        <w:t>Native Vegetation Act 1991</w:t>
      </w:r>
      <w:r w:rsidRPr="006650D5">
        <w:rPr>
          <w:rFonts w:eastAsia="Times New Roman"/>
          <w:szCs w:val="17"/>
        </w:rPr>
        <w:t xml:space="preserve"> and the </w:t>
      </w:r>
      <w:r w:rsidRPr="006650D5">
        <w:rPr>
          <w:rFonts w:eastAsia="Times New Roman"/>
          <w:i/>
          <w:iCs/>
          <w:szCs w:val="17"/>
        </w:rPr>
        <w:t>National Parks and Wildlife Act 1972</w:t>
      </w:r>
      <w:r w:rsidRPr="006650D5">
        <w:rPr>
          <w:rFonts w:eastAsia="Times New Roman"/>
          <w:szCs w:val="17"/>
        </w:rPr>
        <w:t>:</w:t>
      </w:r>
    </w:p>
    <w:p w14:paraId="7DB9A76F"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4.21.1</w:t>
      </w:r>
      <w:r w:rsidRPr="006650D5">
        <w:rPr>
          <w:rFonts w:eastAsia="Times New Roman"/>
          <w:szCs w:val="17"/>
        </w:rPr>
        <w:tab/>
        <w:t xml:space="preserve">damage, pick, disturb, interfere with or remove any plant or flower; </w:t>
      </w:r>
    </w:p>
    <w:p w14:paraId="56595997"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4.21.2</w:t>
      </w:r>
      <w:r w:rsidRPr="006650D5">
        <w:rPr>
          <w:rFonts w:eastAsia="Times New Roman"/>
          <w:szCs w:val="17"/>
        </w:rPr>
        <w:tab/>
        <w:t>lead or drive any animal, or stand or walk, on any flower bed or garden plot;</w:t>
      </w:r>
    </w:p>
    <w:p w14:paraId="3CCEDC6F"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4.21.3</w:t>
      </w:r>
      <w:r w:rsidRPr="006650D5">
        <w:rPr>
          <w:rFonts w:eastAsia="Times New Roman"/>
          <w:szCs w:val="17"/>
        </w:rPr>
        <w:tab/>
        <w:t>deposit, dig, damage, disturb, interfere with or remove any soil, stone, wood, clay, gravel, pebbles, timber, bark or any part of the land;</w:t>
      </w:r>
    </w:p>
    <w:p w14:paraId="66EB5B59"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4.21.4</w:t>
      </w:r>
      <w:r w:rsidRPr="006650D5">
        <w:rPr>
          <w:rFonts w:eastAsia="Times New Roman"/>
          <w:szCs w:val="17"/>
        </w:rPr>
        <w:tab/>
        <w:t xml:space="preserve">take, interfere with, tease, harm or disturb any animal or the eggs or young of any animal; </w:t>
      </w:r>
    </w:p>
    <w:p w14:paraId="6E1C5B0B"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4.21.5</w:t>
      </w:r>
      <w:r w:rsidRPr="006650D5">
        <w:rPr>
          <w:rFonts w:eastAsia="Times New Roman"/>
          <w:szCs w:val="17"/>
        </w:rPr>
        <w:tab/>
        <w:t>disturb, interfere with or damage any burrow, nest or habitat of any animal;</w:t>
      </w:r>
    </w:p>
    <w:p w14:paraId="50DD9C8C" w14:textId="77777777" w:rsidR="006650D5" w:rsidRPr="006650D5" w:rsidRDefault="006650D5" w:rsidP="006650D5">
      <w:pPr>
        <w:spacing w:after="60"/>
        <w:ind w:left="1276" w:hanging="567"/>
        <w:rPr>
          <w:rFonts w:eastAsia="Times New Roman"/>
          <w:szCs w:val="17"/>
        </w:rPr>
      </w:pPr>
      <w:r w:rsidRPr="006650D5">
        <w:rPr>
          <w:rFonts w:eastAsia="Times New Roman"/>
          <w:szCs w:val="17"/>
        </w:rPr>
        <w:t>4.21.6</w:t>
      </w:r>
      <w:r w:rsidRPr="006650D5">
        <w:rPr>
          <w:rFonts w:eastAsia="Times New Roman"/>
          <w:szCs w:val="17"/>
        </w:rPr>
        <w:tab/>
        <w:t xml:space="preserve">use, possess or have control of any device for the purpose of killing or capturing any animal; </w:t>
      </w:r>
    </w:p>
    <w:p w14:paraId="60CB81E5" w14:textId="77777777" w:rsidR="006650D5" w:rsidRPr="006650D5" w:rsidRDefault="006650D5" w:rsidP="006650D5">
      <w:pPr>
        <w:ind w:left="1276" w:hanging="567"/>
        <w:rPr>
          <w:rFonts w:eastAsia="Times New Roman"/>
          <w:szCs w:val="17"/>
        </w:rPr>
      </w:pPr>
      <w:r w:rsidRPr="006650D5">
        <w:rPr>
          <w:rFonts w:eastAsia="Times New Roman"/>
          <w:szCs w:val="17"/>
        </w:rPr>
        <w:t>4.21.7</w:t>
      </w:r>
      <w:r w:rsidRPr="006650D5">
        <w:rPr>
          <w:rFonts w:eastAsia="Times New Roman"/>
          <w:szCs w:val="17"/>
        </w:rPr>
        <w:tab/>
        <w:t>burn any timber or dead wood;</w:t>
      </w:r>
    </w:p>
    <w:p w14:paraId="7A4322A0" w14:textId="77777777" w:rsidR="006650D5" w:rsidRPr="006650D5" w:rsidRDefault="006650D5" w:rsidP="006650D5">
      <w:pPr>
        <w:ind w:left="709" w:hanging="425"/>
        <w:rPr>
          <w:rFonts w:eastAsia="Times New Roman"/>
          <w:szCs w:val="17"/>
        </w:rPr>
      </w:pPr>
      <w:r w:rsidRPr="006650D5">
        <w:rPr>
          <w:rFonts w:eastAsia="Times New Roman"/>
          <w:szCs w:val="17"/>
        </w:rPr>
        <w:t>4.22</w:t>
      </w:r>
      <w:r w:rsidRPr="006650D5">
        <w:rPr>
          <w:rFonts w:eastAsia="Times New Roman"/>
          <w:szCs w:val="17"/>
        </w:rPr>
        <w:tab/>
      </w:r>
      <w:r w:rsidRPr="006650D5">
        <w:rPr>
          <w:rFonts w:eastAsia="Times New Roman"/>
          <w:b/>
          <w:bCs/>
          <w:szCs w:val="17"/>
        </w:rPr>
        <w:t>Games</w:t>
      </w:r>
    </w:p>
    <w:p w14:paraId="7C945EAA" w14:textId="77777777" w:rsidR="006650D5" w:rsidRPr="006650D5" w:rsidRDefault="006650D5" w:rsidP="006650D5">
      <w:pPr>
        <w:spacing w:after="60"/>
        <w:ind w:left="1276" w:hanging="567"/>
        <w:rPr>
          <w:rFonts w:eastAsia="Times New Roman"/>
          <w:szCs w:val="17"/>
        </w:rPr>
      </w:pPr>
      <w:r w:rsidRPr="006650D5">
        <w:rPr>
          <w:rFonts w:eastAsia="Times New Roman"/>
          <w:szCs w:val="17"/>
        </w:rPr>
        <w:t>4.22.1</w:t>
      </w:r>
      <w:r w:rsidRPr="006650D5">
        <w:rPr>
          <w:rFonts w:eastAsia="Times New Roman"/>
          <w:szCs w:val="17"/>
        </w:rPr>
        <w:tab/>
        <w:t>promote, organise or participate in any game, recreation or amusement which involves the use of a ball, missile or other object which by the use thereof may cause or be likely to cause injury or discomfort to any person being on or in the vicinity of that land or detract from or be likely to detract from another person’s lawful use and enjoyment of that land;</w:t>
      </w:r>
    </w:p>
    <w:p w14:paraId="63009A6A" w14:textId="77777777" w:rsidR="006650D5" w:rsidRPr="006650D5" w:rsidRDefault="006650D5" w:rsidP="006650D5">
      <w:pPr>
        <w:spacing w:after="60"/>
        <w:ind w:left="1276" w:hanging="567"/>
        <w:rPr>
          <w:rFonts w:eastAsia="Times New Roman"/>
          <w:szCs w:val="17"/>
        </w:rPr>
      </w:pPr>
      <w:r w:rsidRPr="006650D5">
        <w:rPr>
          <w:rFonts w:eastAsia="Times New Roman"/>
          <w:szCs w:val="17"/>
        </w:rPr>
        <w:t>4.22.2</w:t>
      </w:r>
      <w:r w:rsidRPr="006650D5">
        <w:rPr>
          <w:rFonts w:eastAsia="Times New Roman"/>
          <w:szCs w:val="17"/>
        </w:rPr>
        <w:tab/>
        <w:t>fly any model aircraft, drone or operate any power model boat;</w:t>
      </w:r>
    </w:p>
    <w:p w14:paraId="2930BBB0" w14:textId="77777777" w:rsidR="006650D5" w:rsidRPr="006650D5" w:rsidRDefault="006650D5" w:rsidP="006650D5">
      <w:pPr>
        <w:spacing w:after="60"/>
        <w:ind w:left="1276" w:hanging="567"/>
        <w:rPr>
          <w:rFonts w:eastAsia="Times New Roman"/>
          <w:szCs w:val="17"/>
        </w:rPr>
      </w:pPr>
      <w:r w:rsidRPr="006650D5">
        <w:rPr>
          <w:rFonts w:eastAsia="Times New Roman"/>
          <w:szCs w:val="17"/>
        </w:rPr>
        <w:t>4.22.3</w:t>
      </w:r>
      <w:r w:rsidRPr="006650D5">
        <w:rPr>
          <w:rFonts w:eastAsia="Times New Roman"/>
          <w:szCs w:val="17"/>
        </w:rPr>
        <w:tab/>
      </w:r>
      <w:r w:rsidRPr="006650D5">
        <w:rPr>
          <w:rFonts w:eastAsia="Times New Roman"/>
          <w:spacing w:val="-4"/>
          <w:szCs w:val="17"/>
        </w:rPr>
        <w:t>participate in any game, recreation or amusement which is likely to cause damage to lawns, gardens, trees or other property; or</w:t>
      </w:r>
    </w:p>
    <w:p w14:paraId="4D9D06FC" w14:textId="77777777" w:rsidR="006650D5" w:rsidRPr="006650D5" w:rsidRDefault="006650D5" w:rsidP="006650D5">
      <w:pPr>
        <w:spacing w:after="60"/>
        <w:ind w:left="1276" w:hanging="567"/>
        <w:rPr>
          <w:rFonts w:eastAsia="Times New Roman"/>
          <w:szCs w:val="17"/>
        </w:rPr>
      </w:pPr>
      <w:r w:rsidRPr="006650D5">
        <w:rPr>
          <w:rFonts w:eastAsia="Times New Roman"/>
          <w:szCs w:val="17"/>
        </w:rPr>
        <w:t>4.22.4</w:t>
      </w:r>
      <w:r w:rsidRPr="006650D5">
        <w:rPr>
          <w:rFonts w:eastAsia="Times New Roman"/>
          <w:szCs w:val="17"/>
        </w:rPr>
        <w:tab/>
        <w:t>participate in any game, recreation or event where the Council has caused a notice to be erected indicating the playing of such a game, recreation or event is prohibited,</w:t>
      </w:r>
    </w:p>
    <w:p w14:paraId="1C21C64B" w14:textId="77777777" w:rsidR="006650D5" w:rsidRPr="006650D5" w:rsidRDefault="006650D5" w:rsidP="006650D5">
      <w:pPr>
        <w:spacing w:after="60"/>
        <w:ind w:left="1276"/>
        <w:rPr>
          <w:rFonts w:eastAsia="Times New Roman"/>
          <w:szCs w:val="17"/>
        </w:rPr>
      </w:pPr>
      <w:r w:rsidRPr="006650D5">
        <w:rPr>
          <w:rFonts w:eastAsia="Times New Roman"/>
          <w:szCs w:val="17"/>
        </w:rPr>
        <w:t>and, where taking part in any of the activities referred to in subparagraphs 4.22.1, 4.22.2, 4.22.3 or 4.22.4, all persons must cease those activities in favour of other persons making use of the land unless in a designated sporting area identified by goal posts, cricket pitches or similar equipment or improvements;</w:t>
      </w:r>
    </w:p>
    <w:p w14:paraId="56C0EF6E" w14:textId="77777777" w:rsidR="006650D5" w:rsidRPr="006650D5" w:rsidRDefault="006650D5" w:rsidP="006650D5">
      <w:pPr>
        <w:ind w:left="709" w:hanging="425"/>
        <w:rPr>
          <w:rFonts w:eastAsia="Times New Roman"/>
          <w:szCs w:val="17"/>
        </w:rPr>
      </w:pPr>
      <w:r w:rsidRPr="006650D5">
        <w:rPr>
          <w:rFonts w:eastAsia="Times New Roman"/>
          <w:szCs w:val="17"/>
        </w:rPr>
        <w:t>4.23</w:t>
      </w:r>
      <w:r w:rsidRPr="006650D5">
        <w:rPr>
          <w:rFonts w:eastAsia="Times New Roman"/>
          <w:szCs w:val="17"/>
        </w:rPr>
        <w:tab/>
      </w:r>
      <w:r w:rsidRPr="006650D5">
        <w:rPr>
          <w:rFonts w:eastAsia="Times New Roman"/>
          <w:b/>
          <w:bCs/>
          <w:szCs w:val="17"/>
        </w:rPr>
        <w:t>Kites</w:t>
      </w:r>
    </w:p>
    <w:p w14:paraId="42AE340A" w14:textId="77777777" w:rsidR="006650D5" w:rsidRPr="006650D5" w:rsidRDefault="006650D5" w:rsidP="006650D5">
      <w:pPr>
        <w:ind w:left="1134" w:hanging="425"/>
        <w:rPr>
          <w:rFonts w:eastAsia="Times New Roman"/>
          <w:szCs w:val="17"/>
        </w:rPr>
      </w:pPr>
      <w:r w:rsidRPr="006650D5">
        <w:rPr>
          <w:rFonts w:eastAsia="Times New Roman"/>
          <w:szCs w:val="17"/>
        </w:rPr>
        <w:t>fly a kite in an area that Council has resolved this subparagraph will apply;</w:t>
      </w:r>
    </w:p>
    <w:p w14:paraId="300F3EBF" w14:textId="77777777" w:rsidR="006650D5" w:rsidRPr="006650D5" w:rsidRDefault="006650D5" w:rsidP="006650D5">
      <w:pPr>
        <w:ind w:left="709" w:hanging="425"/>
        <w:rPr>
          <w:rFonts w:eastAsia="Times New Roman"/>
          <w:szCs w:val="17"/>
        </w:rPr>
      </w:pPr>
      <w:r w:rsidRPr="006650D5">
        <w:rPr>
          <w:rFonts w:eastAsia="Times New Roman"/>
          <w:szCs w:val="17"/>
        </w:rPr>
        <w:t>4.24</w:t>
      </w:r>
      <w:r w:rsidRPr="006650D5">
        <w:rPr>
          <w:rFonts w:eastAsia="Times New Roman"/>
          <w:szCs w:val="17"/>
        </w:rPr>
        <w:tab/>
      </w:r>
      <w:r w:rsidRPr="006650D5">
        <w:rPr>
          <w:rFonts w:eastAsia="Times New Roman"/>
          <w:b/>
          <w:bCs/>
          <w:szCs w:val="17"/>
        </w:rPr>
        <w:t>Liquor</w:t>
      </w:r>
    </w:p>
    <w:p w14:paraId="53E6FA6E" w14:textId="77777777" w:rsidR="006650D5" w:rsidRPr="006650D5" w:rsidRDefault="006650D5" w:rsidP="006650D5">
      <w:pPr>
        <w:ind w:left="709"/>
        <w:rPr>
          <w:rFonts w:eastAsia="Times New Roman"/>
          <w:szCs w:val="17"/>
        </w:rPr>
      </w:pPr>
      <w:r w:rsidRPr="006650D5">
        <w:rPr>
          <w:rFonts w:eastAsia="Times New Roman"/>
          <w:szCs w:val="17"/>
        </w:rPr>
        <w:t xml:space="preserve">excepting sealed containers, consume, carry or be in possession or charge of any liquor in an open container between the hours of 9:00pm on any day and 9:00am on the day immediately following (provided the land constitutes a park or reserve) except on premises in respect of which a licence is in force pursuant to the </w:t>
      </w:r>
      <w:r w:rsidRPr="006650D5">
        <w:rPr>
          <w:rFonts w:eastAsia="Times New Roman"/>
          <w:i/>
          <w:iCs/>
          <w:szCs w:val="17"/>
        </w:rPr>
        <w:t>Liquor Licensing Act 1997</w:t>
      </w:r>
      <w:r w:rsidRPr="006650D5">
        <w:rPr>
          <w:rFonts w:eastAsia="Times New Roman"/>
          <w:szCs w:val="17"/>
        </w:rPr>
        <w:t>;</w:t>
      </w:r>
    </w:p>
    <w:p w14:paraId="5F222E04" w14:textId="77777777" w:rsidR="006650D5" w:rsidRPr="006650D5" w:rsidRDefault="006650D5" w:rsidP="006650D5">
      <w:pPr>
        <w:ind w:left="709" w:hanging="425"/>
        <w:rPr>
          <w:rFonts w:eastAsia="Times New Roman"/>
          <w:szCs w:val="17"/>
        </w:rPr>
      </w:pPr>
      <w:r w:rsidRPr="006650D5">
        <w:rPr>
          <w:rFonts w:eastAsia="Times New Roman"/>
          <w:szCs w:val="17"/>
        </w:rPr>
        <w:t>4.25</w:t>
      </w:r>
      <w:r w:rsidRPr="006650D5">
        <w:rPr>
          <w:rFonts w:eastAsia="Times New Roman"/>
          <w:szCs w:val="17"/>
        </w:rPr>
        <w:tab/>
      </w:r>
      <w:r w:rsidRPr="006650D5">
        <w:rPr>
          <w:rFonts w:eastAsia="Times New Roman"/>
          <w:b/>
          <w:bCs/>
          <w:szCs w:val="17"/>
        </w:rPr>
        <w:t>Overhanging</w:t>
      </w:r>
      <w:r w:rsidRPr="006650D5">
        <w:rPr>
          <w:rFonts w:eastAsia="Times New Roman"/>
          <w:szCs w:val="17"/>
        </w:rPr>
        <w:t xml:space="preserve"> </w:t>
      </w:r>
      <w:r w:rsidRPr="006650D5">
        <w:rPr>
          <w:rFonts w:eastAsia="Times New Roman"/>
          <w:b/>
          <w:bCs/>
          <w:szCs w:val="17"/>
        </w:rPr>
        <w:t>Articles</w:t>
      </w:r>
    </w:p>
    <w:p w14:paraId="3D4C4A69" w14:textId="77777777" w:rsidR="006650D5" w:rsidRPr="006650D5" w:rsidRDefault="006650D5" w:rsidP="006650D5">
      <w:pPr>
        <w:ind w:left="709"/>
        <w:rPr>
          <w:rFonts w:eastAsia="Times New Roman"/>
          <w:szCs w:val="17"/>
        </w:rPr>
      </w:pPr>
      <w:r w:rsidRPr="006650D5">
        <w:rPr>
          <w:rFonts w:eastAsia="Times New Roman"/>
          <w:szCs w:val="17"/>
        </w:rPr>
        <w:t>suspend or hang any article or thing from any building, verandah, pergola, post or other structure where it might present a nuisance or danger to any person using local government land;</w:t>
      </w:r>
    </w:p>
    <w:p w14:paraId="32CF7AC2" w14:textId="77777777" w:rsidR="006650D5" w:rsidRPr="006650D5" w:rsidRDefault="006650D5" w:rsidP="006650D5">
      <w:pPr>
        <w:ind w:left="709" w:hanging="425"/>
        <w:rPr>
          <w:rFonts w:eastAsia="Times New Roman"/>
          <w:szCs w:val="17"/>
        </w:rPr>
      </w:pPr>
      <w:r w:rsidRPr="006650D5">
        <w:rPr>
          <w:rFonts w:eastAsia="Times New Roman"/>
          <w:szCs w:val="17"/>
        </w:rPr>
        <w:t>4.26</w:t>
      </w:r>
      <w:r w:rsidRPr="006650D5">
        <w:rPr>
          <w:rFonts w:eastAsia="Times New Roman"/>
          <w:szCs w:val="17"/>
        </w:rPr>
        <w:tab/>
      </w:r>
      <w:r w:rsidRPr="006650D5">
        <w:rPr>
          <w:rFonts w:eastAsia="Times New Roman"/>
          <w:b/>
          <w:bCs/>
          <w:szCs w:val="17"/>
        </w:rPr>
        <w:t>Picking Fruit</w:t>
      </w:r>
    </w:p>
    <w:p w14:paraId="5CA52B6F" w14:textId="77777777" w:rsidR="006650D5" w:rsidRPr="006650D5" w:rsidRDefault="006650D5" w:rsidP="006650D5">
      <w:pPr>
        <w:ind w:left="1134" w:hanging="425"/>
        <w:rPr>
          <w:rFonts w:eastAsia="Times New Roman"/>
          <w:szCs w:val="17"/>
        </w:rPr>
      </w:pPr>
      <w:r w:rsidRPr="006650D5">
        <w:rPr>
          <w:rFonts w:eastAsia="Times New Roman"/>
          <w:szCs w:val="17"/>
        </w:rPr>
        <w:t>pick fruit, nuts or berries or native seeds from any trees or bushes;</w:t>
      </w:r>
    </w:p>
    <w:p w14:paraId="47801BB0" w14:textId="77777777" w:rsidR="006650D5" w:rsidRPr="006650D5" w:rsidRDefault="006650D5" w:rsidP="006650D5">
      <w:pPr>
        <w:ind w:left="709" w:hanging="425"/>
        <w:rPr>
          <w:rFonts w:eastAsia="Times New Roman"/>
          <w:szCs w:val="17"/>
        </w:rPr>
      </w:pPr>
      <w:r w:rsidRPr="006650D5">
        <w:rPr>
          <w:rFonts w:eastAsia="Times New Roman"/>
          <w:szCs w:val="17"/>
        </w:rPr>
        <w:t>4.27</w:t>
      </w:r>
      <w:r w:rsidRPr="006650D5">
        <w:rPr>
          <w:rFonts w:eastAsia="Times New Roman"/>
          <w:szCs w:val="17"/>
        </w:rPr>
        <w:tab/>
      </w:r>
      <w:r w:rsidRPr="006650D5">
        <w:rPr>
          <w:rFonts w:eastAsia="Times New Roman"/>
          <w:b/>
          <w:bCs/>
          <w:szCs w:val="17"/>
        </w:rPr>
        <w:t>Removing Soil</w:t>
      </w:r>
    </w:p>
    <w:p w14:paraId="18B30B07" w14:textId="77777777" w:rsidR="006650D5" w:rsidRPr="006650D5" w:rsidRDefault="006650D5" w:rsidP="006650D5">
      <w:pPr>
        <w:ind w:left="1134" w:hanging="425"/>
        <w:rPr>
          <w:rFonts w:eastAsia="Times New Roman"/>
          <w:spacing w:val="-4"/>
          <w:szCs w:val="17"/>
        </w:rPr>
      </w:pPr>
      <w:r w:rsidRPr="006650D5">
        <w:rPr>
          <w:rFonts w:eastAsia="Times New Roman"/>
          <w:spacing w:val="-4"/>
          <w:szCs w:val="17"/>
        </w:rPr>
        <w:t>carry away or remove any soil, sand, clay, timber, stones, pebbles, gravel, other organic or inorganic materials or any part of the land;</w:t>
      </w:r>
    </w:p>
    <w:p w14:paraId="27BAC816" w14:textId="77777777" w:rsidR="006650D5" w:rsidRPr="006650D5" w:rsidRDefault="006650D5" w:rsidP="006650D5">
      <w:pPr>
        <w:ind w:left="709" w:hanging="425"/>
        <w:rPr>
          <w:rFonts w:eastAsia="Times New Roman"/>
          <w:szCs w:val="17"/>
        </w:rPr>
      </w:pPr>
      <w:r w:rsidRPr="006650D5">
        <w:rPr>
          <w:rFonts w:eastAsia="Times New Roman"/>
          <w:szCs w:val="17"/>
        </w:rPr>
        <w:t>4.28</w:t>
      </w:r>
      <w:r w:rsidRPr="006650D5">
        <w:rPr>
          <w:rFonts w:eastAsia="Times New Roman"/>
          <w:szCs w:val="17"/>
        </w:rPr>
        <w:tab/>
      </w:r>
      <w:r w:rsidRPr="006650D5">
        <w:rPr>
          <w:rFonts w:eastAsia="Times New Roman"/>
          <w:b/>
          <w:bCs/>
          <w:szCs w:val="17"/>
        </w:rPr>
        <w:t>Repairs to Vehicles</w:t>
      </w:r>
      <w:r w:rsidRPr="006650D5">
        <w:rPr>
          <w:rFonts w:eastAsia="Times New Roman"/>
          <w:szCs w:val="17"/>
        </w:rPr>
        <w:t xml:space="preserve"> </w:t>
      </w:r>
    </w:p>
    <w:p w14:paraId="439AC4D7" w14:textId="77777777" w:rsidR="006650D5" w:rsidRPr="006650D5" w:rsidRDefault="006650D5" w:rsidP="006650D5">
      <w:pPr>
        <w:ind w:left="709"/>
        <w:rPr>
          <w:rFonts w:eastAsia="Times New Roman"/>
          <w:szCs w:val="17"/>
        </w:rPr>
      </w:pPr>
      <w:r w:rsidRPr="006650D5">
        <w:rPr>
          <w:rFonts w:eastAsia="Times New Roman"/>
          <w:szCs w:val="17"/>
        </w:rPr>
        <w:t>perform the work of repairing, washing, painting, panel beating or other work of any nature on or to any vehicle, except running repairs in the case of breakdown;</w:t>
      </w:r>
    </w:p>
    <w:p w14:paraId="237E4592" w14:textId="77777777" w:rsidR="006650D5" w:rsidRPr="006650D5" w:rsidRDefault="006650D5" w:rsidP="006650D5">
      <w:pPr>
        <w:ind w:left="709" w:hanging="425"/>
        <w:rPr>
          <w:rFonts w:eastAsia="Times New Roman"/>
          <w:szCs w:val="17"/>
        </w:rPr>
      </w:pPr>
      <w:r w:rsidRPr="006650D5">
        <w:rPr>
          <w:rFonts w:eastAsia="Times New Roman"/>
          <w:szCs w:val="17"/>
        </w:rPr>
        <w:t>4.29</w:t>
      </w:r>
      <w:r w:rsidRPr="006650D5">
        <w:rPr>
          <w:rFonts w:eastAsia="Times New Roman"/>
          <w:szCs w:val="17"/>
        </w:rPr>
        <w:tab/>
      </w:r>
      <w:r w:rsidRPr="006650D5">
        <w:rPr>
          <w:rFonts w:eastAsia="Times New Roman"/>
          <w:b/>
          <w:bCs/>
          <w:szCs w:val="17"/>
        </w:rPr>
        <w:t>Rubbish Dumps and Rubbish Bins</w:t>
      </w:r>
    </w:p>
    <w:p w14:paraId="3E3FC73C" w14:textId="77777777" w:rsidR="006650D5" w:rsidRPr="006650D5" w:rsidRDefault="006650D5" w:rsidP="006650D5">
      <w:pPr>
        <w:spacing w:after="60"/>
        <w:ind w:left="1276" w:hanging="567"/>
        <w:rPr>
          <w:rFonts w:eastAsia="Times New Roman"/>
          <w:szCs w:val="17"/>
        </w:rPr>
      </w:pPr>
      <w:r w:rsidRPr="006650D5">
        <w:rPr>
          <w:rFonts w:eastAsia="Times New Roman"/>
          <w:szCs w:val="17"/>
        </w:rPr>
        <w:t>4.29.1</w:t>
      </w:r>
      <w:r w:rsidRPr="006650D5">
        <w:rPr>
          <w:rFonts w:eastAsia="Times New Roman"/>
          <w:szCs w:val="17"/>
        </w:rPr>
        <w:tab/>
        <w:t>interfere with, remove or take away any rubbish that has been discarded at any rubbish dump;</w:t>
      </w:r>
    </w:p>
    <w:p w14:paraId="2FCB106E" w14:textId="77777777" w:rsidR="006650D5" w:rsidRPr="006650D5" w:rsidRDefault="006650D5" w:rsidP="006650D5">
      <w:pPr>
        <w:ind w:left="1276" w:hanging="567"/>
        <w:rPr>
          <w:rFonts w:eastAsia="Times New Roman"/>
          <w:szCs w:val="17"/>
        </w:rPr>
      </w:pPr>
      <w:r w:rsidRPr="006650D5">
        <w:rPr>
          <w:rFonts w:eastAsia="Times New Roman"/>
          <w:szCs w:val="17"/>
        </w:rPr>
        <w:t>4.29.2</w:t>
      </w:r>
      <w:r w:rsidRPr="006650D5">
        <w:rPr>
          <w:rFonts w:eastAsia="Times New Roman"/>
          <w:szCs w:val="17"/>
        </w:rPr>
        <w:tab/>
        <w:t>remove, dispense or interfere with any rubbish (including bottles, newspapers, cans, containers or packaging) that has been discarded in a Council rubbish bin;</w:t>
      </w:r>
    </w:p>
    <w:p w14:paraId="1C421851" w14:textId="77777777" w:rsidR="006650D5" w:rsidRPr="006650D5" w:rsidRDefault="006650D5" w:rsidP="006650D5">
      <w:pPr>
        <w:ind w:left="709" w:hanging="425"/>
        <w:rPr>
          <w:rFonts w:eastAsia="Times New Roman"/>
          <w:szCs w:val="17"/>
        </w:rPr>
      </w:pPr>
      <w:r w:rsidRPr="006650D5">
        <w:rPr>
          <w:rFonts w:eastAsia="Times New Roman"/>
          <w:szCs w:val="17"/>
        </w:rPr>
        <w:t>4.30</w:t>
      </w:r>
      <w:r w:rsidRPr="006650D5">
        <w:rPr>
          <w:rFonts w:eastAsia="Times New Roman"/>
          <w:szCs w:val="17"/>
        </w:rPr>
        <w:tab/>
      </w:r>
      <w:r w:rsidRPr="006650D5">
        <w:rPr>
          <w:rFonts w:eastAsia="Times New Roman"/>
          <w:b/>
          <w:bCs/>
          <w:szCs w:val="17"/>
        </w:rPr>
        <w:t>Smoking</w:t>
      </w:r>
    </w:p>
    <w:p w14:paraId="2EAB926D" w14:textId="77777777" w:rsidR="006650D5" w:rsidRPr="006650D5" w:rsidRDefault="006650D5" w:rsidP="006650D5">
      <w:pPr>
        <w:spacing w:after="60"/>
        <w:ind w:left="1276" w:hanging="567"/>
        <w:rPr>
          <w:rFonts w:eastAsia="Times New Roman"/>
          <w:szCs w:val="17"/>
        </w:rPr>
      </w:pPr>
      <w:r w:rsidRPr="006650D5">
        <w:rPr>
          <w:rFonts w:eastAsia="Times New Roman"/>
          <w:szCs w:val="17"/>
        </w:rPr>
        <w:t>4.30.1</w:t>
      </w:r>
      <w:r w:rsidRPr="006650D5">
        <w:rPr>
          <w:rFonts w:eastAsia="Times New Roman"/>
          <w:szCs w:val="17"/>
        </w:rPr>
        <w:tab/>
        <w:t>smoke tobacco or any other substance in any building;</w:t>
      </w:r>
    </w:p>
    <w:p w14:paraId="071D1F84" w14:textId="77777777" w:rsidR="006650D5" w:rsidRPr="006650D5" w:rsidRDefault="006650D5" w:rsidP="006650D5">
      <w:pPr>
        <w:ind w:left="1276" w:hanging="567"/>
        <w:rPr>
          <w:rFonts w:eastAsia="Times New Roman"/>
          <w:szCs w:val="17"/>
        </w:rPr>
      </w:pPr>
      <w:r w:rsidRPr="006650D5">
        <w:rPr>
          <w:rFonts w:eastAsia="Times New Roman"/>
          <w:szCs w:val="17"/>
        </w:rPr>
        <w:t>4.30.2</w:t>
      </w:r>
      <w:r w:rsidRPr="006650D5">
        <w:rPr>
          <w:rFonts w:eastAsia="Times New Roman"/>
          <w:szCs w:val="17"/>
        </w:rPr>
        <w:tab/>
        <w:t>smoke tobacco or any other substance on any local government land or part thereof to which the Council has resolved this subparagraph shall apply;</w:t>
      </w:r>
    </w:p>
    <w:p w14:paraId="034EBC1C" w14:textId="77777777" w:rsidR="006650D5" w:rsidRPr="006650D5" w:rsidRDefault="006650D5" w:rsidP="00AF19A8">
      <w:pPr>
        <w:spacing w:after="60"/>
        <w:ind w:left="709" w:hanging="425"/>
        <w:rPr>
          <w:rFonts w:eastAsia="Times New Roman"/>
          <w:szCs w:val="17"/>
        </w:rPr>
      </w:pPr>
      <w:r w:rsidRPr="006650D5">
        <w:rPr>
          <w:rFonts w:eastAsia="Times New Roman"/>
          <w:szCs w:val="17"/>
        </w:rPr>
        <w:t>4.31</w:t>
      </w:r>
      <w:r w:rsidRPr="006650D5">
        <w:rPr>
          <w:rFonts w:eastAsia="Times New Roman"/>
          <w:szCs w:val="17"/>
        </w:rPr>
        <w:tab/>
      </w:r>
      <w:r w:rsidRPr="006650D5">
        <w:rPr>
          <w:rFonts w:eastAsia="Times New Roman"/>
          <w:b/>
          <w:bCs/>
          <w:szCs w:val="17"/>
        </w:rPr>
        <w:t>Structures</w:t>
      </w:r>
    </w:p>
    <w:p w14:paraId="7E9337A3" w14:textId="77777777" w:rsidR="006650D5" w:rsidRPr="006650D5" w:rsidRDefault="006650D5" w:rsidP="00AF19A8">
      <w:pPr>
        <w:spacing w:after="60"/>
        <w:ind w:left="709"/>
        <w:rPr>
          <w:rFonts w:eastAsia="Times New Roman"/>
          <w:szCs w:val="17"/>
        </w:rPr>
      </w:pPr>
      <w:r w:rsidRPr="006650D5">
        <w:rPr>
          <w:rFonts w:eastAsia="Times New Roman"/>
          <w:szCs w:val="17"/>
        </w:rPr>
        <w:t>erect or allow to remain erected any bouncing castles or other similar inflatable structure, shed, tent, hut or other structure provided that this sub-paragraph does not apply to the erection of any portable shading cover placed on the land for no longer than any eight hour period and not overnight, provided no pegs are used to stabilise such cover;</w:t>
      </w:r>
    </w:p>
    <w:p w14:paraId="70CA74A1" w14:textId="77777777" w:rsidR="006650D5" w:rsidRPr="006650D5" w:rsidRDefault="006650D5" w:rsidP="00AF19A8">
      <w:pPr>
        <w:spacing w:after="60"/>
        <w:ind w:left="709" w:hanging="425"/>
        <w:rPr>
          <w:rFonts w:eastAsia="Times New Roman"/>
          <w:szCs w:val="17"/>
        </w:rPr>
      </w:pPr>
      <w:r w:rsidRPr="006650D5">
        <w:rPr>
          <w:rFonts w:eastAsia="Times New Roman"/>
          <w:szCs w:val="17"/>
        </w:rPr>
        <w:t>4.32</w:t>
      </w:r>
      <w:r w:rsidRPr="006650D5">
        <w:rPr>
          <w:rFonts w:eastAsia="Times New Roman"/>
          <w:szCs w:val="17"/>
        </w:rPr>
        <w:tab/>
      </w:r>
      <w:r w:rsidRPr="006650D5">
        <w:rPr>
          <w:rFonts w:eastAsia="Times New Roman"/>
          <w:b/>
          <w:bCs/>
          <w:szCs w:val="17"/>
        </w:rPr>
        <w:t>Swimming and Aquatic Activity</w:t>
      </w:r>
    </w:p>
    <w:p w14:paraId="21E9448B" w14:textId="77777777" w:rsidR="006650D5" w:rsidRPr="006650D5" w:rsidRDefault="006650D5" w:rsidP="00AF19A8">
      <w:pPr>
        <w:spacing w:after="60"/>
        <w:ind w:left="1134" w:hanging="425"/>
        <w:rPr>
          <w:rFonts w:eastAsia="Times New Roman"/>
          <w:szCs w:val="17"/>
        </w:rPr>
      </w:pPr>
      <w:r w:rsidRPr="006650D5">
        <w:rPr>
          <w:rFonts w:eastAsia="Times New Roman"/>
          <w:szCs w:val="17"/>
        </w:rPr>
        <w:t>enter, swim or engage in any aquatic activity in or on any waters except:</w:t>
      </w:r>
    </w:p>
    <w:p w14:paraId="0CF74C4F" w14:textId="77777777" w:rsidR="006650D5" w:rsidRPr="006650D5" w:rsidRDefault="006650D5" w:rsidP="00AF19A8">
      <w:pPr>
        <w:spacing w:after="60"/>
        <w:ind w:left="1276" w:hanging="567"/>
        <w:rPr>
          <w:rFonts w:eastAsia="Times New Roman"/>
          <w:szCs w:val="17"/>
        </w:rPr>
      </w:pPr>
      <w:r w:rsidRPr="006650D5">
        <w:rPr>
          <w:rFonts w:eastAsia="Times New Roman"/>
          <w:szCs w:val="17"/>
        </w:rPr>
        <w:t>4.32.1</w:t>
      </w:r>
      <w:r w:rsidRPr="006650D5">
        <w:rPr>
          <w:rFonts w:eastAsia="Times New Roman"/>
          <w:szCs w:val="17"/>
        </w:rPr>
        <w:tab/>
        <w:t>waters that the Council has set aside for that purpose; or</w:t>
      </w:r>
    </w:p>
    <w:p w14:paraId="7F562CF9" w14:textId="09BE9E45" w:rsidR="00AF19A8" w:rsidRDefault="006650D5" w:rsidP="00AF19A8">
      <w:pPr>
        <w:ind w:left="1276" w:hanging="567"/>
        <w:rPr>
          <w:rFonts w:eastAsia="Times New Roman"/>
          <w:spacing w:val="-4"/>
          <w:szCs w:val="17"/>
        </w:rPr>
      </w:pPr>
      <w:r w:rsidRPr="006650D5">
        <w:rPr>
          <w:rFonts w:eastAsia="Times New Roman"/>
          <w:szCs w:val="17"/>
        </w:rPr>
        <w:t>4.32.2</w:t>
      </w:r>
      <w:r w:rsidRPr="006650D5">
        <w:rPr>
          <w:rFonts w:eastAsia="Times New Roman"/>
          <w:szCs w:val="17"/>
        </w:rPr>
        <w:tab/>
      </w:r>
      <w:r w:rsidRPr="006650D5">
        <w:rPr>
          <w:rFonts w:eastAsia="Times New Roman"/>
          <w:spacing w:val="-4"/>
          <w:szCs w:val="17"/>
        </w:rPr>
        <w:t>in an area where a nearby sign states that such activity is allowed and in accordance with any conditions stated in the sign;</w:t>
      </w:r>
      <w:r w:rsidR="00AF19A8">
        <w:rPr>
          <w:rFonts w:eastAsia="Times New Roman"/>
          <w:spacing w:val="-4"/>
          <w:szCs w:val="17"/>
        </w:rPr>
        <w:br w:type="page"/>
      </w:r>
    </w:p>
    <w:p w14:paraId="0EF6A48C" w14:textId="77777777" w:rsidR="006650D5" w:rsidRPr="006650D5" w:rsidRDefault="006650D5" w:rsidP="006650D5">
      <w:pPr>
        <w:ind w:left="709" w:hanging="425"/>
        <w:rPr>
          <w:rFonts w:eastAsia="Times New Roman"/>
          <w:szCs w:val="17"/>
        </w:rPr>
      </w:pPr>
      <w:r w:rsidRPr="006650D5">
        <w:rPr>
          <w:rFonts w:eastAsia="Times New Roman"/>
          <w:szCs w:val="17"/>
        </w:rPr>
        <w:lastRenderedPageBreak/>
        <w:t>4.33</w:t>
      </w:r>
      <w:r w:rsidRPr="006650D5">
        <w:rPr>
          <w:rFonts w:eastAsia="Times New Roman"/>
          <w:szCs w:val="17"/>
        </w:rPr>
        <w:tab/>
      </w:r>
      <w:r w:rsidRPr="006650D5">
        <w:rPr>
          <w:rFonts w:eastAsia="Times New Roman"/>
          <w:b/>
          <w:bCs/>
          <w:szCs w:val="17"/>
        </w:rPr>
        <w:t>Trading</w:t>
      </w:r>
    </w:p>
    <w:p w14:paraId="27133BAB" w14:textId="77777777" w:rsidR="006650D5" w:rsidRPr="006650D5" w:rsidRDefault="006650D5" w:rsidP="006650D5">
      <w:pPr>
        <w:spacing w:after="60"/>
        <w:ind w:left="1276" w:hanging="567"/>
        <w:rPr>
          <w:rFonts w:eastAsia="Times New Roman"/>
          <w:szCs w:val="17"/>
        </w:rPr>
      </w:pPr>
      <w:r w:rsidRPr="006650D5">
        <w:rPr>
          <w:rFonts w:eastAsia="Times New Roman"/>
          <w:szCs w:val="17"/>
        </w:rPr>
        <w:t>4.33.1</w:t>
      </w:r>
      <w:r w:rsidRPr="006650D5">
        <w:rPr>
          <w:rFonts w:eastAsia="Times New Roman"/>
          <w:szCs w:val="17"/>
        </w:rPr>
        <w:tab/>
        <w:t>carry on the business of buying, selling, offering or exposing for sale or the hiring or leasing of any goods, merchandise, commodity, article, service or thing including, but not limited to, any vehicle, watercraft or aircraft;</w:t>
      </w:r>
    </w:p>
    <w:p w14:paraId="27E4DA6D" w14:textId="77777777" w:rsidR="006650D5" w:rsidRPr="006650D5" w:rsidRDefault="006650D5" w:rsidP="006650D5">
      <w:pPr>
        <w:ind w:left="1276" w:hanging="567"/>
        <w:rPr>
          <w:rFonts w:eastAsia="Times New Roman"/>
          <w:szCs w:val="17"/>
        </w:rPr>
      </w:pPr>
      <w:r w:rsidRPr="006650D5">
        <w:rPr>
          <w:rFonts w:eastAsia="Times New Roman"/>
          <w:szCs w:val="17"/>
        </w:rPr>
        <w:t>4.33.2</w:t>
      </w:r>
      <w:r w:rsidRPr="006650D5">
        <w:rPr>
          <w:rFonts w:eastAsia="Times New Roman"/>
          <w:szCs w:val="17"/>
        </w:rPr>
        <w:tab/>
        <w:t>set up a van or other vehicle, stall, stand, table or other structure, tray, carpet or device for the apparent purpose of buying, selling, offering, displaying or exposing for sale or the hiring or leasing of any goods, merchandise, commodity, article, service or thing including, but not limited to, any vehicle, watercraft or aircraft;</w:t>
      </w:r>
    </w:p>
    <w:p w14:paraId="119C5022" w14:textId="77777777" w:rsidR="006650D5" w:rsidRPr="006650D5" w:rsidRDefault="006650D5" w:rsidP="006650D5">
      <w:pPr>
        <w:ind w:left="709" w:hanging="425"/>
        <w:rPr>
          <w:rFonts w:eastAsia="Times New Roman"/>
          <w:szCs w:val="17"/>
        </w:rPr>
      </w:pPr>
      <w:r w:rsidRPr="006650D5">
        <w:rPr>
          <w:rFonts w:eastAsia="Times New Roman"/>
          <w:szCs w:val="17"/>
        </w:rPr>
        <w:t>4.34</w:t>
      </w:r>
      <w:r w:rsidRPr="006650D5">
        <w:rPr>
          <w:rFonts w:eastAsia="Times New Roman"/>
          <w:szCs w:val="17"/>
        </w:rPr>
        <w:tab/>
      </w:r>
      <w:r w:rsidRPr="006650D5">
        <w:rPr>
          <w:rFonts w:eastAsia="Times New Roman"/>
          <w:b/>
          <w:bCs/>
          <w:szCs w:val="17"/>
        </w:rPr>
        <w:t>Vehicles</w:t>
      </w:r>
    </w:p>
    <w:p w14:paraId="34BAD53C" w14:textId="77777777" w:rsidR="006650D5" w:rsidRPr="006650D5" w:rsidRDefault="006650D5" w:rsidP="006650D5">
      <w:pPr>
        <w:spacing w:after="60"/>
        <w:ind w:left="1276" w:hanging="567"/>
        <w:rPr>
          <w:rFonts w:eastAsia="Times New Roman"/>
          <w:szCs w:val="17"/>
        </w:rPr>
      </w:pPr>
      <w:r w:rsidRPr="006650D5">
        <w:rPr>
          <w:rFonts w:eastAsia="Times New Roman"/>
          <w:szCs w:val="17"/>
        </w:rPr>
        <w:t>4.34.1</w:t>
      </w:r>
      <w:r w:rsidRPr="006650D5">
        <w:rPr>
          <w:rFonts w:eastAsia="Times New Roman"/>
          <w:szCs w:val="17"/>
        </w:rPr>
        <w:tab/>
        <w:t>drive or propel any vehicle on local government land unless on an area or road that is constructed or set aside by the Council for that purpose;</w:t>
      </w:r>
    </w:p>
    <w:p w14:paraId="7E933111" w14:textId="77777777" w:rsidR="006650D5" w:rsidRPr="006650D5" w:rsidRDefault="006650D5" w:rsidP="006650D5">
      <w:pPr>
        <w:ind w:left="1276" w:hanging="567"/>
        <w:rPr>
          <w:rFonts w:eastAsia="Times New Roman"/>
          <w:szCs w:val="17"/>
        </w:rPr>
      </w:pPr>
      <w:r w:rsidRPr="006650D5">
        <w:rPr>
          <w:rFonts w:eastAsia="Times New Roman"/>
          <w:szCs w:val="17"/>
        </w:rPr>
        <w:t>4.34.2</w:t>
      </w:r>
      <w:r w:rsidRPr="006650D5">
        <w:rPr>
          <w:rFonts w:eastAsia="Times New Roman"/>
          <w:szCs w:val="17"/>
        </w:rPr>
        <w:tab/>
        <w:t>ride a bicycle in an area where the Council has resolved that this subparagraph shall apply;</w:t>
      </w:r>
    </w:p>
    <w:p w14:paraId="6FCE43F2" w14:textId="77777777" w:rsidR="006650D5" w:rsidRPr="006650D5" w:rsidRDefault="006650D5" w:rsidP="006650D5">
      <w:pPr>
        <w:ind w:left="709" w:hanging="425"/>
        <w:rPr>
          <w:rFonts w:eastAsia="Times New Roman"/>
          <w:szCs w:val="17"/>
        </w:rPr>
      </w:pPr>
      <w:r w:rsidRPr="006650D5">
        <w:rPr>
          <w:rFonts w:eastAsia="Times New Roman"/>
          <w:szCs w:val="17"/>
        </w:rPr>
        <w:t>4.35</w:t>
      </w:r>
      <w:r w:rsidRPr="006650D5">
        <w:rPr>
          <w:rFonts w:eastAsia="Times New Roman"/>
          <w:szCs w:val="17"/>
        </w:rPr>
        <w:tab/>
      </w:r>
      <w:r w:rsidRPr="006650D5">
        <w:rPr>
          <w:rFonts w:eastAsia="Times New Roman"/>
          <w:b/>
          <w:bCs/>
          <w:szCs w:val="17"/>
        </w:rPr>
        <w:t>Weddings, Funerals or Special Events</w:t>
      </w:r>
    </w:p>
    <w:p w14:paraId="571194F9" w14:textId="77777777" w:rsidR="006650D5" w:rsidRPr="006650D5" w:rsidRDefault="006650D5" w:rsidP="006650D5">
      <w:pPr>
        <w:ind w:left="709"/>
        <w:rPr>
          <w:rFonts w:eastAsia="Times New Roman"/>
          <w:szCs w:val="17"/>
        </w:rPr>
      </w:pPr>
      <w:r w:rsidRPr="006650D5">
        <w:rPr>
          <w:rFonts w:eastAsia="Times New Roman"/>
          <w:szCs w:val="17"/>
        </w:rPr>
        <w:t>hold, conduct or participate in a marriage ceremony, game, picnic, other event or entertainment on any local government land except where the number of persons attending the event or entertainment does not exceed sixty.</w:t>
      </w:r>
    </w:p>
    <w:p w14:paraId="588CEA40" w14:textId="77777777" w:rsidR="006650D5" w:rsidRPr="006650D5" w:rsidRDefault="006650D5" w:rsidP="006650D5">
      <w:pPr>
        <w:ind w:left="284" w:hanging="284"/>
        <w:rPr>
          <w:rFonts w:eastAsia="Times New Roman"/>
          <w:b/>
          <w:bCs/>
          <w:szCs w:val="17"/>
        </w:rPr>
      </w:pPr>
      <w:r w:rsidRPr="006650D5">
        <w:rPr>
          <w:rFonts w:eastAsia="Times New Roman"/>
          <w:b/>
          <w:bCs/>
          <w:szCs w:val="17"/>
        </w:rPr>
        <w:t>5.</w:t>
      </w:r>
      <w:r w:rsidRPr="006650D5">
        <w:rPr>
          <w:rFonts w:eastAsia="Times New Roman"/>
          <w:b/>
          <w:bCs/>
          <w:szCs w:val="17"/>
        </w:rPr>
        <w:tab/>
        <w:t>Prohibited Activities</w:t>
      </w:r>
    </w:p>
    <w:p w14:paraId="31037244" w14:textId="77777777" w:rsidR="006650D5" w:rsidRPr="006650D5" w:rsidRDefault="006650D5" w:rsidP="006650D5">
      <w:pPr>
        <w:ind w:left="284"/>
        <w:rPr>
          <w:rFonts w:eastAsia="Times New Roman"/>
          <w:szCs w:val="17"/>
        </w:rPr>
      </w:pPr>
      <w:r w:rsidRPr="006650D5">
        <w:rPr>
          <w:rFonts w:eastAsia="Times New Roman"/>
          <w:szCs w:val="17"/>
        </w:rPr>
        <w:t>A person must not on any local government land:</w:t>
      </w:r>
    </w:p>
    <w:p w14:paraId="6C436C73" w14:textId="77777777" w:rsidR="006650D5" w:rsidRPr="006650D5" w:rsidRDefault="006650D5" w:rsidP="006650D5">
      <w:pPr>
        <w:ind w:left="709" w:hanging="425"/>
        <w:rPr>
          <w:rFonts w:eastAsia="Times New Roman"/>
          <w:szCs w:val="17"/>
        </w:rPr>
      </w:pPr>
      <w:r w:rsidRPr="006650D5">
        <w:rPr>
          <w:rFonts w:eastAsia="Times New Roman"/>
          <w:szCs w:val="17"/>
        </w:rPr>
        <w:t>5.1</w:t>
      </w:r>
      <w:r w:rsidRPr="006650D5">
        <w:rPr>
          <w:rFonts w:eastAsia="Times New Roman"/>
          <w:szCs w:val="17"/>
        </w:rPr>
        <w:tab/>
      </w:r>
      <w:r w:rsidRPr="006650D5">
        <w:rPr>
          <w:rFonts w:eastAsia="Times New Roman"/>
          <w:b/>
          <w:bCs/>
          <w:szCs w:val="17"/>
        </w:rPr>
        <w:t>Glass</w:t>
      </w:r>
    </w:p>
    <w:p w14:paraId="71A45822" w14:textId="77777777" w:rsidR="006650D5" w:rsidRPr="006650D5" w:rsidRDefault="006650D5" w:rsidP="006650D5">
      <w:pPr>
        <w:ind w:left="1134" w:hanging="425"/>
        <w:rPr>
          <w:rFonts w:eastAsia="Times New Roman"/>
          <w:szCs w:val="17"/>
        </w:rPr>
      </w:pPr>
      <w:r w:rsidRPr="006650D5">
        <w:rPr>
          <w:rFonts w:eastAsia="Times New Roman"/>
          <w:szCs w:val="17"/>
        </w:rPr>
        <w:t>wilfully break any glass, china or other brittle material;</w:t>
      </w:r>
    </w:p>
    <w:p w14:paraId="48D600F8" w14:textId="77777777" w:rsidR="006650D5" w:rsidRPr="006650D5" w:rsidRDefault="006650D5" w:rsidP="006650D5">
      <w:pPr>
        <w:ind w:left="709" w:hanging="425"/>
        <w:rPr>
          <w:rFonts w:eastAsia="Times New Roman"/>
          <w:szCs w:val="17"/>
        </w:rPr>
      </w:pPr>
      <w:r w:rsidRPr="006650D5">
        <w:rPr>
          <w:rFonts w:eastAsia="Times New Roman"/>
          <w:szCs w:val="17"/>
        </w:rPr>
        <w:t>5.2</w:t>
      </w:r>
      <w:r w:rsidRPr="006650D5">
        <w:rPr>
          <w:rFonts w:eastAsia="Times New Roman"/>
          <w:szCs w:val="17"/>
        </w:rPr>
        <w:tab/>
      </w:r>
      <w:r w:rsidRPr="006650D5">
        <w:rPr>
          <w:rFonts w:eastAsia="Times New Roman"/>
          <w:b/>
          <w:bCs/>
          <w:szCs w:val="17"/>
        </w:rPr>
        <w:t>Interference with Land</w:t>
      </w:r>
    </w:p>
    <w:p w14:paraId="54F0043B" w14:textId="77777777" w:rsidR="006650D5" w:rsidRPr="006650D5" w:rsidRDefault="006650D5" w:rsidP="006650D5">
      <w:pPr>
        <w:spacing w:after="60"/>
        <w:ind w:left="1276" w:hanging="567"/>
        <w:rPr>
          <w:rFonts w:eastAsia="Times New Roman"/>
          <w:szCs w:val="17"/>
        </w:rPr>
      </w:pPr>
      <w:r w:rsidRPr="006650D5">
        <w:rPr>
          <w:rFonts w:eastAsia="Times New Roman"/>
          <w:szCs w:val="17"/>
        </w:rPr>
        <w:t>5.2.1</w:t>
      </w:r>
      <w:r w:rsidRPr="006650D5">
        <w:rPr>
          <w:rFonts w:eastAsia="Times New Roman"/>
          <w:szCs w:val="17"/>
        </w:rPr>
        <w:tab/>
        <w:t>interfere with the land such as levelling or flattening land, planting grass, lawn or other vegetation, paving the land, or otherwise use the land in a manner contrary to the purpose for which the land was designed to be used; or</w:t>
      </w:r>
    </w:p>
    <w:p w14:paraId="16DF38FB" w14:textId="77777777" w:rsidR="006650D5" w:rsidRPr="006650D5" w:rsidRDefault="006650D5" w:rsidP="006650D5">
      <w:pPr>
        <w:ind w:left="1276" w:hanging="567"/>
        <w:rPr>
          <w:rFonts w:eastAsia="Times New Roman"/>
          <w:szCs w:val="17"/>
        </w:rPr>
      </w:pPr>
      <w:r w:rsidRPr="006650D5">
        <w:rPr>
          <w:rFonts w:eastAsia="Times New Roman"/>
          <w:szCs w:val="17"/>
        </w:rPr>
        <w:t>5.2.2</w:t>
      </w:r>
      <w:r w:rsidRPr="006650D5">
        <w:rPr>
          <w:rFonts w:eastAsia="Times New Roman"/>
          <w:szCs w:val="17"/>
        </w:rPr>
        <w:tab/>
        <w:t>destroy, damage or deface, or cause or permit to be destroyed, damaged or defaced any local government land or any article, structure, building or thing fixed thereto;</w:t>
      </w:r>
    </w:p>
    <w:p w14:paraId="0C99BE18" w14:textId="77777777" w:rsidR="006650D5" w:rsidRPr="006650D5" w:rsidRDefault="006650D5" w:rsidP="006650D5">
      <w:pPr>
        <w:ind w:left="709" w:hanging="425"/>
        <w:rPr>
          <w:rFonts w:eastAsia="Times New Roman"/>
          <w:szCs w:val="17"/>
        </w:rPr>
      </w:pPr>
      <w:r w:rsidRPr="006650D5">
        <w:rPr>
          <w:rFonts w:eastAsia="Times New Roman"/>
          <w:szCs w:val="17"/>
        </w:rPr>
        <w:t>5.3</w:t>
      </w:r>
      <w:r w:rsidRPr="006650D5">
        <w:rPr>
          <w:rFonts w:eastAsia="Times New Roman"/>
          <w:szCs w:val="17"/>
        </w:rPr>
        <w:tab/>
      </w:r>
      <w:r w:rsidRPr="006650D5">
        <w:rPr>
          <w:rFonts w:eastAsia="Times New Roman"/>
          <w:b/>
          <w:bCs/>
          <w:szCs w:val="17"/>
        </w:rPr>
        <w:t>Interference with Permitted Use</w:t>
      </w:r>
    </w:p>
    <w:p w14:paraId="011E4815" w14:textId="77777777" w:rsidR="006650D5" w:rsidRPr="006650D5" w:rsidRDefault="006650D5" w:rsidP="006650D5">
      <w:pPr>
        <w:ind w:left="1134" w:hanging="425"/>
        <w:rPr>
          <w:rFonts w:eastAsia="Times New Roman"/>
          <w:szCs w:val="17"/>
        </w:rPr>
      </w:pPr>
      <w:r w:rsidRPr="006650D5">
        <w:rPr>
          <w:rFonts w:eastAsia="Times New Roman"/>
          <w:szCs w:val="17"/>
        </w:rPr>
        <w:t>interrupt, disrupt or interfere with any person’s use of parks or reserves for which permission has been granted;</w:t>
      </w:r>
    </w:p>
    <w:p w14:paraId="01C00B4D" w14:textId="77777777" w:rsidR="006650D5" w:rsidRPr="006650D5" w:rsidRDefault="006650D5" w:rsidP="006650D5">
      <w:pPr>
        <w:ind w:left="709" w:hanging="425"/>
        <w:rPr>
          <w:rFonts w:eastAsia="Times New Roman"/>
          <w:szCs w:val="17"/>
        </w:rPr>
      </w:pPr>
      <w:r w:rsidRPr="006650D5">
        <w:rPr>
          <w:rFonts w:eastAsia="Times New Roman"/>
          <w:szCs w:val="17"/>
        </w:rPr>
        <w:t>5.4</w:t>
      </w:r>
      <w:r w:rsidRPr="006650D5">
        <w:rPr>
          <w:rFonts w:eastAsia="Times New Roman"/>
          <w:szCs w:val="17"/>
        </w:rPr>
        <w:tab/>
      </w:r>
      <w:r w:rsidRPr="006650D5">
        <w:rPr>
          <w:rFonts w:eastAsia="Times New Roman"/>
          <w:b/>
          <w:bCs/>
          <w:szCs w:val="17"/>
        </w:rPr>
        <w:t>Missiles</w:t>
      </w:r>
    </w:p>
    <w:p w14:paraId="3F7E28E5" w14:textId="77777777" w:rsidR="006650D5" w:rsidRPr="006650D5" w:rsidRDefault="006650D5" w:rsidP="006650D5">
      <w:pPr>
        <w:ind w:left="1134" w:hanging="425"/>
        <w:rPr>
          <w:rFonts w:eastAsia="Times New Roman"/>
          <w:szCs w:val="17"/>
        </w:rPr>
      </w:pPr>
      <w:r w:rsidRPr="006650D5">
        <w:rPr>
          <w:rFonts w:eastAsia="Times New Roman"/>
          <w:szCs w:val="17"/>
        </w:rPr>
        <w:t>throw, roll or discharge any stone, substance or missile to the danger of any person or animal;</w:t>
      </w:r>
    </w:p>
    <w:p w14:paraId="65F3A6B3" w14:textId="77777777" w:rsidR="006650D5" w:rsidRPr="006650D5" w:rsidRDefault="006650D5" w:rsidP="006650D5">
      <w:pPr>
        <w:ind w:left="709" w:hanging="425"/>
        <w:rPr>
          <w:rFonts w:eastAsia="Times New Roman"/>
          <w:szCs w:val="17"/>
        </w:rPr>
      </w:pPr>
      <w:r w:rsidRPr="006650D5">
        <w:rPr>
          <w:rFonts w:eastAsia="Times New Roman"/>
          <w:szCs w:val="17"/>
        </w:rPr>
        <w:t>5.5</w:t>
      </w:r>
      <w:r w:rsidRPr="006650D5">
        <w:rPr>
          <w:rFonts w:eastAsia="Times New Roman"/>
          <w:szCs w:val="17"/>
        </w:rPr>
        <w:tab/>
      </w:r>
      <w:r w:rsidRPr="006650D5">
        <w:rPr>
          <w:rFonts w:eastAsia="Times New Roman"/>
          <w:b/>
          <w:bCs/>
          <w:szCs w:val="17"/>
        </w:rPr>
        <w:t>Nuisance</w:t>
      </w:r>
    </w:p>
    <w:p w14:paraId="4F4F19E3" w14:textId="77777777" w:rsidR="006650D5" w:rsidRPr="006650D5" w:rsidRDefault="006650D5" w:rsidP="006650D5">
      <w:pPr>
        <w:ind w:left="709"/>
        <w:rPr>
          <w:rFonts w:eastAsia="Times New Roman"/>
          <w:szCs w:val="17"/>
        </w:rPr>
      </w:pPr>
      <w:r w:rsidRPr="006650D5">
        <w:rPr>
          <w:rFonts w:eastAsia="Times New Roman"/>
          <w:szCs w:val="17"/>
        </w:rPr>
        <w:t>behave in an unreasonable manner so as to cause discomfort, inconvenience, annoyance or offence to any other person including by using profane, indecent or obscene language;</w:t>
      </w:r>
    </w:p>
    <w:p w14:paraId="28A0F2C8" w14:textId="77777777" w:rsidR="006650D5" w:rsidRPr="006650D5" w:rsidRDefault="006650D5" w:rsidP="006650D5">
      <w:pPr>
        <w:ind w:left="709" w:hanging="425"/>
        <w:rPr>
          <w:rFonts w:eastAsia="Times New Roman"/>
          <w:szCs w:val="17"/>
        </w:rPr>
      </w:pPr>
      <w:r w:rsidRPr="006650D5">
        <w:rPr>
          <w:rFonts w:eastAsia="Times New Roman"/>
          <w:szCs w:val="17"/>
        </w:rPr>
        <w:t>5.6</w:t>
      </w:r>
      <w:r w:rsidRPr="006650D5">
        <w:rPr>
          <w:rFonts w:eastAsia="Times New Roman"/>
          <w:szCs w:val="17"/>
        </w:rPr>
        <w:tab/>
      </w:r>
      <w:r w:rsidRPr="006650D5">
        <w:rPr>
          <w:rFonts w:eastAsia="Times New Roman"/>
          <w:b/>
          <w:bCs/>
          <w:szCs w:val="17"/>
        </w:rPr>
        <w:t>Obstruction</w:t>
      </w:r>
    </w:p>
    <w:p w14:paraId="418EA9EA" w14:textId="77777777" w:rsidR="006650D5" w:rsidRPr="006650D5" w:rsidRDefault="006650D5" w:rsidP="006650D5">
      <w:pPr>
        <w:ind w:left="1134" w:hanging="425"/>
        <w:rPr>
          <w:rFonts w:eastAsia="Times New Roman"/>
          <w:szCs w:val="17"/>
        </w:rPr>
      </w:pPr>
      <w:r w:rsidRPr="006650D5">
        <w:rPr>
          <w:rFonts w:eastAsia="Times New Roman"/>
          <w:szCs w:val="17"/>
        </w:rPr>
        <w:t>obstruct:</w:t>
      </w:r>
    </w:p>
    <w:p w14:paraId="191945E2" w14:textId="77777777" w:rsidR="006650D5" w:rsidRPr="006650D5" w:rsidRDefault="006650D5" w:rsidP="006650D5">
      <w:pPr>
        <w:spacing w:after="60"/>
        <w:ind w:left="1276" w:hanging="567"/>
        <w:rPr>
          <w:rFonts w:eastAsia="Times New Roman"/>
          <w:szCs w:val="17"/>
        </w:rPr>
      </w:pPr>
      <w:r w:rsidRPr="006650D5">
        <w:rPr>
          <w:rFonts w:eastAsia="Times New Roman"/>
          <w:szCs w:val="17"/>
        </w:rPr>
        <w:t>5.6.1</w:t>
      </w:r>
      <w:r w:rsidRPr="006650D5">
        <w:rPr>
          <w:rFonts w:eastAsia="Times New Roman"/>
          <w:szCs w:val="17"/>
        </w:rPr>
        <w:tab/>
        <w:t>any footpath or bicycle track;</w:t>
      </w:r>
    </w:p>
    <w:p w14:paraId="799ABAB3" w14:textId="77777777" w:rsidR="006650D5" w:rsidRPr="006650D5" w:rsidRDefault="006650D5" w:rsidP="006650D5">
      <w:pPr>
        <w:spacing w:after="60"/>
        <w:ind w:left="1276" w:hanging="567"/>
        <w:rPr>
          <w:rFonts w:eastAsia="Times New Roman"/>
          <w:szCs w:val="17"/>
        </w:rPr>
      </w:pPr>
      <w:r w:rsidRPr="006650D5">
        <w:rPr>
          <w:rFonts w:eastAsia="Times New Roman"/>
          <w:szCs w:val="17"/>
        </w:rPr>
        <w:t>5.6.2</w:t>
      </w:r>
      <w:r w:rsidRPr="006650D5">
        <w:rPr>
          <w:rFonts w:eastAsia="Times New Roman"/>
          <w:szCs w:val="17"/>
        </w:rPr>
        <w:tab/>
        <w:t>any door, entrance, stairway or aisle in any building; or</w:t>
      </w:r>
    </w:p>
    <w:p w14:paraId="3FF96FCB" w14:textId="77777777" w:rsidR="006650D5" w:rsidRPr="006650D5" w:rsidRDefault="006650D5" w:rsidP="006650D5">
      <w:pPr>
        <w:ind w:left="1276" w:hanging="567"/>
        <w:rPr>
          <w:rFonts w:eastAsia="Times New Roman"/>
          <w:szCs w:val="17"/>
        </w:rPr>
      </w:pPr>
      <w:r w:rsidRPr="006650D5">
        <w:rPr>
          <w:rFonts w:eastAsia="Times New Roman"/>
          <w:szCs w:val="17"/>
        </w:rPr>
        <w:t>5.6.3</w:t>
      </w:r>
      <w:r w:rsidRPr="006650D5">
        <w:rPr>
          <w:rFonts w:eastAsia="Times New Roman"/>
          <w:szCs w:val="17"/>
        </w:rPr>
        <w:tab/>
        <w:t>any gate or entrance;</w:t>
      </w:r>
    </w:p>
    <w:p w14:paraId="5F42A7DE" w14:textId="77777777" w:rsidR="006650D5" w:rsidRPr="006650D5" w:rsidRDefault="006650D5" w:rsidP="006650D5">
      <w:pPr>
        <w:ind w:left="709" w:hanging="425"/>
        <w:rPr>
          <w:rFonts w:eastAsia="Times New Roman"/>
          <w:szCs w:val="17"/>
        </w:rPr>
      </w:pPr>
      <w:r w:rsidRPr="006650D5">
        <w:rPr>
          <w:rFonts w:eastAsia="Times New Roman"/>
          <w:szCs w:val="17"/>
        </w:rPr>
        <w:t>5.7</w:t>
      </w:r>
      <w:r w:rsidRPr="006650D5">
        <w:rPr>
          <w:rFonts w:eastAsia="Times New Roman"/>
          <w:szCs w:val="17"/>
        </w:rPr>
        <w:tab/>
      </w:r>
      <w:r w:rsidRPr="006650D5">
        <w:rPr>
          <w:rFonts w:eastAsia="Times New Roman"/>
          <w:b/>
          <w:bCs/>
          <w:szCs w:val="17"/>
        </w:rPr>
        <w:t>Public Conveniences</w:t>
      </w:r>
    </w:p>
    <w:p w14:paraId="1B2EE9C9" w14:textId="77777777" w:rsidR="006650D5" w:rsidRPr="006650D5" w:rsidRDefault="006650D5" w:rsidP="006650D5">
      <w:pPr>
        <w:ind w:left="1134" w:hanging="425"/>
        <w:rPr>
          <w:rFonts w:eastAsia="Times New Roman"/>
          <w:szCs w:val="17"/>
        </w:rPr>
      </w:pPr>
      <w:r w:rsidRPr="006650D5">
        <w:rPr>
          <w:rFonts w:eastAsia="Times New Roman"/>
          <w:szCs w:val="17"/>
        </w:rPr>
        <w:t>in any public convenience:</w:t>
      </w:r>
    </w:p>
    <w:p w14:paraId="71CB7A57" w14:textId="77777777" w:rsidR="006650D5" w:rsidRPr="006650D5" w:rsidRDefault="006650D5" w:rsidP="006650D5">
      <w:pPr>
        <w:spacing w:after="60"/>
        <w:ind w:left="1276" w:hanging="567"/>
        <w:rPr>
          <w:rFonts w:eastAsia="Times New Roman"/>
          <w:szCs w:val="17"/>
        </w:rPr>
      </w:pPr>
      <w:r w:rsidRPr="006650D5">
        <w:rPr>
          <w:rFonts w:eastAsia="Times New Roman"/>
          <w:szCs w:val="17"/>
        </w:rPr>
        <w:t>5.7.1</w:t>
      </w:r>
      <w:r w:rsidRPr="006650D5">
        <w:rPr>
          <w:rFonts w:eastAsia="Times New Roman"/>
          <w:szCs w:val="17"/>
        </w:rPr>
        <w:tab/>
        <w:t>urinate other than in a urinal or pan or defecate other than in a pan provided for that purpose;</w:t>
      </w:r>
    </w:p>
    <w:p w14:paraId="26214FE5" w14:textId="77777777" w:rsidR="006650D5" w:rsidRPr="006650D5" w:rsidRDefault="006650D5" w:rsidP="006650D5">
      <w:pPr>
        <w:spacing w:after="60"/>
        <w:ind w:left="1276" w:hanging="567"/>
        <w:rPr>
          <w:rFonts w:eastAsia="Times New Roman"/>
          <w:szCs w:val="17"/>
        </w:rPr>
      </w:pPr>
      <w:r w:rsidRPr="006650D5">
        <w:rPr>
          <w:rFonts w:eastAsia="Times New Roman"/>
          <w:szCs w:val="17"/>
        </w:rPr>
        <w:t>5.7.2</w:t>
      </w:r>
      <w:r w:rsidRPr="006650D5">
        <w:rPr>
          <w:rFonts w:eastAsia="Times New Roman"/>
          <w:szCs w:val="17"/>
        </w:rPr>
        <w:tab/>
        <w:t>smoke tobacco or any other substance;</w:t>
      </w:r>
    </w:p>
    <w:p w14:paraId="6702DA6F" w14:textId="77777777" w:rsidR="006650D5" w:rsidRPr="006650D5" w:rsidRDefault="006650D5" w:rsidP="006650D5">
      <w:pPr>
        <w:spacing w:after="60"/>
        <w:ind w:left="1276" w:hanging="567"/>
        <w:rPr>
          <w:rFonts w:eastAsia="Times New Roman"/>
          <w:szCs w:val="17"/>
        </w:rPr>
      </w:pPr>
      <w:r w:rsidRPr="006650D5">
        <w:rPr>
          <w:rFonts w:eastAsia="Times New Roman"/>
          <w:szCs w:val="17"/>
        </w:rPr>
        <w:t>5.7.3</w:t>
      </w:r>
      <w:r w:rsidRPr="006650D5">
        <w:rPr>
          <w:rFonts w:eastAsia="Times New Roman"/>
          <w:szCs w:val="17"/>
        </w:rPr>
        <w:tab/>
        <w:t>deposit anything in a pan, urinal or drain which is likely to cause a blockage;</w:t>
      </w:r>
    </w:p>
    <w:p w14:paraId="7382B0C8" w14:textId="77777777" w:rsidR="006650D5" w:rsidRPr="006650D5" w:rsidRDefault="006650D5" w:rsidP="006650D5">
      <w:pPr>
        <w:spacing w:after="60"/>
        <w:ind w:left="1276" w:hanging="567"/>
        <w:rPr>
          <w:rFonts w:eastAsia="Times New Roman"/>
          <w:szCs w:val="17"/>
        </w:rPr>
      </w:pPr>
      <w:r w:rsidRPr="006650D5">
        <w:rPr>
          <w:rFonts w:eastAsia="Times New Roman"/>
          <w:szCs w:val="17"/>
        </w:rPr>
        <w:t>5.7.4</w:t>
      </w:r>
      <w:r w:rsidRPr="006650D5">
        <w:rPr>
          <w:rFonts w:eastAsia="Times New Roman"/>
          <w:szCs w:val="17"/>
        </w:rPr>
        <w:tab/>
        <w:t>use it for a purpose for which it was not designed or constructed;</w:t>
      </w:r>
    </w:p>
    <w:p w14:paraId="77C4EE66" w14:textId="77777777" w:rsidR="006650D5" w:rsidRPr="006650D5" w:rsidRDefault="006650D5" w:rsidP="006650D5">
      <w:pPr>
        <w:spacing w:after="60"/>
        <w:ind w:left="1276" w:hanging="567"/>
        <w:rPr>
          <w:rFonts w:eastAsia="Times New Roman"/>
          <w:szCs w:val="17"/>
        </w:rPr>
      </w:pPr>
      <w:r w:rsidRPr="006650D5">
        <w:rPr>
          <w:rFonts w:eastAsia="Times New Roman"/>
          <w:szCs w:val="17"/>
        </w:rPr>
        <w:t>5.7.5</w:t>
      </w:r>
      <w:r w:rsidRPr="006650D5">
        <w:rPr>
          <w:rFonts w:eastAsia="Times New Roman"/>
          <w:szCs w:val="17"/>
        </w:rPr>
        <w:tab/>
        <w:t>subject to paragraph 5.7.6, enter the public convenience unless the person is of the gender indicated in writing or on a sign located on the public convenience;</w:t>
      </w:r>
    </w:p>
    <w:p w14:paraId="58FAC819" w14:textId="77777777" w:rsidR="006650D5" w:rsidRPr="006650D5" w:rsidRDefault="006650D5" w:rsidP="006650D5">
      <w:pPr>
        <w:spacing w:after="60"/>
        <w:ind w:left="1276" w:hanging="567"/>
        <w:rPr>
          <w:rFonts w:eastAsia="Times New Roman"/>
          <w:szCs w:val="17"/>
        </w:rPr>
      </w:pPr>
      <w:r w:rsidRPr="006650D5">
        <w:rPr>
          <w:rFonts w:eastAsia="Times New Roman"/>
          <w:szCs w:val="17"/>
        </w:rPr>
        <w:t>5.7.6</w:t>
      </w:r>
      <w:r w:rsidRPr="006650D5">
        <w:rPr>
          <w:rFonts w:eastAsia="Times New Roman"/>
          <w:szCs w:val="17"/>
        </w:rPr>
        <w:tab/>
        <w:t>paragraph 5.7.5 does not apply:</w:t>
      </w:r>
    </w:p>
    <w:p w14:paraId="27DB4977" w14:textId="77777777" w:rsidR="006650D5" w:rsidRPr="006650D5" w:rsidRDefault="006650D5" w:rsidP="006650D5">
      <w:pPr>
        <w:spacing w:after="60"/>
        <w:ind w:left="1985" w:hanging="709"/>
        <w:rPr>
          <w:rFonts w:eastAsia="Times New Roman"/>
          <w:szCs w:val="17"/>
        </w:rPr>
      </w:pPr>
      <w:r w:rsidRPr="006650D5">
        <w:rPr>
          <w:rFonts w:eastAsia="Times New Roman"/>
          <w:szCs w:val="17"/>
        </w:rPr>
        <w:t>5.7.6.1</w:t>
      </w:r>
      <w:r w:rsidRPr="006650D5">
        <w:rPr>
          <w:rFonts w:eastAsia="Times New Roman"/>
          <w:szCs w:val="17"/>
        </w:rPr>
        <w:tab/>
        <w:t>in a genuine emergency; or</w:t>
      </w:r>
    </w:p>
    <w:p w14:paraId="229E20AA" w14:textId="77777777" w:rsidR="006650D5" w:rsidRPr="006650D5" w:rsidRDefault="006650D5" w:rsidP="006650D5">
      <w:pPr>
        <w:spacing w:after="60"/>
        <w:ind w:left="1985" w:hanging="709"/>
        <w:rPr>
          <w:rFonts w:eastAsia="Times New Roman"/>
          <w:szCs w:val="17"/>
        </w:rPr>
      </w:pPr>
      <w:r w:rsidRPr="006650D5">
        <w:rPr>
          <w:rFonts w:eastAsia="Times New Roman"/>
          <w:szCs w:val="17"/>
        </w:rPr>
        <w:t>5.7.6.2</w:t>
      </w:r>
      <w:r w:rsidRPr="006650D5">
        <w:rPr>
          <w:rFonts w:eastAsia="Times New Roman"/>
          <w:szCs w:val="17"/>
        </w:rPr>
        <w:tab/>
        <w:t>to a vulnerable person being assisted by the vulnerable person’s caregiver, parent or guardian; or</w:t>
      </w:r>
    </w:p>
    <w:p w14:paraId="2757E9B5" w14:textId="77777777" w:rsidR="006650D5" w:rsidRPr="006650D5" w:rsidRDefault="006650D5" w:rsidP="006650D5">
      <w:pPr>
        <w:spacing w:after="60"/>
        <w:ind w:left="1985" w:hanging="709"/>
        <w:rPr>
          <w:rFonts w:eastAsia="Times New Roman"/>
          <w:szCs w:val="17"/>
        </w:rPr>
      </w:pPr>
      <w:r w:rsidRPr="006650D5">
        <w:rPr>
          <w:rFonts w:eastAsia="Times New Roman"/>
          <w:szCs w:val="17"/>
        </w:rPr>
        <w:t>5.7.6.3</w:t>
      </w:r>
      <w:r w:rsidRPr="006650D5">
        <w:rPr>
          <w:rFonts w:eastAsia="Times New Roman"/>
          <w:szCs w:val="17"/>
        </w:rPr>
        <w:tab/>
        <w:t>to a person that is intersex, transgender or gender diverse; or</w:t>
      </w:r>
    </w:p>
    <w:p w14:paraId="72AD9752" w14:textId="77777777" w:rsidR="006650D5" w:rsidRPr="006650D5" w:rsidRDefault="006650D5" w:rsidP="006650D5">
      <w:pPr>
        <w:spacing w:after="60"/>
        <w:ind w:left="1985" w:hanging="709"/>
        <w:rPr>
          <w:rFonts w:eastAsia="Times New Roman"/>
          <w:szCs w:val="17"/>
        </w:rPr>
      </w:pPr>
      <w:r w:rsidRPr="006650D5">
        <w:rPr>
          <w:rFonts w:eastAsia="Times New Roman"/>
          <w:szCs w:val="17"/>
        </w:rPr>
        <w:t>5.7.6.4</w:t>
      </w:r>
      <w:r w:rsidRPr="006650D5">
        <w:rPr>
          <w:rFonts w:eastAsia="Times New Roman"/>
          <w:szCs w:val="17"/>
        </w:rPr>
        <w:tab/>
        <w:t>to a person with a disability; or</w:t>
      </w:r>
    </w:p>
    <w:p w14:paraId="08932B70" w14:textId="77777777" w:rsidR="006650D5" w:rsidRPr="006650D5" w:rsidRDefault="006650D5" w:rsidP="006650D5">
      <w:pPr>
        <w:ind w:left="1985" w:hanging="709"/>
        <w:rPr>
          <w:rFonts w:eastAsia="Times New Roman"/>
          <w:szCs w:val="17"/>
        </w:rPr>
      </w:pPr>
      <w:r w:rsidRPr="006650D5">
        <w:rPr>
          <w:rFonts w:eastAsia="Times New Roman"/>
          <w:szCs w:val="17"/>
        </w:rPr>
        <w:t>5.7.6.5</w:t>
      </w:r>
      <w:r w:rsidRPr="006650D5">
        <w:rPr>
          <w:rFonts w:eastAsia="Times New Roman"/>
          <w:szCs w:val="17"/>
        </w:rPr>
        <w:tab/>
        <w:t>to a person assisting a person with a disability;</w:t>
      </w:r>
    </w:p>
    <w:p w14:paraId="10F62AE7" w14:textId="77777777" w:rsidR="006650D5" w:rsidRPr="006650D5" w:rsidRDefault="006650D5" w:rsidP="006650D5">
      <w:pPr>
        <w:ind w:left="709" w:hanging="425"/>
        <w:rPr>
          <w:rFonts w:eastAsia="Times New Roman"/>
          <w:szCs w:val="17"/>
        </w:rPr>
      </w:pPr>
      <w:r w:rsidRPr="006650D5">
        <w:rPr>
          <w:rFonts w:eastAsia="Times New Roman"/>
          <w:szCs w:val="17"/>
        </w:rPr>
        <w:t>5.8</w:t>
      </w:r>
      <w:r w:rsidRPr="006650D5">
        <w:rPr>
          <w:rFonts w:eastAsia="Times New Roman"/>
          <w:szCs w:val="17"/>
        </w:rPr>
        <w:tab/>
      </w:r>
      <w:r w:rsidRPr="006650D5">
        <w:rPr>
          <w:rFonts w:eastAsia="Times New Roman"/>
          <w:b/>
          <w:bCs/>
          <w:szCs w:val="17"/>
        </w:rPr>
        <w:t>Solicitation</w:t>
      </w:r>
    </w:p>
    <w:p w14:paraId="4ED890C5" w14:textId="77777777" w:rsidR="006650D5" w:rsidRPr="006650D5" w:rsidRDefault="006650D5" w:rsidP="006650D5">
      <w:pPr>
        <w:ind w:left="1134" w:hanging="425"/>
        <w:rPr>
          <w:rFonts w:eastAsia="Times New Roman"/>
          <w:szCs w:val="17"/>
        </w:rPr>
      </w:pPr>
      <w:r w:rsidRPr="006650D5">
        <w:rPr>
          <w:rFonts w:eastAsia="Times New Roman"/>
          <w:szCs w:val="17"/>
        </w:rPr>
        <w:t>tout or solicit customers for the parking of vehicles or for any other purpose;</w:t>
      </w:r>
    </w:p>
    <w:p w14:paraId="6536BFE3" w14:textId="77777777" w:rsidR="006650D5" w:rsidRPr="006650D5" w:rsidRDefault="006650D5" w:rsidP="006650D5">
      <w:pPr>
        <w:ind w:left="709" w:hanging="425"/>
        <w:rPr>
          <w:rFonts w:eastAsia="Times New Roman"/>
          <w:szCs w:val="17"/>
        </w:rPr>
      </w:pPr>
      <w:r w:rsidRPr="006650D5">
        <w:rPr>
          <w:rFonts w:eastAsia="Times New Roman"/>
          <w:szCs w:val="17"/>
        </w:rPr>
        <w:t>5.9</w:t>
      </w:r>
      <w:r w:rsidRPr="006650D5">
        <w:rPr>
          <w:rFonts w:eastAsia="Times New Roman"/>
          <w:szCs w:val="17"/>
        </w:rPr>
        <w:tab/>
      </w:r>
      <w:r w:rsidRPr="006650D5">
        <w:rPr>
          <w:rFonts w:eastAsia="Times New Roman"/>
          <w:b/>
          <w:bCs/>
          <w:szCs w:val="17"/>
        </w:rPr>
        <w:t>Use of Equipment</w:t>
      </w:r>
    </w:p>
    <w:p w14:paraId="006C5E01" w14:textId="77777777" w:rsidR="006650D5" w:rsidRPr="006650D5" w:rsidRDefault="006650D5" w:rsidP="006650D5">
      <w:pPr>
        <w:ind w:left="1134" w:hanging="425"/>
        <w:rPr>
          <w:rFonts w:eastAsia="Times New Roman"/>
          <w:szCs w:val="17"/>
        </w:rPr>
      </w:pPr>
      <w:r w:rsidRPr="006650D5">
        <w:rPr>
          <w:rFonts w:eastAsia="Times New Roman"/>
          <w:szCs w:val="17"/>
        </w:rPr>
        <w:t>use any item of equipment and/or facilities or other Council property:</w:t>
      </w:r>
    </w:p>
    <w:p w14:paraId="585F0D7A" w14:textId="77777777" w:rsidR="006650D5" w:rsidRPr="006650D5" w:rsidRDefault="006650D5" w:rsidP="006650D5">
      <w:pPr>
        <w:spacing w:after="60"/>
        <w:ind w:left="1276" w:hanging="567"/>
        <w:rPr>
          <w:rFonts w:eastAsia="Times New Roman"/>
          <w:szCs w:val="17"/>
        </w:rPr>
      </w:pPr>
      <w:r w:rsidRPr="006650D5">
        <w:rPr>
          <w:rFonts w:eastAsia="Times New Roman"/>
          <w:szCs w:val="17"/>
        </w:rPr>
        <w:t>5.9.1</w:t>
      </w:r>
      <w:r w:rsidRPr="006650D5">
        <w:rPr>
          <w:rFonts w:eastAsia="Times New Roman"/>
          <w:szCs w:val="17"/>
        </w:rPr>
        <w:tab/>
        <w:t>other than in the manner and for the purpose for which it was designed or set aside; and</w:t>
      </w:r>
    </w:p>
    <w:p w14:paraId="5194D53E" w14:textId="77777777" w:rsidR="006650D5" w:rsidRPr="006650D5" w:rsidRDefault="006650D5" w:rsidP="006650D5">
      <w:pPr>
        <w:ind w:left="1276" w:hanging="567"/>
        <w:rPr>
          <w:rFonts w:eastAsia="Times New Roman"/>
          <w:szCs w:val="17"/>
        </w:rPr>
      </w:pPr>
      <w:r w:rsidRPr="006650D5">
        <w:rPr>
          <w:rFonts w:eastAsia="Times New Roman"/>
          <w:szCs w:val="17"/>
        </w:rPr>
        <w:t>5.9.2</w:t>
      </w:r>
      <w:r w:rsidRPr="006650D5">
        <w:rPr>
          <w:rFonts w:eastAsia="Times New Roman"/>
          <w:szCs w:val="17"/>
        </w:rPr>
        <w:tab/>
        <w:t>where any nearby sign states the conditions of use, except in accordance with such conditions;</w:t>
      </w:r>
    </w:p>
    <w:p w14:paraId="55C57B3F" w14:textId="77777777" w:rsidR="006650D5" w:rsidRPr="006650D5" w:rsidRDefault="006650D5" w:rsidP="006650D5">
      <w:pPr>
        <w:ind w:left="709" w:hanging="425"/>
        <w:rPr>
          <w:rFonts w:eastAsia="Times New Roman"/>
          <w:szCs w:val="17"/>
        </w:rPr>
      </w:pPr>
      <w:r w:rsidRPr="006650D5">
        <w:rPr>
          <w:rFonts w:eastAsia="Times New Roman"/>
          <w:szCs w:val="17"/>
        </w:rPr>
        <w:t>5.10</w:t>
      </w:r>
      <w:r w:rsidRPr="006650D5">
        <w:rPr>
          <w:rFonts w:eastAsia="Times New Roman"/>
          <w:szCs w:val="17"/>
        </w:rPr>
        <w:tab/>
      </w:r>
      <w:r w:rsidRPr="006650D5">
        <w:rPr>
          <w:rFonts w:eastAsia="Times New Roman"/>
          <w:b/>
          <w:bCs/>
          <w:szCs w:val="17"/>
        </w:rPr>
        <w:t>Waste</w:t>
      </w:r>
    </w:p>
    <w:p w14:paraId="141603EB" w14:textId="77777777" w:rsidR="006650D5" w:rsidRPr="006650D5" w:rsidRDefault="006650D5" w:rsidP="006650D5">
      <w:pPr>
        <w:ind w:left="709"/>
        <w:rPr>
          <w:rFonts w:eastAsia="Times New Roman"/>
          <w:szCs w:val="17"/>
        </w:rPr>
      </w:pPr>
      <w:r w:rsidRPr="006650D5">
        <w:rPr>
          <w:rFonts w:eastAsia="Times New Roman"/>
          <w:szCs w:val="17"/>
        </w:rPr>
        <w:t>deposit any domestic or commercial waste or other rubbish emanating from domestic or commercial premises in any Council rubbish bin.</w:t>
      </w:r>
    </w:p>
    <w:p w14:paraId="2BA114A8" w14:textId="77777777" w:rsidR="006650D5" w:rsidRPr="006650D5" w:rsidRDefault="006650D5" w:rsidP="00AF19A8">
      <w:pPr>
        <w:keepNext/>
        <w:ind w:left="284" w:hanging="284"/>
        <w:rPr>
          <w:rFonts w:eastAsia="Times New Roman"/>
          <w:b/>
          <w:bCs/>
          <w:szCs w:val="17"/>
        </w:rPr>
      </w:pPr>
      <w:r w:rsidRPr="006650D5">
        <w:rPr>
          <w:rFonts w:eastAsia="Times New Roman"/>
          <w:b/>
          <w:bCs/>
          <w:szCs w:val="17"/>
        </w:rPr>
        <w:lastRenderedPageBreak/>
        <w:t>6.</w:t>
      </w:r>
      <w:r w:rsidRPr="006650D5">
        <w:rPr>
          <w:rFonts w:eastAsia="Times New Roman"/>
          <w:b/>
          <w:bCs/>
          <w:szCs w:val="17"/>
        </w:rPr>
        <w:tab/>
        <w:t>Removal of Encroachment or Interference</w:t>
      </w:r>
    </w:p>
    <w:p w14:paraId="5DA2330B" w14:textId="77777777" w:rsidR="006650D5" w:rsidRPr="006650D5" w:rsidRDefault="006650D5" w:rsidP="006650D5">
      <w:pPr>
        <w:ind w:left="284"/>
        <w:rPr>
          <w:rFonts w:eastAsia="Times New Roman"/>
          <w:szCs w:val="17"/>
        </w:rPr>
      </w:pPr>
      <w:r w:rsidRPr="006650D5">
        <w:rPr>
          <w:rFonts w:eastAsia="Times New Roman"/>
          <w:szCs w:val="17"/>
        </w:rPr>
        <w:t>Any person who encroaches onto or interferes with local government land contrary to this by law must, at the request of an authorised person, whether verbal or written, cease the encroachment or interference and remove the source of the encroachment or interference and reinstate the land to the same standard as the state of the land prior to the encroachment or interference.</w:t>
      </w:r>
    </w:p>
    <w:p w14:paraId="328D07CF" w14:textId="77777777" w:rsidR="006650D5" w:rsidRPr="006650D5" w:rsidRDefault="006650D5" w:rsidP="006650D5">
      <w:pPr>
        <w:ind w:left="284" w:hanging="284"/>
        <w:rPr>
          <w:rFonts w:eastAsia="Times New Roman"/>
          <w:b/>
          <w:bCs/>
          <w:szCs w:val="17"/>
        </w:rPr>
      </w:pPr>
      <w:r w:rsidRPr="006650D5">
        <w:rPr>
          <w:rFonts w:eastAsia="Times New Roman"/>
          <w:b/>
          <w:bCs/>
          <w:szCs w:val="17"/>
        </w:rPr>
        <w:t>7.</w:t>
      </w:r>
      <w:r w:rsidRPr="006650D5">
        <w:rPr>
          <w:rFonts w:eastAsia="Times New Roman"/>
          <w:b/>
          <w:bCs/>
          <w:szCs w:val="17"/>
        </w:rPr>
        <w:tab/>
        <w:t>Council May Do Work</w:t>
      </w:r>
    </w:p>
    <w:p w14:paraId="67716FBB" w14:textId="77777777" w:rsidR="006650D5" w:rsidRPr="006650D5" w:rsidRDefault="006650D5" w:rsidP="006650D5">
      <w:pPr>
        <w:ind w:left="284"/>
        <w:rPr>
          <w:rFonts w:eastAsia="Times New Roman"/>
          <w:szCs w:val="17"/>
        </w:rPr>
      </w:pPr>
      <w:r w:rsidRPr="006650D5">
        <w:rPr>
          <w:rFonts w:eastAsia="Times New Roman"/>
          <w:szCs w:val="17"/>
        </w:rPr>
        <w:t>If a person fails to remove an encroachment or interference on local government land in accordance with a request of an authorised person pursuant to paragraph 6 of this by-law, the Council may:</w:t>
      </w:r>
    </w:p>
    <w:p w14:paraId="05D8497B" w14:textId="77777777" w:rsidR="006650D5" w:rsidRPr="006650D5" w:rsidRDefault="006650D5" w:rsidP="006650D5">
      <w:pPr>
        <w:spacing w:after="60"/>
        <w:ind w:left="709" w:hanging="425"/>
        <w:rPr>
          <w:rFonts w:eastAsia="Times New Roman"/>
          <w:szCs w:val="17"/>
        </w:rPr>
      </w:pPr>
      <w:r w:rsidRPr="006650D5">
        <w:rPr>
          <w:rFonts w:eastAsia="Times New Roman"/>
          <w:szCs w:val="17"/>
        </w:rPr>
        <w:t>7.1</w:t>
      </w:r>
      <w:r w:rsidRPr="006650D5">
        <w:rPr>
          <w:rFonts w:eastAsia="Times New Roman"/>
          <w:szCs w:val="17"/>
        </w:rPr>
        <w:tab/>
        <w:t>undertake the work itself; and</w:t>
      </w:r>
    </w:p>
    <w:p w14:paraId="5587A06A" w14:textId="77777777" w:rsidR="006650D5" w:rsidRPr="006650D5" w:rsidRDefault="006650D5" w:rsidP="006650D5">
      <w:pPr>
        <w:ind w:left="709" w:hanging="425"/>
        <w:rPr>
          <w:rFonts w:eastAsia="Times New Roman"/>
          <w:szCs w:val="17"/>
        </w:rPr>
      </w:pPr>
      <w:r w:rsidRPr="006650D5">
        <w:rPr>
          <w:rFonts w:eastAsia="Times New Roman"/>
          <w:szCs w:val="17"/>
        </w:rPr>
        <w:t>7.2</w:t>
      </w:r>
      <w:r w:rsidRPr="006650D5">
        <w:rPr>
          <w:rFonts w:eastAsia="Times New Roman"/>
          <w:szCs w:val="17"/>
        </w:rPr>
        <w:tab/>
        <w:t>recover the cost of doing so from that person.</w:t>
      </w:r>
    </w:p>
    <w:p w14:paraId="4F21ED35" w14:textId="77777777" w:rsidR="006650D5" w:rsidRPr="006650D5" w:rsidRDefault="006650D5" w:rsidP="006650D5">
      <w:pPr>
        <w:jc w:val="center"/>
        <w:rPr>
          <w:smallCaps/>
          <w:color w:val="000000"/>
          <w:szCs w:val="17"/>
        </w:rPr>
      </w:pPr>
      <w:r w:rsidRPr="006650D5">
        <w:rPr>
          <w:smallCaps/>
          <w:color w:val="000000"/>
          <w:szCs w:val="17"/>
        </w:rPr>
        <w:t>Part 3—Miscellaneous</w:t>
      </w:r>
    </w:p>
    <w:p w14:paraId="6395D6E7" w14:textId="77777777" w:rsidR="006650D5" w:rsidRPr="006650D5" w:rsidRDefault="006650D5" w:rsidP="006650D5">
      <w:pPr>
        <w:ind w:left="284" w:hanging="284"/>
        <w:rPr>
          <w:rFonts w:eastAsia="Times New Roman"/>
          <w:b/>
          <w:bCs/>
          <w:szCs w:val="17"/>
        </w:rPr>
      </w:pPr>
      <w:r w:rsidRPr="006650D5">
        <w:rPr>
          <w:rFonts w:eastAsia="Times New Roman"/>
          <w:b/>
          <w:bCs/>
          <w:szCs w:val="17"/>
        </w:rPr>
        <w:t>8.</w:t>
      </w:r>
      <w:r w:rsidRPr="006650D5">
        <w:rPr>
          <w:rFonts w:eastAsia="Times New Roman"/>
          <w:b/>
          <w:bCs/>
          <w:szCs w:val="17"/>
        </w:rPr>
        <w:tab/>
        <w:t>Directions</w:t>
      </w:r>
    </w:p>
    <w:p w14:paraId="06625528" w14:textId="77777777" w:rsidR="006650D5" w:rsidRPr="006650D5" w:rsidRDefault="006650D5" w:rsidP="006650D5">
      <w:pPr>
        <w:ind w:left="284"/>
        <w:rPr>
          <w:rFonts w:eastAsia="Times New Roman"/>
          <w:szCs w:val="17"/>
        </w:rPr>
      </w:pPr>
      <w:r w:rsidRPr="006650D5">
        <w:rPr>
          <w:rFonts w:eastAsia="Times New Roman"/>
          <w:szCs w:val="17"/>
        </w:rPr>
        <w:t>Any person on local government land must comply with any reasonable direction or request from an authorised person relating to:</w:t>
      </w:r>
    </w:p>
    <w:p w14:paraId="05698EF7" w14:textId="77777777" w:rsidR="006650D5" w:rsidRPr="006650D5" w:rsidRDefault="006650D5" w:rsidP="006650D5">
      <w:pPr>
        <w:spacing w:after="60"/>
        <w:ind w:left="709" w:hanging="425"/>
        <w:rPr>
          <w:rFonts w:eastAsia="Times New Roman"/>
          <w:szCs w:val="17"/>
        </w:rPr>
      </w:pPr>
      <w:r w:rsidRPr="006650D5">
        <w:rPr>
          <w:rFonts w:eastAsia="Times New Roman"/>
          <w:szCs w:val="17"/>
        </w:rPr>
        <w:t>8.1</w:t>
      </w:r>
      <w:r w:rsidRPr="006650D5">
        <w:rPr>
          <w:rFonts w:eastAsia="Times New Roman"/>
          <w:szCs w:val="17"/>
        </w:rPr>
        <w:tab/>
        <w:t>that person’s use of the land;</w:t>
      </w:r>
    </w:p>
    <w:p w14:paraId="3D9E4C62" w14:textId="77777777" w:rsidR="006650D5" w:rsidRPr="006650D5" w:rsidRDefault="006650D5" w:rsidP="006650D5">
      <w:pPr>
        <w:spacing w:after="60"/>
        <w:ind w:left="709" w:hanging="425"/>
        <w:rPr>
          <w:rFonts w:eastAsia="Times New Roman"/>
          <w:szCs w:val="17"/>
        </w:rPr>
      </w:pPr>
      <w:r w:rsidRPr="006650D5">
        <w:rPr>
          <w:rFonts w:eastAsia="Times New Roman"/>
          <w:szCs w:val="17"/>
        </w:rPr>
        <w:t>8.2</w:t>
      </w:r>
      <w:r w:rsidRPr="006650D5">
        <w:rPr>
          <w:rFonts w:eastAsia="Times New Roman"/>
          <w:szCs w:val="17"/>
        </w:rPr>
        <w:tab/>
        <w:t>that person’s conduct and behaviour on the land;</w:t>
      </w:r>
    </w:p>
    <w:p w14:paraId="7CE51D58" w14:textId="77777777" w:rsidR="006650D5" w:rsidRPr="006650D5" w:rsidRDefault="006650D5" w:rsidP="006650D5">
      <w:pPr>
        <w:spacing w:after="60"/>
        <w:ind w:left="709" w:hanging="425"/>
        <w:rPr>
          <w:rFonts w:eastAsia="Times New Roman"/>
          <w:szCs w:val="17"/>
        </w:rPr>
      </w:pPr>
      <w:r w:rsidRPr="006650D5">
        <w:rPr>
          <w:rFonts w:eastAsia="Times New Roman"/>
          <w:szCs w:val="17"/>
        </w:rPr>
        <w:t>8.3</w:t>
      </w:r>
      <w:r w:rsidRPr="006650D5">
        <w:rPr>
          <w:rFonts w:eastAsia="Times New Roman"/>
          <w:szCs w:val="17"/>
        </w:rPr>
        <w:tab/>
        <w:t>that person’s safety on the land;</w:t>
      </w:r>
    </w:p>
    <w:p w14:paraId="7CA3BFB0" w14:textId="77777777" w:rsidR="006650D5" w:rsidRPr="006650D5" w:rsidRDefault="006650D5" w:rsidP="006650D5">
      <w:pPr>
        <w:spacing w:after="60"/>
        <w:ind w:left="709" w:hanging="425"/>
        <w:rPr>
          <w:rFonts w:eastAsia="Times New Roman"/>
          <w:szCs w:val="17"/>
        </w:rPr>
      </w:pPr>
      <w:r w:rsidRPr="006650D5">
        <w:rPr>
          <w:rFonts w:eastAsia="Times New Roman"/>
          <w:szCs w:val="17"/>
        </w:rPr>
        <w:t>8.4</w:t>
      </w:r>
      <w:r w:rsidRPr="006650D5">
        <w:rPr>
          <w:rFonts w:eastAsia="Times New Roman"/>
          <w:szCs w:val="17"/>
        </w:rPr>
        <w:tab/>
        <w:t>the safety of other persons on the land;</w:t>
      </w:r>
    </w:p>
    <w:p w14:paraId="30FDB38E" w14:textId="77777777" w:rsidR="006650D5" w:rsidRPr="006650D5" w:rsidRDefault="006650D5" w:rsidP="006650D5">
      <w:pPr>
        <w:spacing w:after="60"/>
        <w:ind w:left="709" w:hanging="425"/>
        <w:rPr>
          <w:rFonts w:eastAsia="Times New Roman"/>
          <w:szCs w:val="17"/>
        </w:rPr>
      </w:pPr>
      <w:r w:rsidRPr="006650D5">
        <w:rPr>
          <w:rFonts w:eastAsia="Times New Roman"/>
          <w:szCs w:val="17"/>
        </w:rPr>
        <w:t>8.5</w:t>
      </w:r>
      <w:r w:rsidRPr="006650D5">
        <w:rPr>
          <w:rFonts w:eastAsia="Times New Roman"/>
          <w:szCs w:val="17"/>
        </w:rPr>
        <w:tab/>
        <w:t>the enjoyment of the land by other persons; and</w:t>
      </w:r>
    </w:p>
    <w:p w14:paraId="0FDE28BA" w14:textId="77777777" w:rsidR="006650D5" w:rsidRPr="006650D5" w:rsidRDefault="006650D5" w:rsidP="006650D5">
      <w:pPr>
        <w:ind w:left="709" w:hanging="425"/>
        <w:rPr>
          <w:rFonts w:eastAsia="Times New Roman"/>
          <w:szCs w:val="17"/>
        </w:rPr>
      </w:pPr>
      <w:r w:rsidRPr="006650D5">
        <w:rPr>
          <w:rFonts w:eastAsia="Times New Roman"/>
          <w:szCs w:val="17"/>
        </w:rPr>
        <w:t>8.6</w:t>
      </w:r>
      <w:r w:rsidRPr="006650D5">
        <w:rPr>
          <w:rFonts w:eastAsia="Times New Roman"/>
          <w:szCs w:val="17"/>
        </w:rPr>
        <w:tab/>
        <w:t>the possible damage to lawn, grass, trees, shrubs, buildings, structures or objects on the land.</w:t>
      </w:r>
    </w:p>
    <w:p w14:paraId="58CD2EC0" w14:textId="77777777" w:rsidR="006650D5" w:rsidRPr="006650D5" w:rsidRDefault="006650D5" w:rsidP="006650D5">
      <w:pPr>
        <w:ind w:left="284" w:hanging="284"/>
        <w:rPr>
          <w:rFonts w:eastAsia="Times New Roman"/>
          <w:b/>
          <w:bCs/>
          <w:szCs w:val="17"/>
        </w:rPr>
      </w:pPr>
      <w:r w:rsidRPr="006650D5">
        <w:rPr>
          <w:rFonts w:eastAsia="Times New Roman"/>
          <w:b/>
          <w:bCs/>
          <w:szCs w:val="17"/>
        </w:rPr>
        <w:t>9.</w:t>
      </w:r>
      <w:r w:rsidRPr="006650D5">
        <w:rPr>
          <w:rFonts w:eastAsia="Times New Roman"/>
          <w:b/>
          <w:bCs/>
          <w:szCs w:val="17"/>
        </w:rPr>
        <w:tab/>
        <w:t>Removal of Animals and Directions to Persons</w:t>
      </w:r>
    </w:p>
    <w:p w14:paraId="52876B05" w14:textId="77777777" w:rsidR="006650D5" w:rsidRPr="006650D5" w:rsidRDefault="006650D5" w:rsidP="006650D5">
      <w:pPr>
        <w:spacing w:after="60"/>
        <w:ind w:left="709" w:hanging="425"/>
        <w:rPr>
          <w:rFonts w:eastAsia="Times New Roman"/>
          <w:szCs w:val="17"/>
        </w:rPr>
      </w:pPr>
      <w:r w:rsidRPr="006650D5">
        <w:rPr>
          <w:rFonts w:eastAsia="Times New Roman"/>
          <w:szCs w:val="17"/>
        </w:rPr>
        <w:t>9.1</w:t>
      </w:r>
      <w:r w:rsidRPr="006650D5">
        <w:rPr>
          <w:rFonts w:eastAsia="Times New Roman"/>
          <w:szCs w:val="17"/>
        </w:rPr>
        <w:tab/>
        <w:t>If any animal, person or object is found on any local government land in breach of a by-law:</w:t>
      </w:r>
    </w:p>
    <w:p w14:paraId="30216E8B" w14:textId="77777777" w:rsidR="006650D5" w:rsidRPr="006650D5" w:rsidRDefault="006650D5" w:rsidP="006650D5">
      <w:pPr>
        <w:spacing w:after="60"/>
        <w:ind w:left="1276" w:hanging="567"/>
        <w:rPr>
          <w:rFonts w:eastAsia="Times New Roman"/>
          <w:szCs w:val="17"/>
        </w:rPr>
      </w:pPr>
      <w:r w:rsidRPr="006650D5">
        <w:rPr>
          <w:rFonts w:eastAsia="Times New Roman"/>
          <w:szCs w:val="17"/>
        </w:rPr>
        <w:t>9.1.1</w:t>
      </w:r>
      <w:r w:rsidRPr="006650D5">
        <w:rPr>
          <w:rFonts w:eastAsia="Times New Roman"/>
          <w:szCs w:val="17"/>
        </w:rPr>
        <w:tab/>
        <w:t>any person in charge of the animal, person or object shall remove it from the local government land on the request of an authorised person; and</w:t>
      </w:r>
    </w:p>
    <w:p w14:paraId="0D9A882A" w14:textId="77777777" w:rsidR="006650D5" w:rsidRPr="006650D5" w:rsidRDefault="006650D5" w:rsidP="006650D5">
      <w:pPr>
        <w:spacing w:after="60"/>
        <w:ind w:left="1276" w:hanging="567"/>
        <w:rPr>
          <w:rFonts w:eastAsia="Times New Roman"/>
          <w:szCs w:val="17"/>
        </w:rPr>
      </w:pPr>
      <w:r w:rsidRPr="006650D5">
        <w:rPr>
          <w:rFonts w:eastAsia="Times New Roman"/>
          <w:szCs w:val="17"/>
        </w:rPr>
        <w:t>9.1.2</w:t>
      </w:r>
      <w:r w:rsidRPr="006650D5">
        <w:rPr>
          <w:rFonts w:eastAsia="Times New Roman"/>
          <w:szCs w:val="17"/>
        </w:rPr>
        <w:tab/>
        <w:t>an authorised person may remove the animal or object from the land if a person fails to comply with the request, or if no person is in charge of it.</w:t>
      </w:r>
    </w:p>
    <w:p w14:paraId="7C66798A" w14:textId="77777777" w:rsidR="006650D5" w:rsidRPr="006650D5" w:rsidRDefault="006650D5" w:rsidP="006650D5">
      <w:pPr>
        <w:ind w:left="709" w:hanging="425"/>
        <w:rPr>
          <w:rFonts w:eastAsia="Times New Roman"/>
          <w:szCs w:val="17"/>
        </w:rPr>
      </w:pPr>
      <w:r w:rsidRPr="006650D5">
        <w:rPr>
          <w:rFonts w:eastAsia="Times New Roman"/>
          <w:szCs w:val="17"/>
        </w:rPr>
        <w:t>9.2</w:t>
      </w:r>
      <w:r w:rsidRPr="006650D5">
        <w:rPr>
          <w:rFonts w:eastAsia="Times New Roman"/>
          <w:szCs w:val="17"/>
        </w:rPr>
        <w:tab/>
        <w:t>Any person who is committing or has committed a breach of this by-law must immediately comply with a direction of an authorised person to leave the local government land.</w:t>
      </w:r>
    </w:p>
    <w:p w14:paraId="02518B83" w14:textId="77777777" w:rsidR="006650D5" w:rsidRPr="006650D5" w:rsidRDefault="006650D5" w:rsidP="006650D5">
      <w:pPr>
        <w:ind w:left="284" w:hanging="284"/>
        <w:rPr>
          <w:rFonts w:eastAsia="Times New Roman"/>
          <w:b/>
          <w:bCs/>
          <w:szCs w:val="17"/>
        </w:rPr>
      </w:pPr>
      <w:r w:rsidRPr="006650D5">
        <w:rPr>
          <w:rFonts w:eastAsia="Times New Roman"/>
          <w:b/>
          <w:bCs/>
          <w:szCs w:val="17"/>
        </w:rPr>
        <w:t>10.</w:t>
      </w:r>
      <w:r w:rsidRPr="006650D5">
        <w:rPr>
          <w:rFonts w:eastAsia="Times New Roman"/>
          <w:b/>
          <w:bCs/>
          <w:szCs w:val="17"/>
        </w:rPr>
        <w:tab/>
        <w:t>Exemptions</w:t>
      </w:r>
    </w:p>
    <w:p w14:paraId="0D61D51E" w14:textId="77777777" w:rsidR="006650D5" w:rsidRPr="006650D5" w:rsidRDefault="006650D5" w:rsidP="006650D5">
      <w:pPr>
        <w:spacing w:after="60"/>
        <w:ind w:left="709" w:hanging="425"/>
        <w:rPr>
          <w:rFonts w:eastAsia="Times New Roman"/>
          <w:szCs w:val="17"/>
        </w:rPr>
      </w:pPr>
      <w:r w:rsidRPr="006650D5">
        <w:rPr>
          <w:rFonts w:eastAsia="Times New Roman"/>
          <w:szCs w:val="17"/>
        </w:rPr>
        <w:t>10.1</w:t>
      </w:r>
      <w:r w:rsidRPr="006650D5">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7D39A009" w14:textId="77777777" w:rsidR="006650D5" w:rsidRPr="006650D5" w:rsidRDefault="006650D5" w:rsidP="006650D5">
      <w:pPr>
        <w:spacing w:after="60"/>
        <w:ind w:left="709" w:hanging="425"/>
        <w:rPr>
          <w:rFonts w:eastAsia="Times New Roman"/>
          <w:szCs w:val="17"/>
        </w:rPr>
      </w:pPr>
      <w:r w:rsidRPr="006650D5">
        <w:rPr>
          <w:rFonts w:eastAsia="Times New Roman"/>
          <w:szCs w:val="17"/>
        </w:rPr>
        <w:t>10.2</w:t>
      </w:r>
      <w:r w:rsidRPr="006650D5">
        <w:rPr>
          <w:rFonts w:eastAsia="Times New Roman"/>
          <w:szCs w:val="17"/>
        </w:rPr>
        <w:tab/>
        <w:t>The restriction in paragraph 4.18 does not apply to any filming conducted for the purposes of gathering or reporting the news.</w:t>
      </w:r>
    </w:p>
    <w:p w14:paraId="26BD7CB2" w14:textId="77777777" w:rsidR="006650D5" w:rsidRPr="006650D5" w:rsidRDefault="006650D5" w:rsidP="006650D5">
      <w:pPr>
        <w:spacing w:after="60"/>
        <w:ind w:left="709" w:hanging="425"/>
        <w:rPr>
          <w:rFonts w:eastAsia="Times New Roman"/>
          <w:szCs w:val="17"/>
        </w:rPr>
      </w:pPr>
      <w:r w:rsidRPr="006650D5">
        <w:rPr>
          <w:rFonts w:eastAsia="Times New Roman"/>
          <w:szCs w:val="17"/>
        </w:rPr>
        <w:t>10.3</w:t>
      </w:r>
      <w:r w:rsidRPr="006650D5">
        <w:rPr>
          <w:rFonts w:eastAsia="Times New Roman"/>
          <w:szCs w:val="17"/>
        </w:rPr>
        <w:tab/>
        <w:t>The restrictions in paragraphs 4.7 of this by-law does not apply to:</w:t>
      </w:r>
    </w:p>
    <w:p w14:paraId="4E658338" w14:textId="77777777" w:rsidR="006650D5" w:rsidRPr="006650D5" w:rsidRDefault="006650D5" w:rsidP="006650D5">
      <w:pPr>
        <w:spacing w:after="60"/>
        <w:ind w:left="1276" w:hanging="567"/>
        <w:rPr>
          <w:rFonts w:eastAsia="Times New Roman"/>
          <w:szCs w:val="17"/>
        </w:rPr>
      </w:pPr>
      <w:r w:rsidRPr="006650D5">
        <w:rPr>
          <w:rFonts w:eastAsia="Times New Roman"/>
          <w:szCs w:val="17"/>
        </w:rPr>
        <w:t>10.3.1</w:t>
      </w:r>
      <w:r w:rsidRPr="006650D5">
        <w:rPr>
          <w:rFonts w:eastAsia="Times New Roman"/>
          <w:szCs w:val="17"/>
        </w:rPr>
        <w:tab/>
        <w:t xml:space="preserve">electoral matters related to a State or Commonwealth election and is otherwise authorised to be exhibited under Sections 226 or 226A of the </w:t>
      </w:r>
      <w:r w:rsidRPr="006650D5">
        <w:rPr>
          <w:rFonts w:eastAsia="Times New Roman"/>
          <w:i/>
          <w:iCs/>
          <w:szCs w:val="17"/>
        </w:rPr>
        <w:t>Local Government Act 1999</w:t>
      </w:r>
      <w:r w:rsidRPr="006650D5">
        <w:rPr>
          <w:rFonts w:eastAsia="Times New Roman"/>
          <w:szCs w:val="17"/>
        </w:rPr>
        <w:t xml:space="preserve"> or the </w:t>
      </w:r>
      <w:r w:rsidRPr="006650D5">
        <w:rPr>
          <w:rFonts w:eastAsia="Times New Roman"/>
          <w:i/>
          <w:iCs/>
          <w:szCs w:val="17"/>
        </w:rPr>
        <w:t>Electoral Act 1985</w:t>
      </w:r>
      <w:r w:rsidRPr="006650D5">
        <w:rPr>
          <w:rFonts w:eastAsia="Times New Roman"/>
          <w:szCs w:val="17"/>
        </w:rPr>
        <w:t>; or</w:t>
      </w:r>
    </w:p>
    <w:p w14:paraId="2767CAEB" w14:textId="77777777" w:rsidR="006650D5" w:rsidRPr="006650D5" w:rsidRDefault="006650D5" w:rsidP="006650D5">
      <w:pPr>
        <w:spacing w:after="60"/>
        <w:ind w:left="1276" w:hanging="567"/>
        <w:rPr>
          <w:rFonts w:eastAsia="Times New Roman"/>
          <w:szCs w:val="17"/>
        </w:rPr>
      </w:pPr>
      <w:r w:rsidRPr="006650D5">
        <w:rPr>
          <w:rFonts w:eastAsia="Times New Roman"/>
          <w:szCs w:val="17"/>
        </w:rPr>
        <w:t>10.3.2</w:t>
      </w:r>
      <w:r w:rsidRPr="006650D5">
        <w:rPr>
          <w:rFonts w:eastAsia="Times New Roman"/>
          <w:szCs w:val="17"/>
        </w:rPr>
        <w:tab/>
        <w:t>matters which relate to and occur during the course of and for the purpose of a referendum.</w:t>
      </w:r>
    </w:p>
    <w:p w14:paraId="53E06F76" w14:textId="77777777" w:rsidR="006650D5" w:rsidRPr="006650D5" w:rsidRDefault="006650D5" w:rsidP="006650D5">
      <w:pPr>
        <w:spacing w:after="60"/>
        <w:ind w:left="709" w:hanging="425"/>
        <w:rPr>
          <w:rFonts w:eastAsia="Times New Roman"/>
          <w:szCs w:val="17"/>
        </w:rPr>
      </w:pPr>
      <w:r w:rsidRPr="006650D5">
        <w:rPr>
          <w:rFonts w:eastAsia="Times New Roman"/>
          <w:szCs w:val="17"/>
        </w:rPr>
        <w:t>10.4</w:t>
      </w:r>
      <w:r w:rsidRPr="006650D5">
        <w:rPr>
          <w:rFonts w:eastAsia="Times New Roman"/>
          <w:szCs w:val="17"/>
        </w:rPr>
        <w:tab/>
        <w:t>The restrictions in paragraph 4.2, 4.9, 4.14 and 4.17.2 of this by-law do not apply to:</w:t>
      </w:r>
    </w:p>
    <w:p w14:paraId="6420F6C1" w14:textId="77777777" w:rsidR="006650D5" w:rsidRPr="006650D5" w:rsidRDefault="006650D5" w:rsidP="006650D5">
      <w:pPr>
        <w:spacing w:after="60"/>
        <w:ind w:left="1276" w:hanging="567"/>
        <w:rPr>
          <w:rFonts w:eastAsia="Times New Roman"/>
          <w:szCs w:val="17"/>
        </w:rPr>
      </w:pPr>
      <w:r w:rsidRPr="006650D5">
        <w:rPr>
          <w:rFonts w:eastAsia="Times New Roman"/>
          <w:szCs w:val="17"/>
        </w:rPr>
        <w:t>10.4.1</w:t>
      </w:r>
      <w:r w:rsidRPr="006650D5">
        <w:rPr>
          <w:rFonts w:eastAsia="Times New Roman"/>
          <w:szCs w:val="17"/>
        </w:rPr>
        <w:tab/>
        <w:t xml:space="preserve">electoral matters authorised by a candidate and which relate to a Commonwealth or State election that occurs during the period commencing at 5:00pm on the day before the issue of the writ or writs for the election and ending at the close of polls on polling day; </w:t>
      </w:r>
    </w:p>
    <w:p w14:paraId="5FA731BD" w14:textId="77777777" w:rsidR="006650D5" w:rsidRPr="006650D5" w:rsidRDefault="006650D5" w:rsidP="006650D5">
      <w:pPr>
        <w:spacing w:after="60"/>
        <w:ind w:left="1276" w:hanging="567"/>
        <w:rPr>
          <w:rFonts w:eastAsia="Times New Roman"/>
          <w:szCs w:val="17"/>
        </w:rPr>
      </w:pPr>
      <w:r w:rsidRPr="006650D5">
        <w:rPr>
          <w:rFonts w:eastAsia="Times New Roman"/>
          <w:szCs w:val="17"/>
        </w:rPr>
        <w:t>10.4.2</w:t>
      </w:r>
      <w:r w:rsidRPr="006650D5">
        <w:rPr>
          <w:rFonts w:eastAsia="Times New Roman"/>
          <w:szCs w:val="17"/>
        </w:rPr>
        <w:tab/>
        <w:t xml:space="preserve">electoral matters authorised by a candidate and which relate to an election under the </w:t>
      </w:r>
      <w:r w:rsidRPr="006650D5">
        <w:rPr>
          <w:rFonts w:eastAsia="Times New Roman"/>
          <w:i/>
          <w:iCs/>
          <w:szCs w:val="17"/>
        </w:rPr>
        <w:t>Local Government Act 1999</w:t>
      </w:r>
      <w:r w:rsidRPr="006650D5">
        <w:rPr>
          <w:rFonts w:eastAsia="Times New Roman"/>
          <w:szCs w:val="17"/>
        </w:rPr>
        <w:t xml:space="preserve"> or the </w:t>
      </w:r>
      <w:r w:rsidRPr="006650D5">
        <w:rPr>
          <w:rFonts w:eastAsia="Times New Roman"/>
          <w:i/>
          <w:iCs/>
          <w:szCs w:val="17"/>
        </w:rPr>
        <w:t>Local Government (Elections) Act 1999</w:t>
      </w:r>
      <w:r w:rsidRPr="006650D5">
        <w:rPr>
          <w:rFonts w:eastAsia="Times New Roman"/>
          <w:szCs w:val="17"/>
        </w:rPr>
        <w:t xml:space="preserve"> that occurs during the period commencing four weeks immediately before the date that has been set (either by or under either Act) for polling day and ending at the close of voting on polling day; or</w:t>
      </w:r>
    </w:p>
    <w:p w14:paraId="2C2C0185" w14:textId="77777777" w:rsidR="006650D5" w:rsidRPr="006650D5" w:rsidRDefault="006650D5" w:rsidP="006650D5">
      <w:pPr>
        <w:ind w:left="1276" w:hanging="567"/>
        <w:rPr>
          <w:rFonts w:eastAsia="Times New Roman"/>
          <w:szCs w:val="17"/>
        </w:rPr>
      </w:pPr>
      <w:r w:rsidRPr="006650D5">
        <w:rPr>
          <w:rFonts w:eastAsia="Times New Roman"/>
          <w:szCs w:val="17"/>
        </w:rPr>
        <w:t>10.4.3</w:t>
      </w:r>
      <w:r w:rsidRPr="006650D5">
        <w:rPr>
          <w:rFonts w:eastAsia="Times New Roman"/>
          <w:szCs w:val="17"/>
        </w:rPr>
        <w:tab/>
        <w:t>matters which relate to and occur during the course of and for the purpose of a referendum.</w:t>
      </w:r>
    </w:p>
    <w:p w14:paraId="2F430756" w14:textId="77777777" w:rsidR="006650D5" w:rsidRPr="006650D5" w:rsidRDefault="006650D5" w:rsidP="006650D5">
      <w:pPr>
        <w:ind w:left="284" w:hanging="284"/>
        <w:rPr>
          <w:rFonts w:eastAsia="Times New Roman"/>
          <w:b/>
          <w:bCs/>
          <w:szCs w:val="17"/>
        </w:rPr>
      </w:pPr>
      <w:r w:rsidRPr="006650D5">
        <w:rPr>
          <w:rFonts w:eastAsia="Times New Roman"/>
          <w:b/>
          <w:bCs/>
          <w:szCs w:val="17"/>
        </w:rPr>
        <w:t>11.</w:t>
      </w:r>
      <w:r w:rsidRPr="006650D5">
        <w:rPr>
          <w:rFonts w:eastAsia="Times New Roman"/>
          <w:b/>
          <w:bCs/>
          <w:szCs w:val="17"/>
        </w:rPr>
        <w:tab/>
        <w:t>Application</w:t>
      </w:r>
    </w:p>
    <w:p w14:paraId="397D34AD" w14:textId="77777777" w:rsidR="006650D5" w:rsidRPr="006650D5" w:rsidRDefault="006650D5" w:rsidP="006650D5">
      <w:pPr>
        <w:ind w:left="284"/>
        <w:rPr>
          <w:rFonts w:eastAsia="Times New Roman"/>
          <w:szCs w:val="17"/>
        </w:rPr>
      </w:pPr>
      <w:r w:rsidRPr="006650D5">
        <w:rPr>
          <w:rFonts w:eastAsia="Times New Roman"/>
          <w:szCs w:val="17"/>
        </w:rPr>
        <w:t xml:space="preserve">Any of paragraphs 4.3.2, 4.23, 4.30.2 and 4.34.2 of this by law shall apply only in such portion or portions of the area as the Council may by resolution direct from time to time in accordance with Section 246(3)(e) of the </w:t>
      </w:r>
      <w:r w:rsidRPr="006650D5">
        <w:rPr>
          <w:rFonts w:eastAsia="Times New Roman"/>
          <w:i/>
          <w:iCs/>
          <w:szCs w:val="17"/>
        </w:rPr>
        <w:t>Local Government Act 1999</w:t>
      </w:r>
      <w:r w:rsidRPr="006650D5">
        <w:rPr>
          <w:rFonts w:eastAsia="Times New Roman"/>
          <w:szCs w:val="17"/>
        </w:rPr>
        <w:t>.</w:t>
      </w:r>
    </w:p>
    <w:p w14:paraId="135AA0CD" w14:textId="77777777" w:rsidR="006650D5" w:rsidRPr="006650D5" w:rsidRDefault="006650D5" w:rsidP="006650D5">
      <w:pPr>
        <w:ind w:left="284" w:hanging="284"/>
        <w:rPr>
          <w:rFonts w:eastAsia="Times New Roman"/>
          <w:b/>
          <w:bCs/>
          <w:szCs w:val="17"/>
        </w:rPr>
      </w:pPr>
      <w:r w:rsidRPr="006650D5">
        <w:rPr>
          <w:rFonts w:eastAsia="Times New Roman"/>
          <w:b/>
          <w:bCs/>
          <w:szCs w:val="17"/>
        </w:rPr>
        <w:t>12.</w:t>
      </w:r>
      <w:r w:rsidRPr="006650D5">
        <w:rPr>
          <w:rFonts w:eastAsia="Times New Roman"/>
          <w:b/>
          <w:bCs/>
          <w:szCs w:val="17"/>
        </w:rPr>
        <w:tab/>
        <w:t>Revocation</w:t>
      </w:r>
    </w:p>
    <w:p w14:paraId="16D784AF" w14:textId="77777777" w:rsidR="006650D5" w:rsidRPr="006650D5" w:rsidRDefault="006650D5" w:rsidP="006650D5">
      <w:pPr>
        <w:ind w:left="284"/>
        <w:rPr>
          <w:rFonts w:eastAsia="Times New Roman"/>
          <w:szCs w:val="17"/>
        </w:rPr>
      </w:pPr>
      <w:r w:rsidRPr="006650D5">
        <w:rPr>
          <w:rFonts w:eastAsia="Times New Roman"/>
          <w:szCs w:val="17"/>
        </w:rPr>
        <w:t xml:space="preserve">Council’s </w:t>
      </w:r>
      <w:r w:rsidRPr="006650D5">
        <w:rPr>
          <w:rFonts w:eastAsia="Times New Roman"/>
          <w:i/>
          <w:iCs/>
          <w:szCs w:val="17"/>
        </w:rPr>
        <w:t>By-law No 3—Local Government Land</w:t>
      </w:r>
      <w:r w:rsidRPr="006650D5">
        <w:rPr>
          <w:rFonts w:eastAsia="Times New Roman"/>
          <w:szCs w:val="17"/>
        </w:rPr>
        <w:t>, published in the Gazette on 6 September 2018, is revoked on the day on which this by-law comes into operation.</w:t>
      </w:r>
    </w:p>
    <w:p w14:paraId="6509E77E" w14:textId="77777777" w:rsidR="006650D5" w:rsidRPr="006650D5" w:rsidRDefault="006650D5" w:rsidP="006650D5">
      <w:pPr>
        <w:rPr>
          <w:rFonts w:eastAsia="Times New Roman"/>
          <w:szCs w:val="17"/>
        </w:rPr>
      </w:pPr>
      <w:r w:rsidRPr="006650D5">
        <w:rPr>
          <w:rFonts w:eastAsia="Times New Roman"/>
          <w:szCs w:val="17"/>
        </w:rPr>
        <w:t>The foregoing by-law was duly made and passed at a meeting of the City of Burnside held on the 19</w:t>
      </w:r>
      <w:r w:rsidRPr="006650D5">
        <w:rPr>
          <w:rFonts w:eastAsia="Times New Roman"/>
          <w:szCs w:val="17"/>
          <w:vertAlign w:val="superscript"/>
        </w:rPr>
        <w:t>th</w:t>
      </w:r>
      <w:r w:rsidRPr="006650D5">
        <w:rPr>
          <w:rFonts w:eastAsia="Times New Roman"/>
          <w:szCs w:val="17"/>
        </w:rPr>
        <w:t xml:space="preserve"> day of August 2025 by an absolute majority of the members for the time being constituting the Council, there being at least two thirds of the members present.</w:t>
      </w:r>
    </w:p>
    <w:p w14:paraId="4802B646" w14:textId="77777777" w:rsidR="006650D5" w:rsidRPr="006650D5" w:rsidRDefault="006650D5" w:rsidP="006650D5">
      <w:pPr>
        <w:spacing w:after="0"/>
        <w:rPr>
          <w:rFonts w:eastAsia="Times New Roman"/>
          <w:szCs w:val="17"/>
        </w:rPr>
      </w:pPr>
      <w:r w:rsidRPr="006650D5">
        <w:rPr>
          <w:rFonts w:eastAsia="Times New Roman"/>
          <w:szCs w:val="17"/>
        </w:rPr>
        <w:t>Dated: 28 August 2025</w:t>
      </w:r>
    </w:p>
    <w:p w14:paraId="2B176BAE"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 xml:space="preserve">Julia Grant </w:t>
      </w:r>
    </w:p>
    <w:p w14:paraId="3C8ABA4B" w14:textId="77777777" w:rsidR="006650D5" w:rsidRPr="006650D5" w:rsidRDefault="006650D5" w:rsidP="006650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0D5">
        <w:rPr>
          <w:rFonts w:eastAsia="Times New Roman"/>
          <w:szCs w:val="17"/>
        </w:rPr>
        <w:t>Chief Executive Officer</w:t>
      </w:r>
    </w:p>
    <w:p w14:paraId="31199F0C" w14:textId="77777777" w:rsidR="006650D5" w:rsidRPr="006650D5" w:rsidRDefault="006650D5" w:rsidP="006650D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EF753FE" w14:textId="77777777" w:rsidR="006650D5" w:rsidRPr="006650D5" w:rsidRDefault="006650D5" w:rsidP="006650D5">
      <w:pPr>
        <w:pStyle w:val="NoSpacing"/>
      </w:pPr>
    </w:p>
    <w:p w14:paraId="1A349198" w14:textId="77777777" w:rsidR="00AF19A8" w:rsidRDefault="00AF19A8">
      <w:pPr>
        <w:spacing w:after="0" w:line="240" w:lineRule="auto"/>
        <w:jc w:val="left"/>
        <w:rPr>
          <w:caps/>
          <w:szCs w:val="17"/>
        </w:rPr>
      </w:pPr>
      <w:r>
        <w:br w:type="page"/>
      </w:r>
    </w:p>
    <w:p w14:paraId="35AFF7E8" w14:textId="66F32DE5" w:rsidR="006650D5" w:rsidRDefault="006650D5" w:rsidP="006650D5">
      <w:pPr>
        <w:pStyle w:val="GG-Title1"/>
      </w:pPr>
      <w:r>
        <w:lastRenderedPageBreak/>
        <w:t>City of Burnside</w:t>
      </w:r>
    </w:p>
    <w:p w14:paraId="3AC65DFE" w14:textId="77777777" w:rsidR="006650D5" w:rsidRDefault="006650D5" w:rsidP="006650D5">
      <w:pPr>
        <w:pStyle w:val="GG-Title2"/>
      </w:pPr>
      <w:r>
        <w:t>Local Government Act 1999</w:t>
      </w:r>
    </w:p>
    <w:p w14:paraId="6710A386" w14:textId="77777777" w:rsidR="006650D5" w:rsidRDefault="006650D5" w:rsidP="006650D5">
      <w:pPr>
        <w:pStyle w:val="GG-Title3"/>
      </w:pPr>
      <w:r>
        <w:t>By-law No. 4 of 2025—Roads By-law 2025</w:t>
      </w:r>
    </w:p>
    <w:p w14:paraId="045E4C1C" w14:textId="77777777" w:rsidR="006650D5" w:rsidRDefault="006650D5" w:rsidP="006650D5">
      <w:pPr>
        <w:pStyle w:val="GG-body"/>
      </w:pPr>
      <w:r>
        <w:t>For the management, control and regulation of activities on roads in the Council’s area.</w:t>
      </w:r>
    </w:p>
    <w:p w14:paraId="309A8E63" w14:textId="77777777" w:rsidR="006650D5" w:rsidRDefault="006650D5" w:rsidP="006650D5">
      <w:pPr>
        <w:pStyle w:val="GG-Title2"/>
      </w:pPr>
      <w:r>
        <w:t>Part 1—Preliminary</w:t>
      </w:r>
    </w:p>
    <w:p w14:paraId="345538FE" w14:textId="77777777" w:rsidR="006650D5" w:rsidRPr="007D3295" w:rsidRDefault="006650D5" w:rsidP="006650D5">
      <w:pPr>
        <w:pStyle w:val="GG-body"/>
        <w:ind w:left="284" w:hanging="284"/>
        <w:rPr>
          <w:b/>
          <w:bCs/>
        </w:rPr>
      </w:pPr>
      <w:r w:rsidRPr="007D3295">
        <w:rPr>
          <w:b/>
          <w:bCs/>
        </w:rPr>
        <w:t>1.</w:t>
      </w:r>
      <w:r w:rsidRPr="007D3295">
        <w:rPr>
          <w:b/>
          <w:bCs/>
        </w:rPr>
        <w:tab/>
        <w:t>Short Title</w:t>
      </w:r>
    </w:p>
    <w:p w14:paraId="4478379F" w14:textId="77777777" w:rsidR="006650D5" w:rsidRDefault="006650D5" w:rsidP="006650D5">
      <w:pPr>
        <w:pStyle w:val="GG-body"/>
        <w:ind w:left="284"/>
      </w:pPr>
      <w:r>
        <w:t xml:space="preserve">This by-law may be cited as the </w:t>
      </w:r>
      <w:r w:rsidRPr="007D3295">
        <w:rPr>
          <w:i/>
          <w:iCs/>
        </w:rPr>
        <w:t>Roads By-law 2025</w:t>
      </w:r>
      <w:r>
        <w:rPr>
          <w:i/>
          <w:iCs/>
        </w:rPr>
        <w:t>.</w:t>
      </w:r>
    </w:p>
    <w:p w14:paraId="52FAB650" w14:textId="77777777" w:rsidR="006650D5" w:rsidRDefault="006650D5" w:rsidP="006650D5">
      <w:pPr>
        <w:pStyle w:val="GG-body"/>
        <w:ind w:left="284" w:hanging="284"/>
      </w:pPr>
      <w:r w:rsidRPr="00FF0D0F">
        <w:rPr>
          <w:b/>
          <w:bCs/>
        </w:rPr>
        <w:t>2.</w:t>
      </w:r>
      <w:r>
        <w:tab/>
      </w:r>
      <w:r w:rsidRPr="007D3295">
        <w:rPr>
          <w:b/>
          <w:bCs/>
        </w:rPr>
        <w:t>Commencement</w:t>
      </w:r>
    </w:p>
    <w:p w14:paraId="7730F5F3" w14:textId="77777777" w:rsidR="006650D5" w:rsidRPr="00FF0D0F" w:rsidRDefault="006650D5" w:rsidP="006650D5">
      <w:pPr>
        <w:pStyle w:val="GG-body"/>
        <w:ind w:left="284"/>
        <w:rPr>
          <w:spacing w:val="-2"/>
        </w:rPr>
      </w:pPr>
      <w:r w:rsidRPr="00FF0D0F">
        <w:rPr>
          <w:spacing w:val="-2"/>
        </w:rPr>
        <w:t>This by-law will come into operation four months after the day on which it is published in the Gazette in accordance with Section 249(5) of the Act.</w:t>
      </w:r>
    </w:p>
    <w:p w14:paraId="2C5851C8" w14:textId="77777777" w:rsidR="006650D5" w:rsidRPr="007D3295" w:rsidRDefault="006650D5" w:rsidP="006650D5">
      <w:pPr>
        <w:pStyle w:val="GG-body"/>
        <w:ind w:left="284" w:hanging="284"/>
        <w:rPr>
          <w:b/>
          <w:bCs/>
        </w:rPr>
      </w:pPr>
      <w:r w:rsidRPr="007D3295">
        <w:rPr>
          <w:b/>
          <w:bCs/>
        </w:rPr>
        <w:t>3.</w:t>
      </w:r>
      <w:r w:rsidRPr="007D3295">
        <w:rPr>
          <w:b/>
          <w:bCs/>
        </w:rPr>
        <w:tab/>
        <w:t>Interpretation</w:t>
      </w:r>
    </w:p>
    <w:p w14:paraId="53462BB7" w14:textId="77777777" w:rsidR="006650D5" w:rsidRDefault="006650D5" w:rsidP="006650D5">
      <w:pPr>
        <w:pStyle w:val="GG-body"/>
        <w:ind w:left="284"/>
      </w:pPr>
      <w:r>
        <w:t>In this by-law:</w:t>
      </w:r>
    </w:p>
    <w:p w14:paraId="4607DEF3" w14:textId="77777777" w:rsidR="006650D5" w:rsidRDefault="006650D5" w:rsidP="006650D5">
      <w:pPr>
        <w:ind w:left="709" w:hanging="425"/>
      </w:pPr>
      <w:r>
        <w:t>3.1</w:t>
      </w:r>
      <w:r>
        <w:tab/>
      </w:r>
      <w:r w:rsidRPr="00171288">
        <w:rPr>
          <w:b/>
          <w:bCs/>
        </w:rPr>
        <w:t>animal</w:t>
      </w:r>
      <w:r>
        <w:t xml:space="preserve"> includes birds and poultry but does not include a dog;</w:t>
      </w:r>
    </w:p>
    <w:p w14:paraId="3700F774" w14:textId="77777777" w:rsidR="006650D5" w:rsidRDefault="006650D5" w:rsidP="006650D5">
      <w:pPr>
        <w:ind w:left="709" w:hanging="425"/>
      </w:pPr>
      <w:r>
        <w:t>3.2</w:t>
      </w:r>
      <w:r>
        <w:tab/>
      </w:r>
      <w:r w:rsidRPr="00171288">
        <w:rPr>
          <w:b/>
          <w:bCs/>
        </w:rPr>
        <w:t xml:space="preserve">camp </w:t>
      </w:r>
      <w:r w:rsidRPr="0008195D">
        <w:t>includes</w:t>
      </w:r>
      <w:r>
        <w:t xml:space="preserve"> setting up a camp, or causing a tent, caravan or motorhome to remain on the land for the purpose of staying overnight, whether or not any person is in attendance or sleeps on the land;</w:t>
      </w:r>
    </w:p>
    <w:p w14:paraId="3B21FB8D" w14:textId="77777777" w:rsidR="006650D5" w:rsidRDefault="006650D5" w:rsidP="006650D5">
      <w:pPr>
        <w:ind w:left="709" w:hanging="425"/>
      </w:pPr>
      <w:r>
        <w:t>3.3</w:t>
      </w:r>
      <w:r>
        <w:tab/>
      </w:r>
      <w:r w:rsidRPr="00171288">
        <w:rPr>
          <w:b/>
          <w:bCs/>
        </w:rPr>
        <w:t>electoral matter</w:t>
      </w:r>
      <w:r>
        <w:t xml:space="preserve"> has the same meaning as in the </w:t>
      </w:r>
      <w:r w:rsidRPr="000E28D0">
        <w:rPr>
          <w:i/>
          <w:iCs/>
        </w:rPr>
        <w:t>Electoral Act 1985</w:t>
      </w:r>
      <w:r>
        <w:t xml:space="preserve"> provided that such electoral matter is not capable of causing physical damage or injury to any person within its immediate vicinity; </w:t>
      </w:r>
    </w:p>
    <w:p w14:paraId="21BC24F8" w14:textId="77777777" w:rsidR="006650D5" w:rsidRDefault="006650D5" w:rsidP="006650D5">
      <w:pPr>
        <w:ind w:left="709" w:hanging="425"/>
      </w:pPr>
      <w:r>
        <w:t>3.4</w:t>
      </w:r>
      <w:r>
        <w:tab/>
      </w:r>
      <w:r w:rsidRPr="00171288">
        <w:rPr>
          <w:b/>
          <w:bCs/>
        </w:rPr>
        <w:t>emergency worker</w:t>
      </w:r>
      <w:r>
        <w:t xml:space="preserve"> has the same meaning as in the </w:t>
      </w:r>
      <w:r w:rsidRPr="000E28D0">
        <w:rPr>
          <w:i/>
          <w:iCs/>
        </w:rPr>
        <w:t>Road Traffic (Road Rules</w:t>
      </w:r>
      <w:r>
        <w:rPr>
          <w:i/>
          <w:iCs/>
        </w:rPr>
        <w:t>—</w:t>
      </w:r>
      <w:r w:rsidRPr="000E28D0">
        <w:rPr>
          <w:i/>
          <w:iCs/>
        </w:rPr>
        <w:t>Ancillary and Miscellaneous Provisions) Regulations 2014</w:t>
      </w:r>
      <w:r>
        <w:t xml:space="preserve">; </w:t>
      </w:r>
    </w:p>
    <w:p w14:paraId="49E30247" w14:textId="77777777" w:rsidR="006650D5" w:rsidRDefault="006650D5" w:rsidP="006650D5">
      <w:pPr>
        <w:ind w:left="709" w:hanging="425"/>
      </w:pPr>
      <w:r>
        <w:t>3.5</w:t>
      </w:r>
      <w:r>
        <w:tab/>
      </w:r>
      <w:r w:rsidRPr="00171288">
        <w:rPr>
          <w:b/>
          <w:bCs/>
        </w:rPr>
        <w:t>model aircraft</w:t>
      </w:r>
      <w:r>
        <w:t xml:space="preserve"> includes a drone; and </w:t>
      </w:r>
    </w:p>
    <w:p w14:paraId="24DB42E0" w14:textId="77777777" w:rsidR="006650D5" w:rsidRDefault="006650D5" w:rsidP="006650D5">
      <w:pPr>
        <w:ind w:left="709" w:hanging="425"/>
      </w:pPr>
      <w:r>
        <w:t>3.6</w:t>
      </w:r>
      <w:r>
        <w:tab/>
      </w:r>
      <w:r w:rsidRPr="00171288">
        <w:rPr>
          <w:b/>
          <w:bCs/>
        </w:rPr>
        <w:t>moveable sign</w:t>
      </w:r>
      <w:r>
        <w:t xml:space="preserve"> has the same meaning as in the </w:t>
      </w:r>
      <w:r w:rsidRPr="009E4692">
        <w:rPr>
          <w:i/>
          <w:iCs/>
        </w:rPr>
        <w:t>Local Government Act 1999</w:t>
      </w:r>
      <w:r>
        <w:t>.</w:t>
      </w:r>
    </w:p>
    <w:p w14:paraId="0AA14021" w14:textId="77777777" w:rsidR="006650D5" w:rsidRDefault="006650D5" w:rsidP="006650D5">
      <w:pPr>
        <w:pStyle w:val="GG-Title2"/>
      </w:pPr>
      <w:r>
        <w:t>Part 2—Management of Roads</w:t>
      </w:r>
    </w:p>
    <w:p w14:paraId="6725E0AB" w14:textId="77777777" w:rsidR="006650D5" w:rsidRPr="007D3295" w:rsidRDefault="006650D5" w:rsidP="006650D5">
      <w:pPr>
        <w:pStyle w:val="GG-body"/>
        <w:ind w:left="284" w:hanging="284"/>
        <w:rPr>
          <w:b/>
          <w:bCs/>
        </w:rPr>
      </w:pPr>
      <w:r w:rsidRPr="007D3295">
        <w:rPr>
          <w:b/>
          <w:bCs/>
        </w:rPr>
        <w:t>4.</w:t>
      </w:r>
      <w:r w:rsidRPr="007D3295">
        <w:rPr>
          <w:b/>
          <w:bCs/>
        </w:rPr>
        <w:tab/>
        <w:t>Activities Requiring Permission</w:t>
      </w:r>
    </w:p>
    <w:p w14:paraId="3328E02E" w14:textId="77777777" w:rsidR="006650D5" w:rsidRDefault="006650D5" w:rsidP="006650D5">
      <w:pPr>
        <w:pStyle w:val="GG-body"/>
        <w:ind w:left="284"/>
      </w:pPr>
      <w:r>
        <w:t>A person must not on any road, without the permission of the Council:</w:t>
      </w:r>
    </w:p>
    <w:p w14:paraId="422D194E" w14:textId="77777777" w:rsidR="006650D5" w:rsidRDefault="006650D5" w:rsidP="006650D5">
      <w:pPr>
        <w:pStyle w:val="GG-body"/>
        <w:ind w:left="709" w:hanging="425"/>
      </w:pPr>
      <w:r>
        <w:t>4.1</w:t>
      </w:r>
      <w:r>
        <w:tab/>
      </w:r>
      <w:r w:rsidRPr="00713F33">
        <w:rPr>
          <w:b/>
          <w:bCs/>
        </w:rPr>
        <w:t>Advertising</w:t>
      </w:r>
    </w:p>
    <w:p w14:paraId="5730A1F2" w14:textId="77777777" w:rsidR="006650D5" w:rsidRDefault="006650D5" w:rsidP="006650D5">
      <w:pPr>
        <w:pStyle w:val="GG-body"/>
        <w:ind w:left="1276" w:hanging="567"/>
      </w:pPr>
      <w:r>
        <w:t>4.1.1</w:t>
      </w:r>
      <w:r>
        <w:tab/>
        <w:t xml:space="preserve">display any sign for the purpose of commercial advertising, other than a moveable sign which is displayed on a public road in accordance with the Council’s </w:t>
      </w:r>
      <w:r w:rsidRPr="004D6257">
        <w:rPr>
          <w:i/>
          <w:iCs/>
        </w:rPr>
        <w:t>Moveable Signs By-law 2025</w:t>
      </w:r>
      <w:r>
        <w:t>;</w:t>
      </w:r>
    </w:p>
    <w:p w14:paraId="7FC1AE3B" w14:textId="77777777" w:rsidR="006650D5" w:rsidRDefault="006650D5" w:rsidP="006650D5">
      <w:pPr>
        <w:pStyle w:val="GG-body"/>
        <w:ind w:left="1276" w:hanging="567"/>
      </w:pPr>
      <w:r>
        <w:t>4.1.2</w:t>
      </w:r>
      <w:r>
        <w:tab/>
        <w:t>place or maintain any goods on the road or park or stand a vehicle on the road for the purpose of:</w:t>
      </w:r>
    </w:p>
    <w:p w14:paraId="44460E29" w14:textId="77777777" w:rsidR="006650D5" w:rsidRDefault="006650D5" w:rsidP="006650D5">
      <w:pPr>
        <w:pStyle w:val="GG-body"/>
        <w:spacing w:after="60"/>
        <w:ind w:left="1985" w:hanging="709"/>
      </w:pPr>
      <w:r>
        <w:t>4.1.2.1</w:t>
      </w:r>
      <w:r>
        <w:tab/>
        <w:t>soliciting any business from any person; or</w:t>
      </w:r>
    </w:p>
    <w:p w14:paraId="4E9A1721" w14:textId="77777777" w:rsidR="006650D5" w:rsidRDefault="006650D5" w:rsidP="006650D5">
      <w:pPr>
        <w:pStyle w:val="GG-body"/>
        <w:spacing w:after="60"/>
        <w:ind w:left="1985" w:hanging="709"/>
      </w:pPr>
      <w:r>
        <w:t>4.1.2.2</w:t>
      </w:r>
      <w:r>
        <w:tab/>
        <w:t>offering or exposing goods or services for sale; or</w:t>
      </w:r>
    </w:p>
    <w:p w14:paraId="08763DD6" w14:textId="77777777" w:rsidR="006650D5" w:rsidRDefault="006650D5" w:rsidP="006650D5">
      <w:pPr>
        <w:pStyle w:val="GG-body"/>
        <w:ind w:left="1985" w:hanging="709"/>
      </w:pPr>
      <w:r>
        <w:t>4.1.2.3</w:t>
      </w:r>
      <w:r>
        <w:tab/>
        <w:t>conveying any advertising, religious or other message to any bystander, passerby or other person,</w:t>
      </w:r>
    </w:p>
    <w:p w14:paraId="3B2EDCFC" w14:textId="77777777" w:rsidR="006650D5" w:rsidRDefault="006650D5" w:rsidP="006650D5">
      <w:pPr>
        <w:pStyle w:val="GG-body"/>
        <w:ind w:left="1276"/>
      </w:pPr>
      <w:r>
        <w:t>provided that this subparagraph 4.1.2 shall not apply to a person who is simply travelling along a road;</w:t>
      </w:r>
    </w:p>
    <w:p w14:paraId="0FE089C4" w14:textId="77777777" w:rsidR="006650D5" w:rsidRDefault="006650D5" w:rsidP="006650D5">
      <w:pPr>
        <w:pStyle w:val="GG-body"/>
        <w:ind w:left="709" w:hanging="425"/>
      </w:pPr>
      <w:r>
        <w:t>4.2</w:t>
      </w:r>
      <w:r>
        <w:tab/>
      </w:r>
      <w:r w:rsidRPr="00713F33">
        <w:rPr>
          <w:b/>
          <w:bCs/>
        </w:rPr>
        <w:t>Amplification</w:t>
      </w:r>
    </w:p>
    <w:p w14:paraId="3411CBFE" w14:textId="77777777" w:rsidR="006650D5" w:rsidRDefault="006650D5" w:rsidP="006650D5">
      <w:pPr>
        <w:pStyle w:val="GG-body"/>
        <w:ind w:left="709"/>
      </w:pPr>
      <w:r>
        <w:t>use an amplifier or other device whether mechanical or electrical for the purpose of amplifying sound to the public;</w:t>
      </w:r>
    </w:p>
    <w:p w14:paraId="29CB940F" w14:textId="77777777" w:rsidR="006650D5" w:rsidRDefault="006650D5" w:rsidP="006650D5">
      <w:pPr>
        <w:pStyle w:val="GG-body"/>
        <w:ind w:left="709" w:hanging="425"/>
      </w:pPr>
      <w:r>
        <w:t>4.3</w:t>
      </w:r>
      <w:r>
        <w:tab/>
      </w:r>
      <w:r w:rsidRPr="00713F33">
        <w:rPr>
          <w:b/>
          <w:bCs/>
        </w:rPr>
        <w:t>Animals</w:t>
      </w:r>
    </w:p>
    <w:p w14:paraId="01FBD38D" w14:textId="77777777" w:rsidR="006650D5" w:rsidRDefault="006650D5" w:rsidP="006650D5">
      <w:pPr>
        <w:pStyle w:val="GG-body"/>
        <w:spacing w:after="60"/>
        <w:ind w:left="1276" w:hanging="567"/>
      </w:pPr>
      <w:r>
        <w:t>4.3.1</w:t>
      </w:r>
      <w:r>
        <w:tab/>
        <w:t>cause or allow any animal, to stray onto, graze, wander on or be left unattended on any road except where the Council has set aside a track or other area for use by or in connection with an animal of that kind and, then only if under the effective control of a person;</w:t>
      </w:r>
    </w:p>
    <w:p w14:paraId="34EF825E" w14:textId="77777777" w:rsidR="006650D5" w:rsidRDefault="006650D5" w:rsidP="006650D5">
      <w:pPr>
        <w:pStyle w:val="GG-body"/>
        <w:ind w:left="1276" w:hanging="567"/>
      </w:pPr>
      <w:r>
        <w:t>4.3.2</w:t>
      </w:r>
      <w:r>
        <w:tab/>
        <w:t>lead, drive or exercise any animal in such a manner as to endanger the safety of any person;</w:t>
      </w:r>
    </w:p>
    <w:p w14:paraId="63692831" w14:textId="77777777" w:rsidR="006650D5" w:rsidRDefault="006650D5" w:rsidP="006650D5">
      <w:pPr>
        <w:pStyle w:val="GG-body"/>
        <w:ind w:left="709" w:hanging="425"/>
      </w:pPr>
      <w:r>
        <w:t>4.4</w:t>
      </w:r>
      <w:r>
        <w:tab/>
      </w:r>
      <w:r w:rsidRPr="00713F33">
        <w:rPr>
          <w:b/>
          <w:bCs/>
        </w:rPr>
        <w:t>Annoyance</w:t>
      </w:r>
    </w:p>
    <w:p w14:paraId="5437BAB0" w14:textId="77777777" w:rsidR="006650D5" w:rsidRDefault="006650D5" w:rsidP="006650D5">
      <w:pPr>
        <w:pStyle w:val="GG-body"/>
        <w:ind w:left="709"/>
      </w:pPr>
      <w:r>
        <w:t>do anything likely to offend or unreasonably interfere with any other person:</w:t>
      </w:r>
    </w:p>
    <w:p w14:paraId="7901D870" w14:textId="77777777" w:rsidR="006650D5" w:rsidRDefault="006650D5" w:rsidP="006650D5">
      <w:pPr>
        <w:pStyle w:val="GG-body"/>
        <w:spacing w:after="60"/>
        <w:ind w:left="1276" w:hanging="567"/>
      </w:pPr>
      <w:r>
        <w:t>4.4.1</w:t>
      </w:r>
      <w:r>
        <w:tab/>
        <w:t>using the road; or</w:t>
      </w:r>
    </w:p>
    <w:p w14:paraId="56D92D1C" w14:textId="77777777" w:rsidR="006650D5" w:rsidRDefault="006650D5" w:rsidP="006650D5">
      <w:pPr>
        <w:pStyle w:val="GG-body"/>
        <w:ind w:left="1276" w:hanging="567"/>
      </w:pPr>
      <w:r>
        <w:t>4.4.2</w:t>
      </w:r>
      <w:r>
        <w:tab/>
        <w:t>occupying nearby premises,</w:t>
      </w:r>
    </w:p>
    <w:p w14:paraId="64A45EB7" w14:textId="77777777" w:rsidR="006650D5" w:rsidRDefault="006650D5" w:rsidP="006650D5">
      <w:pPr>
        <w:pStyle w:val="GG-body"/>
        <w:ind w:left="709"/>
      </w:pPr>
      <w:r>
        <w:t>by making a noise or creating a disturbance;</w:t>
      </w:r>
    </w:p>
    <w:p w14:paraId="10D280A1" w14:textId="77777777" w:rsidR="006650D5" w:rsidRDefault="006650D5" w:rsidP="006650D5">
      <w:pPr>
        <w:pStyle w:val="GG-body"/>
        <w:ind w:left="709" w:hanging="425"/>
      </w:pPr>
      <w:r>
        <w:t>4.5</w:t>
      </w:r>
      <w:r>
        <w:tab/>
      </w:r>
      <w:r w:rsidRPr="00713F33">
        <w:rPr>
          <w:b/>
          <w:bCs/>
        </w:rPr>
        <w:t>Camping</w:t>
      </w:r>
    </w:p>
    <w:p w14:paraId="769D5469" w14:textId="77777777" w:rsidR="006650D5" w:rsidRDefault="006650D5" w:rsidP="006650D5">
      <w:pPr>
        <w:pStyle w:val="GG-body"/>
        <w:spacing w:after="60"/>
        <w:ind w:left="1276" w:hanging="567"/>
      </w:pPr>
      <w:r>
        <w:t>4.5.1</w:t>
      </w:r>
      <w:r>
        <w:tab/>
        <w:t>erect any tent or other structure of calico, canvas, plastic or similar material as a place of habitation;</w:t>
      </w:r>
    </w:p>
    <w:p w14:paraId="0CBC3BA1" w14:textId="77777777" w:rsidR="006650D5" w:rsidRDefault="006650D5" w:rsidP="006650D5">
      <w:pPr>
        <w:pStyle w:val="GG-body"/>
        <w:spacing w:after="60"/>
        <w:ind w:left="1276" w:hanging="567"/>
      </w:pPr>
      <w:r>
        <w:t>4.5.2</w:t>
      </w:r>
      <w:r>
        <w:tab/>
        <w:t>camp or remain overnight; or</w:t>
      </w:r>
    </w:p>
    <w:p w14:paraId="2C485027" w14:textId="77777777" w:rsidR="006650D5" w:rsidRDefault="006650D5" w:rsidP="006650D5">
      <w:pPr>
        <w:pStyle w:val="GG-body"/>
        <w:ind w:left="1276" w:hanging="567"/>
      </w:pPr>
      <w:r>
        <w:t>4.5.3</w:t>
      </w:r>
      <w:r>
        <w:tab/>
        <w:t>camp in a motorhome, except where a sign or signs erected by the Council indicates that camping on the road in such a vehicle is permitted;</w:t>
      </w:r>
    </w:p>
    <w:p w14:paraId="6D37B8A3" w14:textId="77777777" w:rsidR="006650D5" w:rsidRDefault="006650D5" w:rsidP="006650D5">
      <w:pPr>
        <w:pStyle w:val="GG-body"/>
        <w:ind w:left="709" w:hanging="425"/>
      </w:pPr>
      <w:r>
        <w:t>4.6</w:t>
      </w:r>
      <w:r>
        <w:tab/>
      </w:r>
      <w:r w:rsidRPr="00713F33">
        <w:rPr>
          <w:b/>
          <w:bCs/>
        </w:rPr>
        <w:t>Defacing Property</w:t>
      </w:r>
    </w:p>
    <w:p w14:paraId="0DB34891" w14:textId="77777777" w:rsidR="006650D5" w:rsidRDefault="006650D5" w:rsidP="006650D5">
      <w:pPr>
        <w:pStyle w:val="GG-body"/>
        <w:ind w:left="709"/>
      </w:pPr>
      <w:r>
        <w:t>deface, paint, spray, write, cut names, letters or make marks on any tree, rock, gate, fence, building, sign, bridge or other property of the Council;</w:t>
      </w:r>
    </w:p>
    <w:p w14:paraId="529B325E" w14:textId="77777777" w:rsidR="00B01F3D" w:rsidRDefault="00B01F3D">
      <w:pPr>
        <w:spacing w:after="0" w:line="240" w:lineRule="auto"/>
        <w:jc w:val="left"/>
        <w:rPr>
          <w:rFonts w:eastAsia="Times New Roman"/>
          <w:szCs w:val="17"/>
        </w:rPr>
      </w:pPr>
      <w:r>
        <w:br w:type="page"/>
      </w:r>
    </w:p>
    <w:p w14:paraId="31F3A630" w14:textId="153CA539" w:rsidR="006650D5" w:rsidRDefault="006650D5" w:rsidP="006650D5">
      <w:pPr>
        <w:pStyle w:val="GG-body"/>
        <w:ind w:left="709" w:hanging="425"/>
      </w:pPr>
      <w:r>
        <w:lastRenderedPageBreak/>
        <w:t>4.7</w:t>
      </w:r>
      <w:r>
        <w:tab/>
      </w:r>
      <w:r w:rsidRPr="00713F33">
        <w:rPr>
          <w:b/>
          <w:bCs/>
        </w:rPr>
        <w:t>Dispose of Dead Animals</w:t>
      </w:r>
    </w:p>
    <w:p w14:paraId="6B3B4C29" w14:textId="77777777" w:rsidR="006650D5" w:rsidRDefault="006650D5" w:rsidP="006650D5">
      <w:pPr>
        <w:pStyle w:val="GG-body"/>
        <w:ind w:left="709"/>
      </w:pPr>
      <w:r>
        <w:t>dispose of any dead animals or part thereof in any Council rubbish bin;</w:t>
      </w:r>
    </w:p>
    <w:p w14:paraId="5CE5C118" w14:textId="77777777" w:rsidR="006650D5" w:rsidRDefault="006650D5" w:rsidP="006650D5">
      <w:pPr>
        <w:pStyle w:val="GG-body"/>
        <w:ind w:left="709" w:hanging="425"/>
      </w:pPr>
      <w:r>
        <w:t>4.8</w:t>
      </w:r>
      <w:r>
        <w:tab/>
      </w:r>
      <w:r w:rsidRPr="00713F33">
        <w:rPr>
          <w:b/>
          <w:bCs/>
        </w:rPr>
        <w:t>Distributing</w:t>
      </w:r>
    </w:p>
    <w:p w14:paraId="752DADD3" w14:textId="77777777" w:rsidR="006650D5" w:rsidRDefault="006650D5" w:rsidP="006650D5">
      <w:pPr>
        <w:pStyle w:val="GG-body"/>
        <w:ind w:left="709"/>
      </w:pPr>
      <w:r>
        <w:t>distribute any handbill, book, notice, leaflet, or other printed matter to any bystander, passer-by or other person;</w:t>
      </w:r>
    </w:p>
    <w:p w14:paraId="74727E5F" w14:textId="77777777" w:rsidR="006650D5" w:rsidRDefault="006650D5" w:rsidP="006650D5">
      <w:pPr>
        <w:pStyle w:val="GG-body"/>
        <w:ind w:left="709" w:hanging="425"/>
      </w:pPr>
      <w:r>
        <w:t>4.9</w:t>
      </w:r>
      <w:r>
        <w:tab/>
      </w:r>
      <w:r w:rsidRPr="00713F33">
        <w:rPr>
          <w:b/>
          <w:bCs/>
        </w:rPr>
        <w:t>Donations</w:t>
      </w:r>
    </w:p>
    <w:p w14:paraId="6766F320" w14:textId="77777777" w:rsidR="006650D5" w:rsidRDefault="006650D5" w:rsidP="006650D5">
      <w:pPr>
        <w:pStyle w:val="GG-body"/>
        <w:ind w:left="709"/>
      </w:pPr>
      <w:r>
        <w:t>ask for or receive or indicate that they desire a donation of money or any other thing or otherwise solicit for charitable purposes;</w:t>
      </w:r>
    </w:p>
    <w:p w14:paraId="738A1320" w14:textId="77777777" w:rsidR="006650D5" w:rsidRDefault="006650D5" w:rsidP="006650D5">
      <w:pPr>
        <w:pStyle w:val="GG-body"/>
        <w:ind w:left="709" w:hanging="425"/>
      </w:pPr>
      <w:r>
        <w:t>4.10</w:t>
      </w:r>
      <w:r>
        <w:tab/>
      </w:r>
      <w:r w:rsidRPr="00713F33">
        <w:rPr>
          <w:b/>
          <w:bCs/>
        </w:rPr>
        <w:t>Exhibition or Display</w:t>
      </w:r>
    </w:p>
    <w:p w14:paraId="130CA02C" w14:textId="77777777" w:rsidR="006650D5" w:rsidRDefault="006650D5" w:rsidP="006650D5">
      <w:pPr>
        <w:pStyle w:val="GG-body"/>
        <w:spacing w:after="60"/>
        <w:ind w:left="1276" w:hanging="567"/>
      </w:pPr>
      <w:r>
        <w:t>4.10.1</w:t>
      </w:r>
      <w:r>
        <w:tab/>
      </w:r>
      <w:r w:rsidRPr="007F1211">
        <w:rPr>
          <w:spacing w:val="-4"/>
        </w:rPr>
        <w:t>sing, busk or play any recording or musical instrument for the apparent purpose of either entertaining others or receiving money;</w:t>
      </w:r>
    </w:p>
    <w:p w14:paraId="6669810A" w14:textId="77777777" w:rsidR="006650D5" w:rsidRDefault="006650D5" w:rsidP="006650D5">
      <w:pPr>
        <w:pStyle w:val="GG-body"/>
        <w:spacing w:after="60"/>
        <w:ind w:left="1276" w:hanging="567"/>
      </w:pPr>
      <w:r>
        <w:t>4.10.2</w:t>
      </w:r>
      <w:r>
        <w:tab/>
      </w:r>
      <w:r w:rsidRPr="007F1211">
        <w:rPr>
          <w:spacing w:val="-4"/>
        </w:rPr>
        <w:t>conduct or hold any concert, festival, show, public gathering, street party, circus, meeting, performance or other similar activity;</w:t>
      </w:r>
    </w:p>
    <w:p w14:paraId="78883A4A" w14:textId="77777777" w:rsidR="006650D5" w:rsidRDefault="006650D5" w:rsidP="006650D5">
      <w:pPr>
        <w:pStyle w:val="GG-body"/>
        <w:ind w:left="1276" w:hanging="567"/>
      </w:pPr>
      <w:r>
        <w:t>4.10.3</w:t>
      </w:r>
      <w:r>
        <w:tab/>
        <w:t>cause any public exhibitions or displays;</w:t>
      </w:r>
    </w:p>
    <w:p w14:paraId="1D312B09" w14:textId="77777777" w:rsidR="006650D5" w:rsidRDefault="006650D5" w:rsidP="006650D5">
      <w:pPr>
        <w:pStyle w:val="GG-body"/>
        <w:ind w:left="709" w:hanging="425"/>
      </w:pPr>
      <w:r>
        <w:t>4.11</w:t>
      </w:r>
      <w:r>
        <w:tab/>
      </w:r>
      <w:r w:rsidRPr="00713F33">
        <w:rPr>
          <w:b/>
          <w:bCs/>
        </w:rPr>
        <w:t>Fireworks</w:t>
      </w:r>
    </w:p>
    <w:p w14:paraId="024CBF61" w14:textId="77777777" w:rsidR="006650D5" w:rsidRDefault="006650D5" w:rsidP="006650D5">
      <w:pPr>
        <w:pStyle w:val="GG-body"/>
        <w:ind w:left="709"/>
      </w:pPr>
      <w:r>
        <w:t>ignite, explode or use any fireworks or rockets;</w:t>
      </w:r>
    </w:p>
    <w:p w14:paraId="5556AE2D" w14:textId="77777777" w:rsidR="006650D5" w:rsidRDefault="006650D5" w:rsidP="006650D5">
      <w:pPr>
        <w:pStyle w:val="GG-body"/>
        <w:ind w:left="709" w:hanging="425"/>
      </w:pPr>
      <w:r>
        <w:t>4.12</w:t>
      </w:r>
      <w:r>
        <w:tab/>
      </w:r>
      <w:r w:rsidRPr="00713F33">
        <w:rPr>
          <w:b/>
          <w:bCs/>
        </w:rPr>
        <w:t>Flora and Fauna</w:t>
      </w:r>
    </w:p>
    <w:p w14:paraId="7964C831" w14:textId="77777777" w:rsidR="006650D5" w:rsidRDefault="006650D5" w:rsidP="006650D5">
      <w:pPr>
        <w:pStyle w:val="GG-body"/>
        <w:ind w:left="709"/>
      </w:pPr>
      <w:r>
        <w:t xml:space="preserve">subject to the </w:t>
      </w:r>
      <w:r w:rsidRPr="00BA33A6">
        <w:rPr>
          <w:i/>
          <w:iCs/>
        </w:rPr>
        <w:t>Native Vegetation Act 1991</w:t>
      </w:r>
      <w:r>
        <w:t xml:space="preserve"> and the </w:t>
      </w:r>
      <w:r w:rsidRPr="00BA33A6">
        <w:rPr>
          <w:i/>
          <w:iCs/>
        </w:rPr>
        <w:t>National Parks and Wildlife Act 1972</w:t>
      </w:r>
      <w:r>
        <w:t>:</w:t>
      </w:r>
    </w:p>
    <w:p w14:paraId="2A60FA76" w14:textId="77777777" w:rsidR="006650D5" w:rsidRDefault="006650D5" w:rsidP="006650D5">
      <w:pPr>
        <w:pStyle w:val="GG-body"/>
        <w:spacing w:after="60"/>
        <w:ind w:left="1276" w:hanging="567"/>
      </w:pPr>
      <w:r>
        <w:t>4.12.1</w:t>
      </w:r>
      <w:r>
        <w:tab/>
        <w:t xml:space="preserve">damage, pick, disturb, interfere with or remove any plant or flower; </w:t>
      </w:r>
    </w:p>
    <w:p w14:paraId="657541AE" w14:textId="77777777" w:rsidR="006650D5" w:rsidRDefault="006650D5" w:rsidP="006650D5">
      <w:pPr>
        <w:pStyle w:val="GG-body"/>
        <w:spacing w:after="60"/>
        <w:ind w:left="1276" w:hanging="567"/>
      </w:pPr>
      <w:r>
        <w:t>4.12.2</w:t>
      </w:r>
      <w:r>
        <w:tab/>
        <w:t>lead or drive any animal, or stand or walk, on any flower bed or garden plot;</w:t>
      </w:r>
    </w:p>
    <w:p w14:paraId="5E658E9E" w14:textId="77777777" w:rsidR="006650D5" w:rsidRDefault="006650D5" w:rsidP="006650D5">
      <w:pPr>
        <w:pStyle w:val="GG-body"/>
        <w:spacing w:after="60"/>
        <w:ind w:left="1276" w:hanging="567"/>
      </w:pPr>
      <w:r>
        <w:t>4.12.3</w:t>
      </w:r>
      <w:r>
        <w:tab/>
        <w:t>deposit, dig, damage, disturb, interfere with or remove any soil, stone, wood, clay, gravel, pebbles, timber, bark or other organic material from the road;</w:t>
      </w:r>
    </w:p>
    <w:p w14:paraId="791D3E81" w14:textId="77777777" w:rsidR="006650D5" w:rsidRDefault="006650D5" w:rsidP="006650D5">
      <w:pPr>
        <w:pStyle w:val="GG-body"/>
        <w:spacing w:after="60"/>
        <w:ind w:left="1276" w:hanging="567"/>
      </w:pPr>
      <w:r>
        <w:t>4.12.4</w:t>
      </w:r>
      <w:r>
        <w:tab/>
        <w:t xml:space="preserve">take, interfere with, tease, harm or disturb any animal or the eggs or young of any animal; </w:t>
      </w:r>
    </w:p>
    <w:p w14:paraId="71F3C569" w14:textId="77777777" w:rsidR="006650D5" w:rsidRDefault="006650D5" w:rsidP="006650D5">
      <w:pPr>
        <w:pStyle w:val="GG-body"/>
        <w:spacing w:after="60"/>
        <w:ind w:left="1276" w:hanging="567"/>
      </w:pPr>
      <w:r>
        <w:t>4.12.5</w:t>
      </w:r>
      <w:r>
        <w:tab/>
        <w:t>disturb, interfere with or damage any burrow, nest or habitat of any animal;</w:t>
      </w:r>
    </w:p>
    <w:p w14:paraId="2FE93260" w14:textId="77777777" w:rsidR="006650D5" w:rsidRDefault="006650D5" w:rsidP="006650D5">
      <w:pPr>
        <w:pStyle w:val="GG-body"/>
        <w:spacing w:after="60"/>
        <w:ind w:left="1276" w:hanging="567"/>
      </w:pPr>
      <w:r>
        <w:t>4.12.6</w:t>
      </w:r>
      <w:r>
        <w:tab/>
        <w:t xml:space="preserve">use, possess or have control of any device for the purpose of killing or capturing any animal; </w:t>
      </w:r>
    </w:p>
    <w:p w14:paraId="203E4FA3" w14:textId="77777777" w:rsidR="006650D5" w:rsidRDefault="006650D5" w:rsidP="006650D5">
      <w:pPr>
        <w:pStyle w:val="GG-body"/>
        <w:ind w:left="1276" w:hanging="567"/>
      </w:pPr>
      <w:r>
        <w:t>4.12.7</w:t>
      </w:r>
      <w:r>
        <w:tab/>
        <w:t>burn any timber or dead wood;</w:t>
      </w:r>
    </w:p>
    <w:p w14:paraId="1181F3FD" w14:textId="77777777" w:rsidR="006650D5" w:rsidRDefault="006650D5" w:rsidP="006650D5">
      <w:pPr>
        <w:pStyle w:val="GG-body"/>
        <w:ind w:left="709" w:hanging="425"/>
      </w:pPr>
      <w:r>
        <w:t>4.13</w:t>
      </w:r>
      <w:r>
        <w:tab/>
      </w:r>
      <w:r w:rsidRPr="00713F33">
        <w:rPr>
          <w:b/>
          <w:bCs/>
        </w:rPr>
        <w:t>Games</w:t>
      </w:r>
    </w:p>
    <w:p w14:paraId="4179E73C" w14:textId="77777777" w:rsidR="006650D5" w:rsidRDefault="006650D5" w:rsidP="006650D5">
      <w:pPr>
        <w:pStyle w:val="GG-body"/>
        <w:spacing w:after="60"/>
        <w:ind w:left="1276" w:hanging="567"/>
      </w:pPr>
      <w:r>
        <w:t>4.13.1</w:t>
      </w:r>
      <w:r>
        <w:tab/>
        <w:t>promote, organise or participate in any game, recreation or amusement which involves the use of a ball, missile or other object which by the use thereof may cause or be likely to cause injury or discomfort to any person being on or in the vicinity of that road or detract from or be likely to detract from another person’s lawful use and enjoyment of that road;</w:t>
      </w:r>
    </w:p>
    <w:p w14:paraId="7CA8B6B8" w14:textId="77777777" w:rsidR="006650D5" w:rsidRDefault="006650D5" w:rsidP="006650D5">
      <w:pPr>
        <w:pStyle w:val="GG-body"/>
        <w:spacing w:after="60"/>
        <w:ind w:left="1276" w:hanging="567"/>
      </w:pPr>
      <w:r>
        <w:t>4.13.2</w:t>
      </w:r>
      <w:r>
        <w:tab/>
        <w:t>fly any model aircraft;</w:t>
      </w:r>
    </w:p>
    <w:p w14:paraId="6F76AD72" w14:textId="77777777" w:rsidR="006650D5" w:rsidRDefault="006650D5" w:rsidP="006650D5">
      <w:pPr>
        <w:pStyle w:val="GG-body"/>
        <w:spacing w:after="60"/>
        <w:ind w:left="1276" w:hanging="567"/>
      </w:pPr>
      <w:r>
        <w:t>4.13.3</w:t>
      </w:r>
      <w:r>
        <w:tab/>
        <w:t>participate in any game, recreation or amusement which is likely to cause damage to lawns, gardens, trees or other property; or</w:t>
      </w:r>
    </w:p>
    <w:p w14:paraId="36E8F151" w14:textId="77777777" w:rsidR="006650D5" w:rsidRDefault="006650D5" w:rsidP="006650D5">
      <w:pPr>
        <w:pStyle w:val="GG-body"/>
        <w:ind w:left="1276" w:hanging="567"/>
      </w:pPr>
      <w:r>
        <w:t>4.13.4</w:t>
      </w:r>
      <w:r>
        <w:tab/>
        <w:t>participate in any game, recreation or event where the Council has caused a notice to be erected indicating the playing of such a game, recreation or event is prohibited;</w:t>
      </w:r>
    </w:p>
    <w:p w14:paraId="217E707E" w14:textId="77777777" w:rsidR="006650D5" w:rsidRDefault="006650D5" w:rsidP="006650D5">
      <w:pPr>
        <w:pStyle w:val="GG-body"/>
        <w:ind w:left="709" w:hanging="425"/>
      </w:pPr>
      <w:r>
        <w:t>4.14</w:t>
      </w:r>
      <w:r>
        <w:tab/>
      </w:r>
      <w:r w:rsidRPr="00713F33">
        <w:rPr>
          <w:b/>
          <w:bCs/>
        </w:rPr>
        <w:t>Overhanging Articles</w:t>
      </w:r>
    </w:p>
    <w:p w14:paraId="0AAE50DE" w14:textId="77777777" w:rsidR="006650D5" w:rsidRDefault="006650D5" w:rsidP="006650D5">
      <w:pPr>
        <w:pStyle w:val="GG-body"/>
        <w:ind w:left="709"/>
      </w:pPr>
      <w:r>
        <w:t>suspend or hang any article or thing from any building, verandah, pergola, post or other structure where it might present a nuisance or danger to any person using a road;</w:t>
      </w:r>
    </w:p>
    <w:p w14:paraId="5C6105E0" w14:textId="77777777" w:rsidR="006650D5" w:rsidRDefault="006650D5" w:rsidP="006650D5">
      <w:pPr>
        <w:pStyle w:val="GG-body"/>
        <w:ind w:left="709" w:hanging="425"/>
      </w:pPr>
      <w:r>
        <w:t>4.15</w:t>
      </w:r>
      <w:r>
        <w:tab/>
      </w:r>
      <w:r w:rsidRPr="00713F33">
        <w:rPr>
          <w:b/>
          <w:bCs/>
        </w:rPr>
        <w:t>Picking Fruit</w:t>
      </w:r>
    </w:p>
    <w:p w14:paraId="112B492E" w14:textId="77777777" w:rsidR="006650D5" w:rsidRDefault="006650D5" w:rsidP="006650D5">
      <w:pPr>
        <w:pStyle w:val="GG-body"/>
        <w:ind w:left="709"/>
      </w:pPr>
      <w:r>
        <w:t>pick, collect, take, interfere with or disturb any fruit, nuts, berries or native seeds;</w:t>
      </w:r>
    </w:p>
    <w:p w14:paraId="44A32547" w14:textId="77777777" w:rsidR="006650D5" w:rsidRDefault="006650D5" w:rsidP="006650D5">
      <w:pPr>
        <w:pStyle w:val="GG-body"/>
        <w:ind w:left="709" w:hanging="425"/>
      </w:pPr>
      <w:r>
        <w:t>4.16</w:t>
      </w:r>
      <w:r>
        <w:tab/>
      </w:r>
      <w:r w:rsidRPr="00713F33">
        <w:rPr>
          <w:b/>
          <w:bCs/>
        </w:rPr>
        <w:t>Preaching</w:t>
      </w:r>
    </w:p>
    <w:p w14:paraId="41D9FE24" w14:textId="77777777" w:rsidR="006650D5" w:rsidRDefault="006650D5" w:rsidP="006650D5">
      <w:pPr>
        <w:pStyle w:val="GG-body"/>
        <w:ind w:left="709"/>
      </w:pPr>
      <w:r>
        <w:t>preach, harangue or otherwise solicit for religious purposes;</w:t>
      </w:r>
    </w:p>
    <w:p w14:paraId="62F793C0" w14:textId="77777777" w:rsidR="006650D5" w:rsidRPr="00713F33" w:rsidRDefault="006650D5" w:rsidP="006650D5">
      <w:pPr>
        <w:pStyle w:val="GG-body"/>
        <w:ind w:left="709" w:hanging="425"/>
        <w:rPr>
          <w:b/>
          <w:bCs/>
        </w:rPr>
      </w:pPr>
      <w:r>
        <w:t>4.17</w:t>
      </w:r>
      <w:r>
        <w:tab/>
      </w:r>
      <w:r w:rsidRPr="00713F33">
        <w:rPr>
          <w:b/>
          <w:bCs/>
        </w:rPr>
        <w:t>Repairs to Vehicles</w:t>
      </w:r>
    </w:p>
    <w:p w14:paraId="4EEC2370" w14:textId="77777777" w:rsidR="006650D5" w:rsidRDefault="006650D5" w:rsidP="006650D5">
      <w:pPr>
        <w:pStyle w:val="GG-body"/>
        <w:ind w:left="709"/>
      </w:pPr>
      <w:r>
        <w:t>perform the work of repairing, washing, painting, panel beating or other work of any nature on or to any vehicle, except for running repairs in the case of breakdown;</w:t>
      </w:r>
    </w:p>
    <w:p w14:paraId="54184EBC" w14:textId="77777777" w:rsidR="006650D5" w:rsidRDefault="006650D5" w:rsidP="006650D5">
      <w:pPr>
        <w:pStyle w:val="GG-body"/>
        <w:ind w:left="709" w:hanging="425"/>
      </w:pPr>
      <w:r>
        <w:t>4.18</w:t>
      </w:r>
      <w:r>
        <w:tab/>
      </w:r>
      <w:r w:rsidRPr="00713F33">
        <w:rPr>
          <w:b/>
          <w:bCs/>
        </w:rPr>
        <w:t>Rubbish Bins</w:t>
      </w:r>
    </w:p>
    <w:p w14:paraId="43917456" w14:textId="77777777" w:rsidR="006650D5" w:rsidRDefault="006650D5" w:rsidP="006650D5">
      <w:pPr>
        <w:pStyle w:val="GG-body"/>
        <w:spacing w:after="60"/>
        <w:ind w:left="1276" w:hanging="567"/>
      </w:pPr>
      <w:r>
        <w:t>4.18.1</w:t>
      </w:r>
      <w:r>
        <w:tab/>
        <w:t>deposit any domestic or commercial waste or other rubbish emanating from domestic or commercial premises in any Council rubbish bin;</w:t>
      </w:r>
    </w:p>
    <w:p w14:paraId="3E28F29D" w14:textId="77777777" w:rsidR="006650D5" w:rsidRDefault="006650D5" w:rsidP="006650D5">
      <w:pPr>
        <w:pStyle w:val="GG-body"/>
        <w:ind w:left="1276" w:hanging="567"/>
      </w:pPr>
      <w:r>
        <w:t>4.18.2</w:t>
      </w:r>
      <w:r>
        <w:tab/>
        <w:t>remove, dispense or interfere with any rubbish (including bottles, newspapers, cans, containers or packaging) that has been discarded in a Council rubbish bin;</w:t>
      </w:r>
    </w:p>
    <w:p w14:paraId="43F0560A" w14:textId="77777777" w:rsidR="006650D5" w:rsidRDefault="006650D5" w:rsidP="006650D5">
      <w:pPr>
        <w:pStyle w:val="GG-body"/>
        <w:ind w:left="709" w:hanging="425"/>
      </w:pPr>
      <w:r>
        <w:t>4.19</w:t>
      </w:r>
      <w:r>
        <w:tab/>
      </w:r>
      <w:r w:rsidRPr="00713F33">
        <w:rPr>
          <w:b/>
          <w:bCs/>
        </w:rPr>
        <w:t>Solicitation</w:t>
      </w:r>
    </w:p>
    <w:p w14:paraId="762191C6" w14:textId="77777777" w:rsidR="006650D5" w:rsidRDefault="006650D5" w:rsidP="006650D5">
      <w:pPr>
        <w:pStyle w:val="GG-body"/>
        <w:ind w:left="709"/>
      </w:pPr>
      <w:r>
        <w:t>tout or solicit customers for the parking of vehicles or for any other purpose;</w:t>
      </w:r>
    </w:p>
    <w:p w14:paraId="00E25876" w14:textId="77777777" w:rsidR="006650D5" w:rsidRPr="00713F33" w:rsidRDefault="006650D5" w:rsidP="006650D5">
      <w:pPr>
        <w:pStyle w:val="GG-body"/>
        <w:ind w:left="709" w:hanging="425"/>
        <w:rPr>
          <w:b/>
          <w:bCs/>
        </w:rPr>
      </w:pPr>
      <w:r>
        <w:t>4.20</w:t>
      </w:r>
      <w:r>
        <w:tab/>
      </w:r>
      <w:r w:rsidRPr="00713F33">
        <w:rPr>
          <w:b/>
          <w:bCs/>
        </w:rPr>
        <w:t>Use of Equipment</w:t>
      </w:r>
    </w:p>
    <w:p w14:paraId="06686057" w14:textId="77777777" w:rsidR="006650D5" w:rsidRDefault="006650D5" w:rsidP="006650D5">
      <w:pPr>
        <w:pStyle w:val="GG-body"/>
        <w:ind w:left="709"/>
      </w:pPr>
      <w:r>
        <w:t>use any item of equipment and/or facilities or other Council property:</w:t>
      </w:r>
    </w:p>
    <w:p w14:paraId="6D44A94B" w14:textId="77777777" w:rsidR="006650D5" w:rsidRDefault="006650D5" w:rsidP="006650D5">
      <w:pPr>
        <w:pStyle w:val="GG-body"/>
        <w:spacing w:after="60"/>
        <w:ind w:left="1276" w:hanging="567"/>
      </w:pPr>
      <w:r>
        <w:t>4.20.1</w:t>
      </w:r>
      <w:r>
        <w:tab/>
        <w:t>other than in the manner and for the purpose for which it was designed or set aside; and</w:t>
      </w:r>
    </w:p>
    <w:p w14:paraId="7E1F96B7" w14:textId="77777777" w:rsidR="006650D5" w:rsidRDefault="006650D5" w:rsidP="006650D5">
      <w:pPr>
        <w:pStyle w:val="GG-body"/>
        <w:ind w:left="1276" w:hanging="567"/>
      </w:pPr>
      <w:r>
        <w:t>4.20.2</w:t>
      </w:r>
      <w:r>
        <w:tab/>
        <w:t>where any nearby sign states the conditions of use, except in accordance with such conditions.</w:t>
      </w:r>
    </w:p>
    <w:p w14:paraId="1CE5DDCC" w14:textId="77777777" w:rsidR="006650D5" w:rsidRDefault="006650D5" w:rsidP="006650D5">
      <w:pPr>
        <w:pStyle w:val="GG-Title2"/>
      </w:pPr>
      <w:r>
        <w:t>Part 3—Miscellaneous</w:t>
      </w:r>
    </w:p>
    <w:p w14:paraId="397AA391" w14:textId="77777777" w:rsidR="006650D5" w:rsidRPr="007D3295" w:rsidRDefault="006650D5" w:rsidP="006650D5">
      <w:pPr>
        <w:pStyle w:val="GG-body"/>
        <w:ind w:left="284" w:hanging="284"/>
        <w:rPr>
          <w:b/>
          <w:bCs/>
        </w:rPr>
      </w:pPr>
      <w:r w:rsidRPr="007D3295">
        <w:rPr>
          <w:b/>
          <w:bCs/>
        </w:rPr>
        <w:t>5.</w:t>
      </w:r>
      <w:r w:rsidRPr="007D3295">
        <w:rPr>
          <w:b/>
          <w:bCs/>
        </w:rPr>
        <w:tab/>
        <w:t>Directions</w:t>
      </w:r>
    </w:p>
    <w:p w14:paraId="30E1BDF4" w14:textId="77777777" w:rsidR="006650D5" w:rsidRDefault="006650D5" w:rsidP="006650D5">
      <w:pPr>
        <w:pStyle w:val="GG-body"/>
        <w:ind w:left="284"/>
      </w:pPr>
      <w:r>
        <w:t>A person must comply with any reasonable direction or request from an authorised person relating to:</w:t>
      </w:r>
    </w:p>
    <w:p w14:paraId="5F411008" w14:textId="77777777" w:rsidR="006650D5" w:rsidRDefault="006650D5" w:rsidP="006650D5">
      <w:pPr>
        <w:pStyle w:val="GG-body"/>
        <w:spacing w:after="60"/>
        <w:ind w:left="709" w:hanging="425"/>
      </w:pPr>
      <w:r>
        <w:t>5.1</w:t>
      </w:r>
      <w:r>
        <w:tab/>
        <w:t>that person’s use of the road;</w:t>
      </w:r>
    </w:p>
    <w:p w14:paraId="5E10ED4E" w14:textId="77777777" w:rsidR="006650D5" w:rsidRDefault="006650D5" w:rsidP="006650D5">
      <w:pPr>
        <w:pStyle w:val="GG-body"/>
        <w:spacing w:after="60"/>
        <w:ind w:left="709" w:hanging="425"/>
      </w:pPr>
      <w:r>
        <w:t>5.2</w:t>
      </w:r>
      <w:r>
        <w:tab/>
        <w:t>that person’s conduct and behaviour on the road;</w:t>
      </w:r>
    </w:p>
    <w:p w14:paraId="4A6CA07A" w14:textId="77777777" w:rsidR="006650D5" w:rsidRDefault="006650D5" w:rsidP="006650D5">
      <w:pPr>
        <w:pStyle w:val="GG-body"/>
        <w:spacing w:after="60"/>
        <w:ind w:left="709" w:hanging="425"/>
      </w:pPr>
      <w:r>
        <w:t>5.3</w:t>
      </w:r>
      <w:r>
        <w:tab/>
        <w:t>that person’s safety on the road;</w:t>
      </w:r>
    </w:p>
    <w:p w14:paraId="44554BAD" w14:textId="77777777" w:rsidR="006650D5" w:rsidRDefault="006650D5" w:rsidP="006650D5">
      <w:pPr>
        <w:pStyle w:val="GG-body"/>
        <w:spacing w:after="60"/>
        <w:ind w:left="709" w:hanging="425"/>
      </w:pPr>
      <w:r>
        <w:lastRenderedPageBreak/>
        <w:t>5.4</w:t>
      </w:r>
      <w:r>
        <w:tab/>
        <w:t>the safety and enjoyment of other persons on the road; and</w:t>
      </w:r>
    </w:p>
    <w:p w14:paraId="17450025" w14:textId="77777777" w:rsidR="006650D5" w:rsidRDefault="006650D5" w:rsidP="006650D5">
      <w:pPr>
        <w:pStyle w:val="GG-body"/>
        <w:ind w:left="709" w:hanging="425"/>
      </w:pPr>
      <w:r>
        <w:t>5.5</w:t>
      </w:r>
      <w:r>
        <w:tab/>
        <w:t>the possible damage to lawn, grass, trees, shrubs, buildings, structures or objects on the road.</w:t>
      </w:r>
    </w:p>
    <w:p w14:paraId="4D234C2E" w14:textId="77777777" w:rsidR="006650D5" w:rsidRPr="007D3295" w:rsidRDefault="006650D5" w:rsidP="006650D5">
      <w:pPr>
        <w:pStyle w:val="GG-body"/>
        <w:ind w:left="284" w:hanging="284"/>
        <w:rPr>
          <w:b/>
          <w:bCs/>
        </w:rPr>
      </w:pPr>
      <w:r w:rsidRPr="007D3295">
        <w:rPr>
          <w:b/>
          <w:bCs/>
        </w:rPr>
        <w:t>6.</w:t>
      </w:r>
      <w:r w:rsidRPr="007D3295">
        <w:rPr>
          <w:b/>
          <w:bCs/>
        </w:rPr>
        <w:tab/>
        <w:t>Removal of Animals and Directions to Persons</w:t>
      </w:r>
    </w:p>
    <w:p w14:paraId="5E2E5827" w14:textId="77777777" w:rsidR="006650D5" w:rsidRDefault="006650D5" w:rsidP="006650D5">
      <w:pPr>
        <w:pStyle w:val="GG-body"/>
        <w:ind w:left="709" w:hanging="425"/>
      </w:pPr>
      <w:r>
        <w:t>6.1</w:t>
      </w:r>
      <w:r>
        <w:tab/>
        <w:t xml:space="preserve">If any animal is found on a road in breach of a by-law any person in charge of the animal shall remove it on the request of an authorised person. </w:t>
      </w:r>
    </w:p>
    <w:p w14:paraId="32F8A909" w14:textId="77777777" w:rsidR="006650D5" w:rsidRDefault="006650D5" w:rsidP="006650D5">
      <w:pPr>
        <w:pStyle w:val="GG-body"/>
        <w:ind w:left="709" w:hanging="425"/>
      </w:pPr>
      <w:r>
        <w:t>6.2</w:t>
      </w:r>
      <w:r>
        <w:tab/>
        <w:t xml:space="preserve">An authorised person may: </w:t>
      </w:r>
    </w:p>
    <w:p w14:paraId="08798215" w14:textId="77777777" w:rsidR="006650D5" w:rsidRDefault="006650D5" w:rsidP="006650D5">
      <w:pPr>
        <w:pStyle w:val="GG-body"/>
        <w:spacing w:after="60"/>
        <w:ind w:left="1276" w:hanging="567"/>
      </w:pPr>
      <w:r>
        <w:t>6.2.1</w:t>
      </w:r>
      <w:r>
        <w:tab/>
        <w:t xml:space="preserve">remove the animal if a person fails to comply with the request, or if no person is in charge of the animal; </w:t>
      </w:r>
    </w:p>
    <w:p w14:paraId="388021DE" w14:textId="77777777" w:rsidR="006650D5" w:rsidRDefault="006650D5" w:rsidP="006650D5">
      <w:pPr>
        <w:pStyle w:val="GG-body"/>
        <w:spacing w:after="60"/>
        <w:ind w:left="1276" w:hanging="567"/>
      </w:pPr>
      <w:r>
        <w:t>6.2.2</w:t>
      </w:r>
      <w:r>
        <w:tab/>
        <w:t xml:space="preserve">direct any person who is considered to be committing or has committed a breach of this by-law to leave that part of the road, and failure to comply with that direction forthwith is a breach of this by-law; and </w:t>
      </w:r>
    </w:p>
    <w:p w14:paraId="26A00B01" w14:textId="77777777" w:rsidR="006650D5" w:rsidRDefault="006650D5" w:rsidP="006650D5">
      <w:pPr>
        <w:pStyle w:val="GG-body"/>
        <w:ind w:left="1276" w:hanging="567"/>
      </w:pPr>
      <w:r>
        <w:t>6.2.3</w:t>
      </w:r>
      <w:r>
        <w:tab/>
        <w:t>direct any person who is considered to be committing or has committed a breach of this by-law to cease that action and to take specified action to remedy the breach.</w:t>
      </w:r>
    </w:p>
    <w:p w14:paraId="64D2F888" w14:textId="77777777" w:rsidR="006650D5" w:rsidRPr="007D3295" w:rsidRDefault="006650D5" w:rsidP="006650D5">
      <w:pPr>
        <w:pStyle w:val="GG-body"/>
        <w:ind w:left="284" w:hanging="284"/>
        <w:rPr>
          <w:b/>
          <w:bCs/>
        </w:rPr>
      </w:pPr>
      <w:r w:rsidRPr="007D3295">
        <w:rPr>
          <w:b/>
          <w:bCs/>
        </w:rPr>
        <w:t>7.</w:t>
      </w:r>
      <w:r w:rsidRPr="007D3295">
        <w:rPr>
          <w:b/>
          <w:bCs/>
        </w:rPr>
        <w:tab/>
        <w:t>Exemptions</w:t>
      </w:r>
    </w:p>
    <w:p w14:paraId="0C956B13" w14:textId="77777777" w:rsidR="006650D5" w:rsidRDefault="006650D5" w:rsidP="006650D5">
      <w:pPr>
        <w:pStyle w:val="GG-body"/>
        <w:ind w:left="709" w:hanging="425"/>
      </w:pPr>
      <w:r>
        <w:t>7.1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5B39806E" w14:textId="77777777" w:rsidR="006650D5" w:rsidRDefault="006650D5" w:rsidP="006650D5">
      <w:pPr>
        <w:pStyle w:val="GG-body"/>
        <w:ind w:left="709" w:hanging="425"/>
      </w:pPr>
      <w:r>
        <w:t>7.2</w:t>
      </w:r>
      <w:r>
        <w:tab/>
        <w:t>The restriction in paragraph 4.1.2.3 of this by-law does not apply to:</w:t>
      </w:r>
    </w:p>
    <w:p w14:paraId="4800F592" w14:textId="77777777" w:rsidR="006650D5" w:rsidRDefault="006650D5" w:rsidP="006650D5">
      <w:pPr>
        <w:pStyle w:val="GG-body"/>
        <w:spacing w:after="60"/>
        <w:ind w:left="1276" w:hanging="567"/>
      </w:pPr>
      <w:r>
        <w:t>7.2.1</w:t>
      </w:r>
      <w:r>
        <w:tab/>
        <w:t xml:space="preserve">electoral matters authorised by a candidate related to a State or Commonwealth election that are otherwise authorised to be exhibited under Sections 226 or 226A of the </w:t>
      </w:r>
      <w:r w:rsidRPr="00B63139">
        <w:rPr>
          <w:i/>
          <w:iCs/>
        </w:rPr>
        <w:t>Local Government Act 1999</w:t>
      </w:r>
      <w:r>
        <w:t xml:space="preserve"> or the </w:t>
      </w:r>
      <w:r w:rsidRPr="00B63139">
        <w:rPr>
          <w:i/>
          <w:iCs/>
        </w:rPr>
        <w:t>Electoral Act 1985</w:t>
      </w:r>
      <w:r>
        <w:t xml:space="preserve">; </w:t>
      </w:r>
    </w:p>
    <w:p w14:paraId="67D9B44F" w14:textId="77777777" w:rsidR="006650D5" w:rsidRDefault="006650D5" w:rsidP="006650D5">
      <w:pPr>
        <w:pStyle w:val="GG-body"/>
        <w:spacing w:after="60"/>
        <w:ind w:left="1276" w:hanging="567"/>
      </w:pPr>
      <w:r>
        <w:t>7.2.2</w:t>
      </w:r>
      <w:r>
        <w:tab/>
        <w:t xml:space="preserve">electoral matters authorised by a candidate related to an election held under the </w:t>
      </w:r>
      <w:r w:rsidRPr="00B63139">
        <w:rPr>
          <w:i/>
          <w:iCs/>
        </w:rPr>
        <w:t>Local Government Act 1999</w:t>
      </w:r>
      <w:r>
        <w:t xml:space="preserve"> or the</w:t>
      </w:r>
      <w:r>
        <w:br/>
      </w:r>
      <w:r w:rsidRPr="00C93139">
        <w:rPr>
          <w:i/>
          <w:iCs/>
        </w:rPr>
        <w:t xml:space="preserve">Local Government (Elections) Act 1999 </w:t>
      </w:r>
      <w:r>
        <w:t xml:space="preserve">that are otherwise authorised to be exhibited under Section 226 of the </w:t>
      </w:r>
      <w:r w:rsidRPr="00C93139">
        <w:rPr>
          <w:i/>
          <w:iCs/>
        </w:rPr>
        <w:t>Local Government Act 1999</w:t>
      </w:r>
      <w:r>
        <w:t>; or</w:t>
      </w:r>
    </w:p>
    <w:p w14:paraId="25E72579" w14:textId="77777777" w:rsidR="006650D5" w:rsidRDefault="006650D5" w:rsidP="006650D5">
      <w:pPr>
        <w:pStyle w:val="GG-body"/>
        <w:ind w:left="1276" w:hanging="567"/>
      </w:pPr>
      <w:r>
        <w:t>7.2.3</w:t>
      </w:r>
      <w:r>
        <w:tab/>
        <w:t>matters which relate to and occur during the course of and for the purpose of a referendum.</w:t>
      </w:r>
    </w:p>
    <w:p w14:paraId="2F956694" w14:textId="77777777" w:rsidR="006650D5" w:rsidRDefault="006650D5" w:rsidP="006650D5">
      <w:pPr>
        <w:pStyle w:val="GG-body"/>
        <w:ind w:left="709" w:hanging="425"/>
      </w:pPr>
      <w:r>
        <w:t>7.3</w:t>
      </w:r>
      <w:r>
        <w:tab/>
        <w:t>The restrictions in paragraph 4.2, 4.8, 4.10.2 and 4.10.3 of this by-law do not apply to:</w:t>
      </w:r>
    </w:p>
    <w:p w14:paraId="118D0A85" w14:textId="77777777" w:rsidR="006650D5" w:rsidRDefault="006650D5" w:rsidP="006650D5">
      <w:pPr>
        <w:pStyle w:val="GG-body"/>
        <w:spacing w:after="60"/>
        <w:ind w:left="1276" w:hanging="567"/>
      </w:pPr>
      <w:r>
        <w:t>7.3.1</w:t>
      </w:r>
      <w:r>
        <w:tab/>
        <w:t xml:space="preserve">electoral matters authorised by a candidate and which relate to a Commonwealth or State election that occurs during the period commencing at 5:00pm on the day before the issue of the writ or writs for the election and ending at the close of polls on polling day; </w:t>
      </w:r>
    </w:p>
    <w:p w14:paraId="6AD9401E" w14:textId="77777777" w:rsidR="006650D5" w:rsidRDefault="006650D5" w:rsidP="006650D5">
      <w:pPr>
        <w:pStyle w:val="GG-body"/>
        <w:spacing w:after="60"/>
        <w:ind w:left="1276" w:hanging="567"/>
      </w:pPr>
      <w:r>
        <w:t>7.3.2</w:t>
      </w:r>
      <w:r>
        <w:tab/>
        <w:t xml:space="preserve">electoral matters authorised by a candidate and which relate to an election under the </w:t>
      </w:r>
      <w:r w:rsidRPr="00797617">
        <w:rPr>
          <w:i/>
          <w:iCs/>
        </w:rPr>
        <w:t>Local Government Act 1999</w:t>
      </w:r>
      <w:r>
        <w:t xml:space="preserve"> or the </w:t>
      </w:r>
      <w:r w:rsidRPr="00797617">
        <w:rPr>
          <w:i/>
          <w:iCs/>
        </w:rPr>
        <w:t>Local Government (Elections) Act 1999</w:t>
      </w:r>
      <w:r>
        <w:t xml:space="preserve"> that occurs during the period commencing four weeks immediately before the date that has been set (either by or under either Act) for polling day and ending at the close of voting on polling day; or</w:t>
      </w:r>
    </w:p>
    <w:p w14:paraId="2B7DBAC2" w14:textId="77777777" w:rsidR="006650D5" w:rsidRDefault="006650D5" w:rsidP="006650D5">
      <w:pPr>
        <w:pStyle w:val="GG-body"/>
        <w:ind w:left="1276" w:hanging="567"/>
      </w:pPr>
      <w:r>
        <w:t>7.3.3</w:t>
      </w:r>
      <w:r>
        <w:tab/>
        <w:t>matters which relate to and occur during the course of and for the purpose of a referendum.</w:t>
      </w:r>
    </w:p>
    <w:p w14:paraId="117261B2" w14:textId="77777777" w:rsidR="006650D5" w:rsidRPr="007D3295" w:rsidRDefault="006650D5" w:rsidP="006650D5">
      <w:pPr>
        <w:pStyle w:val="GG-body"/>
        <w:ind w:left="284" w:hanging="284"/>
        <w:rPr>
          <w:b/>
          <w:bCs/>
        </w:rPr>
      </w:pPr>
      <w:r w:rsidRPr="007D3295">
        <w:rPr>
          <w:b/>
          <w:bCs/>
        </w:rPr>
        <w:t>8.</w:t>
      </w:r>
      <w:r w:rsidRPr="007D3295">
        <w:rPr>
          <w:b/>
          <w:bCs/>
        </w:rPr>
        <w:tab/>
        <w:t>Revocation</w:t>
      </w:r>
    </w:p>
    <w:p w14:paraId="6C1AAC7F" w14:textId="77777777" w:rsidR="006650D5" w:rsidRDefault="006650D5" w:rsidP="006650D5">
      <w:pPr>
        <w:pStyle w:val="GG-body"/>
        <w:ind w:left="284"/>
      </w:pPr>
      <w:r>
        <w:t xml:space="preserve">Council’s </w:t>
      </w:r>
      <w:r w:rsidRPr="00713F33">
        <w:rPr>
          <w:i/>
          <w:iCs/>
        </w:rPr>
        <w:t>By-law No 4—Roads</w:t>
      </w:r>
      <w:r>
        <w:t>, published in the Gazette on 6 September 2018, is revoked on the day on which this by-law comes into operation.</w:t>
      </w:r>
    </w:p>
    <w:p w14:paraId="5658853D" w14:textId="77777777" w:rsidR="006650D5" w:rsidRDefault="006650D5" w:rsidP="006650D5">
      <w:pPr>
        <w:pStyle w:val="GG-body"/>
      </w:pPr>
      <w:r>
        <w:t>The foregoing by-law was duly made and passed at a meeting of the City of Burnside held on the 19</w:t>
      </w:r>
      <w:r w:rsidRPr="00797617">
        <w:rPr>
          <w:vertAlign w:val="superscript"/>
        </w:rPr>
        <w:t>th</w:t>
      </w:r>
      <w:r>
        <w:t xml:space="preserve"> day of August 2025 by an absolute majority of the members for the time being constituting the Council, there being at least two thirds of the members present.</w:t>
      </w:r>
    </w:p>
    <w:p w14:paraId="1CFC4DCE" w14:textId="77777777" w:rsidR="006650D5" w:rsidRDefault="006650D5" w:rsidP="006650D5">
      <w:pPr>
        <w:pStyle w:val="GG-SDated"/>
      </w:pPr>
      <w:r>
        <w:t>Dated: 28 August 2025</w:t>
      </w:r>
    </w:p>
    <w:p w14:paraId="164186BE" w14:textId="77777777" w:rsidR="006650D5" w:rsidRDefault="006650D5" w:rsidP="006650D5">
      <w:pPr>
        <w:pStyle w:val="GG-SName"/>
      </w:pPr>
      <w:r>
        <w:t>Julia Grant</w:t>
      </w:r>
    </w:p>
    <w:p w14:paraId="6ADAF59F" w14:textId="77777777" w:rsidR="006650D5" w:rsidRDefault="006650D5" w:rsidP="006650D5">
      <w:pPr>
        <w:pStyle w:val="GG-Signature"/>
      </w:pPr>
      <w:r>
        <w:t>Chief Executive Officer</w:t>
      </w:r>
    </w:p>
    <w:p w14:paraId="6D0DC35A" w14:textId="77777777" w:rsidR="006650D5" w:rsidRDefault="006650D5" w:rsidP="006650D5">
      <w:pPr>
        <w:pStyle w:val="GG-Signature"/>
        <w:pBdr>
          <w:top w:val="single" w:sz="4" w:space="1" w:color="auto"/>
        </w:pBdr>
        <w:spacing w:before="100" w:line="14" w:lineRule="exact"/>
        <w:jc w:val="center"/>
      </w:pPr>
    </w:p>
    <w:p w14:paraId="440C57CB" w14:textId="77777777" w:rsidR="006650D5" w:rsidRPr="003D4C75" w:rsidRDefault="006650D5" w:rsidP="006650D5">
      <w:pPr>
        <w:pStyle w:val="NoSpacing"/>
      </w:pPr>
    </w:p>
    <w:p w14:paraId="2965C811" w14:textId="77777777" w:rsidR="006650D5" w:rsidRPr="006650D5" w:rsidRDefault="006650D5" w:rsidP="006650D5">
      <w:pPr>
        <w:jc w:val="center"/>
        <w:rPr>
          <w:caps/>
          <w:szCs w:val="17"/>
        </w:rPr>
      </w:pPr>
      <w:r w:rsidRPr="006650D5">
        <w:rPr>
          <w:caps/>
          <w:szCs w:val="17"/>
        </w:rPr>
        <w:t>city of burnside</w:t>
      </w:r>
    </w:p>
    <w:p w14:paraId="40B90AF1" w14:textId="77777777" w:rsidR="006650D5" w:rsidRPr="006650D5" w:rsidRDefault="006650D5" w:rsidP="006650D5">
      <w:pPr>
        <w:jc w:val="center"/>
        <w:rPr>
          <w:smallCaps/>
          <w:szCs w:val="17"/>
        </w:rPr>
      </w:pPr>
      <w:r w:rsidRPr="006650D5">
        <w:rPr>
          <w:smallCaps/>
          <w:szCs w:val="17"/>
        </w:rPr>
        <w:t>Local Government Act 1999</w:t>
      </w:r>
      <w:r w:rsidRPr="006650D5">
        <w:rPr>
          <w:smallCaps/>
          <w:szCs w:val="17"/>
        </w:rPr>
        <w:br/>
        <w:t>Dog and Cat Management Act 1995</w:t>
      </w:r>
    </w:p>
    <w:p w14:paraId="15E5A66E" w14:textId="77777777" w:rsidR="006650D5" w:rsidRPr="006650D5" w:rsidRDefault="006650D5" w:rsidP="006650D5">
      <w:pPr>
        <w:jc w:val="center"/>
        <w:rPr>
          <w:i/>
          <w:szCs w:val="17"/>
        </w:rPr>
      </w:pPr>
      <w:r w:rsidRPr="006650D5">
        <w:rPr>
          <w:i/>
          <w:szCs w:val="17"/>
        </w:rPr>
        <w:t>By-law No. 5 of 2025—Dogs By-law 2025</w:t>
      </w:r>
    </w:p>
    <w:p w14:paraId="262E8C80" w14:textId="77777777" w:rsidR="006650D5" w:rsidRPr="006650D5" w:rsidRDefault="006650D5" w:rsidP="006650D5">
      <w:pPr>
        <w:jc w:val="left"/>
        <w:rPr>
          <w:rFonts w:eastAsia="Times New Roman"/>
          <w:szCs w:val="17"/>
        </w:rPr>
      </w:pPr>
      <w:r w:rsidRPr="006650D5">
        <w:rPr>
          <w:rFonts w:eastAsia="Times New Roman"/>
          <w:szCs w:val="17"/>
        </w:rPr>
        <w:t>For the management and control of dogs within the Council’s area.</w:t>
      </w:r>
    </w:p>
    <w:p w14:paraId="62D0C95D" w14:textId="77777777" w:rsidR="006650D5" w:rsidRPr="006650D5" w:rsidRDefault="006650D5" w:rsidP="006650D5">
      <w:pPr>
        <w:jc w:val="center"/>
        <w:rPr>
          <w:smallCaps/>
          <w:szCs w:val="17"/>
        </w:rPr>
      </w:pPr>
      <w:r w:rsidRPr="006650D5">
        <w:rPr>
          <w:smallCaps/>
          <w:szCs w:val="17"/>
        </w:rPr>
        <w:t>Part 1—Preliminary</w:t>
      </w:r>
    </w:p>
    <w:p w14:paraId="7EC9DDD5" w14:textId="77777777" w:rsidR="006650D5" w:rsidRPr="006650D5" w:rsidRDefault="006650D5" w:rsidP="006650D5">
      <w:pPr>
        <w:ind w:left="284" w:hanging="284"/>
        <w:rPr>
          <w:rFonts w:eastAsia="Times New Roman"/>
          <w:b/>
          <w:bCs/>
          <w:szCs w:val="17"/>
        </w:rPr>
      </w:pPr>
      <w:r w:rsidRPr="006650D5">
        <w:rPr>
          <w:rFonts w:eastAsia="Times New Roman"/>
          <w:b/>
          <w:bCs/>
          <w:szCs w:val="17"/>
        </w:rPr>
        <w:t>1.</w:t>
      </w:r>
      <w:r w:rsidRPr="006650D5">
        <w:rPr>
          <w:rFonts w:eastAsia="Times New Roman"/>
          <w:b/>
          <w:bCs/>
          <w:szCs w:val="17"/>
        </w:rPr>
        <w:tab/>
        <w:t>Short Title</w:t>
      </w:r>
    </w:p>
    <w:p w14:paraId="2150278C" w14:textId="77777777" w:rsidR="006650D5" w:rsidRPr="006650D5" w:rsidRDefault="006650D5" w:rsidP="006650D5">
      <w:pPr>
        <w:ind w:left="284"/>
        <w:jc w:val="left"/>
        <w:rPr>
          <w:rFonts w:eastAsia="Times New Roman"/>
          <w:szCs w:val="17"/>
        </w:rPr>
      </w:pPr>
      <w:r w:rsidRPr="006650D5">
        <w:rPr>
          <w:rFonts w:eastAsia="Times New Roman"/>
          <w:szCs w:val="17"/>
        </w:rPr>
        <w:t xml:space="preserve">This by-law may be cited as the </w:t>
      </w:r>
      <w:r w:rsidRPr="006650D5">
        <w:rPr>
          <w:rFonts w:eastAsia="Times New Roman"/>
          <w:i/>
          <w:iCs/>
          <w:szCs w:val="17"/>
        </w:rPr>
        <w:t>Dogs By-law 2025</w:t>
      </w:r>
      <w:r w:rsidRPr="006650D5">
        <w:rPr>
          <w:rFonts w:eastAsia="Times New Roman"/>
          <w:szCs w:val="17"/>
        </w:rPr>
        <w:t>.</w:t>
      </w:r>
    </w:p>
    <w:p w14:paraId="1B09E062" w14:textId="77777777" w:rsidR="006650D5" w:rsidRPr="006650D5" w:rsidRDefault="006650D5" w:rsidP="006650D5">
      <w:pPr>
        <w:ind w:left="284" w:hanging="284"/>
        <w:rPr>
          <w:rFonts w:eastAsia="Times New Roman"/>
          <w:b/>
          <w:bCs/>
          <w:szCs w:val="17"/>
        </w:rPr>
      </w:pPr>
      <w:r w:rsidRPr="006650D5">
        <w:rPr>
          <w:rFonts w:eastAsia="Times New Roman"/>
          <w:b/>
          <w:bCs/>
          <w:szCs w:val="17"/>
        </w:rPr>
        <w:t>2.</w:t>
      </w:r>
      <w:r w:rsidRPr="006650D5">
        <w:rPr>
          <w:rFonts w:eastAsia="Times New Roman"/>
          <w:b/>
          <w:bCs/>
          <w:szCs w:val="17"/>
        </w:rPr>
        <w:tab/>
        <w:t>Commencement</w:t>
      </w:r>
    </w:p>
    <w:p w14:paraId="64F1BDC1" w14:textId="77777777" w:rsidR="006650D5" w:rsidRPr="006650D5" w:rsidRDefault="006650D5" w:rsidP="006650D5">
      <w:pPr>
        <w:ind w:left="284"/>
        <w:jc w:val="left"/>
        <w:rPr>
          <w:rFonts w:eastAsia="Times New Roman"/>
          <w:spacing w:val="-4"/>
          <w:szCs w:val="17"/>
        </w:rPr>
      </w:pPr>
      <w:r w:rsidRPr="006650D5">
        <w:rPr>
          <w:rFonts w:eastAsia="Times New Roman"/>
          <w:spacing w:val="-4"/>
          <w:szCs w:val="17"/>
        </w:rPr>
        <w:t xml:space="preserve">This by-law will come into operation four months after the day on which it is published in the Gazette in accordance with Section 249(5) of the </w:t>
      </w:r>
      <w:r w:rsidRPr="006650D5">
        <w:rPr>
          <w:rFonts w:eastAsia="Times New Roman"/>
          <w:i/>
          <w:iCs/>
          <w:spacing w:val="-4"/>
          <w:szCs w:val="17"/>
        </w:rPr>
        <w:t>Local Government Act 1999</w:t>
      </w:r>
      <w:r w:rsidRPr="006650D5">
        <w:rPr>
          <w:rFonts w:eastAsia="Times New Roman"/>
          <w:spacing w:val="-4"/>
          <w:szCs w:val="17"/>
        </w:rPr>
        <w:t>.</w:t>
      </w:r>
    </w:p>
    <w:p w14:paraId="2909911F" w14:textId="77777777" w:rsidR="006650D5" w:rsidRPr="006650D5" w:rsidRDefault="006650D5" w:rsidP="006650D5">
      <w:pPr>
        <w:ind w:left="284" w:hanging="284"/>
        <w:rPr>
          <w:rFonts w:eastAsia="Times New Roman"/>
          <w:b/>
          <w:bCs/>
          <w:szCs w:val="17"/>
        </w:rPr>
      </w:pPr>
      <w:r w:rsidRPr="006650D5">
        <w:rPr>
          <w:rFonts w:eastAsia="Times New Roman"/>
          <w:b/>
          <w:bCs/>
          <w:szCs w:val="17"/>
        </w:rPr>
        <w:t>3.</w:t>
      </w:r>
      <w:r w:rsidRPr="006650D5">
        <w:rPr>
          <w:rFonts w:eastAsia="Times New Roman"/>
          <w:b/>
          <w:bCs/>
          <w:szCs w:val="17"/>
        </w:rPr>
        <w:tab/>
        <w:t>Definitions</w:t>
      </w:r>
    </w:p>
    <w:p w14:paraId="6F111D56" w14:textId="77777777" w:rsidR="006650D5" w:rsidRPr="006650D5" w:rsidRDefault="006650D5" w:rsidP="006650D5">
      <w:pPr>
        <w:ind w:left="284"/>
        <w:jc w:val="left"/>
        <w:rPr>
          <w:rFonts w:eastAsia="Times New Roman"/>
          <w:szCs w:val="17"/>
        </w:rPr>
      </w:pPr>
      <w:r w:rsidRPr="006650D5">
        <w:rPr>
          <w:rFonts w:eastAsia="Times New Roman"/>
          <w:szCs w:val="17"/>
        </w:rPr>
        <w:t>In this by-law:</w:t>
      </w:r>
    </w:p>
    <w:p w14:paraId="7E9F6C97"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3.1</w:t>
      </w:r>
      <w:r w:rsidRPr="006650D5">
        <w:rPr>
          <w:rFonts w:eastAsia="Times New Roman"/>
          <w:szCs w:val="17"/>
        </w:rPr>
        <w:tab/>
      </w:r>
      <w:r w:rsidRPr="006650D5">
        <w:rPr>
          <w:rFonts w:eastAsia="Times New Roman"/>
          <w:b/>
          <w:bCs/>
          <w:szCs w:val="17"/>
        </w:rPr>
        <w:t>approved kennel establishment</w:t>
      </w:r>
      <w:r w:rsidRPr="006650D5">
        <w:rPr>
          <w:rFonts w:eastAsia="Times New Roman"/>
          <w:szCs w:val="17"/>
        </w:rPr>
        <w:t xml:space="preserve"> means a building, structure or area approved by the relevant authority, pursuant to the </w:t>
      </w:r>
      <w:r w:rsidRPr="006650D5">
        <w:rPr>
          <w:rFonts w:eastAsia="Times New Roman"/>
          <w:szCs w:val="17"/>
        </w:rPr>
        <w:br/>
      </w:r>
      <w:r w:rsidRPr="006650D5">
        <w:rPr>
          <w:rFonts w:eastAsia="Times New Roman"/>
          <w:i/>
          <w:iCs/>
          <w:szCs w:val="17"/>
        </w:rPr>
        <w:t>Planning, Development and Infrastructure Act 2016</w:t>
      </w:r>
      <w:r w:rsidRPr="006650D5">
        <w:rPr>
          <w:rFonts w:eastAsia="Times New Roman"/>
          <w:szCs w:val="17"/>
        </w:rPr>
        <w:t xml:space="preserve"> for the keeping of dogs on a temporary or permanent basis;</w:t>
      </w:r>
    </w:p>
    <w:p w14:paraId="4515E2E7"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3.2</w:t>
      </w:r>
      <w:r w:rsidRPr="006650D5">
        <w:rPr>
          <w:rFonts w:eastAsia="Times New Roman"/>
          <w:szCs w:val="17"/>
        </w:rPr>
        <w:tab/>
      </w:r>
      <w:r w:rsidRPr="006650D5">
        <w:rPr>
          <w:rFonts w:eastAsia="Times New Roman"/>
          <w:b/>
          <w:bCs/>
          <w:szCs w:val="17"/>
        </w:rPr>
        <w:t xml:space="preserve">assistance dog </w:t>
      </w:r>
      <w:r w:rsidRPr="006650D5">
        <w:rPr>
          <w:rFonts w:eastAsia="Times New Roman"/>
          <w:szCs w:val="17"/>
        </w:rPr>
        <w:t xml:space="preserve">has the same meaning as in the </w:t>
      </w:r>
      <w:r w:rsidRPr="006650D5">
        <w:rPr>
          <w:rFonts w:eastAsia="Times New Roman"/>
          <w:i/>
          <w:iCs/>
          <w:szCs w:val="17"/>
        </w:rPr>
        <w:t>Dog and Cat Management Act 1995</w:t>
      </w:r>
      <w:r w:rsidRPr="006650D5">
        <w:rPr>
          <w:rFonts w:eastAsia="Times New Roman"/>
          <w:szCs w:val="17"/>
        </w:rPr>
        <w:t>;</w:t>
      </w:r>
    </w:p>
    <w:p w14:paraId="73AE901B"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3.3</w:t>
      </w:r>
      <w:r w:rsidRPr="006650D5">
        <w:rPr>
          <w:rFonts w:eastAsia="Times New Roman"/>
          <w:szCs w:val="17"/>
        </w:rPr>
        <w:tab/>
      </w:r>
      <w:r w:rsidRPr="006650D5">
        <w:rPr>
          <w:rFonts w:eastAsia="Times New Roman"/>
          <w:b/>
          <w:bCs/>
          <w:szCs w:val="17"/>
        </w:rPr>
        <w:t>control</w:t>
      </w:r>
      <w:r w:rsidRPr="006650D5">
        <w:rPr>
          <w:rFonts w:eastAsia="Times New Roman"/>
          <w:szCs w:val="17"/>
        </w:rPr>
        <w:t>, in relation to a dog, includes the person having ownership, possession or charge of, or authority over, the dog;</w:t>
      </w:r>
    </w:p>
    <w:p w14:paraId="0ADB53FF"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3.4</w:t>
      </w:r>
      <w:r w:rsidRPr="006650D5">
        <w:rPr>
          <w:rFonts w:eastAsia="Times New Roman"/>
          <w:szCs w:val="17"/>
        </w:rPr>
        <w:tab/>
      </w:r>
      <w:r w:rsidRPr="006650D5">
        <w:rPr>
          <w:rFonts w:eastAsia="Times New Roman"/>
          <w:b/>
          <w:bCs/>
          <w:szCs w:val="17"/>
        </w:rPr>
        <w:t xml:space="preserve">dog </w:t>
      </w:r>
      <w:r w:rsidRPr="006650D5">
        <w:rPr>
          <w:rFonts w:eastAsia="Times New Roman"/>
          <w:szCs w:val="17"/>
        </w:rPr>
        <w:t xml:space="preserve">has the same meaning as in the </w:t>
      </w:r>
      <w:r w:rsidRPr="006650D5">
        <w:rPr>
          <w:rFonts w:eastAsia="Times New Roman"/>
          <w:i/>
          <w:iCs/>
          <w:szCs w:val="17"/>
        </w:rPr>
        <w:t>Dog and Cat Management Act 1995</w:t>
      </w:r>
      <w:r w:rsidRPr="006650D5">
        <w:rPr>
          <w:rFonts w:eastAsia="Times New Roman"/>
          <w:szCs w:val="17"/>
        </w:rPr>
        <w:t>;</w:t>
      </w:r>
    </w:p>
    <w:p w14:paraId="1B321E9A"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3.5</w:t>
      </w:r>
      <w:r w:rsidRPr="006650D5">
        <w:rPr>
          <w:rFonts w:eastAsia="Times New Roman"/>
          <w:szCs w:val="17"/>
        </w:rPr>
        <w:tab/>
      </w:r>
      <w:r w:rsidRPr="006650D5">
        <w:rPr>
          <w:rFonts w:eastAsia="Times New Roman"/>
          <w:b/>
          <w:bCs/>
          <w:szCs w:val="17"/>
        </w:rPr>
        <w:t>effective control</w:t>
      </w:r>
      <w:r w:rsidRPr="006650D5">
        <w:rPr>
          <w:rFonts w:eastAsia="Times New Roman"/>
          <w:szCs w:val="17"/>
        </w:rPr>
        <w:t xml:space="preserve"> means a person exercising effective control of a dog either:</w:t>
      </w:r>
    </w:p>
    <w:p w14:paraId="6CCCBFED" w14:textId="77777777" w:rsidR="006650D5" w:rsidRPr="006650D5" w:rsidRDefault="006650D5" w:rsidP="006650D5">
      <w:pPr>
        <w:spacing w:after="60"/>
        <w:ind w:left="1276" w:hanging="567"/>
        <w:rPr>
          <w:rFonts w:eastAsia="Times New Roman"/>
          <w:szCs w:val="17"/>
        </w:rPr>
      </w:pPr>
      <w:r w:rsidRPr="006650D5">
        <w:rPr>
          <w:rFonts w:eastAsia="Times New Roman"/>
          <w:szCs w:val="17"/>
        </w:rPr>
        <w:t>3.5.1</w:t>
      </w:r>
      <w:r w:rsidRPr="006650D5">
        <w:rPr>
          <w:rFonts w:eastAsia="Times New Roman"/>
          <w:szCs w:val="17"/>
        </w:rPr>
        <w:tab/>
        <w:t>by means of a physical restraint;</w:t>
      </w:r>
    </w:p>
    <w:p w14:paraId="05EBD9F7" w14:textId="77777777" w:rsidR="006650D5" w:rsidRPr="006650D5" w:rsidRDefault="006650D5" w:rsidP="006650D5">
      <w:pPr>
        <w:spacing w:after="60"/>
        <w:ind w:left="1276" w:hanging="567"/>
        <w:rPr>
          <w:rFonts w:eastAsia="Times New Roman"/>
          <w:szCs w:val="17"/>
        </w:rPr>
      </w:pPr>
      <w:r w:rsidRPr="006650D5">
        <w:rPr>
          <w:rFonts w:eastAsia="Times New Roman"/>
          <w:szCs w:val="17"/>
        </w:rPr>
        <w:t>3.5.2</w:t>
      </w:r>
      <w:r w:rsidRPr="006650D5">
        <w:rPr>
          <w:rFonts w:eastAsia="Times New Roman"/>
          <w:szCs w:val="17"/>
        </w:rPr>
        <w:tab/>
        <w:t>by command, the dog being in close proximity to the person, and the person being able to see the dog at all times;</w:t>
      </w:r>
    </w:p>
    <w:p w14:paraId="23678C26" w14:textId="5678556F" w:rsidR="00B01F3D" w:rsidRDefault="006650D5" w:rsidP="00B01F3D">
      <w:pPr>
        <w:spacing w:after="60"/>
        <w:ind w:left="709" w:hanging="425"/>
        <w:jc w:val="left"/>
        <w:rPr>
          <w:rFonts w:eastAsia="Times New Roman"/>
          <w:szCs w:val="17"/>
        </w:rPr>
      </w:pPr>
      <w:r w:rsidRPr="006650D5">
        <w:rPr>
          <w:rFonts w:eastAsia="Times New Roman"/>
          <w:szCs w:val="17"/>
        </w:rPr>
        <w:t>3.6</w:t>
      </w:r>
      <w:r w:rsidRPr="006650D5">
        <w:rPr>
          <w:rFonts w:eastAsia="Times New Roman"/>
          <w:szCs w:val="17"/>
        </w:rPr>
        <w:tab/>
      </w:r>
      <w:r w:rsidRPr="006650D5">
        <w:rPr>
          <w:rFonts w:eastAsia="Times New Roman"/>
          <w:b/>
          <w:bCs/>
          <w:szCs w:val="17"/>
        </w:rPr>
        <w:t xml:space="preserve">keep </w:t>
      </w:r>
      <w:r w:rsidRPr="006650D5">
        <w:rPr>
          <w:rFonts w:eastAsia="Times New Roman"/>
          <w:szCs w:val="17"/>
        </w:rPr>
        <w:t>includes the provision of food or shelter;</w:t>
      </w:r>
      <w:r w:rsidR="00B01F3D">
        <w:rPr>
          <w:rFonts w:eastAsia="Times New Roman"/>
          <w:szCs w:val="17"/>
        </w:rPr>
        <w:br w:type="page"/>
      </w:r>
    </w:p>
    <w:p w14:paraId="0C5140AB" w14:textId="3735BB84" w:rsidR="006650D5" w:rsidRPr="006650D5" w:rsidRDefault="006650D5" w:rsidP="006650D5">
      <w:pPr>
        <w:spacing w:after="60"/>
        <w:ind w:left="709" w:hanging="425"/>
        <w:jc w:val="left"/>
        <w:rPr>
          <w:rFonts w:eastAsia="Times New Roman"/>
          <w:szCs w:val="17"/>
        </w:rPr>
      </w:pPr>
      <w:r w:rsidRPr="006650D5">
        <w:rPr>
          <w:rFonts w:eastAsia="Times New Roman"/>
          <w:szCs w:val="17"/>
        </w:rPr>
        <w:lastRenderedPageBreak/>
        <w:t>3.7</w:t>
      </w:r>
      <w:r w:rsidRPr="006650D5">
        <w:rPr>
          <w:rFonts w:eastAsia="Times New Roman"/>
          <w:szCs w:val="17"/>
        </w:rPr>
        <w:tab/>
      </w:r>
      <w:r w:rsidRPr="006650D5">
        <w:rPr>
          <w:rFonts w:eastAsia="Times New Roman"/>
          <w:b/>
          <w:bCs/>
          <w:szCs w:val="17"/>
        </w:rPr>
        <w:t>leash</w:t>
      </w:r>
      <w:r w:rsidRPr="006650D5">
        <w:rPr>
          <w:rFonts w:eastAsia="Times New Roman"/>
          <w:szCs w:val="17"/>
        </w:rPr>
        <w:t xml:space="preserve"> includes any chain, cord or leash;</w:t>
      </w:r>
    </w:p>
    <w:p w14:paraId="242A8DE8"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3.8</w:t>
      </w:r>
      <w:r w:rsidRPr="006650D5">
        <w:rPr>
          <w:rFonts w:eastAsia="Times New Roman"/>
          <w:szCs w:val="17"/>
        </w:rPr>
        <w:tab/>
      </w:r>
      <w:r w:rsidRPr="006650D5">
        <w:rPr>
          <w:rFonts w:eastAsia="Times New Roman"/>
          <w:b/>
          <w:bCs/>
          <w:szCs w:val="17"/>
        </w:rPr>
        <w:t>local government land</w:t>
      </w:r>
      <w:r w:rsidRPr="006650D5">
        <w:rPr>
          <w:rFonts w:eastAsia="Times New Roman"/>
          <w:szCs w:val="17"/>
        </w:rPr>
        <w:t xml:space="preserve"> has the same meaning as in the </w:t>
      </w:r>
      <w:r w:rsidRPr="006650D5">
        <w:rPr>
          <w:rFonts w:eastAsia="Times New Roman"/>
          <w:i/>
          <w:iCs/>
          <w:szCs w:val="17"/>
        </w:rPr>
        <w:t>Local Government Act 1999</w:t>
      </w:r>
      <w:r w:rsidRPr="006650D5">
        <w:rPr>
          <w:rFonts w:eastAsia="Times New Roman"/>
          <w:szCs w:val="17"/>
        </w:rPr>
        <w:t>;</w:t>
      </w:r>
    </w:p>
    <w:p w14:paraId="0F92B016"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3.9</w:t>
      </w:r>
      <w:r w:rsidRPr="006650D5">
        <w:rPr>
          <w:rFonts w:eastAsia="Times New Roman"/>
          <w:szCs w:val="17"/>
        </w:rPr>
        <w:tab/>
      </w:r>
      <w:r w:rsidRPr="006650D5">
        <w:rPr>
          <w:rFonts w:eastAsia="Times New Roman"/>
          <w:b/>
          <w:bCs/>
          <w:szCs w:val="17"/>
        </w:rPr>
        <w:t>park</w:t>
      </w:r>
      <w:r w:rsidRPr="006650D5">
        <w:rPr>
          <w:rFonts w:eastAsia="Times New Roman"/>
          <w:szCs w:val="17"/>
        </w:rPr>
        <w:t xml:space="preserve"> has the same meaning as in the </w:t>
      </w:r>
      <w:r w:rsidRPr="006650D5">
        <w:rPr>
          <w:rFonts w:eastAsia="Times New Roman"/>
          <w:i/>
          <w:iCs/>
          <w:szCs w:val="17"/>
        </w:rPr>
        <w:t>Dog and Cat Management Act 1995</w:t>
      </w:r>
      <w:r w:rsidRPr="006650D5">
        <w:rPr>
          <w:rFonts w:eastAsia="Times New Roman"/>
          <w:szCs w:val="17"/>
        </w:rPr>
        <w:t>;</w:t>
      </w:r>
    </w:p>
    <w:p w14:paraId="0979F551"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3.10</w:t>
      </w:r>
      <w:r w:rsidRPr="006650D5">
        <w:rPr>
          <w:rFonts w:eastAsia="Times New Roman"/>
          <w:szCs w:val="17"/>
        </w:rPr>
        <w:tab/>
      </w:r>
      <w:r w:rsidRPr="006650D5">
        <w:rPr>
          <w:rFonts w:eastAsia="Times New Roman"/>
          <w:b/>
          <w:bCs/>
          <w:szCs w:val="17"/>
        </w:rPr>
        <w:t>premises</w:t>
      </w:r>
      <w:r w:rsidRPr="006650D5">
        <w:rPr>
          <w:rFonts w:eastAsia="Times New Roman"/>
          <w:szCs w:val="17"/>
        </w:rPr>
        <w:t xml:space="preserve"> includes:</w:t>
      </w:r>
    </w:p>
    <w:p w14:paraId="26C4D62E" w14:textId="77777777" w:rsidR="006650D5" w:rsidRPr="006650D5" w:rsidRDefault="006650D5" w:rsidP="006650D5">
      <w:pPr>
        <w:spacing w:after="60"/>
        <w:ind w:left="1276" w:hanging="567"/>
        <w:rPr>
          <w:rFonts w:eastAsia="Times New Roman"/>
          <w:szCs w:val="17"/>
        </w:rPr>
      </w:pPr>
      <w:r w:rsidRPr="006650D5">
        <w:rPr>
          <w:rFonts w:eastAsia="Times New Roman"/>
          <w:szCs w:val="17"/>
        </w:rPr>
        <w:t>3.10.1</w:t>
      </w:r>
      <w:r w:rsidRPr="006650D5">
        <w:rPr>
          <w:rFonts w:eastAsia="Times New Roman"/>
          <w:szCs w:val="17"/>
        </w:rPr>
        <w:tab/>
        <w:t>land;</w:t>
      </w:r>
    </w:p>
    <w:p w14:paraId="68596D90" w14:textId="77777777" w:rsidR="006650D5" w:rsidRPr="006650D5" w:rsidRDefault="006650D5" w:rsidP="006650D5">
      <w:pPr>
        <w:spacing w:after="60"/>
        <w:ind w:left="1276" w:hanging="567"/>
        <w:rPr>
          <w:rFonts w:eastAsia="Times New Roman"/>
          <w:szCs w:val="17"/>
        </w:rPr>
      </w:pPr>
      <w:r w:rsidRPr="006650D5">
        <w:rPr>
          <w:rFonts w:eastAsia="Times New Roman"/>
          <w:szCs w:val="17"/>
        </w:rPr>
        <w:t>3.10.2</w:t>
      </w:r>
      <w:r w:rsidRPr="006650D5">
        <w:rPr>
          <w:rFonts w:eastAsia="Times New Roman"/>
          <w:szCs w:val="17"/>
        </w:rPr>
        <w:tab/>
        <w:t>a part of any premises or land;</w:t>
      </w:r>
    </w:p>
    <w:p w14:paraId="474E6055" w14:textId="22B28F72" w:rsidR="00AF19A8" w:rsidRPr="00AF19A8" w:rsidRDefault="006650D5" w:rsidP="00AF19A8">
      <w:pPr>
        <w:ind w:left="709" w:hanging="425"/>
        <w:rPr>
          <w:rFonts w:eastAsia="Times New Roman"/>
          <w:szCs w:val="17"/>
        </w:rPr>
      </w:pPr>
      <w:r w:rsidRPr="006650D5">
        <w:rPr>
          <w:rFonts w:eastAsia="Times New Roman"/>
          <w:szCs w:val="17"/>
        </w:rPr>
        <w:t>3.11</w:t>
      </w:r>
      <w:r w:rsidRPr="006650D5">
        <w:rPr>
          <w:rFonts w:eastAsia="Times New Roman"/>
          <w:szCs w:val="17"/>
        </w:rPr>
        <w:tab/>
      </w:r>
      <w:r w:rsidRPr="006650D5">
        <w:rPr>
          <w:rFonts w:eastAsia="Times New Roman"/>
          <w:b/>
          <w:bCs/>
          <w:szCs w:val="17"/>
        </w:rPr>
        <w:t>public place</w:t>
      </w:r>
      <w:r w:rsidRPr="006650D5">
        <w:rPr>
          <w:rFonts w:eastAsia="Times New Roman"/>
          <w:szCs w:val="17"/>
        </w:rPr>
        <w:t xml:space="preserve"> has the same meaning as in the </w:t>
      </w:r>
      <w:r w:rsidRPr="006650D5">
        <w:rPr>
          <w:rFonts w:eastAsia="Times New Roman"/>
          <w:i/>
          <w:iCs/>
          <w:szCs w:val="17"/>
        </w:rPr>
        <w:t>Dog and Cat Management Act 1995</w:t>
      </w:r>
      <w:r w:rsidRPr="006650D5">
        <w:rPr>
          <w:rFonts w:eastAsia="Times New Roman"/>
          <w:szCs w:val="17"/>
        </w:rPr>
        <w:t>.</w:t>
      </w:r>
    </w:p>
    <w:p w14:paraId="5C3BB672" w14:textId="2A48D634" w:rsidR="006650D5" w:rsidRPr="006650D5" w:rsidRDefault="006650D5" w:rsidP="006650D5">
      <w:pPr>
        <w:jc w:val="center"/>
        <w:rPr>
          <w:smallCaps/>
          <w:szCs w:val="17"/>
        </w:rPr>
      </w:pPr>
      <w:r w:rsidRPr="006650D5">
        <w:rPr>
          <w:smallCaps/>
          <w:szCs w:val="17"/>
        </w:rPr>
        <w:t>Part 2—Dog Management and Control</w:t>
      </w:r>
    </w:p>
    <w:p w14:paraId="79D329CC" w14:textId="77777777" w:rsidR="006650D5" w:rsidRPr="006650D5" w:rsidRDefault="006650D5" w:rsidP="006650D5">
      <w:pPr>
        <w:ind w:left="284" w:hanging="284"/>
        <w:rPr>
          <w:rFonts w:eastAsia="Times New Roman"/>
          <w:b/>
          <w:bCs/>
          <w:szCs w:val="17"/>
        </w:rPr>
      </w:pPr>
      <w:r w:rsidRPr="006650D5">
        <w:rPr>
          <w:rFonts w:eastAsia="Times New Roman"/>
          <w:b/>
          <w:bCs/>
          <w:szCs w:val="17"/>
        </w:rPr>
        <w:t>4.</w:t>
      </w:r>
      <w:r w:rsidRPr="006650D5">
        <w:rPr>
          <w:rFonts w:eastAsia="Times New Roman"/>
          <w:b/>
          <w:bCs/>
          <w:szCs w:val="17"/>
        </w:rPr>
        <w:tab/>
        <w:t>Dog Free Areas</w:t>
      </w:r>
    </w:p>
    <w:p w14:paraId="34F77703"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4.1</w:t>
      </w:r>
      <w:r w:rsidRPr="006650D5">
        <w:rPr>
          <w:rFonts w:eastAsia="Times New Roman"/>
          <w:szCs w:val="17"/>
        </w:rPr>
        <w:tab/>
        <w:t>A person must not allow a dog in that person’s control to be in or remain in a dog free area.</w:t>
      </w:r>
    </w:p>
    <w:p w14:paraId="149D8A54"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4.2</w:t>
      </w:r>
      <w:r w:rsidRPr="006650D5">
        <w:rPr>
          <w:rFonts w:eastAsia="Times New Roman"/>
          <w:szCs w:val="17"/>
        </w:rPr>
        <w:tab/>
        <w:t xml:space="preserve">For the purposes of this paragraph, a </w:t>
      </w:r>
      <w:r w:rsidRPr="006650D5">
        <w:rPr>
          <w:rFonts w:eastAsia="Times New Roman"/>
          <w:b/>
          <w:bCs/>
          <w:szCs w:val="17"/>
        </w:rPr>
        <w:t>dog free area</w:t>
      </w:r>
      <w:r w:rsidRPr="006650D5">
        <w:rPr>
          <w:rFonts w:eastAsia="Times New Roman"/>
          <w:szCs w:val="17"/>
        </w:rPr>
        <w:t xml:space="preserve"> is any local government land or public place to which the Council has resolved this paragraph applies. </w:t>
      </w:r>
    </w:p>
    <w:p w14:paraId="7AD082FE" w14:textId="77777777" w:rsidR="006650D5" w:rsidRPr="006650D5" w:rsidRDefault="006650D5" w:rsidP="006650D5">
      <w:pPr>
        <w:ind w:left="709" w:hanging="425"/>
        <w:jc w:val="left"/>
        <w:rPr>
          <w:rFonts w:eastAsia="Times New Roman"/>
          <w:szCs w:val="17"/>
        </w:rPr>
      </w:pPr>
      <w:r w:rsidRPr="006650D5">
        <w:rPr>
          <w:rFonts w:eastAsia="Times New Roman"/>
          <w:szCs w:val="17"/>
        </w:rPr>
        <w:t>4.3</w:t>
      </w:r>
      <w:r w:rsidRPr="006650D5">
        <w:rPr>
          <w:rFonts w:eastAsia="Times New Roman"/>
          <w:szCs w:val="17"/>
        </w:rPr>
        <w:tab/>
        <w:t>The restrictions in subparagraph 4.1 do not apply to any assistance dog.</w:t>
      </w:r>
    </w:p>
    <w:p w14:paraId="2C3E393E" w14:textId="77777777" w:rsidR="006650D5" w:rsidRPr="006650D5" w:rsidRDefault="006650D5" w:rsidP="006650D5">
      <w:pPr>
        <w:ind w:left="284" w:hanging="284"/>
        <w:rPr>
          <w:rFonts w:eastAsia="Times New Roman"/>
          <w:b/>
          <w:bCs/>
          <w:szCs w:val="17"/>
        </w:rPr>
      </w:pPr>
      <w:r w:rsidRPr="006650D5">
        <w:rPr>
          <w:rFonts w:eastAsia="Times New Roman"/>
          <w:b/>
          <w:bCs/>
          <w:szCs w:val="17"/>
        </w:rPr>
        <w:t>5.</w:t>
      </w:r>
      <w:r w:rsidRPr="006650D5">
        <w:rPr>
          <w:rFonts w:eastAsia="Times New Roman"/>
          <w:b/>
          <w:bCs/>
          <w:szCs w:val="17"/>
        </w:rPr>
        <w:tab/>
        <w:t>Dog on Leash Areas</w:t>
      </w:r>
    </w:p>
    <w:p w14:paraId="6A26D9CF"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5.1</w:t>
      </w:r>
      <w:r w:rsidRPr="006650D5">
        <w:rPr>
          <w:rFonts w:eastAsia="Times New Roman"/>
          <w:szCs w:val="17"/>
        </w:rPr>
        <w:tab/>
        <w:t>A person must not allow a dog under that person’s control to be in, or remain in, a dog on leash area unless the dog is secured by a strong leash not exceeding two metres in length which is either:</w:t>
      </w:r>
    </w:p>
    <w:p w14:paraId="6F7ED5AE" w14:textId="77777777" w:rsidR="006650D5" w:rsidRPr="006650D5" w:rsidRDefault="006650D5" w:rsidP="006650D5">
      <w:pPr>
        <w:spacing w:after="60"/>
        <w:ind w:left="1276" w:hanging="567"/>
        <w:rPr>
          <w:rFonts w:eastAsia="Times New Roman"/>
          <w:szCs w:val="17"/>
        </w:rPr>
      </w:pPr>
      <w:r w:rsidRPr="006650D5">
        <w:rPr>
          <w:rFonts w:eastAsia="Times New Roman"/>
          <w:szCs w:val="17"/>
        </w:rPr>
        <w:t>5.1.1</w:t>
      </w:r>
      <w:r w:rsidRPr="006650D5">
        <w:rPr>
          <w:rFonts w:eastAsia="Times New Roman"/>
          <w:szCs w:val="17"/>
        </w:rPr>
        <w:tab/>
        <w:t xml:space="preserve">tethered securely to a fixed object capable of securing the dog; or </w:t>
      </w:r>
    </w:p>
    <w:p w14:paraId="6FD85B3C" w14:textId="77777777" w:rsidR="006650D5" w:rsidRPr="006650D5" w:rsidRDefault="006650D5" w:rsidP="006650D5">
      <w:pPr>
        <w:spacing w:after="60"/>
        <w:ind w:left="1276" w:hanging="567"/>
        <w:rPr>
          <w:rFonts w:eastAsia="Times New Roman"/>
          <w:szCs w:val="17"/>
        </w:rPr>
      </w:pPr>
      <w:r w:rsidRPr="006650D5">
        <w:rPr>
          <w:rFonts w:eastAsia="Times New Roman"/>
          <w:szCs w:val="17"/>
        </w:rPr>
        <w:t>5.1.2</w:t>
      </w:r>
      <w:r w:rsidRPr="006650D5">
        <w:rPr>
          <w:rFonts w:eastAsia="Times New Roman"/>
          <w:szCs w:val="17"/>
        </w:rPr>
        <w:tab/>
        <w:t>held by a person capable of controlling the dog and preventing it from being a nuisance or a danger to other persons.</w:t>
      </w:r>
    </w:p>
    <w:p w14:paraId="5A3103B5" w14:textId="77777777" w:rsidR="006650D5" w:rsidRPr="006650D5" w:rsidRDefault="006650D5" w:rsidP="006650D5">
      <w:pPr>
        <w:ind w:left="709" w:hanging="425"/>
        <w:jc w:val="left"/>
        <w:rPr>
          <w:rFonts w:eastAsia="Times New Roman"/>
          <w:szCs w:val="17"/>
        </w:rPr>
      </w:pPr>
      <w:r w:rsidRPr="006650D5">
        <w:rPr>
          <w:rFonts w:eastAsia="Times New Roman"/>
          <w:szCs w:val="17"/>
        </w:rPr>
        <w:t>5.2</w:t>
      </w:r>
      <w:r w:rsidRPr="006650D5">
        <w:rPr>
          <w:rFonts w:eastAsia="Times New Roman"/>
          <w:szCs w:val="17"/>
        </w:rPr>
        <w:tab/>
        <w:t xml:space="preserve">For the purposes of this paragraph, a </w:t>
      </w:r>
      <w:r w:rsidRPr="006650D5">
        <w:rPr>
          <w:rFonts w:eastAsia="Times New Roman"/>
          <w:b/>
          <w:bCs/>
          <w:szCs w:val="17"/>
        </w:rPr>
        <w:t>dog on leash area</w:t>
      </w:r>
      <w:r w:rsidRPr="006650D5">
        <w:rPr>
          <w:rFonts w:eastAsia="Times New Roman"/>
          <w:szCs w:val="17"/>
        </w:rPr>
        <w:t xml:space="preserve"> is any local government land or public place to which the Council has resolved that this paragraph applies.</w:t>
      </w:r>
    </w:p>
    <w:p w14:paraId="25681AC9" w14:textId="77777777" w:rsidR="006650D5" w:rsidRPr="006650D5" w:rsidRDefault="006650D5" w:rsidP="006650D5">
      <w:pPr>
        <w:ind w:left="284" w:hanging="284"/>
        <w:rPr>
          <w:rFonts w:eastAsia="Times New Roman"/>
          <w:b/>
          <w:bCs/>
          <w:szCs w:val="17"/>
        </w:rPr>
      </w:pPr>
      <w:r w:rsidRPr="006650D5">
        <w:rPr>
          <w:rFonts w:eastAsia="Times New Roman"/>
          <w:b/>
          <w:bCs/>
          <w:szCs w:val="17"/>
        </w:rPr>
        <w:t>6.</w:t>
      </w:r>
      <w:r w:rsidRPr="006650D5">
        <w:rPr>
          <w:rFonts w:eastAsia="Times New Roman"/>
          <w:b/>
          <w:bCs/>
          <w:szCs w:val="17"/>
        </w:rPr>
        <w:tab/>
        <w:t>Dog Exercise Areas</w:t>
      </w:r>
    </w:p>
    <w:p w14:paraId="25D8574E"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6.1</w:t>
      </w:r>
      <w:r w:rsidRPr="006650D5">
        <w:rPr>
          <w:rFonts w:eastAsia="Times New Roman"/>
          <w:szCs w:val="17"/>
        </w:rPr>
        <w:tab/>
      </w:r>
      <w:r w:rsidRPr="006650D5">
        <w:rPr>
          <w:rFonts w:eastAsia="Times New Roman"/>
          <w:spacing w:val="-2"/>
          <w:szCs w:val="17"/>
        </w:rPr>
        <w:t>Subject to paragraphs 4 and 5, a person may enter any dog exercise area for the purpose of exercising a dog under their control.</w:t>
      </w:r>
    </w:p>
    <w:p w14:paraId="779A0D58"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6.2</w:t>
      </w:r>
      <w:r w:rsidRPr="006650D5">
        <w:rPr>
          <w:rFonts w:eastAsia="Times New Roman"/>
          <w:szCs w:val="17"/>
        </w:rPr>
        <w:tab/>
        <w:t xml:space="preserve">For the purposes of this paragraph, a </w:t>
      </w:r>
      <w:r w:rsidRPr="006650D5">
        <w:rPr>
          <w:rFonts w:eastAsia="Times New Roman"/>
          <w:b/>
          <w:bCs/>
          <w:szCs w:val="17"/>
        </w:rPr>
        <w:t>dog exercise area</w:t>
      </w:r>
      <w:r w:rsidRPr="006650D5">
        <w:rPr>
          <w:rFonts w:eastAsia="Times New Roman"/>
          <w:szCs w:val="17"/>
        </w:rPr>
        <w:t xml:space="preserve"> is any:</w:t>
      </w:r>
    </w:p>
    <w:p w14:paraId="6BFEEA25" w14:textId="77777777" w:rsidR="006650D5" w:rsidRPr="006650D5" w:rsidRDefault="006650D5" w:rsidP="006650D5">
      <w:pPr>
        <w:spacing w:after="60"/>
        <w:ind w:left="1276" w:hanging="567"/>
        <w:rPr>
          <w:rFonts w:eastAsia="Times New Roman"/>
          <w:szCs w:val="17"/>
        </w:rPr>
      </w:pPr>
      <w:r w:rsidRPr="006650D5">
        <w:rPr>
          <w:rFonts w:eastAsia="Times New Roman"/>
          <w:szCs w:val="17"/>
        </w:rPr>
        <w:t>6.2.1</w:t>
      </w:r>
      <w:r w:rsidRPr="006650D5">
        <w:rPr>
          <w:rFonts w:eastAsia="Times New Roman"/>
          <w:szCs w:val="17"/>
        </w:rPr>
        <w:tab/>
        <w:t>park; or</w:t>
      </w:r>
    </w:p>
    <w:p w14:paraId="2D696CFA" w14:textId="77777777" w:rsidR="006650D5" w:rsidRPr="006650D5" w:rsidRDefault="006650D5" w:rsidP="006650D5">
      <w:pPr>
        <w:spacing w:after="60"/>
        <w:ind w:left="1276" w:hanging="567"/>
        <w:rPr>
          <w:rFonts w:eastAsia="Times New Roman"/>
          <w:szCs w:val="17"/>
        </w:rPr>
      </w:pPr>
      <w:r w:rsidRPr="006650D5">
        <w:rPr>
          <w:rFonts w:eastAsia="Times New Roman"/>
          <w:szCs w:val="17"/>
        </w:rPr>
        <w:t>6.2.2</w:t>
      </w:r>
      <w:r w:rsidRPr="006650D5">
        <w:rPr>
          <w:rFonts w:eastAsia="Times New Roman"/>
          <w:szCs w:val="17"/>
        </w:rPr>
        <w:tab/>
        <w:t>local government land that the Council has resolved is a dog exercise area.</w:t>
      </w:r>
    </w:p>
    <w:p w14:paraId="40867D13" w14:textId="77777777" w:rsidR="006650D5" w:rsidRPr="006650D5" w:rsidRDefault="006650D5" w:rsidP="006650D5">
      <w:pPr>
        <w:ind w:left="709" w:hanging="425"/>
        <w:jc w:val="left"/>
        <w:rPr>
          <w:rFonts w:eastAsia="Times New Roman"/>
          <w:szCs w:val="17"/>
        </w:rPr>
      </w:pPr>
      <w:r w:rsidRPr="006650D5">
        <w:rPr>
          <w:rFonts w:eastAsia="Times New Roman"/>
          <w:szCs w:val="17"/>
        </w:rPr>
        <w:t>6.3</w:t>
      </w:r>
      <w:r w:rsidRPr="006650D5">
        <w:rPr>
          <w:rFonts w:eastAsia="Times New Roman"/>
          <w:szCs w:val="17"/>
        </w:rPr>
        <w:tab/>
        <w:t>A person must ensure that any dog under their control remains under effective control while the dog is in a dog exercise area.</w:t>
      </w:r>
    </w:p>
    <w:p w14:paraId="02791BF8" w14:textId="77777777" w:rsidR="006650D5" w:rsidRPr="006650D5" w:rsidRDefault="006650D5" w:rsidP="006650D5">
      <w:pPr>
        <w:ind w:left="284" w:hanging="284"/>
        <w:rPr>
          <w:rFonts w:eastAsia="Times New Roman"/>
          <w:b/>
          <w:bCs/>
          <w:szCs w:val="17"/>
        </w:rPr>
      </w:pPr>
      <w:r w:rsidRPr="006650D5">
        <w:rPr>
          <w:rFonts w:eastAsia="Times New Roman"/>
          <w:b/>
          <w:bCs/>
          <w:szCs w:val="17"/>
        </w:rPr>
        <w:t>7.</w:t>
      </w:r>
      <w:r w:rsidRPr="006650D5">
        <w:rPr>
          <w:rFonts w:eastAsia="Times New Roman"/>
          <w:b/>
          <w:bCs/>
          <w:szCs w:val="17"/>
        </w:rPr>
        <w:tab/>
        <w:t>Events with Dogs</w:t>
      </w:r>
    </w:p>
    <w:p w14:paraId="7B32B94E" w14:textId="77777777" w:rsidR="006650D5" w:rsidRPr="006650D5" w:rsidRDefault="006650D5" w:rsidP="006650D5">
      <w:pPr>
        <w:ind w:left="284"/>
        <w:jc w:val="left"/>
        <w:rPr>
          <w:rFonts w:eastAsia="Times New Roman"/>
          <w:szCs w:val="17"/>
        </w:rPr>
      </w:pPr>
      <w:r w:rsidRPr="006650D5">
        <w:rPr>
          <w:rFonts w:eastAsia="Times New Roman"/>
          <w:szCs w:val="17"/>
        </w:rPr>
        <w:t>Subject to paragraphs 4, 5 and 6, a person must not, without permission, conduct, promote, organise or participate in any event involving ten or more dogs on local government land to which this paragraph applies.</w:t>
      </w:r>
    </w:p>
    <w:p w14:paraId="63FBD8BA" w14:textId="77777777" w:rsidR="006650D5" w:rsidRPr="006650D5" w:rsidRDefault="006650D5" w:rsidP="006650D5">
      <w:pPr>
        <w:ind w:left="284" w:hanging="284"/>
        <w:rPr>
          <w:rFonts w:eastAsia="Times New Roman"/>
          <w:b/>
          <w:bCs/>
          <w:szCs w:val="17"/>
        </w:rPr>
      </w:pPr>
      <w:r w:rsidRPr="006650D5">
        <w:rPr>
          <w:rFonts w:eastAsia="Times New Roman"/>
          <w:b/>
          <w:bCs/>
          <w:szCs w:val="17"/>
        </w:rPr>
        <w:t>8.</w:t>
      </w:r>
      <w:r w:rsidRPr="006650D5">
        <w:rPr>
          <w:rFonts w:eastAsia="Times New Roman"/>
          <w:b/>
          <w:bCs/>
          <w:szCs w:val="17"/>
        </w:rPr>
        <w:tab/>
        <w:t>Limit on Dog Numbers</w:t>
      </w:r>
    </w:p>
    <w:p w14:paraId="4FB63DFF"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8.1</w:t>
      </w:r>
      <w:r w:rsidRPr="006650D5">
        <w:rPr>
          <w:rFonts w:eastAsia="Times New Roman"/>
          <w:szCs w:val="17"/>
        </w:rPr>
        <w:tab/>
        <w:t>A person must not, without permission, keep any dog on any premises where the number of dogs on the premises exceeds the prescribed limit.</w:t>
      </w:r>
    </w:p>
    <w:p w14:paraId="1D754518"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8.2</w:t>
      </w:r>
      <w:r w:rsidRPr="006650D5">
        <w:rPr>
          <w:rFonts w:eastAsia="Times New Roman"/>
          <w:szCs w:val="17"/>
        </w:rPr>
        <w:tab/>
        <w:t xml:space="preserve">Subject to subparagraph 8.3, the </w:t>
      </w:r>
      <w:r w:rsidRPr="006650D5">
        <w:rPr>
          <w:rFonts w:eastAsia="Times New Roman"/>
          <w:b/>
          <w:bCs/>
          <w:szCs w:val="17"/>
        </w:rPr>
        <w:t>prescribed limit</w:t>
      </w:r>
      <w:r w:rsidRPr="006650D5">
        <w:rPr>
          <w:rFonts w:eastAsia="Times New Roman"/>
          <w:szCs w:val="17"/>
        </w:rPr>
        <w:t xml:space="preserve"> on the number of dogs to be kept on premises is two dogs.</w:t>
      </w:r>
    </w:p>
    <w:p w14:paraId="36E85AF3"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8.3</w:t>
      </w:r>
      <w:r w:rsidRPr="006650D5">
        <w:rPr>
          <w:rFonts w:eastAsia="Times New Roman"/>
          <w:szCs w:val="17"/>
        </w:rPr>
        <w:tab/>
        <w:t>For the purposes of calculating the prescribed limit, any dog that is under three months of age is to be disregarded.</w:t>
      </w:r>
    </w:p>
    <w:p w14:paraId="0AF5DCB8"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8.4</w:t>
      </w:r>
      <w:r w:rsidRPr="006650D5">
        <w:rPr>
          <w:rFonts w:eastAsia="Times New Roman"/>
          <w:szCs w:val="17"/>
        </w:rPr>
        <w:tab/>
        <w:t>The prescribed limit does not apply to:</w:t>
      </w:r>
    </w:p>
    <w:p w14:paraId="15213A6A" w14:textId="77777777" w:rsidR="006650D5" w:rsidRPr="006650D5" w:rsidRDefault="006650D5" w:rsidP="006650D5">
      <w:pPr>
        <w:spacing w:after="60"/>
        <w:ind w:left="1276" w:hanging="567"/>
        <w:rPr>
          <w:rFonts w:eastAsia="Times New Roman"/>
          <w:szCs w:val="17"/>
        </w:rPr>
      </w:pPr>
      <w:r w:rsidRPr="006650D5">
        <w:rPr>
          <w:rFonts w:eastAsia="Times New Roman"/>
          <w:szCs w:val="17"/>
        </w:rPr>
        <w:t>8.4.1</w:t>
      </w:r>
      <w:r w:rsidRPr="006650D5">
        <w:rPr>
          <w:rFonts w:eastAsia="Times New Roman"/>
          <w:szCs w:val="17"/>
        </w:rPr>
        <w:tab/>
        <w:t xml:space="preserve">an approved kennel establishment operating in accordance with all required approvals and consents; </w:t>
      </w:r>
    </w:p>
    <w:p w14:paraId="36CAB77F" w14:textId="77777777" w:rsidR="006650D5" w:rsidRPr="006650D5" w:rsidRDefault="006650D5" w:rsidP="006650D5">
      <w:pPr>
        <w:spacing w:after="60"/>
        <w:ind w:left="1276" w:hanging="567"/>
        <w:rPr>
          <w:rFonts w:eastAsia="Times New Roman"/>
          <w:szCs w:val="17"/>
        </w:rPr>
      </w:pPr>
      <w:r w:rsidRPr="006650D5">
        <w:rPr>
          <w:rFonts w:eastAsia="Times New Roman"/>
          <w:szCs w:val="17"/>
        </w:rPr>
        <w:t>8.4.2</w:t>
      </w:r>
      <w:r w:rsidRPr="006650D5">
        <w:rPr>
          <w:rFonts w:eastAsia="Times New Roman"/>
          <w:szCs w:val="17"/>
        </w:rPr>
        <w:tab/>
        <w:t>a veterinary practice;</w:t>
      </w:r>
    </w:p>
    <w:p w14:paraId="19EE4573" w14:textId="77777777" w:rsidR="006650D5" w:rsidRPr="006650D5" w:rsidRDefault="006650D5" w:rsidP="006650D5">
      <w:pPr>
        <w:spacing w:after="60"/>
        <w:ind w:left="1276" w:hanging="567"/>
        <w:rPr>
          <w:rFonts w:eastAsia="Times New Roman"/>
          <w:szCs w:val="17"/>
        </w:rPr>
      </w:pPr>
      <w:r w:rsidRPr="006650D5">
        <w:rPr>
          <w:rFonts w:eastAsia="Times New Roman"/>
          <w:szCs w:val="17"/>
        </w:rPr>
        <w:t>8.4.3</w:t>
      </w:r>
      <w:r w:rsidRPr="006650D5">
        <w:rPr>
          <w:rFonts w:eastAsia="Times New Roman"/>
          <w:szCs w:val="17"/>
        </w:rPr>
        <w:tab/>
        <w:t xml:space="preserve">a pet shop; </w:t>
      </w:r>
    </w:p>
    <w:p w14:paraId="64EB1D19" w14:textId="77777777" w:rsidR="006650D5" w:rsidRPr="006650D5" w:rsidRDefault="006650D5" w:rsidP="006650D5">
      <w:pPr>
        <w:spacing w:after="60"/>
        <w:ind w:left="1276" w:hanging="567"/>
        <w:rPr>
          <w:rFonts w:eastAsia="Times New Roman"/>
          <w:szCs w:val="17"/>
        </w:rPr>
      </w:pPr>
      <w:r w:rsidRPr="006650D5">
        <w:rPr>
          <w:rFonts w:eastAsia="Times New Roman"/>
          <w:szCs w:val="17"/>
        </w:rPr>
        <w:t>8.4.4</w:t>
      </w:r>
      <w:r w:rsidRPr="006650D5">
        <w:rPr>
          <w:rFonts w:eastAsia="Times New Roman"/>
          <w:szCs w:val="17"/>
        </w:rPr>
        <w:tab/>
        <w:t>any premises that the Council has exempted from the requirements of this paragraph; or</w:t>
      </w:r>
    </w:p>
    <w:p w14:paraId="2AC83D7F" w14:textId="77777777" w:rsidR="006650D5" w:rsidRPr="006650D5" w:rsidRDefault="006650D5" w:rsidP="006650D5">
      <w:pPr>
        <w:ind w:left="1276" w:hanging="567"/>
        <w:rPr>
          <w:rFonts w:eastAsia="Times New Roman"/>
          <w:szCs w:val="17"/>
        </w:rPr>
      </w:pPr>
      <w:r w:rsidRPr="006650D5">
        <w:rPr>
          <w:rFonts w:eastAsia="Times New Roman"/>
          <w:szCs w:val="17"/>
        </w:rPr>
        <w:t>8.4.5</w:t>
      </w:r>
      <w:r w:rsidRPr="006650D5">
        <w:rPr>
          <w:rFonts w:eastAsia="Times New Roman"/>
          <w:szCs w:val="17"/>
        </w:rPr>
        <w:tab/>
      </w:r>
      <w:r w:rsidRPr="006650D5">
        <w:rPr>
          <w:rFonts w:eastAsia="Times New Roman"/>
          <w:spacing w:val="-4"/>
          <w:szCs w:val="17"/>
        </w:rPr>
        <w:t xml:space="preserve">any business involving dogs provided that the business is registered in accordance with the </w:t>
      </w:r>
      <w:r w:rsidRPr="006650D5">
        <w:rPr>
          <w:rFonts w:eastAsia="Times New Roman"/>
          <w:i/>
          <w:iCs/>
          <w:spacing w:val="-4"/>
          <w:szCs w:val="17"/>
        </w:rPr>
        <w:t>Dog and Cat Management Act 1995</w:t>
      </w:r>
      <w:r w:rsidRPr="006650D5">
        <w:rPr>
          <w:rFonts w:eastAsia="Times New Roman"/>
          <w:spacing w:val="-4"/>
          <w:szCs w:val="17"/>
        </w:rPr>
        <w:t>.</w:t>
      </w:r>
    </w:p>
    <w:p w14:paraId="5EEBFCD0" w14:textId="77777777" w:rsidR="006650D5" w:rsidRPr="006650D5" w:rsidRDefault="006650D5" w:rsidP="006650D5">
      <w:pPr>
        <w:jc w:val="center"/>
        <w:rPr>
          <w:smallCaps/>
          <w:szCs w:val="17"/>
        </w:rPr>
      </w:pPr>
      <w:r w:rsidRPr="006650D5">
        <w:rPr>
          <w:smallCaps/>
          <w:szCs w:val="17"/>
        </w:rPr>
        <w:t>Part 3—Miscellaneous</w:t>
      </w:r>
    </w:p>
    <w:p w14:paraId="1E4EA2F0" w14:textId="77777777" w:rsidR="006650D5" w:rsidRPr="006650D5" w:rsidRDefault="006650D5" w:rsidP="006650D5">
      <w:pPr>
        <w:ind w:left="284" w:hanging="284"/>
        <w:rPr>
          <w:rFonts w:eastAsia="Times New Roman"/>
          <w:b/>
          <w:bCs/>
          <w:szCs w:val="17"/>
        </w:rPr>
      </w:pPr>
      <w:r w:rsidRPr="006650D5">
        <w:rPr>
          <w:rFonts w:eastAsia="Times New Roman"/>
          <w:b/>
          <w:bCs/>
          <w:szCs w:val="17"/>
        </w:rPr>
        <w:t>9.</w:t>
      </w:r>
      <w:r w:rsidRPr="006650D5">
        <w:rPr>
          <w:rFonts w:eastAsia="Times New Roman"/>
          <w:b/>
          <w:bCs/>
          <w:szCs w:val="17"/>
        </w:rPr>
        <w:tab/>
        <w:t>Application</w:t>
      </w:r>
    </w:p>
    <w:p w14:paraId="49CD8FD4"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9.1</w:t>
      </w:r>
      <w:r w:rsidRPr="006650D5">
        <w:rPr>
          <w:rFonts w:eastAsia="Times New Roman"/>
          <w:szCs w:val="17"/>
        </w:rPr>
        <w:tab/>
        <w:t>The Council may from time to time, by resolution, identify local government land as a dog exercise area in accordance with subparagraph 6.2.2 of this by law.</w:t>
      </w:r>
    </w:p>
    <w:p w14:paraId="6E138C28"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9.2</w:t>
      </w:r>
      <w:r w:rsidRPr="006650D5">
        <w:rPr>
          <w:rFonts w:eastAsia="Times New Roman"/>
          <w:szCs w:val="17"/>
        </w:rPr>
        <w:tab/>
        <w:t xml:space="preserve">Any of paragraphs 4.2.1, 5.2 and 7 of this by-law shall apply only in such portion or portions of the area as the Council may from time to time, by resolution, direct in accordance with Section 246 of the </w:t>
      </w:r>
      <w:r w:rsidRPr="006650D5">
        <w:rPr>
          <w:rFonts w:eastAsia="Times New Roman"/>
          <w:i/>
          <w:iCs/>
          <w:szCs w:val="17"/>
        </w:rPr>
        <w:t>Local Government Act 1999</w:t>
      </w:r>
      <w:r w:rsidRPr="006650D5">
        <w:rPr>
          <w:rFonts w:eastAsia="Times New Roman"/>
          <w:szCs w:val="17"/>
        </w:rPr>
        <w:t>.</w:t>
      </w:r>
    </w:p>
    <w:p w14:paraId="7EF4DA0E" w14:textId="77777777" w:rsidR="006650D5" w:rsidRPr="006650D5" w:rsidRDefault="006650D5" w:rsidP="006650D5">
      <w:pPr>
        <w:spacing w:after="60"/>
        <w:ind w:left="709" w:hanging="425"/>
        <w:jc w:val="left"/>
        <w:rPr>
          <w:rFonts w:eastAsia="Times New Roman"/>
          <w:szCs w:val="17"/>
        </w:rPr>
      </w:pPr>
      <w:r w:rsidRPr="006650D5">
        <w:rPr>
          <w:rFonts w:eastAsia="Times New Roman"/>
          <w:szCs w:val="17"/>
        </w:rPr>
        <w:t>9.3</w:t>
      </w:r>
      <w:r w:rsidRPr="006650D5">
        <w:rPr>
          <w:rFonts w:eastAsia="Times New Roman"/>
          <w:szCs w:val="17"/>
        </w:rPr>
        <w:tab/>
        <w:t>Where the Council makes a resolution under either of subparagraphs 9.1 or 9.2, the Council’s Chief Executive Officer must ensure that:</w:t>
      </w:r>
    </w:p>
    <w:p w14:paraId="125E5149" w14:textId="77777777" w:rsidR="006650D5" w:rsidRPr="006650D5" w:rsidRDefault="006650D5" w:rsidP="006650D5">
      <w:pPr>
        <w:spacing w:after="60"/>
        <w:ind w:left="1276" w:hanging="567"/>
        <w:rPr>
          <w:rFonts w:eastAsia="Times New Roman"/>
          <w:szCs w:val="17"/>
        </w:rPr>
      </w:pPr>
      <w:r w:rsidRPr="006650D5">
        <w:rPr>
          <w:rFonts w:eastAsia="Times New Roman"/>
          <w:szCs w:val="17"/>
        </w:rPr>
        <w:t>9.3.1</w:t>
      </w:r>
      <w:r w:rsidRPr="006650D5">
        <w:rPr>
          <w:rFonts w:eastAsia="Times New Roman"/>
          <w:szCs w:val="17"/>
        </w:rPr>
        <w:tab/>
        <w:t xml:space="preserve">the area is denoted by signs erected by the Council; and </w:t>
      </w:r>
    </w:p>
    <w:p w14:paraId="47611D49" w14:textId="77777777" w:rsidR="006650D5" w:rsidRPr="006650D5" w:rsidRDefault="006650D5" w:rsidP="006650D5">
      <w:pPr>
        <w:ind w:left="1276" w:hanging="567"/>
        <w:rPr>
          <w:rFonts w:eastAsia="Times New Roman"/>
          <w:szCs w:val="17"/>
        </w:rPr>
      </w:pPr>
      <w:r w:rsidRPr="006650D5">
        <w:rPr>
          <w:rFonts w:eastAsia="Times New Roman"/>
          <w:szCs w:val="17"/>
        </w:rPr>
        <w:t>9.3.2</w:t>
      </w:r>
      <w:r w:rsidRPr="006650D5">
        <w:rPr>
          <w:rFonts w:eastAsia="Times New Roman"/>
          <w:szCs w:val="17"/>
        </w:rPr>
        <w:tab/>
        <w:t>information is provided to the public on the Council’s website and in any other manner determined by the Council’s Chief Executive Officer.</w:t>
      </w:r>
    </w:p>
    <w:p w14:paraId="73AD4319" w14:textId="77777777" w:rsidR="006650D5" w:rsidRPr="006650D5" w:rsidRDefault="006650D5" w:rsidP="006650D5">
      <w:pPr>
        <w:ind w:left="284" w:hanging="284"/>
        <w:rPr>
          <w:rFonts w:eastAsia="Times New Roman"/>
          <w:b/>
          <w:bCs/>
          <w:szCs w:val="17"/>
        </w:rPr>
      </w:pPr>
      <w:r w:rsidRPr="006650D5">
        <w:rPr>
          <w:rFonts w:eastAsia="Times New Roman"/>
          <w:b/>
          <w:bCs/>
          <w:szCs w:val="17"/>
        </w:rPr>
        <w:t>10.</w:t>
      </w:r>
      <w:r w:rsidRPr="006650D5">
        <w:rPr>
          <w:rFonts w:eastAsia="Times New Roman"/>
          <w:b/>
          <w:bCs/>
          <w:szCs w:val="17"/>
        </w:rPr>
        <w:tab/>
        <w:t>Revocation</w:t>
      </w:r>
    </w:p>
    <w:p w14:paraId="58F3FE28" w14:textId="77777777" w:rsidR="006650D5" w:rsidRPr="006650D5" w:rsidRDefault="006650D5" w:rsidP="006650D5">
      <w:pPr>
        <w:jc w:val="left"/>
        <w:rPr>
          <w:rFonts w:eastAsia="Times New Roman"/>
          <w:spacing w:val="-4"/>
          <w:szCs w:val="17"/>
        </w:rPr>
      </w:pPr>
      <w:r w:rsidRPr="006650D5">
        <w:rPr>
          <w:rFonts w:eastAsia="Times New Roman"/>
          <w:spacing w:val="-4"/>
          <w:szCs w:val="17"/>
        </w:rPr>
        <w:t xml:space="preserve">Council’s </w:t>
      </w:r>
      <w:r w:rsidRPr="006650D5">
        <w:rPr>
          <w:rFonts w:eastAsia="Times New Roman"/>
          <w:i/>
          <w:iCs/>
          <w:spacing w:val="-4"/>
          <w:szCs w:val="17"/>
        </w:rPr>
        <w:t>By-law No 5—Dogs</w:t>
      </w:r>
      <w:r w:rsidRPr="006650D5">
        <w:rPr>
          <w:rFonts w:eastAsia="Times New Roman"/>
          <w:spacing w:val="-4"/>
          <w:szCs w:val="17"/>
        </w:rPr>
        <w:t>, published in the Gazette on 6 September 2018, is revoked on the day on which this by-law comes into operation.</w:t>
      </w:r>
    </w:p>
    <w:p w14:paraId="236A29E9" w14:textId="77777777" w:rsidR="006650D5" w:rsidRPr="006650D5" w:rsidRDefault="006650D5" w:rsidP="006650D5">
      <w:pPr>
        <w:jc w:val="left"/>
        <w:rPr>
          <w:rFonts w:eastAsia="Times New Roman"/>
          <w:szCs w:val="17"/>
        </w:rPr>
      </w:pPr>
      <w:r w:rsidRPr="006650D5">
        <w:rPr>
          <w:rFonts w:eastAsia="Times New Roman"/>
          <w:szCs w:val="17"/>
        </w:rPr>
        <w:t>The foregoing by-law was duly made and passed at a meeting of the City of Burnside held on the 19</w:t>
      </w:r>
      <w:r w:rsidRPr="006650D5">
        <w:rPr>
          <w:rFonts w:eastAsia="Times New Roman"/>
          <w:szCs w:val="17"/>
          <w:vertAlign w:val="superscript"/>
        </w:rPr>
        <w:t>th</w:t>
      </w:r>
      <w:r w:rsidRPr="006650D5">
        <w:rPr>
          <w:rFonts w:eastAsia="Times New Roman"/>
          <w:szCs w:val="17"/>
        </w:rPr>
        <w:t xml:space="preserve"> day of August 2025 by an absolute majority of the members for the time being constituting the Council, there being at least two thirds of the members present.</w:t>
      </w:r>
    </w:p>
    <w:p w14:paraId="3AD6A045" w14:textId="77777777" w:rsidR="006650D5" w:rsidRPr="006650D5" w:rsidRDefault="006650D5" w:rsidP="006650D5">
      <w:pPr>
        <w:spacing w:after="0"/>
        <w:rPr>
          <w:rFonts w:eastAsia="Times New Roman"/>
          <w:szCs w:val="17"/>
        </w:rPr>
      </w:pPr>
      <w:r w:rsidRPr="006650D5">
        <w:rPr>
          <w:rFonts w:eastAsia="Times New Roman"/>
          <w:szCs w:val="17"/>
        </w:rPr>
        <w:t>Dated: 28 August 2025</w:t>
      </w:r>
    </w:p>
    <w:p w14:paraId="56CF3BA0"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 xml:space="preserve">Julia Grant </w:t>
      </w:r>
    </w:p>
    <w:p w14:paraId="672F4AAE" w14:textId="77777777" w:rsidR="006650D5" w:rsidRPr="006650D5" w:rsidRDefault="006650D5" w:rsidP="006650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0D5">
        <w:rPr>
          <w:rFonts w:eastAsia="Times New Roman"/>
          <w:szCs w:val="17"/>
        </w:rPr>
        <w:t>Chief Executive Officer</w:t>
      </w:r>
    </w:p>
    <w:p w14:paraId="1C50E216" w14:textId="77777777" w:rsidR="006650D5" w:rsidRPr="006650D5" w:rsidRDefault="006650D5" w:rsidP="006650D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1370538" w14:textId="77777777" w:rsidR="00AF19A8" w:rsidRDefault="00AF19A8">
      <w:pPr>
        <w:spacing w:after="0" w:line="240" w:lineRule="auto"/>
        <w:jc w:val="left"/>
        <w:rPr>
          <w:caps/>
          <w:szCs w:val="17"/>
        </w:rPr>
      </w:pPr>
      <w:r>
        <w:rPr>
          <w:caps/>
          <w:szCs w:val="17"/>
        </w:rPr>
        <w:br w:type="page"/>
      </w:r>
    </w:p>
    <w:p w14:paraId="5C2A7B99" w14:textId="41F6B97F" w:rsidR="006650D5" w:rsidRPr="006650D5" w:rsidRDefault="006650D5" w:rsidP="006650D5">
      <w:pPr>
        <w:jc w:val="center"/>
        <w:rPr>
          <w:caps/>
          <w:szCs w:val="17"/>
        </w:rPr>
      </w:pPr>
      <w:r w:rsidRPr="006650D5">
        <w:rPr>
          <w:caps/>
          <w:szCs w:val="17"/>
        </w:rPr>
        <w:lastRenderedPageBreak/>
        <w:t>city of burnside</w:t>
      </w:r>
    </w:p>
    <w:p w14:paraId="64D490CB" w14:textId="77777777" w:rsidR="006650D5" w:rsidRPr="006650D5" w:rsidRDefault="006650D5" w:rsidP="006650D5">
      <w:pPr>
        <w:jc w:val="center"/>
        <w:rPr>
          <w:smallCaps/>
          <w:szCs w:val="17"/>
        </w:rPr>
      </w:pPr>
      <w:r w:rsidRPr="006650D5">
        <w:rPr>
          <w:smallCaps/>
          <w:szCs w:val="17"/>
        </w:rPr>
        <w:t>Local Government Act 1999</w:t>
      </w:r>
    </w:p>
    <w:p w14:paraId="49C3B162" w14:textId="77777777" w:rsidR="006650D5" w:rsidRPr="006650D5" w:rsidRDefault="006650D5" w:rsidP="006650D5">
      <w:pPr>
        <w:jc w:val="center"/>
        <w:rPr>
          <w:i/>
          <w:szCs w:val="17"/>
        </w:rPr>
      </w:pPr>
      <w:r w:rsidRPr="006650D5">
        <w:rPr>
          <w:i/>
          <w:szCs w:val="17"/>
        </w:rPr>
        <w:t>By-law No. 6 of 2025—Waste Management By-law 2025</w:t>
      </w:r>
    </w:p>
    <w:p w14:paraId="7378DD2E" w14:textId="77777777" w:rsidR="006650D5" w:rsidRPr="006650D5" w:rsidRDefault="006650D5" w:rsidP="006650D5">
      <w:pPr>
        <w:rPr>
          <w:rFonts w:eastAsia="Times New Roman"/>
          <w:szCs w:val="17"/>
        </w:rPr>
      </w:pPr>
      <w:r w:rsidRPr="006650D5">
        <w:rPr>
          <w:rFonts w:eastAsia="Times New Roman"/>
          <w:szCs w:val="17"/>
        </w:rPr>
        <w:t>To regulate and control the removal of domestic, recyclable and green organic waste from premises, for the prevention and suppression of nuisances, and for regulating the management of Council property.</w:t>
      </w:r>
    </w:p>
    <w:p w14:paraId="7ECA3314" w14:textId="77777777" w:rsidR="006650D5" w:rsidRPr="006650D5" w:rsidRDefault="006650D5" w:rsidP="006650D5">
      <w:pPr>
        <w:jc w:val="center"/>
        <w:rPr>
          <w:smallCaps/>
          <w:szCs w:val="17"/>
        </w:rPr>
      </w:pPr>
      <w:r w:rsidRPr="006650D5">
        <w:rPr>
          <w:smallCaps/>
          <w:szCs w:val="17"/>
        </w:rPr>
        <w:t>Part 1—Preliminary</w:t>
      </w:r>
    </w:p>
    <w:p w14:paraId="2E1692C2" w14:textId="77777777" w:rsidR="006650D5" w:rsidRPr="006650D5" w:rsidRDefault="006650D5" w:rsidP="006650D5">
      <w:pPr>
        <w:ind w:left="284" w:hanging="284"/>
        <w:rPr>
          <w:rFonts w:eastAsia="Times New Roman"/>
          <w:b/>
          <w:bCs/>
          <w:szCs w:val="17"/>
        </w:rPr>
      </w:pPr>
      <w:r w:rsidRPr="006650D5">
        <w:rPr>
          <w:rFonts w:eastAsia="Times New Roman"/>
          <w:b/>
          <w:bCs/>
          <w:szCs w:val="17"/>
        </w:rPr>
        <w:t>1.</w:t>
      </w:r>
      <w:r w:rsidRPr="006650D5">
        <w:rPr>
          <w:rFonts w:eastAsia="Times New Roman"/>
          <w:b/>
          <w:bCs/>
          <w:szCs w:val="17"/>
        </w:rPr>
        <w:tab/>
        <w:t>Short Title</w:t>
      </w:r>
    </w:p>
    <w:p w14:paraId="3308E622" w14:textId="77777777" w:rsidR="006650D5" w:rsidRPr="006650D5" w:rsidRDefault="006650D5" w:rsidP="006650D5">
      <w:pPr>
        <w:ind w:left="284"/>
        <w:rPr>
          <w:rFonts w:eastAsia="Times New Roman"/>
          <w:szCs w:val="17"/>
        </w:rPr>
      </w:pPr>
      <w:r w:rsidRPr="006650D5">
        <w:rPr>
          <w:rFonts w:eastAsia="Times New Roman"/>
          <w:szCs w:val="17"/>
        </w:rPr>
        <w:t xml:space="preserve">This by-law may be cited as the </w:t>
      </w:r>
      <w:r w:rsidRPr="006650D5">
        <w:rPr>
          <w:rFonts w:eastAsia="Times New Roman"/>
          <w:i/>
          <w:iCs/>
          <w:szCs w:val="17"/>
        </w:rPr>
        <w:t>Waste Management By-law 2025</w:t>
      </w:r>
      <w:r w:rsidRPr="006650D5">
        <w:rPr>
          <w:rFonts w:eastAsia="Times New Roman"/>
          <w:szCs w:val="17"/>
        </w:rPr>
        <w:t>.</w:t>
      </w:r>
    </w:p>
    <w:p w14:paraId="77716F07" w14:textId="77777777" w:rsidR="006650D5" w:rsidRPr="006650D5" w:rsidRDefault="006650D5" w:rsidP="006650D5">
      <w:pPr>
        <w:ind w:left="284" w:hanging="284"/>
        <w:rPr>
          <w:rFonts w:eastAsia="Times New Roman"/>
          <w:b/>
          <w:bCs/>
          <w:szCs w:val="17"/>
        </w:rPr>
      </w:pPr>
      <w:r w:rsidRPr="006650D5">
        <w:rPr>
          <w:rFonts w:eastAsia="Times New Roman"/>
          <w:b/>
          <w:bCs/>
          <w:szCs w:val="17"/>
        </w:rPr>
        <w:t>2.</w:t>
      </w:r>
      <w:r w:rsidRPr="006650D5">
        <w:rPr>
          <w:rFonts w:eastAsia="Times New Roman"/>
          <w:b/>
          <w:bCs/>
          <w:szCs w:val="17"/>
        </w:rPr>
        <w:tab/>
        <w:t>Commencement</w:t>
      </w:r>
    </w:p>
    <w:p w14:paraId="55BD6716" w14:textId="77777777" w:rsidR="006650D5" w:rsidRPr="006650D5" w:rsidRDefault="006650D5" w:rsidP="006650D5">
      <w:pPr>
        <w:ind w:left="284"/>
        <w:rPr>
          <w:rFonts w:eastAsia="Times New Roman"/>
          <w:spacing w:val="-2"/>
          <w:szCs w:val="17"/>
        </w:rPr>
      </w:pPr>
      <w:r w:rsidRPr="006650D5">
        <w:rPr>
          <w:rFonts w:eastAsia="Times New Roman"/>
          <w:spacing w:val="-2"/>
          <w:szCs w:val="17"/>
        </w:rPr>
        <w:t>This by-law will come into operation four months after the day on which it is published in the Gazette in accordance with Section 249(5) of the Act.</w:t>
      </w:r>
    </w:p>
    <w:p w14:paraId="5E28A775" w14:textId="77777777" w:rsidR="006650D5" w:rsidRPr="006650D5" w:rsidRDefault="006650D5" w:rsidP="006650D5">
      <w:pPr>
        <w:ind w:left="284" w:hanging="284"/>
        <w:rPr>
          <w:rFonts w:eastAsia="Times New Roman"/>
          <w:b/>
          <w:bCs/>
          <w:szCs w:val="17"/>
        </w:rPr>
      </w:pPr>
      <w:r w:rsidRPr="006650D5">
        <w:rPr>
          <w:rFonts w:eastAsia="Times New Roman"/>
          <w:b/>
          <w:bCs/>
          <w:szCs w:val="17"/>
        </w:rPr>
        <w:t>3.</w:t>
      </w:r>
      <w:r w:rsidRPr="006650D5">
        <w:rPr>
          <w:rFonts w:eastAsia="Times New Roman"/>
          <w:b/>
          <w:bCs/>
          <w:szCs w:val="17"/>
        </w:rPr>
        <w:tab/>
        <w:t>Interpretation</w:t>
      </w:r>
    </w:p>
    <w:p w14:paraId="58AD25FE" w14:textId="77777777" w:rsidR="006650D5" w:rsidRPr="006650D5" w:rsidRDefault="006650D5" w:rsidP="006650D5">
      <w:pPr>
        <w:ind w:left="284"/>
        <w:rPr>
          <w:rFonts w:eastAsia="Times New Roman"/>
          <w:szCs w:val="17"/>
        </w:rPr>
      </w:pPr>
      <w:r w:rsidRPr="006650D5">
        <w:rPr>
          <w:rFonts w:eastAsia="Times New Roman"/>
          <w:szCs w:val="17"/>
        </w:rPr>
        <w:t>In this by-law:</w:t>
      </w:r>
    </w:p>
    <w:p w14:paraId="05977019" w14:textId="77777777" w:rsidR="006650D5" w:rsidRPr="006650D5" w:rsidRDefault="006650D5" w:rsidP="006650D5">
      <w:pPr>
        <w:ind w:left="709" w:hanging="425"/>
      </w:pPr>
      <w:r w:rsidRPr="006650D5">
        <w:t>3.1</w:t>
      </w:r>
      <w:r w:rsidRPr="006650D5">
        <w:tab/>
      </w:r>
      <w:r w:rsidRPr="006650D5">
        <w:rPr>
          <w:b/>
          <w:bCs/>
        </w:rPr>
        <w:t>certified compostable good and packaging</w:t>
      </w:r>
      <w:r w:rsidRPr="006650D5">
        <w:t xml:space="preserve"> means good and packaging suitable for commercial composting. Examples include compostable grocery bags, compostable dog waste bags, compostable coffee cups, compostable cutlery, plates and bowels as well as compostable bioplastics or other compostable goods and packaging specified on Council’s website;</w:t>
      </w:r>
    </w:p>
    <w:p w14:paraId="1DB41500" w14:textId="77777777" w:rsidR="006650D5" w:rsidRPr="006650D5" w:rsidRDefault="006650D5" w:rsidP="006650D5">
      <w:pPr>
        <w:ind w:left="709" w:hanging="425"/>
      </w:pPr>
      <w:r w:rsidRPr="006650D5">
        <w:t>3.2</w:t>
      </w:r>
      <w:r w:rsidRPr="006650D5">
        <w:tab/>
      </w:r>
      <w:r w:rsidRPr="006650D5">
        <w:rPr>
          <w:b/>
          <w:bCs/>
        </w:rPr>
        <w:t>domestic waste</w:t>
      </w:r>
      <w:r w:rsidRPr="006650D5">
        <w:t xml:space="preserve"> means any kind of waste generated from households, including, but not limited to, polystyrene, clothing, broken crockery, broken glass items, ropes, nappies, and other materials specified on Council’s website, but excluding liquids, metals, food scraps, building materials, stones, bricks, soil, lithium batteries, lead acid batteries, electronic waste, any dangerous or toxic waste, and any waste banned from landfill by any State or Commonwealth legislation; </w:t>
      </w:r>
    </w:p>
    <w:p w14:paraId="20965108" w14:textId="77777777" w:rsidR="006650D5" w:rsidRPr="006650D5" w:rsidRDefault="006650D5" w:rsidP="006650D5">
      <w:pPr>
        <w:ind w:left="709" w:hanging="425"/>
      </w:pPr>
      <w:r w:rsidRPr="006650D5">
        <w:t>3.3</w:t>
      </w:r>
      <w:r w:rsidRPr="006650D5">
        <w:tab/>
      </w:r>
      <w:r w:rsidRPr="006650D5">
        <w:rPr>
          <w:b/>
          <w:bCs/>
        </w:rPr>
        <w:t>domestic waste container</w:t>
      </w:r>
      <w:r w:rsidRPr="006650D5">
        <w:t xml:space="preserve"> means a container provided or designated by the Council for the reception of domestic waste;</w:t>
      </w:r>
    </w:p>
    <w:p w14:paraId="41AF63F1" w14:textId="77777777" w:rsidR="006650D5" w:rsidRPr="006650D5" w:rsidRDefault="006650D5" w:rsidP="006650D5">
      <w:pPr>
        <w:ind w:left="709" w:hanging="425"/>
      </w:pPr>
      <w:r w:rsidRPr="006650D5">
        <w:t>3.4</w:t>
      </w:r>
      <w:r w:rsidRPr="006650D5">
        <w:tab/>
        <w:t>green organics means any clean organic matter free from excess soil, consisting of lawn clippings, plants, leaves, prunings, dog waste, food scraps, certified compostable packing or other green organics specified on Council’s website but excludes any garden items larger than 15 cm in diameter;</w:t>
      </w:r>
    </w:p>
    <w:p w14:paraId="0099EBB2" w14:textId="77777777" w:rsidR="006650D5" w:rsidRPr="006650D5" w:rsidRDefault="006650D5" w:rsidP="006650D5">
      <w:pPr>
        <w:ind w:left="709" w:hanging="425"/>
      </w:pPr>
      <w:r w:rsidRPr="006650D5">
        <w:t>3.5</w:t>
      </w:r>
      <w:r w:rsidRPr="006650D5">
        <w:tab/>
      </w:r>
      <w:r w:rsidRPr="006650D5">
        <w:rPr>
          <w:b/>
          <w:bCs/>
        </w:rPr>
        <w:t>green organics</w:t>
      </w:r>
      <w:r w:rsidRPr="006650D5">
        <w:t xml:space="preserve"> container means a container provided or designated by the Council for the reception of green organics;</w:t>
      </w:r>
    </w:p>
    <w:p w14:paraId="2BF3C8A8" w14:textId="77777777" w:rsidR="006650D5" w:rsidRPr="006650D5" w:rsidRDefault="006650D5" w:rsidP="006650D5">
      <w:pPr>
        <w:ind w:left="709" w:hanging="425"/>
      </w:pPr>
      <w:r w:rsidRPr="006650D5">
        <w:t>3.6</w:t>
      </w:r>
      <w:r w:rsidRPr="006650D5">
        <w:tab/>
      </w:r>
      <w:r w:rsidRPr="006650D5">
        <w:rPr>
          <w:b/>
          <w:bCs/>
        </w:rPr>
        <w:t>hard waste</w:t>
      </w:r>
      <w:r w:rsidRPr="006650D5">
        <w:t xml:space="preserve"> means the waste collection service provided by Council for some household items which are not suitable for collection using a kerbside bin system such as whitegoods, entertainment appliances, furniture and mattresses, where these items are able to be lifted and carried by two persons but excludes any domestic waste, hazardous waste or other waste that is not deemed suitable, and as further specified on Council’s website;</w:t>
      </w:r>
    </w:p>
    <w:p w14:paraId="4265A954" w14:textId="77777777" w:rsidR="006650D5" w:rsidRPr="006650D5" w:rsidRDefault="006650D5" w:rsidP="006650D5">
      <w:pPr>
        <w:ind w:left="709" w:hanging="425"/>
      </w:pPr>
      <w:r w:rsidRPr="006650D5">
        <w:t>3.7</w:t>
      </w:r>
      <w:r w:rsidRPr="006650D5">
        <w:tab/>
      </w:r>
      <w:r w:rsidRPr="006650D5">
        <w:rPr>
          <w:b/>
          <w:bCs/>
        </w:rPr>
        <w:t>recyclables</w:t>
      </w:r>
      <w:r w:rsidRPr="006650D5">
        <w:t xml:space="preserve"> means newspapers, magazines, clean paper and cardboard, clean plastic containers of a type specified by the Council, clean tins and cans, clean glass and clean milk and juice containers and other materials specified on Council’s website;</w:t>
      </w:r>
    </w:p>
    <w:p w14:paraId="511DC7C1" w14:textId="77777777" w:rsidR="006650D5" w:rsidRPr="006650D5" w:rsidRDefault="006650D5" w:rsidP="006650D5">
      <w:pPr>
        <w:ind w:left="709" w:hanging="425"/>
      </w:pPr>
      <w:r w:rsidRPr="006650D5">
        <w:t>3.8</w:t>
      </w:r>
      <w:r w:rsidRPr="006650D5">
        <w:tab/>
      </w:r>
      <w:r w:rsidRPr="006650D5">
        <w:rPr>
          <w:b/>
          <w:bCs/>
        </w:rPr>
        <w:t>recyclables</w:t>
      </w:r>
      <w:r w:rsidRPr="006650D5">
        <w:t xml:space="preserve"> container means a container provided or designated by the Council for the reception of recyclables;</w:t>
      </w:r>
    </w:p>
    <w:p w14:paraId="7E851D2A" w14:textId="77777777" w:rsidR="006650D5" w:rsidRPr="006650D5" w:rsidRDefault="006650D5" w:rsidP="006650D5">
      <w:pPr>
        <w:ind w:left="709" w:hanging="425"/>
        <w:rPr>
          <w:rFonts w:eastAsia="Times New Roman"/>
          <w:szCs w:val="17"/>
        </w:rPr>
      </w:pPr>
      <w:r w:rsidRPr="006650D5">
        <w:t>3.9</w:t>
      </w:r>
      <w:r w:rsidRPr="006650D5">
        <w:tab/>
      </w:r>
      <w:r w:rsidRPr="006650D5">
        <w:rPr>
          <w:b/>
          <w:bCs/>
        </w:rPr>
        <w:t>service-entitled property</w:t>
      </w:r>
      <w:r w:rsidRPr="006650D5">
        <w:t xml:space="preserve"> means any premises entitled to a collection service as set out in Council’s Kerbside Waste Management </w:t>
      </w:r>
      <w:r w:rsidRPr="006650D5">
        <w:rPr>
          <w:color w:val="000000"/>
        </w:rPr>
        <w:t>Policy. Fo</w:t>
      </w:r>
      <w:r w:rsidRPr="006650D5">
        <w:t>r the</w:t>
      </w:r>
      <w:r w:rsidRPr="006650D5">
        <w:rPr>
          <w:rFonts w:eastAsia="Times New Roman"/>
          <w:szCs w:val="17"/>
        </w:rPr>
        <w:t xml:space="preserve"> purposes of waste collection, service entitlement is based on ratable properties not on allotments or titles of land.</w:t>
      </w:r>
    </w:p>
    <w:p w14:paraId="53BCBD3B" w14:textId="77777777" w:rsidR="006650D5" w:rsidRPr="006650D5" w:rsidRDefault="006650D5" w:rsidP="006650D5">
      <w:pPr>
        <w:jc w:val="center"/>
        <w:rPr>
          <w:smallCaps/>
          <w:szCs w:val="17"/>
        </w:rPr>
      </w:pPr>
      <w:r w:rsidRPr="006650D5">
        <w:rPr>
          <w:smallCaps/>
          <w:szCs w:val="17"/>
        </w:rPr>
        <w:t>Part 2—Management of Waste</w:t>
      </w:r>
    </w:p>
    <w:p w14:paraId="0AB46CB5" w14:textId="77777777" w:rsidR="006650D5" w:rsidRPr="006650D5" w:rsidRDefault="006650D5" w:rsidP="00B75109">
      <w:pPr>
        <w:spacing w:after="60"/>
        <w:ind w:left="284" w:hanging="284"/>
        <w:rPr>
          <w:rFonts w:eastAsia="Times New Roman"/>
          <w:b/>
          <w:bCs/>
          <w:szCs w:val="17"/>
        </w:rPr>
      </w:pPr>
      <w:r w:rsidRPr="006650D5">
        <w:rPr>
          <w:rFonts w:eastAsia="Times New Roman"/>
          <w:b/>
          <w:bCs/>
          <w:szCs w:val="17"/>
        </w:rPr>
        <w:t>4.</w:t>
      </w:r>
      <w:r w:rsidRPr="006650D5">
        <w:rPr>
          <w:rFonts w:eastAsia="Times New Roman"/>
          <w:b/>
          <w:bCs/>
          <w:szCs w:val="17"/>
        </w:rPr>
        <w:tab/>
        <w:t>Provide Containers</w:t>
      </w:r>
    </w:p>
    <w:p w14:paraId="46BB214A" w14:textId="77777777" w:rsidR="006650D5" w:rsidRPr="006650D5" w:rsidRDefault="006650D5" w:rsidP="00B75109">
      <w:pPr>
        <w:spacing w:after="60"/>
        <w:ind w:left="284"/>
        <w:rPr>
          <w:rFonts w:eastAsia="Times New Roman"/>
          <w:szCs w:val="17"/>
        </w:rPr>
      </w:pPr>
      <w:r w:rsidRPr="006650D5">
        <w:rPr>
          <w:rFonts w:eastAsia="Times New Roman"/>
          <w:szCs w:val="17"/>
        </w:rPr>
        <w:t>Every occupier of a service-entitled property shall keep on their premises those containers designated from time to time by resolution of the Council for the reception of green organics, household waste and recyclables unless exempted by the Council.</w:t>
      </w:r>
    </w:p>
    <w:p w14:paraId="13F8DCF1" w14:textId="77777777" w:rsidR="006650D5" w:rsidRPr="006650D5" w:rsidRDefault="006650D5" w:rsidP="00B75109">
      <w:pPr>
        <w:spacing w:after="60"/>
        <w:ind w:left="284" w:hanging="284"/>
        <w:rPr>
          <w:rFonts w:eastAsia="Times New Roman"/>
          <w:b/>
          <w:bCs/>
          <w:szCs w:val="17"/>
        </w:rPr>
      </w:pPr>
      <w:r w:rsidRPr="006650D5">
        <w:rPr>
          <w:rFonts w:eastAsia="Times New Roman"/>
          <w:b/>
          <w:bCs/>
          <w:szCs w:val="17"/>
        </w:rPr>
        <w:t>5.</w:t>
      </w:r>
      <w:r w:rsidRPr="006650D5">
        <w:rPr>
          <w:rFonts w:eastAsia="Times New Roman"/>
          <w:b/>
          <w:bCs/>
          <w:szCs w:val="17"/>
        </w:rPr>
        <w:tab/>
        <w:t>Management of Waste Collection Service</w:t>
      </w:r>
    </w:p>
    <w:p w14:paraId="4D40C0D9" w14:textId="77777777" w:rsidR="006650D5" w:rsidRPr="006650D5" w:rsidRDefault="006650D5" w:rsidP="00B75109">
      <w:pPr>
        <w:spacing w:after="60"/>
        <w:ind w:left="284"/>
        <w:rPr>
          <w:rFonts w:eastAsia="Times New Roman"/>
          <w:szCs w:val="17"/>
        </w:rPr>
      </w:pPr>
      <w:r w:rsidRPr="006650D5">
        <w:rPr>
          <w:rFonts w:eastAsia="Times New Roman"/>
          <w:szCs w:val="17"/>
        </w:rPr>
        <w:t>An occupier of premises must:</w:t>
      </w:r>
    </w:p>
    <w:p w14:paraId="4833209E" w14:textId="77777777" w:rsidR="006650D5" w:rsidRPr="006650D5" w:rsidRDefault="006650D5" w:rsidP="00B75109">
      <w:pPr>
        <w:spacing w:after="60"/>
        <w:ind w:left="709" w:hanging="425"/>
      </w:pPr>
      <w:r w:rsidRPr="006650D5">
        <w:t>5.1</w:t>
      </w:r>
      <w:r w:rsidRPr="006650D5">
        <w:tab/>
      </w:r>
      <w:r w:rsidRPr="006650D5">
        <w:rPr>
          <w:b/>
          <w:bCs/>
        </w:rPr>
        <w:t>Domestic Waste</w:t>
      </w:r>
      <w:r w:rsidRPr="006650D5">
        <w:t xml:space="preserve"> </w:t>
      </w:r>
    </w:p>
    <w:p w14:paraId="6C773ACB" w14:textId="77777777" w:rsidR="006650D5" w:rsidRPr="006650D5" w:rsidRDefault="006650D5" w:rsidP="00B75109">
      <w:pPr>
        <w:spacing w:after="60"/>
        <w:ind w:left="1276" w:hanging="567"/>
      </w:pPr>
      <w:r w:rsidRPr="006650D5">
        <w:t>5.1.1</w:t>
      </w:r>
      <w:r w:rsidRPr="006650D5">
        <w:tab/>
        <w:t>ensure that the domestic waste container conforms with the container provided by the Council or otherwise designated from time to time by resolution of the Council;</w:t>
      </w:r>
    </w:p>
    <w:p w14:paraId="35175F14" w14:textId="77777777" w:rsidR="006650D5" w:rsidRPr="006650D5" w:rsidRDefault="006650D5" w:rsidP="00B75109">
      <w:pPr>
        <w:spacing w:after="60"/>
        <w:ind w:left="1276" w:hanging="567"/>
      </w:pPr>
      <w:r w:rsidRPr="006650D5">
        <w:t>5.1.2</w:t>
      </w:r>
      <w:r w:rsidRPr="006650D5">
        <w:tab/>
        <w:t>ensure that the domestic waste container has a hinged lid that, when closed, keeps the container rain and fly proof and is designed in such a way so as to allow it to be mechanically lifted from the position in which it was placed for emptying by apparatus on trucks employed in the collection of rubbish;</w:t>
      </w:r>
    </w:p>
    <w:p w14:paraId="5CA75A4E" w14:textId="77777777" w:rsidR="006650D5" w:rsidRPr="006650D5" w:rsidRDefault="006650D5" w:rsidP="00B75109">
      <w:pPr>
        <w:spacing w:after="60"/>
        <w:ind w:left="1276" w:hanging="567"/>
      </w:pPr>
      <w:r w:rsidRPr="006650D5">
        <w:t>5.1.3</w:t>
      </w:r>
      <w:r w:rsidRPr="006650D5">
        <w:tab/>
        <w:t>ensure that the domestic waste container contains only domestic waste;</w:t>
      </w:r>
    </w:p>
    <w:p w14:paraId="1B404C96" w14:textId="77777777" w:rsidR="006650D5" w:rsidRPr="006650D5" w:rsidRDefault="006650D5" w:rsidP="00B75109">
      <w:pPr>
        <w:spacing w:after="60"/>
        <w:ind w:left="709" w:hanging="425"/>
        <w:rPr>
          <w:rFonts w:eastAsia="Times New Roman"/>
          <w:szCs w:val="17"/>
        </w:rPr>
      </w:pPr>
      <w:r w:rsidRPr="006650D5">
        <w:rPr>
          <w:rFonts w:eastAsia="Times New Roman"/>
          <w:szCs w:val="17"/>
        </w:rPr>
        <w:t>5.2</w:t>
      </w:r>
      <w:r w:rsidRPr="006650D5">
        <w:rPr>
          <w:rFonts w:eastAsia="Times New Roman"/>
          <w:szCs w:val="17"/>
        </w:rPr>
        <w:tab/>
      </w:r>
      <w:r w:rsidRPr="006650D5">
        <w:rPr>
          <w:rFonts w:eastAsia="Times New Roman"/>
          <w:b/>
          <w:bCs/>
          <w:szCs w:val="17"/>
        </w:rPr>
        <w:t>Recyclables</w:t>
      </w:r>
    </w:p>
    <w:p w14:paraId="0CC6DFB3" w14:textId="77777777" w:rsidR="006650D5" w:rsidRPr="006650D5" w:rsidRDefault="006650D5" w:rsidP="00B75109">
      <w:pPr>
        <w:spacing w:after="60"/>
        <w:ind w:left="1276" w:hanging="567"/>
      </w:pPr>
      <w:r w:rsidRPr="006650D5">
        <w:t>5.2.1</w:t>
      </w:r>
      <w:r w:rsidRPr="006650D5">
        <w:tab/>
        <w:t>ensure that the recyclables container conforms with the container provided by the Council or otherwise designated from time to time by resolution of the Council;</w:t>
      </w:r>
    </w:p>
    <w:p w14:paraId="44809B43" w14:textId="77777777" w:rsidR="006650D5" w:rsidRPr="006650D5" w:rsidRDefault="006650D5" w:rsidP="00B75109">
      <w:pPr>
        <w:spacing w:after="60"/>
        <w:ind w:left="1276" w:hanging="567"/>
      </w:pPr>
      <w:r w:rsidRPr="006650D5">
        <w:t>5.2.2</w:t>
      </w:r>
      <w:r w:rsidRPr="006650D5">
        <w:tab/>
        <w:t>ensure that the recyclables container has a hinged lid that, when closed, keeps the container rain and fly proof and is designed in such a way so as to allow it to be mechanically lifted from the position in which it was placed for emptying by apparatus on trucks employed in the collection of rubbish;</w:t>
      </w:r>
    </w:p>
    <w:p w14:paraId="14D12CE3" w14:textId="77777777" w:rsidR="006650D5" w:rsidRPr="006650D5" w:rsidRDefault="006650D5" w:rsidP="00B75109">
      <w:pPr>
        <w:spacing w:after="60"/>
        <w:ind w:left="1276" w:hanging="567"/>
      </w:pPr>
      <w:r w:rsidRPr="006650D5">
        <w:t>5.2.3</w:t>
      </w:r>
      <w:r w:rsidRPr="006650D5">
        <w:tab/>
        <w:t>ensure that the recyclables container contains only recyclables;</w:t>
      </w:r>
    </w:p>
    <w:p w14:paraId="37B3C83F" w14:textId="77777777" w:rsidR="006650D5" w:rsidRPr="006650D5" w:rsidRDefault="006650D5" w:rsidP="00B75109">
      <w:pPr>
        <w:spacing w:after="60"/>
        <w:ind w:left="709" w:hanging="425"/>
        <w:rPr>
          <w:rFonts w:eastAsia="Times New Roman"/>
          <w:szCs w:val="17"/>
        </w:rPr>
      </w:pPr>
      <w:r w:rsidRPr="006650D5">
        <w:rPr>
          <w:rFonts w:eastAsia="Times New Roman"/>
          <w:szCs w:val="17"/>
        </w:rPr>
        <w:t>5.3</w:t>
      </w:r>
      <w:r w:rsidRPr="006650D5">
        <w:rPr>
          <w:rFonts w:eastAsia="Times New Roman"/>
          <w:szCs w:val="17"/>
        </w:rPr>
        <w:tab/>
      </w:r>
      <w:r w:rsidRPr="006650D5">
        <w:rPr>
          <w:rFonts w:eastAsia="Times New Roman"/>
          <w:b/>
          <w:bCs/>
          <w:szCs w:val="17"/>
        </w:rPr>
        <w:t>Green Organics</w:t>
      </w:r>
    </w:p>
    <w:p w14:paraId="0715F32E" w14:textId="77777777" w:rsidR="006650D5" w:rsidRPr="006650D5" w:rsidRDefault="006650D5" w:rsidP="00B75109">
      <w:pPr>
        <w:spacing w:after="60"/>
        <w:ind w:left="1276" w:hanging="567"/>
      </w:pPr>
      <w:r w:rsidRPr="006650D5">
        <w:t>5.3.1</w:t>
      </w:r>
      <w:r w:rsidRPr="006650D5">
        <w:tab/>
        <w:t>ensure that the green organics container conforms with the container provided by the Council or otherwise designated from time to time by resolution of the Council;</w:t>
      </w:r>
    </w:p>
    <w:p w14:paraId="701EDA77" w14:textId="77777777" w:rsidR="006650D5" w:rsidRPr="006650D5" w:rsidRDefault="006650D5" w:rsidP="00B75109">
      <w:pPr>
        <w:spacing w:after="60"/>
        <w:ind w:left="1276" w:hanging="567"/>
      </w:pPr>
      <w:r w:rsidRPr="006650D5">
        <w:t>5.3.2</w:t>
      </w:r>
      <w:r w:rsidRPr="006650D5">
        <w:tab/>
        <w:t>ensure that the green organics container has a hinged lid that, when closed, keeps the container rain and fly proof and is designed in such a way so as to allow it to be mechanically lifted from the position in which it was placed for emptying by apparatus on trucks employed in the collection of rubbish;</w:t>
      </w:r>
    </w:p>
    <w:p w14:paraId="2AE93DAD" w14:textId="50EFD78F" w:rsidR="00B75109" w:rsidRPr="00B75109" w:rsidRDefault="006650D5" w:rsidP="00B75109">
      <w:pPr>
        <w:spacing w:after="60"/>
        <w:ind w:left="1276" w:hanging="567"/>
      </w:pPr>
      <w:r w:rsidRPr="006650D5">
        <w:t>5.3.3</w:t>
      </w:r>
      <w:r w:rsidRPr="006650D5">
        <w:tab/>
        <w:t>ensure that the green organics container contains only green organics;</w:t>
      </w:r>
      <w:r w:rsidR="00B75109">
        <w:rPr>
          <w:rFonts w:eastAsia="Times New Roman"/>
          <w:szCs w:val="17"/>
        </w:rPr>
        <w:br w:type="page"/>
      </w:r>
    </w:p>
    <w:p w14:paraId="7A542A85" w14:textId="4F4BD2F7" w:rsidR="006650D5" w:rsidRPr="006650D5" w:rsidRDefault="006650D5" w:rsidP="006650D5">
      <w:pPr>
        <w:ind w:left="709" w:hanging="425"/>
        <w:rPr>
          <w:rFonts w:eastAsia="Times New Roman"/>
          <w:szCs w:val="17"/>
        </w:rPr>
      </w:pPr>
      <w:r w:rsidRPr="006650D5">
        <w:rPr>
          <w:rFonts w:eastAsia="Times New Roman"/>
          <w:szCs w:val="17"/>
        </w:rPr>
        <w:lastRenderedPageBreak/>
        <w:t>5.4</w:t>
      </w:r>
      <w:r w:rsidRPr="006650D5">
        <w:rPr>
          <w:rFonts w:eastAsia="Times New Roman"/>
          <w:szCs w:val="17"/>
        </w:rPr>
        <w:tab/>
      </w:r>
      <w:r w:rsidRPr="006650D5">
        <w:rPr>
          <w:rFonts w:eastAsia="Times New Roman"/>
          <w:b/>
          <w:bCs/>
          <w:szCs w:val="17"/>
        </w:rPr>
        <w:t>Keep Container Clean</w:t>
      </w:r>
    </w:p>
    <w:p w14:paraId="09F03AA3" w14:textId="77777777" w:rsidR="006650D5" w:rsidRPr="006650D5" w:rsidRDefault="006650D5" w:rsidP="006650D5">
      <w:pPr>
        <w:ind w:left="709"/>
        <w:rPr>
          <w:rFonts w:eastAsia="Times New Roman"/>
          <w:spacing w:val="-4"/>
          <w:szCs w:val="17"/>
        </w:rPr>
      </w:pPr>
      <w:r w:rsidRPr="006650D5">
        <w:rPr>
          <w:rFonts w:eastAsia="Times New Roman"/>
          <w:spacing w:val="-4"/>
          <w:szCs w:val="17"/>
        </w:rPr>
        <w:t>cause each container to be kept in a clean and sanitary condition, maintained in good order and repair, and kept watertight at all times;</w:t>
      </w:r>
    </w:p>
    <w:p w14:paraId="60063EAD" w14:textId="77777777" w:rsidR="006650D5" w:rsidRPr="006650D5" w:rsidRDefault="006650D5" w:rsidP="006650D5">
      <w:pPr>
        <w:ind w:left="709" w:hanging="425"/>
        <w:rPr>
          <w:rFonts w:eastAsia="Times New Roman"/>
          <w:szCs w:val="17"/>
        </w:rPr>
      </w:pPr>
      <w:r w:rsidRPr="006650D5">
        <w:rPr>
          <w:rFonts w:eastAsia="Times New Roman"/>
          <w:szCs w:val="17"/>
        </w:rPr>
        <w:t>5.5</w:t>
      </w:r>
      <w:r w:rsidRPr="006650D5">
        <w:rPr>
          <w:rFonts w:eastAsia="Times New Roman"/>
          <w:szCs w:val="17"/>
        </w:rPr>
        <w:tab/>
      </w:r>
      <w:r w:rsidRPr="006650D5">
        <w:rPr>
          <w:rFonts w:eastAsia="Times New Roman"/>
          <w:b/>
          <w:bCs/>
          <w:szCs w:val="17"/>
        </w:rPr>
        <w:t>Sealing of Container</w:t>
      </w:r>
    </w:p>
    <w:p w14:paraId="6A9F6D47" w14:textId="77777777" w:rsidR="006650D5" w:rsidRPr="006650D5" w:rsidRDefault="006650D5" w:rsidP="006650D5">
      <w:pPr>
        <w:ind w:left="709"/>
        <w:rPr>
          <w:rFonts w:eastAsia="Times New Roman"/>
          <w:szCs w:val="17"/>
        </w:rPr>
      </w:pPr>
      <w:r w:rsidRPr="006650D5">
        <w:rPr>
          <w:rFonts w:eastAsia="Times New Roman"/>
          <w:szCs w:val="17"/>
        </w:rPr>
        <w:t>cause each container to be continuously and securely covered or sealed except when waste is being deposited in or removed from the container;</w:t>
      </w:r>
    </w:p>
    <w:p w14:paraId="0130355B" w14:textId="77777777" w:rsidR="006650D5" w:rsidRPr="006650D5" w:rsidRDefault="006650D5" w:rsidP="006650D5">
      <w:pPr>
        <w:ind w:left="709" w:hanging="425"/>
        <w:rPr>
          <w:rFonts w:eastAsia="Times New Roman"/>
          <w:szCs w:val="17"/>
        </w:rPr>
      </w:pPr>
      <w:r w:rsidRPr="006650D5">
        <w:rPr>
          <w:rFonts w:eastAsia="Times New Roman"/>
          <w:szCs w:val="17"/>
        </w:rPr>
        <w:t>5.6</w:t>
      </w:r>
      <w:r w:rsidRPr="006650D5">
        <w:rPr>
          <w:rFonts w:eastAsia="Times New Roman"/>
          <w:szCs w:val="17"/>
        </w:rPr>
        <w:tab/>
      </w:r>
      <w:r w:rsidRPr="006650D5">
        <w:rPr>
          <w:rFonts w:eastAsia="Times New Roman"/>
          <w:b/>
          <w:bCs/>
          <w:szCs w:val="17"/>
        </w:rPr>
        <w:t>Damage</w:t>
      </w:r>
    </w:p>
    <w:p w14:paraId="317BA180" w14:textId="77777777" w:rsidR="006650D5" w:rsidRPr="006650D5" w:rsidRDefault="006650D5" w:rsidP="006650D5">
      <w:pPr>
        <w:ind w:left="709"/>
        <w:rPr>
          <w:rFonts w:eastAsia="Times New Roman"/>
          <w:szCs w:val="17"/>
        </w:rPr>
      </w:pPr>
      <w:r w:rsidRPr="006650D5">
        <w:rPr>
          <w:rFonts w:eastAsia="Times New Roman"/>
          <w:szCs w:val="17"/>
        </w:rPr>
        <w:t>ensure that each container is maintained so that it is not damaged or worn to the extent that:</w:t>
      </w:r>
    </w:p>
    <w:p w14:paraId="6EEF833D" w14:textId="77777777" w:rsidR="006650D5" w:rsidRPr="006650D5" w:rsidRDefault="006650D5" w:rsidP="006650D5">
      <w:pPr>
        <w:spacing w:after="60"/>
        <w:ind w:left="1276" w:hanging="567"/>
      </w:pPr>
      <w:r w:rsidRPr="006650D5">
        <w:t>5.6.1</w:t>
      </w:r>
      <w:r w:rsidRPr="006650D5">
        <w:tab/>
        <w:t>it is not robust or watertight;</w:t>
      </w:r>
    </w:p>
    <w:p w14:paraId="758ABB66" w14:textId="77777777" w:rsidR="006650D5" w:rsidRPr="006650D5" w:rsidRDefault="006650D5" w:rsidP="006650D5">
      <w:pPr>
        <w:spacing w:after="60"/>
        <w:ind w:left="1276" w:hanging="567"/>
      </w:pPr>
      <w:r w:rsidRPr="006650D5">
        <w:t>5.6.2</w:t>
      </w:r>
      <w:r w:rsidRPr="006650D5">
        <w:tab/>
        <w:t>it is unable to be moved on its wheels (if any) efficiently;</w:t>
      </w:r>
    </w:p>
    <w:p w14:paraId="6644206E" w14:textId="77777777" w:rsidR="006650D5" w:rsidRPr="006650D5" w:rsidRDefault="006650D5" w:rsidP="006650D5">
      <w:pPr>
        <w:spacing w:after="60"/>
        <w:ind w:left="1276" w:hanging="567"/>
      </w:pPr>
      <w:r w:rsidRPr="006650D5">
        <w:t>5.6.3</w:t>
      </w:r>
      <w:r w:rsidRPr="006650D5">
        <w:tab/>
        <w:t>the lid does not seal on the container when closed;</w:t>
      </w:r>
    </w:p>
    <w:p w14:paraId="5E9CF6D9" w14:textId="77777777" w:rsidR="006650D5" w:rsidRPr="006650D5" w:rsidRDefault="006650D5" w:rsidP="006650D5">
      <w:pPr>
        <w:ind w:left="1276" w:hanging="567"/>
      </w:pPr>
      <w:r w:rsidRPr="006650D5">
        <w:t>5.6.4</w:t>
      </w:r>
      <w:r w:rsidRPr="006650D5">
        <w:tab/>
        <w:t>its efficiency or use is otherwise impaired;</w:t>
      </w:r>
    </w:p>
    <w:p w14:paraId="46B6C955" w14:textId="77777777" w:rsidR="006650D5" w:rsidRPr="006650D5" w:rsidRDefault="006650D5" w:rsidP="006650D5">
      <w:pPr>
        <w:ind w:left="709" w:hanging="425"/>
        <w:rPr>
          <w:rFonts w:eastAsia="Times New Roman"/>
          <w:szCs w:val="17"/>
        </w:rPr>
      </w:pPr>
      <w:r w:rsidRPr="006650D5">
        <w:rPr>
          <w:rFonts w:eastAsia="Times New Roman"/>
          <w:szCs w:val="17"/>
        </w:rPr>
        <w:t>5.7</w:t>
      </w:r>
      <w:r w:rsidRPr="006650D5">
        <w:rPr>
          <w:rFonts w:eastAsia="Times New Roman"/>
          <w:szCs w:val="17"/>
        </w:rPr>
        <w:tab/>
      </w:r>
      <w:r w:rsidRPr="006650D5">
        <w:rPr>
          <w:rFonts w:eastAsia="Times New Roman"/>
          <w:b/>
          <w:bCs/>
          <w:szCs w:val="17"/>
        </w:rPr>
        <w:t>Collection Services</w:t>
      </w:r>
    </w:p>
    <w:p w14:paraId="6D56AE4C" w14:textId="77777777" w:rsidR="006650D5" w:rsidRPr="006650D5" w:rsidRDefault="006650D5" w:rsidP="006650D5">
      <w:pPr>
        <w:spacing w:after="60"/>
        <w:ind w:left="1276" w:hanging="567"/>
      </w:pPr>
      <w:r w:rsidRPr="006650D5">
        <w:t>5.7.1</w:t>
      </w:r>
      <w:r w:rsidRPr="006650D5">
        <w:tab/>
        <w:t xml:space="preserve">facilitate the collection and removal of domestic waste, recyclables or green organics from the premises should be placed on the kerbside by 6:00am on the day of waste collection and not before 4:00pm the day prior to collection;  </w:t>
      </w:r>
    </w:p>
    <w:p w14:paraId="31699372" w14:textId="77777777" w:rsidR="006650D5" w:rsidRPr="006650D5" w:rsidRDefault="006650D5" w:rsidP="006650D5">
      <w:pPr>
        <w:spacing w:after="60"/>
        <w:ind w:left="1276" w:hanging="567"/>
      </w:pPr>
      <w:r w:rsidRPr="006650D5">
        <w:t>5.7.2</w:t>
      </w:r>
      <w:r w:rsidRPr="006650D5">
        <w:tab/>
        <w:t>ensure that, prior to the time appointed by the Council (but not outside the times provided in subparagraph 5.7.1) for the collection of a particular kind of domestic waste, recyclables or green organics from the premises, the container containing that kind of waste is placed out for collection in a position:</w:t>
      </w:r>
    </w:p>
    <w:p w14:paraId="3A4A3D61" w14:textId="77777777" w:rsidR="006650D5" w:rsidRPr="006650D5" w:rsidRDefault="006650D5" w:rsidP="006650D5">
      <w:pPr>
        <w:spacing w:after="60"/>
        <w:ind w:left="1985" w:hanging="709"/>
        <w:rPr>
          <w:rFonts w:eastAsia="Times New Roman"/>
          <w:szCs w:val="17"/>
        </w:rPr>
      </w:pPr>
      <w:r w:rsidRPr="006650D5">
        <w:rPr>
          <w:rFonts w:eastAsia="Times New Roman"/>
          <w:szCs w:val="17"/>
        </w:rPr>
        <w:t>5.7.2.1</w:t>
      </w:r>
      <w:r w:rsidRPr="006650D5">
        <w:rPr>
          <w:rFonts w:eastAsia="Times New Roman"/>
          <w:szCs w:val="17"/>
        </w:rPr>
        <w:tab/>
        <w:t xml:space="preserve">on the street in front of and on the same side as the premises, abutting the edge of (but not on) the carriageway and positioned so that the side of the container on which the hinges of the lid are situated faces the premises; or </w:t>
      </w:r>
    </w:p>
    <w:p w14:paraId="4D217839" w14:textId="77777777" w:rsidR="006650D5" w:rsidRPr="006650D5" w:rsidRDefault="006650D5" w:rsidP="006650D5">
      <w:pPr>
        <w:spacing w:after="60"/>
        <w:ind w:left="1985" w:hanging="709"/>
        <w:rPr>
          <w:rFonts w:eastAsia="Times New Roman"/>
          <w:szCs w:val="17"/>
        </w:rPr>
      </w:pPr>
      <w:r w:rsidRPr="006650D5">
        <w:rPr>
          <w:rFonts w:eastAsia="Times New Roman"/>
          <w:szCs w:val="17"/>
        </w:rPr>
        <w:t>5.7.2.2</w:t>
      </w:r>
      <w:r w:rsidRPr="006650D5">
        <w:rPr>
          <w:rFonts w:eastAsia="Times New Roman"/>
          <w:szCs w:val="17"/>
        </w:rPr>
        <w:tab/>
        <w:t xml:space="preserve">as otherwise approved by the Council; and </w:t>
      </w:r>
    </w:p>
    <w:p w14:paraId="180DEF36" w14:textId="77777777" w:rsidR="006650D5" w:rsidRPr="006650D5" w:rsidRDefault="006650D5" w:rsidP="006650D5">
      <w:pPr>
        <w:spacing w:after="60"/>
        <w:ind w:left="1985" w:hanging="709"/>
        <w:rPr>
          <w:rFonts w:eastAsia="Times New Roman"/>
          <w:szCs w:val="17"/>
        </w:rPr>
      </w:pPr>
      <w:r w:rsidRPr="006650D5">
        <w:rPr>
          <w:rFonts w:eastAsia="Times New Roman"/>
          <w:szCs w:val="17"/>
        </w:rPr>
        <w:t>5.7.2.3</w:t>
      </w:r>
      <w:r w:rsidRPr="006650D5">
        <w:rPr>
          <w:rFonts w:eastAsia="Times New Roman"/>
          <w:szCs w:val="17"/>
        </w:rPr>
        <w:tab/>
        <w:t>it is not under the overhanging branches of street trees; and</w:t>
      </w:r>
    </w:p>
    <w:p w14:paraId="699EAF8D" w14:textId="77777777" w:rsidR="006650D5" w:rsidRPr="006650D5" w:rsidRDefault="006650D5" w:rsidP="006650D5">
      <w:pPr>
        <w:spacing w:after="60"/>
        <w:ind w:left="1985" w:hanging="709"/>
        <w:rPr>
          <w:rFonts w:eastAsia="Times New Roman"/>
          <w:szCs w:val="17"/>
        </w:rPr>
      </w:pPr>
      <w:r w:rsidRPr="006650D5">
        <w:rPr>
          <w:rFonts w:eastAsia="Times New Roman"/>
          <w:szCs w:val="17"/>
        </w:rPr>
        <w:t>5.7.2.4</w:t>
      </w:r>
      <w:r w:rsidRPr="006650D5">
        <w:rPr>
          <w:rFonts w:eastAsia="Times New Roman"/>
          <w:szCs w:val="17"/>
        </w:rPr>
        <w:tab/>
        <w:t xml:space="preserve">the container is removed from that position on the kerbside within 24 hours of being emptied; and </w:t>
      </w:r>
    </w:p>
    <w:p w14:paraId="07C19243" w14:textId="77777777" w:rsidR="006650D5" w:rsidRPr="006650D5" w:rsidRDefault="006650D5" w:rsidP="006650D5">
      <w:pPr>
        <w:spacing w:after="60"/>
        <w:ind w:left="1985" w:hanging="709"/>
        <w:rPr>
          <w:rFonts w:eastAsia="Times New Roman"/>
          <w:szCs w:val="17"/>
        </w:rPr>
      </w:pPr>
      <w:r w:rsidRPr="006650D5">
        <w:rPr>
          <w:rFonts w:eastAsia="Times New Roman"/>
          <w:szCs w:val="17"/>
        </w:rPr>
        <w:t>5.7.2.5</w:t>
      </w:r>
      <w:r w:rsidRPr="006650D5">
        <w:rPr>
          <w:rFonts w:eastAsia="Times New Roman"/>
          <w:szCs w:val="17"/>
        </w:rPr>
        <w:tab/>
        <w:t>the number of containers placed out for collection does not exceed the number permitted by the council for a service-entitled property; and</w:t>
      </w:r>
    </w:p>
    <w:p w14:paraId="2814C63E" w14:textId="77777777" w:rsidR="006650D5" w:rsidRPr="006650D5" w:rsidRDefault="006650D5" w:rsidP="006650D5">
      <w:pPr>
        <w:ind w:left="1985" w:hanging="709"/>
        <w:rPr>
          <w:rFonts w:eastAsia="Times New Roman"/>
          <w:szCs w:val="17"/>
        </w:rPr>
      </w:pPr>
      <w:r w:rsidRPr="006650D5">
        <w:rPr>
          <w:rFonts w:eastAsia="Times New Roman"/>
          <w:szCs w:val="17"/>
        </w:rPr>
        <w:t>5.7.2.6</w:t>
      </w:r>
      <w:r w:rsidRPr="006650D5">
        <w:rPr>
          <w:rFonts w:eastAsia="Times New Roman"/>
          <w:szCs w:val="17"/>
        </w:rPr>
        <w:tab/>
        <w:t>any container placed for collection does not exceed maximum weight specified by Council’s Kerbside Waste Management Policy.</w:t>
      </w:r>
    </w:p>
    <w:p w14:paraId="40061150" w14:textId="77777777" w:rsidR="006650D5" w:rsidRPr="006650D5" w:rsidRDefault="006650D5" w:rsidP="006650D5">
      <w:pPr>
        <w:jc w:val="center"/>
        <w:rPr>
          <w:smallCaps/>
          <w:szCs w:val="17"/>
        </w:rPr>
      </w:pPr>
      <w:r w:rsidRPr="006650D5">
        <w:rPr>
          <w:smallCaps/>
          <w:szCs w:val="17"/>
        </w:rPr>
        <w:t>Part 3—Enforcement</w:t>
      </w:r>
    </w:p>
    <w:p w14:paraId="43D30D45" w14:textId="77777777" w:rsidR="006650D5" w:rsidRPr="006650D5" w:rsidRDefault="006650D5" w:rsidP="006650D5">
      <w:pPr>
        <w:ind w:left="284" w:hanging="284"/>
        <w:rPr>
          <w:rFonts w:eastAsia="Times New Roman"/>
          <w:b/>
          <w:bCs/>
          <w:szCs w:val="17"/>
        </w:rPr>
      </w:pPr>
      <w:r w:rsidRPr="006650D5">
        <w:rPr>
          <w:rFonts w:eastAsia="Times New Roman"/>
          <w:b/>
          <w:bCs/>
          <w:szCs w:val="17"/>
        </w:rPr>
        <w:t>6.</w:t>
      </w:r>
      <w:r w:rsidRPr="006650D5">
        <w:rPr>
          <w:rFonts w:eastAsia="Times New Roman"/>
          <w:b/>
          <w:bCs/>
          <w:szCs w:val="17"/>
        </w:rPr>
        <w:tab/>
        <w:t xml:space="preserve">Interference with Domestic Waste, Recyclables, Green Organics and Hard Waste </w:t>
      </w:r>
    </w:p>
    <w:p w14:paraId="12B0D66D" w14:textId="77777777" w:rsidR="006650D5" w:rsidRPr="006650D5" w:rsidRDefault="006650D5" w:rsidP="006650D5">
      <w:pPr>
        <w:ind w:left="284"/>
        <w:rPr>
          <w:rFonts w:eastAsia="Times New Roman"/>
          <w:szCs w:val="17"/>
        </w:rPr>
      </w:pPr>
      <w:r w:rsidRPr="006650D5">
        <w:rPr>
          <w:rFonts w:eastAsia="Times New Roman"/>
          <w:szCs w:val="17"/>
        </w:rPr>
        <w:t>Other than the persons from the service-entitled property to which waste services have been provided, no person shall remove, disturb, interfere or add to any domestic waste, recyclables, green organics or hard waste that has been placed:</w:t>
      </w:r>
    </w:p>
    <w:p w14:paraId="251EDC94" w14:textId="77777777" w:rsidR="006650D5" w:rsidRPr="006650D5" w:rsidRDefault="006650D5" w:rsidP="006650D5">
      <w:pPr>
        <w:spacing w:after="60"/>
        <w:ind w:left="709" w:hanging="425"/>
        <w:rPr>
          <w:rFonts w:eastAsia="Times New Roman"/>
          <w:szCs w:val="17"/>
        </w:rPr>
      </w:pPr>
      <w:r w:rsidRPr="006650D5">
        <w:rPr>
          <w:rFonts w:eastAsia="Times New Roman"/>
          <w:szCs w:val="17"/>
        </w:rPr>
        <w:t>6.1</w:t>
      </w:r>
      <w:r w:rsidRPr="006650D5">
        <w:rPr>
          <w:rFonts w:eastAsia="Times New Roman"/>
          <w:szCs w:val="17"/>
        </w:rPr>
        <w:tab/>
        <w:t>for disposal in or near a domestic waste container, a recyclables container or a green organics container; or</w:t>
      </w:r>
    </w:p>
    <w:p w14:paraId="2C00F076" w14:textId="77777777" w:rsidR="006650D5" w:rsidRPr="006650D5" w:rsidRDefault="006650D5" w:rsidP="006650D5">
      <w:pPr>
        <w:ind w:left="709" w:hanging="425"/>
        <w:rPr>
          <w:rFonts w:eastAsia="Times New Roman"/>
          <w:szCs w:val="17"/>
        </w:rPr>
      </w:pPr>
      <w:r w:rsidRPr="006650D5">
        <w:rPr>
          <w:rFonts w:eastAsia="Times New Roman"/>
          <w:szCs w:val="17"/>
        </w:rPr>
        <w:t>6.2</w:t>
      </w:r>
      <w:r w:rsidRPr="006650D5">
        <w:rPr>
          <w:rFonts w:eastAsia="Times New Roman"/>
          <w:szCs w:val="17"/>
        </w:rPr>
        <w:tab/>
        <w:t xml:space="preserve">on a public street or road for collection by the Council, its agents or contractors, except with the permission of the Council or the authority of the persons from the service-entitled property to which waste services have been provided. </w:t>
      </w:r>
    </w:p>
    <w:p w14:paraId="3B15986A" w14:textId="77777777" w:rsidR="006650D5" w:rsidRPr="006650D5" w:rsidRDefault="006650D5" w:rsidP="006650D5">
      <w:pPr>
        <w:ind w:left="284" w:hanging="284"/>
        <w:rPr>
          <w:rFonts w:eastAsia="Times New Roman"/>
          <w:b/>
          <w:bCs/>
          <w:szCs w:val="17"/>
        </w:rPr>
      </w:pPr>
      <w:r w:rsidRPr="006650D5">
        <w:rPr>
          <w:rFonts w:eastAsia="Times New Roman"/>
          <w:b/>
          <w:bCs/>
          <w:szCs w:val="17"/>
        </w:rPr>
        <w:t>7.</w:t>
      </w:r>
      <w:r w:rsidRPr="006650D5">
        <w:rPr>
          <w:rFonts w:eastAsia="Times New Roman"/>
          <w:b/>
          <w:bCs/>
          <w:szCs w:val="17"/>
        </w:rPr>
        <w:tab/>
        <w:t>Exemptions</w:t>
      </w:r>
    </w:p>
    <w:p w14:paraId="4684E12A" w14:textId="77777777" w:rsidR="006650D5" w:rsidRPr="006650D5" w:rsidRDefault="006650D5" w:rsidP="006650D5">
      <w:pPr>
        <w:ind w:left="284"/>
        <w:rPr>
          <w:rFonts w:eastAsia="Times New Roman"/>
          <w:szCs w:val="17"/>
        </w:rPr>
      </w:pPr>
      <w:r w:rsidRPr="006650D5">
        <w:rPr>
          <w:rFonts w:eastAsia="Times New Roman"/>
          <w:szCs w:val="17"/>
        </w:rPr>
        <w:t>The restrictions in this By-law do not apply to a police officer, emergency worker, Council Officer acting in the course of and within the scope of that person's normal duties, or to a contractor while performing work for the Council and while acting under the supervision of or in accordance with a direction of a Council Officer.</w:t>
      </w:r>
    </w:p>
    <w:p w14:paraId="72BEED1C" w14:textId="77777777" w:rsidR="006650D5" w:rsidRPr="006650D5" w:rsidRDefault="006650D5" w:rsidP="006650D5">
      <w:pPr>
        <w:jc w:val="center"/>
        <w:rPr>
          <w:smallCaps/>
          <w:szCs w:val="17"/>
        </w:rPr>
      </w:pPr>
      <w:r w:rsidRPr="006650D5">
        <w:rPr>
          <w:smallCaps/>
          <w:szCs w:val="17"/>
        </w:rPr>
        <w:t>Part 4—Miscellaneous</w:t>
      </w:r>
    </w:p>
    <w:p w14:paraId="219B37BF" w14:textId="77777777" w:rsidR="006650D5" w:rsidRPr="006650D5" w:rsidRDefault="006650D5" w:rsidP="006650D5">
      <w:pPr>
        <w:ind w:left="284" w:hanging="284"/>
        <w:rPr>
          <w:rFonts w:eastAsia="Times New Roman"/>
          <w:b/>
          <w:bCs/>
          <w:szCs w:val="17"/>
        </w:rPr>
      </w:pPr>
      <w:r w:rsidRPr="006650D5">
        <w:rPr>
          <w:rFonts w:eastAsia="Times New Roman"/>
          <w:b/>
          <w:bCs/>
          <w:szCs w:val="17"/>
        </w:rPr>
        <w:t>8.</w:t>
      </w:r>
      <w:r w:rsidRPr="006650D5">
        <w:rPr>
          <w:rFonts w:eastAsia="Times New Roman"/>
          <w:b/>
          <w:bCs/>
          <w:szCs w:val="17"/>
        </w:rPr>
        <w:tab/>
        <w:t>Revocation</w:t>
      </w:r>
    </w:p>
    <w:p w14:paraId="5AB65581" w14:textId="77777777" w:rsidR="006650D5" w:rsidRPr="006650D5" w:rsidRDefault="006650D5" w:rsidP="006650D5">
      <w:pPr>
        <w:ind w:left="284"/>
        <w:rPr>
          <w:rFonts w:eastAsia="Times New Roman"/>
          <w:szCs w:val="17"/>
        </w:rPr>
      </w:pPr>
      <w:r w:rsidRPr="006650D5">
        <w:rPr>
          <w:rFonts w:eastAsia="Times New Roman"/>
          <w:szCs w:val="17"/>
        </w:rPr>
        <w:t xml:space="preserve">Council’s </w:t>
      </w:r>
      <w:r w:rsidRPr="006650D5">
        <w:rPr>
          <w:rFonts w:eastAsia="Times New Roman"/>
          <w:i/>
          <w:iCs/>
          <w:szCs w:val="17"/>
        </w:rPr>
        <w:t>By-law No 6—Waste Management</w:t>
      </w:r>
      <w:r w:rsidRPr="006650D5">
        <w:rPr>
          <w:rFonts w:eastAsia="Times New Roman"/>
          <w:szCs w:val="17"/>
        </w:rPr>
        <w:t>, published in the Gazette on 16 September 2018, is revoked on the day on which this by law comes into operation.</w:t>
      </w:r>
    </w:p>
    <w:p w14:paraId="1FFB1BC5" w14:textId="77777777" w:rsidR="006650D5" w:rsidRPr="006650D5" w:rsidRDefault="006650D5" w:rsidP="006650D5">
      <w:pPr>
        <w:rPr>
          <w:rFonts w:eastAsia="Times New Roman"/>
          <w:szCs w:val="17"/>
        </w:rPr>
      </w:pPr>
      <w:r w:rsidRPr="006650D5">
        <w:rPr>
          <w:rFonts w:eastAsia="Times New Roman"/>
          <w:szCs w:val="17"/>
        </w:rPr>
        <w:t>The foregoing by-law was duly made and passed at a meeting of the City of Burnside held on the 19</w:t>
      </w:r>
      <w:r w:rsidRPr="006650D5">
        <w:rPr>
          <w:rFonts w:eastAsia="Times New Roman"/>
          <w:szCs w:val="17"/>
          <w:vertAlign w:val="superscript"/>
        </w:rPr>
        <w:t>th</w:t>
      </w:r>
      <w:r w:rsidRPr="006650D5">
        <w:rPr>
          <w:rFonts w:eastAsia="Times New Roman"/>
          <w:szCs w:val="17"/>
        </w:rPr>
        <w:t xml:space="preserve"> day of August 2025 by an absolute majority of the members for the time being constituting the Council, there being at least two thirds of the members present.</w:t>
      </w:r>
    </w:p>
    <w:p w14:paraId="7F65093D" w14:textId="77777777" w:rsidR="006650D5" w:rsidRPr="006650D5" w:rsidRDefault="006650D5" w:rsidP="006650D5">
      <w:pPr>
        <w:spacing w:after="0"/>
        <w:rPr>
          <w:rFonts w:eastAsia="Times New Roman"/>
          <w:szCs w:val="17"/>
        </w:rPr>
      </w:pPr>
      <w:r w:rsidRPr="006650D5">
        <w:rPr>
          <w:rFonts w:eastAsia="Times New Roman"/>
          <w:szCs w:val="17"/>
        </w:rPr>
        <w:t>Dated: 28 August 2025</w:t>
      </w:r>
    </w:p>
    <w:p w14:paraId="62205D99"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Julia Grant</w:t>
      </w:r>
    </w:p>
    <w:p w14:paraId="0EB39AEA" w14:textId="77777777" w:rsidR="006650D5" w:rsidRPr="006650D5" w:rsidRDefault="006650D5" w:rsidP="006650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650D5">
        <w:rPr>
          <w:rFonts w:eastAsia="Times New Roman"/>
          <w:szCs w:val="17"/>
        </w:rPr>
        <w:t>Chief Executive Officer</w:t>
      </w:r>
    </w:p>
    <w:p w14:paraId="1B4ABECE" w14:textId="77777777" w:rsidR="006650D5" w:rsidRPr="006650D5" w:rsidRDefault="006650D5" w:rsidP="006650D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D86965E" w14:textId="77777777" w:rsidR="006650D5" w:rsidRPr="006650D5" w:rsidRDefault="006650D5" w:rsidP="006650D5">
      <w:pPr>
        <w:pStyle w:val="NoSpacing"/>
      </w:pPr>
    </w:p>
    <w:p w14:paraId="52B02401" w14:textId="77777777" w:rsidR="006650D5" w:rsidRPr="006650D5" w:rsidRDefault="006650D5" w:rsidP="006650D5">
      <w:pPr>
        <w:jc w:val="center"/>
        <w:rPr>
          <w:caps/>
          <w:szCs w:val="17"/>
        </w:rPr>
      </w:pPr>
      <w:r w:rsidRPr="006650D5">
        <w:rPr>
          <w:caps/>
          <w:szCs w:val="17"/>
        </w:rPr>
        <w:t>CITY OF BURNSIDE</w:t>
      </w:r>
    </w:p>
    <w:p w14:paraId="4A622D14" w14:textId="77777777" w:rsidR="006650D5" w:rsidRPr="006650D5" w:rsidRDefault="006650D5" w:rsidP="006650D5">
      <w:pPr>
        <w:jc w:val="center"/>
        <w:rPr>
          <w:smallCaps/>
          <w:szCs w:val="17"/>
        </w:rPr>
      </w:pPr>
      <w:r w:rsidRPr="006650D5">
        <w:rPr>
          <w:smallCaps/>
          <w:szCs w:val="17"/>
        </w:rPr>
        <w:t>Local Government Act 1999</w:t>
      </w:r>
    </w:p>
    <w:p w14:paraId="336835A1" w14:textId="5BA0336F" w:rsidR="006650D5" w:rsidRPr="006650D5" w:rsidRDefault="006650D5" w:rsidP="006650D5">
      <w:pPr>
        <w:jc w:val="center"/>
        <w:rPr>
          <w:i/>
          <w:szCs w:val="17"/>
        </w:rPr>
      </w:pPr>
      <w:r w:rsidRPr="006650D5">
        <w:rPr>
          <w:i/>
          <w:szCs w:val="17"/>
        </w:rPr>
        <w:t>By-law No</w:t>
      </w:r>
      <w:r w:rsidR="00031735">
        <w:rPr>
          <w:i/>
          <w:szCs w:val="17"/>
        </w:rPr>
        <w:t>.</w:t>
      </w:r>
      <w:r w:rsidRPr="006650D5">
        <w:rPr>
          <w:i/>
          <w:szCs w:val="17"/>
        </w:rPr>
        <w:t xml:space="preserve"> 7 of 2025—Lodging Houses By-law 2025</w:t>
      </w:r>
    </w:p>
    <w:p w14:paraId="3FDE2167" w14:textId="77777777" w:rsidR="006650D5" w:rsidRPr="006650D5" w:rsidRDefault="006650D5" w:rsidP="006650D5">
      <w:r w:rsidRPr="006650D5">
        <w:t>For controlling, licensing, inspecting, and regulating lodging houses.</w:t>
      </w:r>
    </w:p>
    <w:p w14:paraId="47B443EF" w14:textId="77777777" w:rsidR="006650D5" w:rsidRPr="006650D5" w:rsidRDefault="006650D5" w:rsidP="006650D5">
      <w:pPr>
        <w:jc w:val="center"/>
        <w:rPr>
          <w:smallCaps/>
          <w:szCs w:val="17"/>
        </w:rPr>
      </w:pPr>
      <w:r w:rsidRPr="006650D5">
        <w:rPr>
          <w:smallCaps/>
          <w:szCs w:val="17"/>
        </w:rPr>
        <w:t>Part 1—Preliminary</w:t>
      </w:r>
    </w:p>
    <w:p w14:paraId="699F07A8" w14:textId="77777777" w:rsidR="006650D5" w:rsidRPr="006650D5" w:rsidRDefault="006650D5" w:rsidP="006650D5">
      <w:pPr>
        <w:ind w:left="284" w:hanging="284"/>
        <w:rPr>
          <w:rFonts w:eastAsia="Times New Roman"/>
          <w:b/>
          <w:bCs/>
          <w:szCs w:val="17"/>
        </w:rPr>
      </w:pPr>
      <w:r w:rsidRPr="006650D5">
        <w:rPr>
          <w:rFonts w:eastAsia="Times New Roman"/>
          <w:b/>
          <w:bCs/>
          <w:szCs w:val="17"/>
        </w:rPr>
        <w:t>1.</w:t>
      </w:r>
      <w:r w:rsidRPr="006650D5">
        <w:rPr>
          <w:rFonts w:eastAsia="Times New Roman"/>
          <w:b/>
          <w:bCs/>
          <w:szCs w:val="17"/>
        </w:rPr>
        <w:tab/>
        <w:t>Short title</w:t>
      </w:r>
    </w:p>
    <w:p w14:paraId="14F59E16" w14:textId="77777777" w:rsidR="006650D5" w:rsidRPr="006650D5" w:rsidRDefault="006650D5" w:rsidP="006650D5">
      <w:pPr>
        <w:ind w:left="284"/>
      </w:pPr>
      <w:r w:rsidRPr="006650D5">
        <w:t xml:space="preserve">This by-law may be cited as the </w:t>
      </w:r>
      <w:r w:rsidRPr="006650D5">
        <w:rPr>
          <w:i/>
          <w:iCs/>
        </w:rPr>
        <w:t>Lodging Houses By-law 2025</w:t>
      </w:r>
      <w:r w:rsidRPr="006650D5">
        <w:t>.</w:t>
      </w:r>
    </w:p>
    <w:p w14:paraId="2DBE749B" w14:textId="77777777" w:rsidR="006650D5" w:rsidRPr="006650D5" w:rsidRDefault="006650D5" w:rsidP="006650D5">
      <w:pPr>
        <w:ind w:left="284" w:hanging="284"/>
        <w:rPr>
          <w:rFonts w:eastAsia="Times New Roman"/>
          <w:b/>
          <w:bCs/>
          <w:szCs w:val="17"/>
        </w:rPr>
      </w:pPr>
      <w:r w:rsidRPr="006650D5">
        <w:rPr>
          <w:rFonts w:eastAsia="Times New Roman"/>
          <w:b/>
          <w:bCs/>
          <w:szCs w:val="17"/>
        </w:rPr>
        <w:t>2.</w:t>
      </w:r>
      <w:r w:rsidRPr="006650D5">
        <w:rPr>
          <w:rFonts w:eastAsia="Times New Roman"/>
          <w:b/>
          <w:bCs/>
          <w:szCs w:val="17"/>
        </w:rPr>
        <w:tab/>
        <w:t>Commencement</w:t>
      </w:r>
    </w:p>
    <w:p w14:paraId="7E8C2423" w14:textId="77777777" w:rsidR="006650D5" w:rsidRPr="006650D5" w:rsidRDefault="006650D5" w:rsidP="006650D5">
      <w:pPr>
        <w:ind w:left="284"/>
        <w:rPr>
          <w:spacing w:val="-2"/>
        </w:rPr>
      </w:pPr>
      <w:r w:rsidRPr="006650D5">
        <w:rPr>
          <w:spacing w:val="-2"/>
        </w:rPr>
        <w:t xml:space="preserve">This by-law will come into operation four months after the day on which it is published in the Gazette in accordance with Section 249(5) of the </w:t>
      </w:r>
      <w:r w:rsidRPr="006650D5">
        <w:rPr>
          <w:i/>
          <w:iCs/>
          <w:spacing w:val="-2"/>
        </w:rPr>
        <w:t>Local Government Act 1999</w:t>
      </w:r>
      <w:r w:rsidRPr="006650D5">
        <w:rPr>
          <w:spacing w:val="-2"/>
        </w:rPr>
        <w:t>.</w:t>
      </w:r>
    </w:p>
    <w:p w14:paraId="4B7BB9E2" w14:textId="77777777" w:rsidR="00AF19A8" w:rsidRDefault="00AF19A8">
      <w:pPr>
        <w:spacing w:after="0" w:line="240" w:lineRule="auto"/>
        <w:jc w:val="left"/>
        <w:rPr>
          <w:rFonts w:eastAsia="Times New Roman"/>
          <w:b/>
          <w:bCs/>
          <w:szCs w:val="17"/>
        </w:rPr>
      </w:pPr>
      <w:r>
        <w:rPr>
          <w:rFonts w:eastAsia="Times New Roman"/>
          <w:b/>
          <w:bCs/>
          <w:szCs w:val="17"/>
        </w:rPr>
        <w:br w:type="page"/>
      </w:r>
    </w:p>
    <w:p w14:paraId="61535E01" w14:textId="3D4642C1" w:rsidR="006650D5" w:rsidRPr="006650D5" w:rsidRDefault="006650D5" w:rsidP="006650D5">
      <w:pPr>
        <w:ind w:left="284" w:hanging="284"/>
        <w:rPr>
          <w:rFonts w:eastAsia="Times New Roman"/>
          <w:b/>
          <w:bCs/>
          <w:szCs w:val="17"/>
        </w:rPr>
      </w:pPr>
      <w:r w:rsidRPr="006650D5">
        <w:rPr>
          <w:rFonts w:eastAsia="Times New Roman"/>
          <w:b/>
          <w:bCs/>
          <w:szCs w:val="17"/>
        </w:rPr>
        <w:lastRenderedPageBreak/>
        <w:t>3.</w:t>
      </w:r>
      <w:r w:rsidRPr="006650D5">
        <w:rPr>
          <w:rFonts w:eastAsia="Times New Roman"/>
          <w:b/>
          <w:bCs/>
          <w:szCs w:val="17"/>
        </w:rPr>
        <w:tab/>
        <w:t>Interpretation</w:t>
      </w:r>
    </w:p>
    <w:p w14:paraId="564A3FFA" w14:textId="77777777" w:rsidR="006650D5" w:rsidRPr="006650D5" w:rsidRDefault="006650D5" w:rsidP="006650D5">
      <w:pPr>
        <w:ind w:left="284"/>
      </w:pPr>
      <w:r w:rsidRPr="006650D5">
        <w:t>In this by-law:</w:t>
      </w:r>
    </w:p>
    <w:p w14:paraId="79853E12" w14:textId="77777777" w:rsidR="006650D5" w:rsidRPr="006650D5" w:rsidRDefault="006650D5" w:rsidP="006650D5">
      <w:pPr>
        <w:ind w:left="709" w:hanging="425"/>
        <w:rPr>
          <w:i/>
          <w:iCs/>
        </w:rPr>
      </w:pPr>
      <w:r w:rsidRPr="006650D5">
        <w:t>3.1</w:t>
      </w:r>
      <w:r w:rsidRPr="006650D5">
        <w:tab/>
      </w:r>
      <w:r w:rsidRPr="006650D5">
        <w:rPr>
          <w:b/>
          <w:bCs/>
        </w:rPr>
        <w:t>authorised officer</w:t>
      </w:r>
      <w:r w:rsidRPr="006650D5">
        <w:t xml:space="preserve"> means a person appointed by the Council as an authorised person under the </w:t>
      </w:r>
      <w:r w:rsidRPr="006650D5">
        <w:rPr>
          <w:i/>
          <w:iCs/>
        </w:rPr>
        <w:t>Local Government Act 1999</w:t>
      </w:r>
      <w:r w:rsidRPr="006650D5">
        <w:t xml:space="preserve">, an authorised officer under the </w:t>
      </w:r>
      <w:r w:rsidRPr="006650D5">
        <w:rPr>
          <w:i/>
          <w:iCs/>
        </w:rPr>
        <w:t>Planning, Development and Infrastructure Act 2016</w:t>
      </w:r>
      <w:r w:rsidRPr="006650D5">
        <w:t xml:space="preserve"> or a local authorised officer under the </w:t>
      </w:r>
      <w:r w:rsidRPr="006650D5">
        <w:rPr>
          <w:i/>
          <w:iCs/>
        </w:rPr>
        <w:t>South Australian Public Health Act 2011;</w:t>
      </w:r>
    </w:p>
    <w:p w14:paraId="07AB3A18" w14:textId="77777777" w:rsidR="006650D5" w:rsidRPr="006650D5" w:rsidRDefault="006650D5" w:rsidP="006650D5">
      <w:pPr>
        <w:ind w:left="709" w:hanging="425"/>
      </w:pPr>
      <w:r w:rsidRPr="006650D5">
        <w:t>3.2</w:t>
      </w:r>
      <w:r w:rsidRPr="006650D5">
        <w:tab/>
      </w:r>
      <w:r w:rsidRPr="006650D5">
        <w:rPr>
          <w:b/>
          <w:bCs/>
        </w:rPr>
        <w:t>bedding</w:t>
      </w:r>
      <w:r w:rsidRPr="006650D5">
        <w:t xml:space="preserve"> includes any mattress, blanket, sheet, pillow, pillowcase, rug, quilt or other covering or coverings;</w:t>
      </w:r>
    </w:p>
    <w:p w14:paraId="4EE06071" w14:textId="77777777" w:rsidR="006650D5" w:rsidRPr="006650D5" w:rsidRDefault="006650D5" w:rsidP="006650D5">
      <w:pPr>
        <w:ind w:left="709" w:hanging="425"/>
      </w:pPr>
      <w:r w:rsidRPr="006650D5">
        <w:t>3.3</w:t>
      </w:r>
      <w:r w:rsidRPr="006650D5">
        <w:tab/>
      </w:r>
      <w:r w:rsidRPr="006650D5">
        <w:rPr>
          <w:b/>
          <w:bCs/>
        </w:rPr>
        <w:t>bedroom</w:t>
      </w:r>
      <w:r w:rsidRPr="006650D5">
        <w:t xml:space="preserve"> includes any dormitory, sleep-out or any other place where lodgers sleep;</w:t>
      </w:r>
    </w:p>
    <w:p w14:paraId="10E0B1F6" w14:textId="77777777" w:rsidR="006650D5" w:rsidRPr="006650D5" w:rsidRDefault="006650D5" w:rsidP="006650D5">
      <w:pPr>
        <w:ind w:left="709" w:hanging="425"/>
        <w:rPr>
          <w:spacing w:val="-4"/>
        </w:rPr>
      </w:pPr>
      <w:r w:rsidRPr="006650D5">
        <w:t>3.4</w:t>
      </w:r>
      <w:r w:rsidRPr="006650D5">
        <w:tab/>
      </w:r>
      <w:r w:rsidRPr="006650D5">
        <w:rPr>
          <w:b/>
          <w:bCs/>
          <w:spacing w:val="-4"/>
        </w:rPr>
        <w:t>board and lodgings</w:t>
      </w:r>
      <w:r w:rsidRPr="006650D5">
        <w:rPr>
          <w:spacing w:val="-4"/>
        </w:rPr>
        <w:t xml:space="preserve"> means the use and occupation of any lodging house by any person to whom meals are served on the premises;</w:t>
      </w:r>
    </w:p>
    <w:p w14:paraId="1717D4DB" w14:textId="77777777" w:rsidR="006650D5" w:rsidRPr="006650D5" w:rsidRDefault="006650D5" w:rsidP="006650D5">
      <w:pPr>
        <w:ind w:left="709" w:hanging="425"/>
      </w:pPr>
      <w:r w:rsidRPr="006650D5">
        <w:t>3.5</w:t>
      </w:r>
      <w:r w:rsidRPr="006650D5">
        <w:tab/>
      </w:r>
      <w:r w:rsidRPr="006650D5">
        <w:rPr>
          <w:b/>
          <w:bCs/>
        </w:rPr>
        <w:t>common room</w:t>
      </w:r>
      <w:r w:rsidRPr="006650D5">
        <w:t xml:space="preserve"> means a dining room, lounge, main entrance hall, or other compartment where lodgers may congregate;</w:t>
      </w:r>
    </w:p>
    <w:p w14:paraId="084D88AA" w14:textId="77777777" w:rsidR="006650D5" w:rsidRPr="006650D5" w:rsidRDefault="006650D5" w:rsidP="006650D5">
      <w:pPr>
        <w:ind w:left="709" w:hanging="425"/>
      </w:pPr>
      <w:r w:rsidRPr="006650D5">
        <w:t>3.6</w:t>
      </w:r>
      <w:r w:rsidRPr="006650D5">
        <w:tab/>
      </w:r>
      <w:r w:rsidRPr="006650D5">
        <w:rPr>
          <w:b/>
          <w:bCs/>
        </w:rPr>
        <w:t xml:space="preserve">flat </w:t>
      </w:r>
      <w:r w:rsidRPr="006650D5">
        <w:t>includes any self-contained suite of rooms including any self-contained suite of rooms designed, intended or adopted for separate occupation including bathroom and sanitary conveniences provided for that occupation;</w:t>
      </w:r>
    </w:p>
    <w:p w14:paraId="21809097" w14:textId="77777777" w:rsidR="006650D5" w:rsidRPr="006650D5" w:rsidRDefault="006650D5" w:rsidP="006650D5">
      <w:pPr>
        <w:ind w:left="709" w:hanging="425"/>
      </w:pPr>
      <w:r w:rsidRPr="006650D5">
        <w:t>3.7</w:t>
      </w:r>
      <w:r w:rsidRPr="006650D5">
        <w:tab/>
      </w:r>
      <w:r w:rsidRPr="006650D5">
        <w:rPr>
          <w:b/>
          <w:bCs/>
        </w:rPr>
        <w:t>lodger</w:t>
      </w:r>
      <w:r w:rsidRPr="006650D5">
        <w:t xml:space="preserve"> means any occupant of a lodging house not being the proprietor or a member of the proprietor’s family;</w:t>
      </w:r>
    </w:p>
    <w:p w14:paraId="5C37B87C" w14:textId="77777777" w:rsidR="006650D5" w:rsidRPr="006650D5" w:rsidRDefault="006650D5" w:rsidP="006650D5">
      <w:pPr>
        <w:ind w:left="709" w:hanging="425"/>
      </w:pPr>
      <w:r w:rsidRPr="006650D5">
        <w:t>3.8</w:t>
      </w:r>
      <w:r w:rsidRPr="006650D5">
        <w:tab/>
      </w:r>
      <w:r w:rsidRPr="006650D5">
        <w:rPr>
          <w:b/>
          <w:bCs/>
        </w:rPr>
        <w:t>lodging house</w:t>
      </w:r>
      <w:r w:rsidRPr="006650D5">
        <w:t xml:space="preserve"> includes any building or part thereof which is let, proposed to be let or available to be let as lodgings, or board and lodgings, and occupied by more than five persons not being members of the proprietor’s family, but does not include the residential portion of hotels and motels, schools, institutional buildings accommodating members of the staff of an institution, supported residential facilities or any building which comes within the definition of flat in Clause 3.6 of this by-law;</w:t>
      </w:r>
    </w:p>
    <w:p w14:paraId="60AD5FC3" w14:textId="77777777" w:rsidR="006650D5" w:rsidRPr="006650D5" w:rsidRDefault="006650D5" w:rsidP="006650D5">
      <w:pPr>
        <w:ind w:left="709" w:hanging="425"/>
      </w:pPr>
      <w:r w:rsidRPr="006650D5">
        <w:t>3.9</w:t>
      </w:r>
      <w:r w:rsidRPr="006650D5">
        <w:tab/>
      </w:r>
      <w:r w:rsidRPr="006650D5">
        <w:rPr>
          <w:b/>
          <w:bCs/>
          <w:spacing w:val="-4"/>
        </w:rPr>
        <w:t>lodgings</w:t>
      </w:r>
      <w:r w:rsidRPr="006650D5">
        <w:rPr>
          <w:spacing w:val="-4"/>
        </w:rPr>
        <w:t xml:space="preserve"> means the use and occupation of any lodging house or part thereof by any person who is not served with meals by the proprietor;</w:t>
      </w:r>
    </w:p>
    <w:p w14:paraId="763F9933" w14:textId="77777777" w:rsidR="006650D5" w:rsidRPr="006650D5" w:rsidRDefault="006650D5" w:rsidP="006650D5">
      <w:pPr>
        <w:ind w:left="709" w:hanging="425"/>
      </w:pPr>
      <w:r w:rsidRPr="006650D5">
        <w:t>3.10</w:t>
      </w:r>
      <w:r w:rsidRPr="006650D5">
        <w:tab/>
      </w:r>
      <w:r w:rsidRPr="006650D5">
        <w:rPr>
          <w:b/>
          <w:bCs/>
        </w:rPr>
        <w:t>premises</w:t>
      </w:r>
      <w:r w:rsidRPr="006650D5">
        <w:t xml:space="preserve"> means property which is licensed as a lodging house or used or apparently used as such, whether for gain or otherwise;</w:t>
      </w:r>
    </w:p>
    <w:p w14:paraId="00E51FCF" w14:textId="77777777" w:rsidR="006650D5" w:rsidRPr="006650D5" w:rsidRDefault="006650D5" w:rsidP="006650D5">
      <w:pPr>
        <w:ind w:left="709" w:hanging="425"/>
      </w:pPr>
      <w:r w:rsidRPr="006650D5">
        <w:t>3.11</w:t>
      </w:r>
      <w:r w:rsidRPr="006650D5">
        <w:tab/>
      </w:r>
      <w:r w:rsidRPr="006650D5">
        <w:rPr>
          <w:b/>
          <w:bCs/>
        </w:rPr>
        <w:t>person</w:t>
      </w:r>
      <w:r w:rsidRPr="006650D5">
        <w:t xml:space="preserve"> includes anybody or persons whether corporate or unincorporated;</w:t>
      </w:r>
    </w:p>
    <w:p w14:paraId="7101F96D" w14:textId="77777777" w:rsidR="006650D5" w:rsidRPr="006650D5" w:rsidRDefault="006650D5" w:rsidP="006650D5">
      <w:pPr>
        <w:ind w:left="709" w:hanging="425"/>
      </w:pPr>
      <w:r w:rsidRPr="006650D5">
        <w:t>3.12</w:t>
      </w:r>
      <w:r w:rsidRPr="006650D5">
        <w:tab/>
      </w:r>
      <w:r w:rsidRPr="006650D5">
        <w:rPr>
          <w:b/>
          <w:bCs/>
        </w:rPr>
        <w:t>proprietor</w:t>
      </w:r>
      <w:r w:rsidRPr="006650D5">
        <w:t xml:space="preserve"> includes:</w:t>
      </w:r>
    </w:p>
    <w:p w14:paraId="73CAB166" w14:textId="77777777" w:rsidR="006650D5" w:rsidRPr="006650D5" w:rsidRDefault="006650D5" w:rsidP="006650D5">
      <w:pPr>
        <w:ind w:left="1276" w:hanging="567"/>
        <w:rPr>
          <w:rFonts w:eastAsia="Times New Roman"/>
          <w:szCs w:val="17"/>
        </w:rPr>
      </w:pPr>
      <w:r w:rsidRPr="006650D5">
        <w:rPr>
          <w:rFonts w:eastAsia="Times New Roman"/>
          <w:szCs w:val="17"/>
        </w:rPr>
        <w:t>3.12.1</w:t>
      </w:r>
      <w:r w:rsidRPr="006650D5">
        <w:rPr>
          <w:rFonts w:eastAsia="Times New Roman"/>
          <w:szCs w:val="17"/>
        </w:rPr>
        <w:tab/>
        <w:t>the owner of the premises; and</w:t>
      </w:r>
    </w:p>
    <w:p w14:paraId="42048386" w14:textId="77777777" w:rsidR="006650D5" w:rsidRPr="006650D5" w:rsidRDefault="006650D5" w:rsidP="006650D5">
      <w:pPr>
        <w:ind w:left="1276" w:hanging="567"/>
        <w:rPr>
          <w:rFonts w:eastAsia="Times New Roman"/>
          <w:szCs w:val="17"/>
        </w:rPr>
      </w:pPr>
      <w:r w:rsidRPr="006650D5">
        <w:rPr>
          <w:rFonts w:eastAsia="Times New Roman"/>
          <w:szCs w:val="17"/>
        </w:rPr>
        <w:t>3.12.2</w:t>
      </w:r>
      <w:r w:rsidRPr="006650D5">
        <w:rPr>
          <w:rFonts w:eastAsia="Times New Roman"/>
          <w:szCs w:val="17"/>
        </w:rPr>
        <w:tab/>
        <w:t>the owner or manager of the undertaking carried on at the premises, or their representative; and</w:t>
      </w:r>
    </w:p>
    <w:p w14:paraId="4236940E" w14:textId="77777777" w:rsidR="006650D5" w:rsidRPr="006650D5" w:rsidRDefault="006650D5" w:rsidP="006650D5">
      <w:pPr>
        <w:ind w:left="1276" w:hanging="567"/>
        <w:rPr>
          <w:rFonts w:eastAsia="Times New Roman"/>
          <w:szCs w:val="17"/>
        </w:rPr>
      </w:pPr>
      <w:r w:rsidRPr="006650D5">
        <w:rPr>
          <w:rFonts w:eastAsia="Times New Roman"/>
          <w:szCs w:val="17"/>
        </w:rPr>
        <w:t>3.12.3</w:t>
      </w:r>
      <w:r w:rsidRPr="006650D5">
        <w:rPr>
          <w:rFonts w:eastAsia="Times New Roman"/>
          <w:szCs w:val="17"/>
        </w:rPr>
        <w:tab/>
        <w:t xml:space="preserve">the person by whom or on whose behalf a premises or part of a premises is let as lodgings or for the purpose of board and lodgings and who receives or is entitled to receive the rents and profits arising from such letting; and </w:t>
      </w:r>
    </w:p>
    <w:p w14:paraId="42DAB7E6" w14:textId="77777777" w:rsidR="006650D5" w:rsidRPr="006650D5" w:rsidRDefault="006650D5" w:rsidP="006650D5">
      <w:pPr>
        <w:ind w:left="709" w:hanging="425"/>
      </w:pPr>
      <w:r w:rsidRPr="006650D5">
        <w:t>3.13</w:t>
      </w:r>
      <w:r w:rsidRPr="006650D5">
        <w:tab/>
      </w:r>
      <w:r w:rsidRPr="006650D5">
        <w:rPr>
          <w:b/>
          <w:bCs/>
        </w:rPr>
        <w:t>supported residential facility</w:t>
      </w:r>
      <w:r w:rsidRPr="006650D5">
        <w:t xml:space="preserve"> has the same meaning as in the </w:t>
      </w:r>
      <w:r w:rsidRPr="006650D5">
        <w:rPr>
          <w:i/>
          <w:iCs/>
        </w:rPr>
        <w:t>Supported Residential Facilities Act 1992</w:t>
      </w:r>
      <w:r w:rsidRPr="006650D5">
        <w:t>.</w:t>
      </w:r>
    </w:p>
    <w:p w14:paraId="5BCDD216" w14:textId="77777777" w:rsidR="006650D5" w:rsidRPr="006650D5" w:rsidRDefault="006650D5" w:rsidP="006650D5">
      <w:pPr>
        <w:ind w:left="284" w:hanging="284"/>
        <w:rPr>
          <w:rFonts w:eastAsia="Times New Roman"/>
          <w:b/>
          <w:bCs/>
          <w:szCs w:val="17"/>
        </w:rPr>
      </w:pPr>
      <w:r w:rsidRPr="006650D5">
        <w:rPr>
          <w:rFonts w:eastAsia="Times New Roman"/>
          <w:b/>
          <w:bCs/>
          <w:szCs w:val="17"/>
        </w:rPr>
        <w:t>4.</w:t>
      </w:r>
      <w:r w:rsidRPr="006650D5">
        <w:rPr>
          <w:rFonts w:eastAsia="Times New Roman"/>
          <w:b/>
          <w:bCs/>
          <w:szCs w:val="17"/>
        </w:rPr>
        <w:tab/>
        <w:t xml:space="preserve">Application of By-law </w:t>
      </w:r>
    </w:p>
    <w:p w14:paraId="0201868A" w14:textId="77777777" w:rsidR="006650D5" w:rsidRPr="006650D5" w:rsidRDefault="006650D5" w:rsidP="006650D5">
      <w:pPr>
        <w:ind w:left="284"/>
      </w:pPr>
      <w:r w:rsidRPr="006650D5">
        <w:t>The provisions of this by-law apply to all lodging houses.</w:t>
      </w:r>
    </w:p>
    <w:p w14:paraId="0F9308DE" w14:textId="77777777" w:rsidR="006650D5" w:rsidRPr="006650D5" w:rsidRDefault="006650D5" w:rsidP="006650D5">
      <w:pPr>
        <w:jc w:val="center"/>
        <w:rPr>
          <w:smallCaps/>
          <w:szCs w:val="17"/>
        </w:rPr>
      </w:pPr>
      <w:r w:rsidRPr="006650D5">
        <w:rPr>
          <w:smallCaps/>
          <w:szCs w:val="17"/>
        </w:rPr>
        <w:t>Part 2—Minimum Standards of Lodging Houses</w:t>
      </w:r>
    </w:p>
    <w:p w14:paraId="16C7F0FD" w14:textId="77777777" w:rsidR="006650D5" w:rsidRPr="006650D5" w:rsidRDefault="006650D5" w:rsidP="006650D5">
      <w:pPr>
        <w:ind w:left="284" w:hanging="284"/>
        <w:rPr>
          <w:rFonts w:eastAsia="Times New Roman"/>
          <w:b/>
          <w:bCs/>
          <w:szCs w:val="17"/>
        </w:rPr>
      </w:pPr>
      <w:r w:rsidRPr="006650D5">
        <w:rPr>
          <w:rFonts w:eastAsia="Times New Roman"/>
          <w:b/>
          <w:bCs/>
          <w:szCs w:val="17"/>
        </w:rPr>
        <w:t>5.</w:t>
      </w:r>
      <w:r w:rsidRPr="006650D5">
        <w:rPr>
          <w:rFonts w:eastAsia="Times New Roman"/>
          <w:b/>
          <w:bCs/>
          <w:szCs w:val="17"/>
        </w:rPr>
        <w:tab/>
        <w:t>Accommodation</w:t>
      </w:r>
    </w:p>
    <w:p w14:paraId="0F74D734" w14:textId="77777777" w:rsidR="006650D5" w:rsidRPr="006650D5" w:rsidRDefault="006650D5" w:rsidP="006650D5">
      <w:pPr>
        <w:ind w:left="709" w:hanging="425"/>
      </w:pPr>
      <w:r w:rsidRPr="006650D5">
        <w:t>5.1</w:t>
      </w:r>
      <w:r w:rsidRPr="006650D5">
        <w:tab/>
        <w:t>The proprietor of any lodging house must, in respect of bedroom accommodation, provide not less than 16m</w:t>
      </w:r>
      <w:r w:rsidRPr="006650D5">
        <w:rPr>
          <w:vertAlign w:val="superscript"/>
        </w:rPr>
        <w:t>3</w:t>
      </w:r>
      <w:r w:rsidRPr="006650D5">
        <w:t xml:space="preserve"> of space and not less than 6m</w:t>
      </w:r>
      <w:r w:rsidRPr="006650D5">
        <w:rPr>
          <w:vertAlign w:val="superscript"/>
        </w:rPr>
        <w:t>2</w:t>
      </w:r>
      <w:r w:rsidRPr="006650D5">
        <w:t xml:space="preserve"> of floor area for every lodger.</w:t>
      </w:r>
    </w:p>
    <w:p w14:paraId="1070AFB3" w14:textId="77777777" w:rsidR="006650D5" w:rsidRPr="006650D5" w:rsidRDefault="006650D5" w:rsidP="006650D5">
      <w:pPr>
        <w:ind w:left="709" w:hanging="425"/>
      </w:pPr>
      <w:r w:rsidRPr="006650D5">
        <w:t>5.2</w:t>
      </w:r>
      <w:r w:rsidRPr="006650D5">
        <w:tab/>
        <w:t>In determining the minimum number of m</w:t>
      </w:r>
      <w:r w:rsidRPr="006650D5">
        <w:rPr>
          <w:vertAlign w:val="superscript"/>
        </w:rPr>
        <w:t>3</w:t>
      </w:r>
      <w:r w:rsidRPr="006650D5">
        <w:t xml:space="preserve"> of (free air) space per person as required by this clause, a room height of more than 3m must be excluded from the calculation.</w:t>
      </w:r>
    </w:p>
    <w:p w14:paraId="4E111648" w14:textId="77777777" w:rsidR="006650D5" w:rsidRPr="006650D5" w:rsidRDefault="006650D5" w:rsidP="006650D5">
      <w:pPr>
        <w:ind w:left="709" w:hanging="425"/>
      </w:pPr>
      <w:r w:rsidRPr="006650D5">
        <w:t>5.3</w:t>
      </w:r>
      <w:r w:rsidRPr="006650D5">
        <w:tab/>
        <w:t>The proprietor must not use or allow or suffer to be used as a bedroom any room through which other persons gain access to any part of the premises.</w:t>
      </w:r>
    </w:p>
    <w:p w14:paraId="0090A11A" w14:textId="77777777" w:rsidR="006650D5" w:rsidRPr="006650D5" w:rsidRDefault="006650D5" w:rsidP="006650D5">
      <w:pPr>
        <w:ind w:left="709" w:hanging="425"/>
      </w:pPr>
      <w:r w:rsidRPr="006650D5">
        <w:t>5.4</w:t>
      </w:r>
      <w:r w:rsidRPr="006650D5">
        <w:tab/>
        <w:t>The proprietor must mark or cause to be marked in legible and durable character on the entrance door of every bedroom or immediately external to the entrance door of every bedroom used for the accommodation of any lodger an identification number or letter, and immediately below such number a letter or figure indicating the number of persons that may occupy such bedroom under the provisions of Clause 5.1 of this by-law. The room numbers must correspond with the numbers shown on the sketch plan required to be submitted under the provisions of Clause 15.2 of this by-law.</w:t>
      </w:r>
    </w:p>
    <w:p w14:paraId="478106DC" w14:textId="77777777" w:rsidR="006650D5" w:rsidRPr="006650D5" w:rsidRDefault="006650D5" w:rsidP="006650D5">
      <w:pPr>
        <w:ind w:left="709" w:hanging="425"/>
      </w:pPr>
      <w:r w:rsidRPr="006650D5">
        <w:t>5.5</w:t>
      </w:r>
      <w:r w:rsidRPr="006650D5">
        <w:tab/>
        <w:t>The proprietor must not use or allow or suffer to be used as a bedroom any room which can be directly accessed through a dining room, kitchen, servery or any place where food is kept, cooked, prepared or stored with specific permission from the Council.</w:t>
      </w:r>
    </w:p>
    <w:p w14:paraId="3BF10A67" w14:textId="77777777" w:rsidR="006650D5" w:rsidRPr="006650D5" w:rsidRDefault="006650D5" w:rsidP="006650D5">
      <w:pPr>
        <w:ind w:left="709" w:hanging="425"/>
      </w:pPr>
      <w:r w:rsidRPr="006650D5">
        <w:t>5.6</w:t>
      </w:r>
      <w:r w:rsidRPr="006650D5">
        <w:tab/>
        <w:t>The proprietor must at all times ensure that the lodging house has a minimum requirement for each lodger:</w:t>
      </w:r>
    </w:p>
    <w:p w14:paraId="2928E69D" w14:textId="77777777" w:rsidR="006650D5" w:rsidRPr="006650D5" w:rsidRDefault="006650D5" w:rsidP="006650D5">
      <w:pPr>
        <w:ind w:left="1276" w:hanging="567"/>
        <w:rPr>
          <w:rFonts w:eastAsia="Times New Roman"/>
          <w:szCs w:val="17"/>
        </w:rPr>
      </w:pPr>
      <w:r w:rsidRPr="006650D5">
        <w:rPr>
          <w:rFonts w:eastAsia="Times New Roman"/>
          <w:szCs w:val="17"/>
        </w:rPr>
        <w:t>5.6.1</w:t>
      </w:r>
      <w:r w:rsidRPr="006650D5">
        <w:rPr>
          <w:rFonts w:eastAsia="Times New Roman"/>
          <w:szCs w:val="17"/>
        </w:rPr>
        <w:tab/>
        <w:t>a mattress;</w:t>
      </w:r>
    </w:p>
    <w:p w14:paraId="2123DCAB" w14:textId="77777777" w:rsidR="006650D5" w:rsidRPr="006650D5" w:rsidRDefault="006650D5" w:rsidP="006650D5">
      <w:pPr>
        <w:ind w:left="1276" w:hanging="567"/>
        <w:rPr>
          <w:rFonts w:eastAsia="Times New Roman"/>
          <w:szCs w:val="17"/>
        </w:rPr>
      </w:pPr>
      <w:r w:rsidRPr="006650D5">
        <w:rPr>
          <w:rFonts w:eastAsia="Times New Roman"/>
          <w:szCs w:val="17"/>
        </w:rPr>
        <w:t>5.6.2</w:t>
      </w:r>
      <w:r w:rsidRPr="006650D5">
        <w:rPr>
          <w:rFonts w:eastAsia="Times New Roman"/>
          <w:szCs w:val="17"/>
        </w:rPr>
        <w:tab/>
        <w:t>not less than three blankets at least 2,050mm in length or an equivalent down filled quilt;</w:t>
      </w:r>
    </w:p>
    <w:p w14:paraId="77D55878" w14:textId="77777777" w:rsidR="006650D5" w:rsidRPr="006650D5" w:rsidRDefault="006650D5" w:rsidP="006650D5">
      <w:pPr>
        <w:ind w:left="1276" w:hanging="567"/>
        <w:rPr>
          <w:rFonts w:eastAsia="Times New Roman"/>
          <w:szCs w:val="17"/>
        </w:rPr>
      </w:pPr>
      <w:r w:rsidRPr="006650D5">
        <w:rPr>
          <w:rFonts w:eastAsia="Times New Roman"/>
          <w:szCs w:val="17"/>
        </w:rPr>
        <w:t>5.6.3</w:t>
      </w:r>
      <w:r w:rsidRPr="006650D5">
        <w:rPr>
          <w:rFonts w:eastAsia="Times New Roman"/>
          <w:szCs w:val="17"/>
        </w:rPr>
        <w:tab/>
        <w:t>two sheets at least 2,510mm in length;</w:t>
      </w:r>
    </w:p>
    <w:p w14:paraId="4EAFF751" w14:textId="77777777" w:rsidR="006650D5" w:rsidRPr="006650D5" w:rsidRDefault="006650D5" w:rsidP="006650D5">
      <w:pPr>
        <w:ind w:left="1276" w:hanging="567"/>
        <w:rPr>
          <w:rFonts w:eastAsia="Times New Roman"/>
          <w:szCs w:val="17"/>
        </w:rPr>
      </w:pPr>
      <w:r w:rsidRPr="006650D5">
        <w:rPr>
          <w:rFonts w:eastAsia="Times New Roman"/>
          <w:szCs w:val="17"/>
        </w:rPr>
        <w:t>5.6.4</w:t>
      </w:r>
      <w:r w:rsidRPr="006650D5">
        <w:rPr>
          <w:rFonts w:eastAsia="Times New Roman"/>
          <w:szCs w:val="17"/>
        </w:rPr>
        <w:tab/>
        <w:t>a pillow;</w:t>
      </w:r>
    </w:p>
    <w:p w14:paraId="4FAFC4DA" w14:textId="77777777" w:rsidR="006650D5" w:rsidRPr="006650D5" w:rsidRDefault="006650D5" w:rsidP="006650D5">
      <w:pPr>
        <w:ind w:left="1276" w:hanging="567"/>
        <w:rPr>
          <w:rFonts w:eastAsia="Times New Roman"/>
          <w:szCs w:val="17"/>
        </w:rPr>
      </w:pPr>
      <w:r w:rsidRPr="006650D5">
        <w:rPr>
          <w:rFonts w:eastAsia="Times New Roman"/>
          <w:szCs w:val="17"/>
        </w:rPr>
        <w:t>5.6.5</w:t>
      </w:r>
      <w:r w:rsidRPr="006650D5">
        <w:rPr>
          <w:rFonts w:eastAsia="Times New Roman"/>
          <w:szCs w:val="17"/>
        </w:rPr>
        <w:tab/>
        <w:t>two pillow cases;</w:t>
      </w:r>
    </w:p>
    <w:p w14:paraId="251FC4A6" w14:textId="77777777" w:rsidR="006650D5" w:rsidRPr="006650D5" w:rsidRDefault="006650D5" w:rsidP="006650D5">
      <w:pPr>
        <w:ind w:left="1276" w:hanging="567"/>
        <w:rPr>
          <w:rFonts w:eastAsia="Times New Roman"/>
          <w:szCs w:val="17"/>
        </w:rPr>
      </w:pPr>
      <w:r w:rsidRPr="006650D5">
        <w:rPr>
          <w:rFonts w:eastAsia="Times New Roman"/>
          <w:szCs w:val="17"/>
        </w:rPr>
        <w:t>5.6.6</w:t>
      </w:r>
      <w:r w:rsidRPr="006650D5">
        <w:rPr>
          <w:rFonts w:eastAsia="Times New Roman"/>
          <w:szCs w:val="17"/>
        </w:rPr>
        <w:tab/>
        <w:t>a towel;</w:t>
      </w:r>
    </w:p>
    <w:p w14:paraId="4EC7EBE5" w14:textId="77777777" w:rsidR="006650D5" w:rsidRPr="006650D5" w:rsidRDefault="006650D5" w:rsidP="006650D5">
      <w:pPr>
        <w:ind w:left="1276" w:hanging="567"/>
        <w:rPr>
          <w:rFonts w:eastAsia="Times New Roman"/>
          <w:szCs w:val="17"/>
        </w:rPr>
      </w:pPr>
      <w:r w:rsidRPr="006650D5">
        <w:rPr>
          <w:rFonts w:eastAsia="Times New Roman"/>
          <w:szCs w:val="17"/>
        </w:rPr>
        <w:t>5.6.7</w:t>
      </w:r>
      <w:r w:rsidRPr="006650D5">
        <w:rPr>
          <w:rFonts w:eastAsia="Times New Roman"/>
          <w:szCs w:val="17"/>
        </w:rPr>
        <w:tab/>
        <w:t>a towel rail;</w:t>
      </w:r>
    </w:p>
    <w:p w14:paraId="66B196FE" w14:textId="77777777" w:rsidR="006650D5" w:rsidRPr="006650D5" w:rsidRDefault="006650D5" w:rsidP="006650D5">
      <w:pPr>
        <w:ind w:left="1276" w:hanging="567"/>
        <w:rPr>
          <w:rFonts w:eastAsia="Times New Roman"/>
          <w:szCs w:val="17"/>
        </w:rPr>
      </w:pPr>
      <w:r w:rsidRPr="006650D5">
        <w:rPr>
          <w:rFonts w:eastAsia="Times New Roman"/>
          <w:szCs w:val="17"/>
        </w:rPr>
        <w:t>5.6.8</w:t>
      </w:r>
      <w:r w:rsidRPr="006650D5">
        <w:rPr>
          <w:rFonts w:eastAsia="Times New Roman"/>
          <w:szCs w:val="17"/>
        </w:rPr>
        <w:tab/>
        <w:t>a bed head and base;</w:t>
      </w:r>
    </w:p>
    <w:p w14:paraId="45FA7034" w14:textId="77777777" w:rsidR="006650D5" w:rsidRPr="006650D5" w:rsidRDefault="006650D5" w:rsidP="006650D5">
      <w:pPr>
        <w:ind w:left="1276" w:hanging="567"/>
        <w:rPr>
          <w:rFonts w:eastAsia="Times New Roman"/>
          <w:szCs w:val="17"/>
        </w:rPr>
      </w:pPr>
      <w:r w:rsidRPr="006650D5">
        <w:rPr>
          <w:rFonts w:eastAsia="Times New Roman"/>
          <w:szCs w:val="17"/>
        </w:rPr>
        <w:t>5.6.9</w:t>
      </w:r>
      <w:r w:rsidRPr="006650D5">
        <w:rPr>
          <w:rFonts w:eastAsia="Times New Roman"/>
          <w:szCs w:val="17"/>
        </w:rPr>
        <w:tab/>
        <w:t>a chair;</w:t>
      </w:r>
    </w:p>
    <w:p w14:paraId="33AF643E" w14:textId="77777777" w:rsidR="006650D5" w:rsidRPr="006650D5" w:rsidRDefault="006650D5" w:rsidP="006650D5">
      <w:pPr>
        <w:ind w:left="1276" w:hanging="567"/>
        <w:rPr>
          <w:rFonts w:eastAsia="Times New Roman"/>
          <w:szCs w:val="17"/>
        </w:rPr>
      </w:pPr>
      <w:r w:rsidRPr="006650D5">
        <w:rPr>
          <w:rFonts w:eastAsia="Times New Roman"/>
          <w:szCs w:val="17"/>
        </w:rPr>
        <w:t>5.6.10</w:t>
      </w:r>
      <w:r w:rsidRPr="006650D5">
        <w:rPr>
          <w:rFonts w:eastAsia="Times New Roman"/>
          <w:szCs w:val="17"/>
        </w:rPr>
        <w:tab/>
        <w:t>a bedside locker;</w:t>
      </w:r>
    </w:p>
    <w:p w14:paraId="6AA560D5" w14:textId="77777777" w:rsidR="006650D5" w:rsidRPr="006650D5" w:rsidRDefault="006650D5" w:rsidP="006650D5">
      <w:pPr>
        <w:ind w:left="1276" w:hanging="567"/>
        <w:rPr>
          <w:rFonts w:eastAsia="Times New Roman"/>
          <w:szCs w:val="17"/>
        </w:rPr>
      </w:pPr>
      <w:r w:rsidRPr="006650D5">
        <w:rPr>
          <w:rFonts w:eastAsia="Times New Roman"/>
          <w:szCs w:val="17"/>
        </w:rPr>
        <w:t>5.6.11</w:t>
      </w:r>
      <w:r w:rsidRPr="006650D5">
        <w:rPr>
          <w:rFonts w:eastAsia="Times New Roman"/>
          <w:szCs w:val="17"/>
        </w:rPr>
        <w:tab/>
        <w:t>separate wardrobe facilities;</w:t>
      </w:r>
    </w:p>
    <w:p w14:paraId="6580C210" w14:textId="77777777" w:rsidR="006650D5" w:rsidRPr="006650D5" w:rsidRDefault="006650D5" w:rsidP="006650D5">
      <w:pPr>
        <w:ind w:left="1276" w:hanging="567"/>
        <w:rPr>
          <w:rFonts w:eastAsia="Times New Roman"/>
          <w:szCs w:val="17"/>
        </w:rPr>
      </w:pPr>
      <w:r w:rsidRPr="006650D5">
        <w:rPr>
          <w:rFonts w:eastAsia="Times New Roman"/>
          <w:szCs w:val="17"/>
        </w:rPr>
        <w:t>5.6.12</w:t>
      </w:r>
      <w:r w:rsidRPr="006650D5">
        <w:rPr>
          <w:rFonts w:eastAsia="Times New Roman"/>
          <w:szCs w:val="17"/>
        </w:rPr>
        <w:tab/>
        <w:t xml:space="preserve">a personal lamp; and </w:t>
      </w:r>
    </w:p>
    <w:p w14:paraId="17A1D53A" w14:textId="77777777" w:rsidR="006650D5" w:rsidRPr="006650D5" w:rsidRDefault="006650D5" w:rsidP="006650D5">
      <w:pPr>
        <w:ind w:left="1276" w:hanging="567"/>
        <w:rPr>
          <w:rFonts w:eastAsia="Times New Roman"/>
          <w:szCs w:val="17"/>
        </w:rPr>
      </w:pPr>
      <w:r w:rsidRPr="006650D5">
        <w:rPr>
          <w:rFonts w:eastAsia="Times New Roman"/>
          <w:szCs w:val="17"/>
        </w:rPr>
        <w:t>5.6.13</w:t>
      </w:r>
      <w:r w:rsidRPr="006650D5">
        <w:rPr>
          <w:rFonts w:eastAsia="Times New Roman"/>
          <w:szCs w:val="17"/>
        </w:rPr>
        <w:tab/>
        <w:t>a power outlet.</w:t>
      </w:r>
    </w:p>
    <w:p w14:paraId="15EB7D45" w14:textId="77777777" w:rsidR="00B75109" w:rsidRDefault="00B75109">
      <w:pPr>
        <w:spacing w:after="0" w:line="240" w:lineRule="auto"/>
        <w:jc w:val="left"/>
      </w:pPr>
      <w:r>
        <w:br w:type="page"/>
      </w:r>
    </w:p>
    <w:p w14:paraId="367DDDC0" w14:textId="1C2D6E41" w:rsidR="006650D5" w:rsidRPr="006650D5" w:rsidRDefault="006650D5" w:rsidP="006650D5">
      <w:pPr>
        <w:ind w:left="709" w:hanging="425"/>
      </w:pPr>
      <w:r w:rsidRPr="006650D5">
        <w:lastRenderedPageBreak/>
        <w:t>5.7</w:t>
      </w:r>
      <w:r w:rsidRPr="006650D5">
        <w:tab/>
        <w:t>The proprietor must not allow or permit or suffer a larger number of beds in a bedroom at any time than is sufficient for the accommodation of the number of persons allowable for that particular bedroom under Clause 5.1 of this by-law.</w:t>
      </w:r>
    </w:p>
    <w:p w14:paraId="15B0D3C3" w14:textId="77777777" w:rsidR="006650D5" w:rsidRPr="006650D5" w:rsidRDefault="006650D5" w:rsidP="006650D5">
      <w:pPr>
        <w:ind w:left="709" w:hanging="425"/>
      </w:pPr>
      <w:r w:rsidRPr="006650D5">
        <w:t>5.8</w:t>
      </w:r>
      <w:r w:rsidRPr="006650D5">
        <w:tab/>
        <w:t>The proprietor must not install or cause or permit or allow to be installed a cooking stove of any description in any bedroom, corridor, passage or landing.</w:t>
      </w:r>
    </w:p>
    <w:p w14:paraId="3BB89E7B" w14:textId="77777777" w:rsidR="006650D5" w:rsidRPr="006650D5" w:rsidRDefault="006650D5" w:rsidP="006650D5">
      <w:pPr>
        <w:ind w:left="709" w:hanging="425"/>
      </w:pPr>
      <w:r w:rsidRPr="006650D5">
        <w:t>5.9</w:t>
      </w:r>
      <w:r w:rsidRPr="006650D5">
        <w:tab/>
        <w:t>The proprietor must provide for the use of lodgers one or more approved common room(s) of a total area of at least 2m</w:t>
      </w:r>
      <w:r w:rsidRPr="006650D5">
        <w:rPr>
          <w:vertAlign w:val="superscript"/>
        </w:rPr>
        <w:t>2</w:t>
      </w:r>
      <w:r w:rsidRPr="006650D5">
        <w:t xml:space="preserve"> for every lodger occupying or intending to occupy the lodging house.  The minimum floor area for a common room must not be less than 7.5m</w:t>
      </w:r>
      <w:r w:rsidRPr="006650D5">
        <w:rPr>
          <w:vertAlign w:val="superscript"/>
        </w:rPr>
        <w:t>2</w:t>
      </w:r>
      <w:r w:rsidRPr="006650D5">
        <w:t>.</w:t>
      </w:r>
    </w:p>
    <w:p w14:paraId="34A4A8D4" w14:textId="77777777" w:rsidR="006650D5" w:rsidRPr="006650D5" w:rsidRDefault="006650D5" w:rsidP="006650D5">
      <w:pPr>
        <w:ind w:left="709" w:hanging="425"/>
      </w:pPr>
      <w:r w:rsidRPr="006650D5">
        <w:t>5.10</w:t>
      </w:r>
      <w:r w:rsidRPr="006650D5">
        <w:tab/>
        <w:t>The proprietor must provide for the use of lodgers, external open space of at least 2m</w:t>
      </w:r>
      <w:r w:rsidRPr="006650D5">
        <w:rPr>
          <w:vertAlign w:val="superscript"/>
        </w:rPr>
        <w:t>2</w:t>
      </w:r>
      <w:r w:rsidRPr="006650D5">
        <w:t xml:space="preserve"> for every lodger occupying or likely to occupy the lodging house.</w:t>
      </w:r>
    </w:p>
    <w:p w14:paraId="2BEDA62F" w14:textId="77777777" w:rsidR="006650D5" w:rsidRPr="006650D5" w:rsidRDefault="006650D5" w:rsidP="006650D5">
      <w:pPr>
        <w:ind w:left="284" w:hanging="284"/>
        <w:rPr>
          <w:rFonts w:eastAsia="Times New Roman"/>
          <w:b/>
          <w:bCs/>
          <w:szCs w:val="17"/>
        </w:rPr>
      </w:pPr>
      <w:r w:rsidRPr="006650D5">
        <w:rPr>
          <w:rFonts w:eastAsia="Times New Roman"/>
          <w:b/>
          <w:bCs/>
          <w:szCs w:val="17"/>
        </w:rPr>
        <w:t>6.</w:t>
      </w:r>
      <w:r w:rsidRPr="006650D5">
        <w:rPr>
          <w:rFonts w:eastAsia="Times New Roman"/>
          <w:b/>
          <w:bCs/>
          <w:szCs w:val="17"/>
        </w:rPr>
        <w:tab/>
        <w:t>Kitchen Facilities</w:t>
      </w:r>
    </w:p>
    <w:p w14:paraId="570D1265" w14:textId="77777777" w:rsidR="006650D5" w:rsidRPr="006650D5" w:rsidRDefault="006650D5" w:rsidP="006650D5">
      <w:pPr>
        <w:ind w:left="709" w:hanging="425"/>
      </w:pPr>
      <w:r w:rsidRPr="006650D5">
        <w:t>6.1</w:t>
      </w:r>
      <w:r w:rsidRPr="006650D5">
        <w:tab/>
        <w:t>The proprietor must provide at all times facilities to enable lodgers to prepare hot and cold refreshments and meals.</w:t>
      </w:r>
    </w:p>
    <w:p w14:paraId="2B8784CF" w14:textId="77777777" w:rsidR="006650D5" w:rsidRPr="006650D5" w:rsidRDefault="006650D5" w:rsidP="006650D5">
      <w:pPr>
        <w:ind w:left="709" w:hanging="425"/>
      </w:pPr>
      <w:r w:rsidRPr="006650D5">
        <w:t>6.2</w:t>
      </w:r>
      <w:r w:rsidRPr="006650D5">
        <w:tab/>
        <w:t>In order to comply with Clause 6.1, kitchens and kitchen areas must be provided to the following standard and must contain the following facilities:</w:t>
      </w:r>
    </w:p>
    <w:p w14:paraId="08FEC40E" w14:textId="77777777" w:rsidR="006650D5" w:rsidRPr="006650D5" w:rsidRDefault="006650D5" w:rsidP="00B75109">
      <w:pPr>
        <w:spacing w:after="60"/>
        <w:ind w:left="1276" w:hanging="567"/>
        <w:rPr>
          <w:rFonts w:eastAsia="Times New Roman"/>
          <w:szCs w:val="17"/>
        </w:rPr>
      </w:pPr>
      <w:r w:rsidRPr="006650D5">
        <w:rPr>
          <w:rFonts w:eastAsia="Times New Roman"/>
          <w:szCs w:val="17"/>
        </w:rPr>
        <w:t>6.2.1</w:t>
      </w:r>
      <w:r w:rsidRPr="006650D5">
        <w:rPr>
          <w:rFonts w:eastAsia="Times New Roman"/>
          <w:szCs w:val="17"/>
        </w:rPr>
        <w:tab/>
        <w:t>oven;</w:t>
      </w:r>
    </w:p>
    <w:p w14:paraId="30B4122C" w14:textId="77777777" w:rsidR="006650D5" w:rsidRPr="006650D5" w:rsidRDefault="006650D5" w:rsidP="00B75109">
      <w:pPr>
        <w:spacing w:after="60"/>
        <w:ind w:left="1276" w:hanging="567"/>
        <w:rPr>
          <w:rFonts w:eastAsia="Times New Roman"/>
          <w:szCs w:val="17"/>
        </w:rPr>
      </w:pPr>
      <w:r w:rsidRPr="006650D5">
        <w:rPr>
          <w:rFonts w:eastAsia="Times New Roman"/>
          <w:szCs w:val="17"/>
        </w:rPr>
        <w:t>6.2.2</w:t>
      </w:r>
      <w:r w:rsidRPr="006650D5">
        <w:rPr>
          <w:rFonts w:eastAsia="Times New Roman"/>
          <w:szCs w:val="17"/>
        </w:rPr>
        <w:tab/>
        <w:t>grill;</w:t>
      </w:r>
    </w:p>
    <w:p w14:paraId="0729E799" w14:textId="77777777" w:rsidR="006650D5" w:rsidRPr="006650D5" w:rsidRDefault="006650D5" w:rsidP="00B75109">
      <w:pPr>
        <w:spacing w:after="60"/>
        <w:ind w:left="1276" w:hanging="567"/>
        <w:rPr>
          <w:rFonts w:eastAsia="Times New Roman"/>
          <w:szCs w:val="17"/>
        </w:rPr>
      </w:pPr>
      <w:r w:rsidRPr="006650D5">
        <w:rPr>
          <w:rFonts w:eastAsia="Times New Roman"/>
          <w:szCs w:val="17"/>
        </w:rPr>
        <w:t>6.2.3</w:t>
      </w:r>
      <w:r w:rsidRPr="006650D5">
        <w:rPr>
          <w:rFonts w:eastAsia="Times New Roman"/>
          <w:szCs w:val="17"/>
        </w:rPr>
        <w:tab/>
        <w:t>microwave;</w:t>
      </w:r>
    </w:p>
    <w:p w14:paraId="6DA6823D" w14:textId="77777777" w:rsidR="006650D5" w:rsidRPr="006650D5" w:rsidRDefault="006650D5" w:rsidP="00B75109">
      <w:pPr>
        <w:spacing w:after="60"/>
        <w:ind w:left="1276" w:hanging="567"/>
        <w:rPr>
          <w:rFonts w:eastAsia="Times New Roman"/>
          <w:szCs w:val="17"/>
        </w:rPr>
      </w:pPr>
      <w:r w:rsidRPr="006650D5">
        <w:rPr>
          <w:rFonts w:eastAsia="Times New Roman"/>
          <w:szCs w:val="17"/>
        </w:rPr>
        <w:t>6.2.4</w:t>
      </w:r>
      <w:r w:rsidRPr="006650D5">
        <w:rPr>
          <w:rFonts w:eastAsia="Times New Roman"/>
          <w:szCs w:val="17"/>
        </w:rPr>
        <w:tab/>
        <w:t>cook top (at least 4 hobs);</w:t>
      </w:r>
    </w:p>
    <w:p w14:paraId="27DF5E11" w14:textId="77777777" w:rsidR="006650D5" w:rsidRPr="006650D5" w:rsidRDefault="006650D5" w:rsidP="00B75109">
      <w:pPr>
        <w:spacing w:after="60"/>
        <w:ind w:left="1276" w:hanging="567"/>
        <w:rPr>
          <w:rFonts w:eastAsia="Times New Roman"/>
          <w:szCs w:val="17"/>
        </w:rPr>
      </w:pPr>
      <w:r w:rsidRPr="006650D5">
        <w:rPr>
          <w:rFonts w:eastAsia="Times New Roman"/>
          <w:szCs w:val="17"/>
        </w:rPr>
        <w:t>6.2.5</w:t>
      </w:r>
      <w:r w:rsidRPr="006650D5">
        <w:rPr>
          <w:rFonts w:eastAsia="Times New Roman"/>
          <w:szCs w:val="17"/>
        </w:rPr>
        <w:tab/>
        <w:t>double bowl sink and drainer (of suitable size);</w:t>
      </w:r>
    </w:p>
    <w:p w14:paraId="3F28680D" w14:textId="77777777" w:rsidR="006650D5" w:rsidRPr="006650D5" w:rsidRDefault="006650D5" w:rsidP="00B75109">
      <w:pPr>
        <w:spacing w:after="60"/>
        <w:ind w:left="1276" w:hanging="567"/>
        <w:rPr>
          <w:rFonts w:eastAsia="Times New Roman"/>
          <w:szCs w:val="17"/>
        </w:rPr>
      </w:pPr>
      <w:r w:rsidRPr="006650D5">
        <w:rPr>
          <w:rFonts w:eastAsia="Times New Roman"/>
          <w:szCs w:val="17"/>
        </w:rPr>
        <w:t>6.2.6</w:t>
      </w:r>
      <w:r w:rsidRPr="006650D5">
        <w:rPr>
          <w:rFonts w:eastAsia="Times New Roman"/>
          <w:szCs w:val="17"/>
        </w:rPr>
        <w:tab/>
        <w:t>worktop (at least 1 m</w:t>
      </w:r>
      <w:r w:rsidRPr="006650D5">
        <w:rPr>
          <w:rFonts w:eastAsia="Times New Roman"/>
          <w:szCs w:val="17"/>
          <w:vertAlign w:val="superscript"/>
        </w:rPr>
        <w:t>2</w:t>
      </w:r>
      <w:r w:rsidRPr="006650D5">
        <w:rPr>
          <w:rFonts w:eastAsia="Times New Roman"/>
          <w:szCs w:val="17"/>
        </w:rPr>
        <w:t>);</w:t>
      </w:r>
    </w:p>
    <w:p w14:paraId="0C2C8534" w14:textId="77777777" w:rsidR="006650D5" w:rsidRPr="006650D5" w:rsidRDefault="006650D5" w:rsidP="00B75109">
      <w:pPr>
        <w:spacing w:after="60"/>
        <w:ind w:left="1276" w:hanging="567"/>
        <w:rPr>
          <w:rFonts w:eastAsia="Times New Roman"/>
          <w:szCs w:val="17"/>
        </w:rPr>
      </w:pPr>
      <w:r w:rsidRPr="006650D5">
        <w:rPr>
          <w:rFonts w:eastAsia="Times New Roman"/>
          <w:szCs w:val="17"/>
        </w:rPr>
        <w:t>6.2.7</w:t>
      </w:r>
      <w:r w:rsidRPr="006650D5">
        <w:rPr>
          <w:rFonts w:eastAsia="Times New Roman"/>
          <w:szCs w:val="17"/>
        </w:rPr>
        <w:tab/>
        <w:t>4 electric sockets (at least 2 sockets to be at the worktop);</w:t>
      </w:r>
    </w:p>
    <w:p w14:paraId="22FEE480" w14:textId="77777777" w:rsidR="006650D5" w:rsidRPr="006650D5" w:rsidRDefault="006650D5" w:rsidP="00B75109">
      <w:pPr>
        <w:spacing w:after="60"/>
        <w:ind w:left="1276" w:hanging="567"/>
        <w:rPr>
          <w:rFonts w:eastAsia="Times New Roman"/>
          <w:szCs w:val="17"/>
        </w:rPr>
      </w:pPr>
      <w:r w:rsidRPr="006650D5">
        <w:rPr>
          <w:rFonts w:eastAsia="Times New Roman"/>
          <w:szCs w:val="17"/>
        </w:rPr>
        <w:t>6.2.8</w:t>
      </w:r>
      <w:r w:rsidRPr="006650D5">
        <w:rPr>
          <w:rFonts w:eastAsia="Times New Roman"/>
          <w:szCs w:val="17"/>
        </w:rPr>
        <w:tab/>
        <w:t>refrigerator;</w:t>
      </w:r>
    </w:p>
    <w:p w14:paraId="2790B65A" w14:textId="77777777" w:rsidR="006650D5" w:rsidRPr="006650D5" w:rsidRDefault="006650D5" w:rsidP="00B75109">
      <w:pPr>
        <w:spacing w:after="60"/>
        <w:ind w:left="1276" w:hanging="567"/>
        <w:rPr>
          <w:rFonts w:eastAsia="Times New Roman"/>
          <w:szCs w:val="17"/>
        </w:rPr>
      </w:pPr>
      <w:r w:rsidRPr="006650D5">
        <w:rPr>
          <w:rFonts w:eastAsia="Times New Roman"/>
          <w:szCs w:val="17"/>
        </w:rPr>
        <w:t>6.2.9</w:t>
      </w:r>
      <w:r w:rsidRPr="006650D5">
        <w:rPr>
          <w:rFonts w:eastAsia="Times New Roman"/>
          <w:szCs w:val="17"/>
        </w:rPr>
        <w:tab/>
        <w:t>electric kettle;</w:t>
      </w:r>
    </w:p>
    <w:p w14:paraId="75B068D8" w14:textId="77777777" w:rsidR="006650D5" w:rsidRPr="006650D5" w:rsidRDefault="006650D5" w:rsidP="00B75109">
      <w:pPr>
        <w:spacing w:after="60"/>
        <w:ind w:left="1276" w:hanging="567"/>
        <w:rPr>
          <w:rFonts w:eastAsia="Times New Roman"/>
          <w:szCs w:val="17"/>
        </w:rPr>
      </w:pPr>
      <w:r w:rsidRPr="006650D5">
        <w:rPr>
          <w:rFonts w:eastAsia="Times New Roman"/>
          <w:szCs w:val="17"/>
        </w:rPr>
        <w:t>6.2.10</w:t>
      </w:r>
      <w:r w:rsidRPr="006650D5">
        <w:rPr>
          <w:rFonts w:eastAsia="Times New Roman"/>
          <w:szCs w:val="17"/>
        </w:rPr>
        <w:tab/>
        <w:t>cupboard (for food storage);</w:t>
      </w:r>
    </w:p>
    <w:p w14:paraId="0BB3119F" w14:textId="77777777" w:rsidR="006650D5" w:rsidRPr="006650D5" w:rsidRDefault="006650D5" w:rsidP="006650D5">
      <w:pPr>
        <w:ind w:left="1276" w:hanging="567"/>
        <w:rPr>
          <w:rFonts w:eastAsia="Times New Roman"/>
          <w:szCs w:val="17"/>
        </w:rPr>
      </w:pPr>
      <w:r w:rsidRPr="006650D5">
        <w:rPr>
          <w:rFonts w:eastAsia="Times New Roman"/>
          <w:szCs w:val="17"/>
        </w:rPr>
        <w:t>6.2.11</w:t>
      </w:r>
      <w:r w:rsidRPr="006650D5">
        <w:rPr>
          <w:rFonts w:eastAsia="Times New Roman"/>
          <w:szCs w:val="17"/>
        </w:rPr>
        <w:tab/>
        <w:t>access to hot and cold running water.</w:t>
      </w:r>
    </w:p>
    <w:p w14:paraId="6FB7AAA5" w14:textId="77777777" w:rsidR="006650D5" w:rsidRPr="006650D5" w:rsidRDefault="006650D5" w:rsidP="006650D5">
      <w:pPr>
        <w:ind w:left="709" w:hanging="425"/>
      </w:pPr>
      <w:r w:rsidRPr="006650D5">
        <w:t>6.3</w:t>
      </w:r>
      <w:r w:rsidRPr="006650D5">
        <w:tab/>
        <w:t>Kitchens and kitchen areas must have a minimum floor area of 3.7 m</w:t>
      </w:r>
      <w:r w:rsidRPr="006650D5">
        <w:rPr>
          <w:vertAlign w:val="superscript"/>
        </w:rPr>
        <w:t>2</w:t>
      </w:r>
      <w:r w:rsidRPr="006650D5">
        <w:t xml:space="preserve"> and be so arranged to allow safe access and use.</w:t>
      </w:r>
    </w:p>
    <w:p w14:paraId="741A6A62" w14:textId="77777777" w:rsidR="006650D5" w:rsidRPr="006650D5" w:rsidRDefault="006650D5" w:rsidP="006650D5">
      <w:pPr>
        <w:ind w:left="709" w:hanging="425"/>
      </w:pPr>
      <w:r w:rsidRPr="006650D5">
        <w:t>6.4</w:t>
      </w:r>
      <w:r w:rsidRPr="006650D5">
        <w:tab/>
        <w:t>The kitchen area must have a suitable washable floor covering.</w:t>
      </w:r>
    </w:p>
    <w:p w14:paraId="347027EA" w14:textId="77777777" w:rsidR="006650D5" w:rsidRPr="006650D5" w:rsidRDefault="006650D5" w:rsidP="006650D5">
      <w:pPr>
        <w:ind w:left="709" w:hanging="425"/>
      </w:pPr>
      <w:r w:rsidRPr="006650D5">
        <w:t>6.5</w:t>
      </w:r>
      <w:r w:rsidRPr="006650D5">
        <w:tab/>
        <w:t>In a premises where meals are served to lodgers, the proprietor must ensure that the kitchen is fitted with a double bowl stainless steel sink and drainer and a separate hand basin together with soap and a suitable single use hand-drying facility.</w:t>
      </w:r>
    </w:p>
    <w:p w14:paraId="4DB80EA7" w14:textId="77777777" w:rsidR="006650D5" w:rsidRPr="006650D5" w:rsidRDefault="006650D5" w:rsidP="006650D5">
      <w:pPr>
        <w:ind w:left="284" w:hanging="284"/>
        <w:rPr>
          <w:rFonts w:eastAsia="Times New Roman"/>
          <w:b/>
          <w:bCs/>
          <w:szCs w:val="17"/>
        </w:rPr>
      </w:pPr>
      <w:r w:rsidRPr="006650D5">
        <w:rPr>
          <w:rFonts w:eastAsia="Times New Roman"/>
          <w:b/>
          <w:bCs/>
          <w:szCs w:val="17"/>
        </w:rPr>
        <w:t>7.</w:t>
      </w:r>
      <w:r w:rsidRPr="006650D5">
        <w:rPr>
          <w:rFonts w:eastAsia="Times New Roman"/>
          <w:b/>
          <w:bCs/>
          <w:szCs w:val="17"/>
        </w:rPr>
        <w:tab/>
        <w:t>Natural Lighting</w:t>
      </w:r>
    </w:p>
    <w:p w14:paraId="291703EC" w14:textId="77777777" w:rsidR="006650D5" w:rsidRPr="006650D5" w:rsidRDefault="006650D5" w:rsidP="006650D5">
      <w:pPr>
        <w:ind w:left="284"/>
      </w:pPr>
      <w:r w:rsidRPr="006650D5">
        <w:t>The proprietor of a lodging house must:</w:t>
      </w:r>
    </w:p>
    <w:p w14:paraId="72FE33BF" w14:textId="77777777" w:rsidR="006650D5" w:rsidRPr="006650D5" w:rsidRDefault="006650D5" w:rsidP="006650D5">
      <w:pPr>
        <w:ind w:left="709" w:hanging="425"/>
      </w:pPr>
      <w:r w:rsidRPr="006650D5">
        <w:t>7.1</w:t>
      </w:r>
      <w:r w:rsidRPr="006650D5">
        <w:tab/>
        <w:t>ensure that any room used as a bedroom, common room or kitchen has at least one wall exposed to the open air having a window with a total glass area equal to at least 1m</w:t>
      </w:r>
      <w:r w:rsidRPr="006650D5">
        <w:rPr>
          <w:vertAlign w:val="superscript"/>
        </w:rPr>
        <w:t xml:space="preserve">2 </w:t>
      </w:r>
      <w:r w:rsidRPr="006650D5">
        <w:t>or 1/15</w:t>
      </w:r>
      <w:r w:rsidRPr="006650D5">
        <w:rPr>
          <w:vertAlign w:val="superscript"/>
        </w:rPr>
        <w:t>th</w:t>
      </w:r>
      <w:r w:rsidRPr="006650D5">
        <w:t xml:space="preserve"> of the floor area, (whichever is the greater) having a sill height of not more than 1.5m above the floor;</w:t>
      </w:r>
    </w:p>
    <w:p w14:paraId="1D141D60" w14:textId="77777777" w:rsidR="006650D5" w:rsidRPr="006650D5" w:rsidRDefault="006650D5" w:rsidP="006650D5">
      <w:pPr>
        <w:ind w:left="709" w:hanging="425"/>
      </w:pPr>
      <w:r w:rsidRPr="006650D5">
        <w:t>7.2</w:t>
      </w:r>
      <w:r w:rsidRPr="006650D5">
        <w:tab/>
        <w:t>ensure that toilets, shower rooms and bathrooms have a window area to the external air of not less than 0.2m</w:t>
      </w:r>
      <w:r w:rsidRPr="006650D5">
        <w:rPr>
          <w:vertAlign w:val="superscript"/>
        </w:rPr>
        <w:t>2</w:t>
      </w:r>
      <w:r w:rsidRPr="006650D5">
        <w:t xml:space="preserve"> or ensure that toilets, shower rooms and bathrooms are provided with artificial lighting in accordance with this by-law;</w:t>
      </w:r>
    </w:p>
    <w:p w14:paraId="27B7B070" w14:textId="77777777" w:rsidR="006650D5" w:rsidRPr="006650D5" w:rsidRDefault="006650D5" w:rsidP="006650D5">
      <w:pPr>
        <w:ind w:left="709" w:hanging="425"/>
      </w:pPr>
      <w:r w:rsidRPr="006650D5">
        <w:t>7.3</w:t>
      </w:r>
      <w:r w:rsidRPr="006650D5">
        <w:tab/>
        <w:t>not use or allow or suffer to be used as a bedroom any room unless it complies with the requirements of this Clause.</w:t>
      </w:r>
    </w:p>
    <w:p w14:paraId="4CF873E1" w14:textId="77777777" w:rsidR="006650D5" w:rsidRPr="006650D5" w:rsidRDefault="006650D5" w:rsidP="006650D5">
      <w:pPr>
        <w:ind w:left="284" w:hanging="284"/>
        <w:rPr>
          <w:rFonts w:eastAsia="Times New Roman"/>
          <w:b/>
          <w:bCs/>
          <w:szCs w:val="17"/>
        </w:rPr>
      </w:pPr>
      <w:r w:rsidRPr="006650D5">
        <w:rPr>
          <w:rFonts w:eastAsia="Times New Roman"/>
          <w:b/>
          <w:bCs/>
          <w:szCs w:val="17"/>
        </w:rPr>
        <w:t>8.</w:t>
      </w:r>
      <w:r w:rsidRPr="006650D5">
        <w:rPr>
          <w:rFonts w:eastAsia="Times New Roman"/>
          <w:b/>
          <w:bCs/>
          <w:szCs w:val="17"/>
        </w:rPr>
        <w:tab/>
        <w:t>Artificial Lighting and Electrical Installations</w:t>
      </w:r>
    </w:p>
    <w:p w14:paraId="72826B9B" w14:textId="77777777" w:rsidR="006650D5" w:rsidRPr="006650D5" w:rsidRDefault="006650D5" w:rsidP="006650D5">
      <w:pPr>
        <w:ind w:left="284"/>
      </w:pPr>
      <w:r w:rsidRPr="006650D5">
        <w:t>The proprietor of a lodging house must ensure that:</w:t>
      </w:r>
    </w:p>
    <w:p w14:paraId="10671698" w14:textId="77777777" w:rsidR="006650D5" w:rsidRPr="006650D5" w:rsidRDefault="006650D5" w:rsidP="006650D5">
      <w:pPr>
        <w:ind w:left="709" w:hanging="425"/>
      </w:pPr>
      <w:r w:rsidRPr="006650D5">
        <w:t>8.1</w:t>
      </w:r>
      <w:r w:rsidRPr="006650D5">
        <w:tab/>
        <w:t>The supply of electricity and all electrical installations including all connected equipment and artificial lighting complies with the provisions of Australian Standard AS/NZS 3000:2018;</w:t>
      </w:r>
    </w:p>
    <w:p w14:paraId="5DDA6D4E" w14:textId="77777777" w:rsidR="006650D5" w:rsidRPr="006650D5" w:rsidRDefault="006650D5" w:rsidP="006650D5">
      <w:pPr>
        <w:ind w:left="709" w:hanging="425"/>
      </w:pPr>
      <w:r w:rsidRPr="006650D5">
        <w:t>8.2</w:t>
      </w:r>
      <w:r w:rsidRPr="006650D5">
        <w:tab/>
        <w:t>bedrooms, common rooms, kitchens, stairways, landings, passageways, water closets, laundries, shower rooms and bathrooms are provided with artificial lighting in accordance with the following:</w:t>
      </w:r>
    </w:p>
    <w:p w14:paraId="1FA029FF" w14:textId="77777777" w:rsidR="006650D5" w:rsidRPr="006650D5" w:rsidRDefault="006650D5" w:rsidP="006650D5">
      <w:pPr>
        <w:ind w:left="1276" w:hanging="567"/>
        <w:rPr>
          <w:rFonts w:eastAsia="Times New Roman"/>
          <w:szCs w:val="17"/>
        </w:rPr>
      </w:pPr>
      <w:r w:rsidRPr="006650D5">
        <w:rPr>
          <w:rFonts w:eastAsia="Times New Roman"/>
          <w:szCs w:val="17"/>
        </w:rPr>
        <w:t>8.2.1</w:t>
      </w:r>
      <w:r w:rsidRPr="006650D5">
        <w:rPr>
          <w:rFonts w:eastAsia="Times New Roman"/>
          <w:szCs w:val="17"/>
        </w:rPr>
        <w:tab/>
        <w:t>incandescent lighting—9W (nominal) per m</w:t>
      </w:r>
      <w:r w:rsidRPr="006650D5">
        <w:rPr>
          <w:rFonts w:eastAsia="Times New Roman"/>
          <w:szCs w:val="17"/>
          <w:vertAlign w:val="superscript"/>
        </w:rPr>
        <w:t>2</w:t>
      </w:r>
      <w:r w:rsidRPr="006650D5">
        <w:rPr>
          <w:rFonts w:eastAsia="Times New Roman"/>
          <w:szCs w:val="17"/>
        </w:rPr>
        <w:t xml:space="preserve"> of floor space;</w:t>
      </w:r>
    </w:p>
    <w:p w14:paraId="5E77DB40" w14:textId="77777777" w:rsidR="006650D5" w:rsidRPr="006650D5" w:rsidRDefault="006650D5" w:rsidP="006650D5">
      <w:pPr>
        <w:ind w:left="1276" w:hanging="567"/>
        <w:rPr>
          <w:rFonts w:eastAsia="Times New Roman"/>
          <w:szCs w:val="17"/>
        </w:rPr>
      </w:pPr>
      <w:r w:rsidRPr="006650D5">
        <w:rPr>
          <w:rFonts w:eastAsia="Times New Roman"/>
          <w:szCs w:val="17"/>
        </w:rPr>
        <w:t>8.2.2</w:t>
      </w:r>
      <w:r w:rsidRPr="006650D5">
        <w:rPr>
          <w:rFonts w:eastAsia="Times New Roman"/>
          <w:szCs w:val="17"/>
        </w:rPr>
        <w:tab/>
        <w:t>fluorescent lighting—3W (nominal) per m</w:t>
      </w:r>
      <w:r w:rsidRPr="006650D5">
        <w:rPr>
          <w:rFonts w:eastAsia="Times New Roman"/>
          <w:szCs w:val="17"/>
          <w:vertAlign w:val="superscript"/>
        </w:rPr>
        <w:t>2</w:t>
      </w:r>
      <w:r w:rsidRPr="006650D5">
        <w:rPr>
          <w:rFonts w:eastAsia="Times New Roman"/>
          <w:szCs w:val="17"/>
        </w:rPr>
        <w:t xml:space="preserve"> of floor space.</w:t>
      </w:r>
    </w:p>
    <w:p w14:paraId="37230842" w14:textId="77777777" w:rsidR="006650D5" w:rsidRPr="006650D5" w:rsidRDefault="006650D5" w:rsidP="006650D5">
      <w:pPr>
        <w:ind w:left="284" w:hanging="284"/>
        <w:rPr>
          <w:rFonts w:eastAsia="Times New Roman"/>
          <w:b/>
          <w:bCs/>
          <w:szCs w:val="17"/>
        </w:rPr>
      </w:pPr>
      <w:r w:rsidRPr="006650D5">
        <w:rPr>
          <w:rFonts w:eastAsia="Times New Roman"/>
          <w:b/>
          <w:bCs/>
          <w:szCs w:val="17"/>
        </w:rPr>
        <w:t>9.</w:t>
      </w:r>
      <w:r w:rsidRPr="006650D5">
        <w:rPr>
          <w:rFonts w:eastAsia="Times New Roman"/>
          <w:b/>
          <w:bCs/>
          <w:szCs w:val="17"/>
        </w:rPr>
        <w:tab/>
        <w:t xml:space="preserve">Ventilation </w:t>
      </w:r>
    </w:p>
    <w:p w14:paraId="560095EE" w14:textId="77777777" w:rsidR="006650D5" w:rsidRPr="006650D5" w:rsidRDefault="006650D5" w:rsidP="006650D5">
      <w:pPr>
        <w:ind w:left="284"/>
      </w:pPr>
      <w:r w:rsidRPr="006650D5">
        <w:t>The proprietor of a lodging house must ensure that:</w:t>
      </w:r>
    </w:p>
    <w:p w14:paraId="6F84B003" w14:textId="77777777" w:rsidR="006650D5" w:rsidRPr="006650D5" w:rsidRDefault="006650D5" w:rsidP="006650D5">
      <w:pPr>
        <w:ind w:left="709" w:hanging="425"/>
      </w:pPr>
      <w:r w:rsidRPr="006650D5">
        <w:t>9.1</w:t>
      </w:r>
      <w:r w:rsidRPr="006650D5">
        <w:tab/>
        <w:t>a cooking stove is provided with an approved mechanically ventilated canopy and flue (which provides the room with not less than six air changes per hour);</w:t>
      </w:r>
    </w:p>
    <w:p w14:paraId="50615A26" w14:textId="77777777" w:rsidR="006650D5" w:rsidRPr="006650D5" w:rsidRDefault="006650D5" w:rsidP="006650D5">
      <w:pPr>
        <w:ind w:left="709" w:hanging="425"/>
      </w:pPr>
      <w:r w:rsidRPr="006650D5">
        <w:t>9.2</w:t>
      </w:r>
      <w:r w:rsidRPr="006650D5">
        <w:tab/>
        <w:t>toilets, shower rooms and bathrooms are provided with openable windows or are mechanically ventilated so as to provide not less than ten air changes per hour;</w:t>
      </w:r>
    </w:p>
    <w:p w14:paraId="41CC55C5" w14:textId="77777777" w:rsidR="006650D5" w:rsidRPr="006650D5" w:rsidRDefault="006650D5" w:rsidP="006650D5">
      <w:pPr>
        <w:ind w:left="709" w:hanging="425"/>
      </w:pPr>
      <w:r w:rsidRPr="006650D5">
        <w:t>9.3</w:t>
      </w:r>
      <w:r w:rsidRPr="006650D5">
        <w:tab/>
        <w:t xml:space="preserve">a toilet, shower room or bathroom must not open directly into any dining room, kitchen, servery, and common room or room used for the preparation or storage of food; and </w:t>
      </w:r>
    </w:p>
    <w:p w14:paraId="57034AF8" w14:textId="77777777" w:rsidR="006650D5" w:rsidRPr="006650D5" w:rsidRDefault="006650D5" w:rsidP="006650D5">
      <w:pPr>
        <w:ind w:left="709" w:hanging="425"/>
      </w:pPr>
      <w:r w:rsidRPr="006650D5">
        <w:t>9.4</w:t>
      </w:r>
      <w:r w:rsidRPr="006650D5">
        <w:tab/>
        <w:t>the air space between the ground surface and the floor (except in the case of concrete or other solid floors) is efficiently ventilated in accordance with the provisions of the Building Code of Australia.</w:t>
      </w:r>
    </w:p>
    <w:p w14:paraId="345FF538" w14:textId="77777777" w:rsidR="006650D5" w:rsidRPr="006650D5" w:rsidRDefault="006650D5" w:rsidP="006650D5">
      <w:pPr>
        <w:ind w:left="284" w:hanging="284"/>
        <w:rPr>
          <w:rFonts w:eastAsia="Times New Roman"/>
          <w:b/>
          <w:bCs/>
          <w:szCs w:val="17"/>
        </w:rPr>
      </w:pPr>
      <w:r w:rsidRPr="006650D5">
        <w:rPr>
          <w:rFonts w:eastAsia="Times New Roman"/>
          <w:b/>
          <w:bCs/>
          <w:szCs w:val="17"/>
        </w:rPr>
        <w:t>10.</w:t>
      </w:r>
      <w:r w:rsidRPr="006650D5">
        <w:rPr>
          <w:rFonts w:eastAsia="Times New Roman"/>
          <w:b/>
          <w:bCs/>
          <w:szCs w:val="17"/>
        </w:rPr>
        <w:tab/>
        <w:t>Drainage</w:t>
      </w:r>
    </w:p>
    <w:p w14:paraId="604F391D" w14:textId="77777777" w:rsidR="006650D5" w:rsidRPr="006650D5" w:rsidRDefault="006650D5" w:rsidP="006650D5">
      <w:pPr>
        <w:ind w:left="284"/>
      </w:pPr>
      <w:r w:rsidRPr="006650D5">
        <w:t>The proprietor of a lodging house must:</w:t>
      </w:r>
    </w:p>
    <w:p w14:paraId="5A4EEA38" w14:textId="77777777" w:rsidR="006650D5" w:rsidRPr="006650D5" w:rsidRDefault="006650D5" w:rsidP="006650D5">
      <w:pPr>
        <w:ind w:left="709" w:hanging="425"/>
      </w:pPr>
      <w:r w:rsidRPr="006650D5">
        <w:t>10.1</w:t>
      </w:r>
      <w:r w:rsidRPr="006650D5">
        <w:tab/>
        <w:t>keep and maintain all drains, waste pipes, traps, fixtures and fittings in a satisfactory and sanitary condition;</w:t>
      </w:r>
    </w:p>
    <w:p w14:paraId="207C5AA2" w14:textId="77777777" w:rsidR="006650D5" w:rsidRPr="006650D5" w:rsidRDefault="006650D5" w:rsidP="006650D5">
      <w:pPr>
        <w:ind w:left="709" w:hanging="425"/>
      </w:pPr>
      <w:r w:rsidRPr="006650D5">
        <w:t>10.2</w:t>
      </w:r>
      <w:r w:rsidRPr="006650D5">
        <w:tab/>
        <w:t>cause all roofs, skylights, rainwater gutters and downpipes to be kept in a state of good repair;</w:t>
      </w:r>
    </w:p>
    <w:p w14:paraId="5DADCF18" w14:textId="77777777" w:rsidR="006650D5" w:rsidRPr="006650D5" w:rsidRDefault="006650D5" w:rsidP="006650D5">
      <w:pPr>
        <w:ind w:left="709" w:hanging="425"/>
        <w:rPr>
          <w:spacing w:val="-4"/>
        </w:rPr>
      </w:pPr>
      <w:r w:rsidRPr="006650D5">
        <w:t>10.3</w:t>
      </w:r>
      <w:r w:rsidRPr="006650D5">
        <w:tab/>
      </w:r>
      <w:r w:rsidRPr="006650D5">
        <w:rPr>
          <w:spacing w:val="-4"/>
        </w:rPr>
        <w:t xml:space="preserve">provide such drains as may be necessary to convey storm waters to the street water table or such other approved discharge point; and </w:t>
      </w:r>
    </w:p>
    <w:p w14:paraId="5193CA83" w14:textId="2DCCEC57" w:rsidR="00B75109" w:rsidRDefault="006650D5" w:rsidP="00B75109">
      <w:pPr>
        <w:ind w:left="709" w:hanging="425"/>
      </w:pPr>
      <w:r w:rsidRPr="006650D5">
        <w:t>10.4</w:t>
      </w:r>
      <w:r w:rsidRPr="006650D5">
        <w:tab/>
        <w:t>cause the land and yards to be suitably graded away from the building to prevent the accumulation of storm waters.</w:t>
      </w:r>
      <w:r w:rsidR="00B75109">
        <w:br w:type="page"/>
      </w:r>
    </w:p>
    <w:p w14:paraId="31B6CC19" w14:textId="77777777" w:rsidR="006650D5" w:rsidRPr="006650D5" w:rsidRDefault="006650D5" w:rsidP="006650D5">
      <w:pPr>
        <w:ind w:left="284" w:hanging="284"/>
        <w:rPr>
          <w:rFonts w:eastAsia="Times New Roman"/>
          <w:b/>
          <w:bCs/>
          <w:szCs w:val="17"/>
        </w:rPr>
      </w:pPr>
      <w:r w:rsidRPr="006650D5">
        <w:rPr>
          <w:rFonts w:eastAsia="Times New Roman"/>
          <w:b/>
          <w:bCs/>
          <w:szCs w:val="17"/>
        </w:rPr>
        <w:lastRenderedPageBreak/>
        <w:t>11.</w:t>
      </w:r>
      <w:r w:rsidRPr="006650D5">
        <w:rPr>
          <w:rFonts w:eastAsia="Times New Roman"/>
          <w:b/>
          <w:bCs/>
          <w:szCs w:val="17"/>
        </w:rPr>
        <w:tab/>
        <w:t>Toilets, Showers, Bathrooms and Laundries</w:t>
      </w:r>
    </w:p>
    <w:p w14:paraId="4CC09766" w14:textId="77777777" w:rsidR="006650D5" w:rsidRPr="006650D5" w:rsidRDefault="006650D5" w:rsidP="006650D5">
      <w:pPr>
        <w:ind w:left="284"/>
      </w:pPr>
      <w:r w:rsidRPr="006650D5">
        <w:t>The proprietor of a lodging house must:</w:t>
      </w:r>
    </w:p>
    <w:p w14:paraId="137D065D" w14:textId="77777777" w:rsidR="006650D5" w:rsidRPr="006650D5" w:rsidRDefault="006650D5" w:rsidP="006650D5">
      <w:pPr>
        <w:ind w:left="709" w:hanging="425"/>
      </w:pPr>
      <w:r w:rsidRPr="006650D5">
        <w:t>11.1</w:t>
      </w:r>
      <w:r w:rsidRPr="006650D5">
        <w:tab/>
        <w:t>provide on the premises toilets and showers which are properly constructed and conveniently situated.</w:t>
      </w:r>
    </w:p>
    <w:p w14:paraId="3E69DD40" w14:textId="77777777" w:rsidR="006650D5" w:rsidRPr="006650D5" w:rsidRDefault="006650D5" w:rsidP="006650D5">
      <w:pPr>
        <w:ind w:left="709" w:hanging="425"/>
      </w:pPr>
      <w:r w:rsidRPr="006650D5">
        <w:t>11.2</w:t>
      </w:r>
      <w:r w:rsidRPr="006650D5">
        <w:tab/>
        <w:t>ensure the lodging house has:</w:t>
      </w:r>
    </w:p>
    <w:p w14:paraId="7E59B451" w14:textId="77777777" w:rsidR="006650D5" w:rsidRPr="006650D5" w:rsidRDefault="006650D5" w:rsidP="006650D5">
      <w:pPr>
        <w:ind w:left="1276" w:hanging="567"/>
        <w:rPr>
          <w:rFonts w:eastAsia="Times New Roman"/>
          <w:szCs w:val="17"/>
        </w:rPr>
      </w:pPr>
      <w:r w:rsidRPr="006650D5">
        <w:rPr>
          <w:rFonts w:eastAsia="Times New Roman"/>
          <w:szCs w:val="17"/>
        </w:rPr>
        <w:t>11.2.1</w:t>
      </w:r>
      <w:r w:rsidRPr="006650D5">
        <w:rPr>
          <w:rFonts w:eastAsia="Times New Roman"/>
          <w:szCs w:val="17"/>
        </w:rPr>
        <w:tab/>
        <w:t>one toilet for every eight persons who may at any one time be or likely to be occupying the premises.  However, if a toilet is situated in a bathroom or shower room without separate and private access to such toilet, such toilet must be deemed sufficient for not more than four persons;</w:t>
      </w:r>
    </w:p>
    <w:p w14:paraId="52677FFC" w14:textId="77777777" w:rsidR="006650D5" w:rsidRPr="006650D5" w:rsidRDefault="006650D5" w:rsidP="006650D5">
      <w:pPr>
        <w:ind w:left="1276" w:hanging="567"/>
        <w:rPr>
          <w:rFonts w:eastAsia="Times New Roman"/>
          <w:szCs w:val="17"/>
        </w:rPr>
      </w:pPr>
      <w:r w:rsidRPr="006650D5">
        <w:rPr>
          <w:rFonts w:eastAsia="Times New Roman"/>
          <w:szCs w:val="17"/>
        </w:rPr>
        <w:t>11.2.2</w:t>
      </w:r>
      <w:r w:rsidRPr="006650D5">
        <w:rPr>
          <w:rFonts w:eastAsia="Times New Roman"/>
          <w:szCs w:val="17"/>
        </w:rPr>
        <w:tab/>
        <w:t>one shower for every eight persons who may at any one time be or likely to be occupying the premises.  However, if a shower is situated in a bathroom without separate and private access to such shower, such shower must be deemed sufficient for not more than four persons;</w:t>
      </w:r>
    </w:p>
    <w:p w14:paraId="67A5CA6D" w14:textId="77777777" w:rsidR="006650D5" w:rsidRPr="006650D5" w:rsidRDefault="006650D5" w:rsidP="006650D5">
      <w:pPr>
        <w:ind w:left="1276" w:hanging="567"/>
        <w:rPr>
          <w:rFonts w:eastAsia="Times New Roman"/>
          <w:szCs w:val="17"/>
        </w:rPr>
      </w:pPr>
      <w:r w:rsidRPr="006650D5">
        <w:rPr>
          <w:rFonts w:eastAsia="Times New Roman"/>
          <w:szCs w:val="17"/>
        </w:rPr>
        <w:t>11.2.3</w:t>
      </w:r>
      <w:r w:rsidRPr="006650D5">
        <w:rPr>
          <w:rFonts w:eastAsia="Times New Roman"/>
          <w:szCs w:val="17"/>
        </w:rPr>
        <w:tab/>
        <w:t>wash basins (which must be in the same room as the toilet).</w:t>
      </w:r>
    </w:p>
    <w:p w14:paraId="5E53964E" w14:textId="77777777" w:rsidR="006650D5" w:rsidRPr="006650D5" w:rsidRDefault="006650D5" w:rsidP="006650D5">
      <w:pPr>
        <w:ind w:left="709" w:hanging="425"/>
      </w:pPr>
      <w:r w:rsidRPr="006650D5">
        <w:t>11.3</w:t>
      </w:r>
      <w:r w:rsidRPr="006650D5">
        <w:tab/>
        <w:t>Where ensuite facilities are provided to a bedroom, the requirements of Clauses 11.2.1 to 11.2.3 must be calculated as if that bedroom and ensuite did not form part of the lodging house.</w:t>
      </w:r>
    </w:p>
    <w:p w14:paraId="47BA1EF4" w14:textId="77777777" w:rsidR="006650D5" w:rsidRPr="006650D5" w:rsidRDefault="006650D5" w:rsidP="006650D5">
      <w:pPr>
        <w:ind w:left="709" w:hanging="425"/>
      </w:pPr>
      <w:r w:rsidRPr="006650D5">
        <w:t>11.4</w:t>
      </w:r>
      <w:r w:rsidRPr="006650D5">
        <w:tab/>
        <w:t>The proprietor of a lodging house must provide on the premises:</w:t>
      </w:r>
    </w:p>
    <w:p w14:paraId="4A4250B4" w14:textId="77777777" w:rsidR="006650D5" w:rsidRPr="006650D5" w:rsidRDefault="006650D5" w:rsidP="006650D5">
      <w:pPr>
        <w:ind w:left="1276" w:hanging="567"/>
        <w:rPr>
          <w:rFonts w:eastAsia="Times New Roman"/>
          <w:szCs w:val="17"/>
        </w:rPr>
      </w:pPr>
      <w:r w:rsidRPr="006650D5">
        <w:rPr>
          <w:rFonts w:eastAsia="Times New Roman"/>
          <w:szCs w:val="17"/>
        </w:rPr>
        <w:t>11.4.1</w:t>
      </w:r>
      <w:r w:rsidRPr="006650D5">
        <w:rPr>
          <w:rFonts w:eastAsia="Times New Roman"/>
          <w:szCs w:val="17"/>
        </w:rPr>
        <w:tab/>
        <w:t>laundry facilities fitted with troughs;</w:t>
      </w:r>
    </w:p>
    <w:p w14:paraId="6D1EEFF7" w14:textId="77777777" w:rsidR="006650D5" w:rsidRPr="006650D5" w:rsidRDefault="006650D5" w:rsidP="006650D5">
      <w:pPr>
        <w:ind w:left="1276" w:hanging="567"/>
        <w:rPr>
          <w:rFonts w:eastAsia="Times New Roman"/>
          <w:szCs w:val="17"/>
        </w:rPr>
      </w:pPr>
      <w:r w:rsidRPr="006650D5">
        <w:rPr>
          <w:rFonts w:eastAsia="Times New Roman"/>
          <w:szCs w:val="17"/>
        </w:rPr>
        <w:t>11.4.2</w:t>
      </w:r>
      <w:r w:rsidRPr="006650D5">
        <w:rPr>
          <w:rFonts w:eastAsia="Times New Roman"/>
          <w:szCs w:val="17"/>
        </w:rPr>
        <w:tab/>
        <w:t xml:space="preserve">a washing machine for use by lodgers; and </w:t>
      </w:r>
    </w:p>
    <w:p w14:paraId="56E8CA1E" w14:textId="77777777" w:rsidR="006650D5" w:rsidRPr="006650D5" w:rsidRDefault="006650D5" w:rsidP="006650D5">
      <w:pPr>
        <w:ind w:left="1276" w:hanging="567"/>
        <w:rPr>
          <w:rFonts w:eastAsia="Times New Roman"/>
          <w:szCs w:val="17"/>
        </w:rPr>
      </w:pPr>
      <w:r w:rsidRPr="006650D5">
        <w:rPr>
          <w:rFonts w:eastAsia="Times New Roman"/>
          <w:szCs w:val="17"/>
        </w:rPr>
        <w:t>11.4.3</w:t>
      </w:r>
      <w:r w:rsidRPr="006650D5">
        <w:rPr>
          <w:rFonts w:eastAsia="Times New Roman"/>
          <w:szCs w:val="17"/>
        </w:rPr>
        <w:tab/>
        <w:t>a clothesline, electronic tumble dryer or other means of clothes drying for the use of lodgers.</w:t>
      </w:r>
    </w:p>
    <w:p w14:paraId="3B9ED69D" w14:textId="77777777" w:rsidR="006650D5" w:rsidRPr="006650D5" w:rsidRDefault="006650D5" w:rsidP="006650D5">
      <w:pPr>
        <w:ind w:left="284" w:hanging="284"/>
        <w:rPr>
          <w:rFonts w:eastAsia="Times New Roman"/>
          <w:b/>
          <w:bCs/>
          <w:szCs w:val="17"/>
        </w:rPr>
      </w:pPr>
      <w:r w:rsidRPr="006650D5">
        <w:rPr>
          <w:rFonts w:eastAsia="Times New Roman"/>
          <w:b/>
          <w:bCs/>
          <w:szCs w:val="17"/>
        </w:rPr>
        <w:t>12.</w:t>
      </w:r>
      <w:r w:rsidRPr="006650D5">
        <w:rPr>
          <w:rFonts w:eastAsia="Times New Roman"/>
          <w:b/>
          <w:bCs/>
          <w:szCs w:val="17"/>
        </w:rPr>
        <w:tab/>
        <w:t>Water Supply</w:t>
      </w:r>
    </w:p>
    <w:p w14:paraId="579C0639" w14:textId="77777777" w:rsidR="006650D5" w:rsidRPr="006650D5" w:rsidRDefault="006650D5" w:rsidP="006650D5">
      <w:pPr>
        <w:ind w:left="709" w:hanging="425"/>
      </w:pPr>
      <w:r w:rsidRPr="006650D5">
        <w:t>12.1</w:t>
      </w:r>
      <w:r w:rsidRPr="006650D5">
        <w:tab/>
        <w:t>The proprietor of a lodging house must cause a continuous cold water supply to be provided to all toilets, showers, baths, hand basins, kitchen sinks, and laundry troughs.</w:t>
      </w:r>
    </w:p>
    <w:p w14:paraId="17A79399" w14:textId="77777777" w:rsidR="006650D5" w:rsidRPr="006650D5" w:rsidRDefault="006650D5" w:rsidP="006650D5">
      <w:pPr>
        <w:ind w:left="709" w:hanging="425"/>
      </w:pPr>
      <w:r w:rsidRPr="006650D5">
        <w:t>12.2</w:t>
      </w:r>
      <w:r w:rsidRPr="006650D5">
        <w:tab/>
        <w:t>The proprietor of a lodging house must cause a continuous hot water supply to be provided to all showers, baths, hand basins, kitchen sinks and laundry troughs.</w:t>
      </w:r>
    </w:p>
    <w:p w14:paraId="12D614B9" w14:textId="77777777" w:rsidR="006650D5" w:rsidRPr="006650D5" w:rsidRDefault="006650D5" w:rsidP="006650D5">
      <w:pPr>
        <w:ind w:left="284" w:hanging="284"/>
        <w:rPr>
          <w:rFonts w:eastAsia="Times New Roman"/>
          <w:b/>
          <w:bCs/>
          <w:szCs w:val="17"/>
        </w:rPr>
      </w:pPr>
      <w:r w:rsidRPr="006650D5">
        <w:rPr>
          <w:rFonts w:eastAsia="Times New Roman"/>
          <w:b/>
          <w:bCs/>
          <w:szCs w:val="17"/>
        </w:rPr>
        <w:t>13.</w:t>
      </w:r>
      <w:r w:rsidRPr="006650D5">
        <w:rPr>
          <w:rFonts w:eastAsia="Times New Roman"/>
          <w:b/>
          <w:bCs/>
          <w:szCs w:val="17"/>
        </w:rPr>
        <w:tab/>
        <w:t>General Sanitary Provisions</w:t>
      </w:r>
    </w:p>
    <w:p w14:paraId="39E5C344" w14:textId="77777777" w:rsidR="006650D5" w:rsidRPr="006650D5" w:rsidRDefault="006650D5" w:rsidP="006650D5">
      <w:pPr>
        <w:ind w:left="709" w:hanging="425"/>
      </w:pPr>
      <w:r w:rsidRPr="006650D5">
        <w:t>13.1</w:t>
      </w:r>
      <w:r w:rsidRPr="006650D5">
        <w:tab/>
        <w:t>The proprietor of a lodging house must:</w:t>
      </w:r>
    </w:p>
    <w:p w14:paraId="3E80DB2C" w14:textId="77777777" w:rsidR="006650D5" w:rsidRPr="006650D5" w:rsidRDefault="006650D5" w:rsidP="006650D5">
      <w:pPr>
        <w:ind w:left="1276" w:hanging="567"/>
        <w:rPr>
          <w:rFonts w:eastAsia="Times New Roman"/>
          <w:szCs w:val="17"/>
        </w:rPr>
      </w:pPr>
      <w:r w:rsidRPr="006650D5">
        <w:rPr>
          <w:rFonts w:eastAsia="Times New Roman"/>
          <w:szCs w:val="17"/>
        </w:rPr>
        <w:t>13.1.1</w:t>
      </w:r>
      <w:r w:rsidRPr="006650D5">
        <w:rPr>
          <w:rFonts w:eastAsia="Times New Roman"/>
          <w:szCs w:val="17"/>
        </w:rPr>
        <w:tab/>
        <w:t>maintain the premises in such condition as to discourage the harbourage and/or breeding of vermin and must take all practicable measure for the destruction of any vermin on the premises;</w:t>
      </w:r>
    </w:p>
    <w:p w14:paraId="70650E28" w14:textId="77777777" w:rsidR="006650D5" w:rsidRPr="006650D5" w:rsidRDefault="006650D5" w:rsidP="006650D5">
      <w:pPr>
        <w:ind w:left="1276" w:hanging="567"/>
        <w:rPr>
          <w:rFonts w:eastAsia="Times New Roman"/>
          <w:szCs w:val="17"/>
        </w:rPr>
      </w:pPr>
      <w:r w:rsidRPr="006650D5">
        <w:rPr>
          <w:rFonts w:eastAsia="Times New Roman"/>
          <w:szCs w:val="17"/>
        </w:rPr>
        <w:t>13.1.2</w:t>
      </w:r>
      <w:r w:rsidRPr="006650D5">
        <w:rPr>
          <w:rFonts w:eastAsia="Times New Roman"/>
          <w:szCs w:val="17"/>
        </w:rPr>
        <w:tab/>
        <w:t>at all times keep (or cause to be kept) the premises, in a clean and sanitary condition and in a state of good repair;</w:t>
      </w:r>
    </w:p>
    <w:p w14:paraId="6FDD194D" w14:textId="77777777" w:rsidR="006650D5" w:rsidRPr="006650D5" w:rsidRDefault="006650D5" w:rsidP="006650D5">
      <w:pPr>
        <w:ind w:left="1276" w:hanging="567"/>
        <w:rPr>
          <w:rFonts w:eastAsia="Times New Roman"/>
          <w:szCs w:val="17"/>
        </w:rPr>
      </w:pPr>
      <w:r w:rsidRPr="006650D5">
        <w:rPr>
          <w:rFonts w:eastAsia="Times New Roman"/>
          <w:szCs w:val="17"/>
        </w:rPr>
        <w:t>13.1.3</w:t>
      </w:r>
      <w:r w:rsidRPr="006650D5">
        <w:rPr>
          <w:rFonts w:eastAsia="Times New Roman"/>
          <w:szCs w:val="17"/>
        </w:rPr>
        <w:tab/>
        <w:t>make provision for the storage and disposal of rubbish;</w:t>
      </w:r>
    </w:p>
    <w:p w14:paraId="10209A15" w14:textId="77777777" w:rsidR="006650D5" w:rsidRPr="006650D5" w:rsidRDefault="006650D5" w:rsidP="006650D5">
      <w:pPr>
        <w:ind w:left="1276" w:hanging="567"/>
        <w:rPr>
          <w:rFonts w:eastAsia="Times New Roman"/>
          <w:szCs w:val="17"/>
        </w:rPr>
      </w:pPr>
      <w:r w:rsidRPr="006650D5">
        <w:rPr>
          <w:rFonts w:eastAsia="Times New Roman"/>
          <w:szCs w:val="17"/>
        </w:rPr>
        <w:t>13.1.4</w:t>
      </w:r>
      <w:r w:rsidRPr="006650D5">
        <w:rPr>
          <w:rFonts w:eastAsia="Times New Roman"/>
          <w:szCs w:val="17"/>
        </w:rPr>
        <w:tab/>
        <w:t>keep (or cause to be kept) all yards forming part of the premises (including sheds and outbuildings) clean and free from rubbish, garbage and offensive matter;</w:t>
      </w:r>
    </w:p>
    <w:p w14:paraId="4DC3DBE3" w14:textId="77777777" w:rsidR="006650D5" w:rsidRPr="006650D5" w:rsidRDefault="006650D5" w:rsidP="006650D5">
      <w:pPr>
        <w:ind w:left="1276" w:hanging="567"/>
        <w:rPr>
          <w:rFonts w:eastAsia="Times New Roman"/>
          <w:szCs w:val="17"/>
        </w:rPr>
      </w:pPr>
      <w:r w:rsidRPr="006650D5">
        <w:rPr>
          <w:rFonts w:eastAsia="Times New Roman"/>
          <w:szCs w:val="17"/>
        </w:rPr>
        <w:t>13.1.5</w:t>
      </w:r>
      <w:r w:rsidRPr="006650D5">
        <w:rPr>
          <w:rFonts w:eastAsia="Times New Roman"/>
          <w:szCs w:val="17"/>
        </w:rPr>
        <w:tab/>
        <w:t>conduct (or cause to be conducted) inspections at least once a month of any room or rooms which are maintained or cleaned by any lodger or person residing on the premises for the purpose of ensuring that such room or rooms are being maintained in a clean condition;</w:t>
      </w:r>
    </w:p>
    <w:p w14:paraId="6DD77F82" w14:textId="77777777" w:rsidR="006650D5" w:rsidRPr="006650D5" w:rsidRDefault="006650D5" w:rsidP="006650D5">
      <w:pPr>
        <w:ind w:left="1276" w:hanging="567"/>
        <w:rPr>
          <w:rFonts w:eastAsia="Times New Roman"/>
          <w:szCs w:val="17"/>
        </w:rPr>
      </w:pPr>
      <w:r w:rsidRPr="006650D5">
        <w:rPr>
          <w:rFonts w:eastAsia="Times New Roman"/>
          <w:szCs w:val="17"/>
        </w:rPr>
        <w:t>13.1.6</w:t>
      </w:r>
      <w:r w:rsidRPr="006650D5">
        <w:rPr>
          <w:rFonts w:eastAsia="Times New Roman"/>
          <w:szCs w:val="17"/>
        </w:rPr>
        <w:tab/>
        <w:t>provide sufficient and appropriate staff for the proper control and management of the premises;</w:t>
      </w:r>
    </w:p>
    <w:p w14:paraId="7F439B94" w14:textId="77777777" w:rsidR="006650D5" w:rsidRPr="006650D5" w:rsidRDefault="006650D5" w:rsidP="006650D5">
      <w:pPr>
        <w:ind w:left="1276" w:hanging="567"/>
        <w:rPr>
          <w:rFonts w:eastAsia="Times New Roman"/>
          <w:szCs w:val="17"/>
        </w:rPr>
      </w:pPr>
      <w:r w:rsidRPr="006650D5">
        <w:rPr>
          <w:rFonts w:eastAsia="Times New Roman"/>
          <w:szCs w:val="17"/>
        </w:rPr>
        <w:t>13.1.7</w:t>
      </w:r>
      <w:r w:rsidRPr="006650D5">
        <w:rPr>
          <w:rFonts w:eastAsia="Times New Roman"/>
          <w:szCs w:val="17"/>
        </w:rPr>
        <w:tab/>
        <w:t>retain possession of a duplicate key to the door of every room;</w:t>
      </w:r>
    </w:p>
    <w:p w14:paraId="5FB4789F" w14:textId="77777777" w:rsidR="006650D5" w:rsidRPr="006650D5" w:rsidRDefault="006650D5" w:rsidP="006650D5">
      <w:pPr>
        <w:ind w:left="1276" w:hanging="567"/>
        <w:rPr>
          <w:rFonts w:eastAsia="Times New Roman"/>
          <w:szCs w:val="17"/>
        </w:rPr>
      </w:pPr>
      <w:r w:rsidRPr="006650D5">
        <w:rPr>
          <w:rFonts w:eastAsia="Times New Roman"/>
          <w:szCs w:val="17"/>
        </w:rPr>
        <w:t>13.1.8</w:t>
      </w:r>
      <w:r w:rsidRPr="006650D5">
        <w:rPr>
          <w:rFonts w:eastAsia="Times New Roman"/>
          <w:szCs w:val="17"/>
        </w:rPr>
        <w:tab/>
        <w:t>not use, suffer or permit:</w:t>
      </w:r>
    </w:p>
    <w:p w14:paraId="29844F58" w14:textId="77777777" w:rsidR="006650D5" w:rsidRPr="006650D5" w:rsidRDefault="006650D5" w:rsidP="006650D5">
      <w:pPr>
        <w:ind w:left="2127" w:hanging="851"/>
      </w:pPr>
      <w:r w:rsidRPr="006650D5">
        <w:t>13.1.8.1</w:t>
      </w:r>
      <w:r w:rsidRPr="006650D5">
        <w:tab/>
        <w:t>any verandah, balcony, balconette, portico, passage, stairway, landing, bathroom, toilet, laundry or bedroom to be used as a kitchen or for cooking purposes;</w:t>
      </w:r>
    </w:p>
    <w:p w14:paraId="53E4A5CE" w14:textId="77777777" w:rsidR="006650D5" w:rsidRPr="006650D5" w:rsidRDefault="006650D5" w:rsidP="006650D5">
      <w:pPr>
        <w:ind w:left="2127" w:hanging="851"/>
      </w:pPr>
      <w:r w:rsidRPr="006650D5">
        <w:t>13.1.8.2</w:t>
      </w:r>
      <w:r w:rsidRPr="006650D5">
        <w:tab/>
        <w:t>any room (other than a kitchen) to be used as a kitchen or for cooking purposes;</w:t>
      </w:r>
    </w:p>
    <w:p w14:paraId="05B9AA94" w14:textId="77777777" w:rsidR="006650D5" w:rsidRPr="006650D5" w:rsidRDefault="006650D5" w:rsidP="006650D5">
      <w:pPr>
        <w:ind w:left="2127" w:hanging="851"/>
      </w:pPr>
      <w:r w:rsidRPr="006650D5">
        <w:t>13.1.8.3</w:t>
      </w:r>
      <w:r w:rsidRPr="006650D5">
        <w:tab/>
        <w:t>any room in use as a kitchen, pantry, scullery or common room or any passage, stairway or landing to be used or occupied as a bedroom.</w:t>
      </w:r>
    </w:p>
    <w:p w14:paraId="3ED1A1F8" w14:textId="77777777" w:rsidR="006650D5" w:rsidRPr="006650D5" w:rsidRDefault="006650D5" w:rsidP="006650D5">
      <w:pPr>
        <w:ind w:left="1276" w:hanging="567"/>
        <w:rPr>
          <w:rFonts w:eastAsia="Times New Roman"/>
          <w:spacing w:val="-4"/>
          <w:szCs w:val="17"/>
        </w:rPr>
      </w:pPr>
      <w:r w:rsidRPr="006650D5">
        <w:rPr>
          <w:rFonts w:eastAsia="Times New Roman"/>
          <w:szCs w:val="17"/>
        </w:rPr>
        <w:t>13.1.9</w:t>
      </w:r>
      <w:r w:rsidRPr="006650D5">
        <w:rPr>
          <w:rFonts w:eastAsia="Times New Roman"/>
          <w:szCs w:val="17"/>
        </w:rPr>
        <w:tab/>
      </w:r>
      <w:r w:rsidRPr="00B5129F">
        <w:rPr>
          <w:rFonts w:eastAsia="Times New Roman"/>
          <w:szCs w:val="17"/>
        </w:rPr>
        <w:t>cause each towel, sheet and pillow case which any lodger must have used to be laundered before being used by any other lodger;</w:t>
      </w:r>
    </w:p>
    <w:p w14:paraId="0B3F7566" w14:textId="77777777" w:rsidR="006650D5" w:rsidRPr="006650D5" w:rsidRDefault="006650D5" w:rsidP="006650D5">
      <w:pPr>
        <w:ind w:left="1276" w:hanging="567"/>
        <w:rPr>
          <w:rFonts w:eastAsia="Times New Roman"/>
          <w:szCs w:val="17"/>
        </w:rPr>
      </w:pPr>
      <w:r w:rsidRPr="006650D5">
        <w:rPr>
          <w:rFonts w:eastAsia="Times New Roman"/>
          <w:szCs w:val="17"/>
        </w:rPr>
        <w:t>13.1.10</w:t>
      </w:r>
      <w:r w:rsidRPr="006650D5">
        <w:rPr>
          <w:rFonts w:eastAsia="Times New Roman"/>
          <w:szCs w:val="17"/>
        </w:rPr>
        <w:tab/>
        <w:t>cause the floors of all common rooms, sanitary compartments, passages and stairs to be vacuumed, swept and/or cleansed regularly;</w:t>
      </w:r>
    </w:p>
    <w:p w14:paraId="1C87766A" w14:textId="77777777" w:rsidR="006650D5" w:rsidRPr="006650D5" w:rsidRDefault="006650D5" w:rsidP="006650D5">
      <w:pPr>
        <w:ind w:left="1276" w:hanging="567"/>
        <w:rPr>
          <w:rFonts w:eastAsia="Times New Roman"/>
          <w:szCs w:val="17"/>
        </w:rPr>
      </w:pPr>
      <w:r w:rsidRPr="006650D5">
        <w:rPr>
          <w:rFonts w:eastAsia="Times New Roman"/>
          <w:szCs w:val="17"/>
        </w:rPr>
        <w:t>13.1.11</w:t>
      </w:r>
      <w:r w:rsidRPr="006650D5">
        <w:rPr>
          <w:rFonts w:eastAsia="Times New Roman"/>
          <w:szCs w:val="17"/>
        </w:rPr>
        <w:tab/>
        <w:t>provide and maintain in effective condition at all times fly proofing of all external openings; and</w:t>
      </w:r>
    </w:p>
    <w:p w14:paraId="13D6885E" w14:textId="77777777" w:rsidR="006650D5" w:rsidRPr="006650D5" w:rsidRDefault="006650D5" w:rsidP="006650D5">
      <w:pPr>
        <w:ind w:left="1276" w:hanging="567"/>
        <w:rPr>
          <w:rFonts w:eastAsia="Times New Roman"/>
          <w:szCs w:val="17"/>
        </w:rPr>
      </w:pPr>
      <w:r w:rsidRPr="006650D5">
        <w:rPr>
          <w:rFonts w:eastAsia="Times New Roman"/>
          <w:szCs w:val="17"/>
        </w:rPr>
        <w:t>13.1.12</w:t>
      </w:r>
      <w:r w:rsidRPr="006650D5">
        <w:rPr>
          <w:rFonts w:eastAsia="Times New Roman"/>
          <w:szCs w:val="17"/>
        </w:rPr>
        <w:tab/>
        <w:t>cause every bedstead and all bedding to be kept clean, free from vermin and in good repair and appropriate standard.</w:t>
      </w:r>
    </w:p>
    <w:p w14:paraId="283A390B" w14:textId="77777777" w:rsidR="006650D5" w:rsidRPr="006650D5" w:rsidRDefault="006650D5" w:rsidP="006650D5">
      <w:pPr>
        <w:ind w:left="709" w:hanging="425"/>
      </w:pPr>
      <w:r w:rsidRPr="006650D5">
        <w:t>13.2</w:t>
      </w:r>
      <w:r w:rsidRPr="006650D5">
        <w:tab/>
        <w:t>A lodger or person resident in a lodging house must not:</w:t>
      </w:r>
    </w:p>
    <w:p w14:paraId="5CAB2BFE" w14:textId="77777777" w:rsidR="006650D5" w:rsidRPr="006650D5" w:rsidRDefault="006650D5" w:rsidP="006650D5">
      <w:pPr>
        <w:ind w:left="1276" w:hanging="567"/>
        <w:rPr>
          <w:rFonts w:eastAsia="Times New Roman"/>
          <w:szCs w:val="17"/>
        </w:rPr>
      </w:pPr>
      <w:r w:rsidRPr="006650D5">
        <w:rPr>
          <w:rFonts w:eastAsia="Times New Roman"/>
          <w:szCs w:val="17"/>
        </w:rPr>
        <w:t>13.2.1</w:t>
      </w:r>
      <w:r w:rsidRPr="006650D5">
        <w:rPr>
          <w:rFonts w:eastAsia="Times New Roman"/>
          <w:szCs w:val="17"/>
        </w:rPr>
        <w:tab/>
        <w:t>use any part of the premises as a shop, store or factory, or for manufacturing or trading purposes;</w:t>
      </w:r>
    </w:p>
    <w:p w14:paraId="2DC396AD" w14:textId="77777777" w:rsidR="006650D5" w:rsidRPr="006650D5" w:rsidRDefault="006650D5" w:rsidP="006650D5">
      <w:pPr>
        <w:ind w:left="1276" w:hanging="567"/>
        <w:rPr>
          <w:rFonts w:eastAsia="Times New Roman"/>
          <w:szCs w:val="17"/>
        </w:rPr>
      </w:pPr>
      <w:r w:rsidRPr="006650D5">
        <w:rPr>
          <w:rFonts w:eastAsia="Times New Roman"/>
          <w:szCs w:val="17"/>
        </w:rPr>
        <w:t>13.2.2</w:t>
      </w:r>
      <w:r w:rsidRPr="006650D5">
        <w:rPr>
          <w:rFonts w:eastAsia="Times New Roman"/>
          <w:szCs w:val="17"/>
        </w:rPr>
        <w:tab/>
        <w:t>use any bath, shower or wash hand basin for any purpose other than ablutions;</w:t>
      </w:r>
    </w:p>
    <w:p w14:paraId="437837CD" w14:textId="77777777" w:rsidR="006650D5" w:rsidRPr="006650D5" w:rsidRDefault="006650D5" w:rsidP="006650D5">
      <w:pPr>
        <w:ind w:left="1276" w:hanging="567"/>
        <w:rPr>
          <w:rFonts w:eastAsia="Times New Roman"/>
          <w:szCs w:val="17"/>
        </w:rPr>
      </w:pPr>
      <w:r w:rsidRPr="006650D5">
        <w:rPr>
          <w:rFonts w:eastAsia="Times New Roman"/>
          <w:szCs w:val="17"/>
        </w:rPr>
        <w:t>13.2.3</w:t>
      </w:r>
      <w:r w:rsidRPr="006650D5">
        <w:rPr>
          <w:rFonts w:eastAsia="Times New Roman"/>
          <w:szCs w:val="17"/>
        </w:rPr>
        <w:tab/>
        <w:t>use any bathroom for laundry purposes;</w:t>
      </w:r>
    </w:p>
    <w:p w14:paraId="76017BDA" w14:textId="77777777" w:rsidR="006650D5" w:rsidRPr="006650D5" w:rsidRDefault="006650D5" w:rsidP="006650D5">
      <w:pPr>
        <w:ind w:left="1276" w:hanging="567"/>
        <w:rPr>
          <w:rFonts w:eastAsia="Times New Roman"/>
          <w:szCs w:val="17"/>
        </w:rPr>
      </w:pPr>
      <w:r w:rsidRPr="006650D5">
        <w:rPr>
          <w:rFonts w:eastAsia="Times New Roman"/>
          <w:szCs w:val="17"/>
        </w:rPr>
        <w:t>13.2.4</w:t>
      </w:r>
      <w:r w:rsidRPr="006650D5">
        <w:rPr>
          <w:rFonts w:eastAsia="Times New Roman"/>
          <w:szCs w:val="17"/>
        </w:rPr>
        <w:tab/>
        <w:t>use any sink installed in any kitchen for any purpose other than for the washing and cleansing of food utensils, vessels, kitchenware and for culinary purposes.</w:t>
      </w:r>
    </w:p>
    <w:p w14:paraId="31F945DE" w14:textId="77777777" w:rsidR="006650D5" w:rsidRPr="006650D5" w:rsidRDefault="006650D5" w:rsidP="006650D5">
      <w:pPr>
        <w:ind w:left="709" w:hanging="425"/>
      </w:pPr>
      <w:r w:rsidRPr="006650D5">
        <w:t>13.3</w:t>
      </w:r>
      <w:r w:rsidRPr="006650D5">
        <w:tab/>
        <w:t>A person must not place or keep any luggage, clothing, bedding or furniture in any part of a lodging house if such articles are infested with vermin.</w:t>
      </w:r>
    </w:p>
    <w:p w14:paraId="42FA303D" w14:textId="77777777" w:rsidR="006650D5" w:rsidRPr="006650D5" w:rsidRDefault="006650D5" w:rsidP="006650D5">
      <w:pPr>
        <w:ind w:left="709" w:hanging="425"/>
      </w:pPr>
      <w:r w:rsidRPr="006650D5">
        <w:t>13.4</w:t>
      </w:r>
      <w:r w:rsidRPr="006650D5">
        <w:tab/>
        <w:t>A lodger or person who occupies any room in a lodging house must not obstruct or prevent the proprietor of such lodging house from making an inspection or examination of the room occupied by such lodger or person.</w:t>
      </w:r>
    </w:p>
    <w:p w14:paraId="3557E892" w14:textId="77777777" w:rsidR="00B75109" w:rsidRDefault="00B75109">
      <w:pPr>
        <w:spacing w:after="0" w:line="240" w:lineRule="auto"/>
        <w:jc w:val="left"/>
        <w:rPr>
          <w:smallCaps/>
          <w:szCs w:val="17"/>
        </w:rPr>
      </w:pPr>
      <w:r>
        <w:rPr>
          <w:smallCaps/>
          <w:szCs w:val="17"/>
        </w:rPr>
        <w:br w:type="page"/>
      </w:r>
    </w:p>
    <w:p w14:paraId="13195ECB" w14:textId="063188C0" w:rsidR="006650D5" w:rsidRPr="006650D5" w:rsidRDefault="006650D5" w:rsidP="006650D5">
      <w:pPr>
        <w:jc w:val="center"/>
        <w:rPr>
          <w:smallCaps/>
          <w:szCs w:val="17"/>
        </w:rPr>
      </w:pPr>
      <w:r w:rsidRPr="006650D5">
        <w:rPr>
          <w:smallCaps/>
          <w:szCs w:val="17"/>
        </w:rPr>
        <w:lastRenderedPageBreak/>
        <w:t>Part 3—Licensing</w:t>
      </w:r>
    </w:p>
    <w:p w14:paraId="4F5641ED" w14:textId="77777777" w:rsidR="006650D5" w:rsidRPr="006650D5" w:rsidRDefault="006650D5" w:rsidP="006650D5">
      <w:pPr>
        <w:ind w:left="284" w:hanging="284"/>
        <w:rPr>
          <w:rFonts w:eastAsia="Times New Roman"/>
          <w:b/>
          <w:bCs/>
          <w:szCs w:val="17"/>
        </w:rPr>
      </w:pPr>
      <w:r w:rsidRPr="006650D5">
        <w:rPr>
          <w:rFonts w:eastAsia="Times New Roman"/>
          <w:b/>
          <w:bCs/>
          <w:szCs w:val="17"/>
        </w:rPr>
        <w:t>14.</w:t>
      </w:r>
      <w:r w:rsidRPr="006650D5">
        <w:rPr>
          <w:rFonts w:eastAsia="Times New Roman"/>
          <w:b/>
          <w:bCs/>
          <w:szCs w:val="17"/>
        </w:rPr>
        <w:tab/>
        <w:t>Prohibition on use of Premises as Lodging House without Licence</w:t>
      </w:r>
    </w:p>
    <w:p w14:paraId="3B2BF312" w14:textId="77777777" w:rsidR="006650D5" w:rsidRPr="006650D5" w:rsidRDefault="006650D5" w:rsidP="006650D5">
      <w:pPr>
        <w:ind w:left="284"/>
      </w:pPr>
      <w:r w:rsidRPr="006650D5">
        <w:t>A person must not use or allow or suffer to be used any premises as a lodging house unless and until:</w:t>
      </w:r>
    </w:p>
    <w:p w14:paraId="2018C871" w14:textId="77777777" w:rsidR="006650D5" w:rsidRPr="006650D5" w:rsidRDefault="006650D5" w:rsidP="006650D5">
      <w:pPr>
        <w:ind w:left="709" w:hanging="425"/>
      </w:pPr>
      <w:r w:rsidRPr="006650D5">
        <w:t>14.1</w:t>
      </w:r>
      <w:r w:rsidRPr="006650D5">
        <w:tab/>
        <w:t>such premises are licensed as a lodging house pursuant to this by-law; and</w:t>
      </w:r>
    </w:p>
    <w:p w14:paraId="71CE54CA" w14:textId="77777777" w:rsidR="006650D5" w:rsidRPr="006650D5" w:rsidRDefault="006650D5" w:rsidP="006650D5">
      <w:pPr>
        <w:ind w:left="709" w:hanging="425"/>
      </w:pPr>
      <w:r w:rsidRPr="006650D5">
        <w:t>14.2</w:t>
      </w:r>
      <w:r w:rsidRPr="006650D5">
        <w:tab/>
        <w:t>the proprietor of such premises is the holder of a licence pursuant to this by law.</w:t>
      </w:r>
    </w:p>
    <w:p w14:paraId="1397BD00" w14:textId="77777777" w:rsidR="006650D5" w:rsidRPr="006650D5" w:rsidRDefault="006650D5" w:rsidP="00AF19A8">
      <w:pPr>
        <w:keepNext/>
        <w:ind w:left="284" w:hanging="284"/>
        <w:rPr>
          <w:rFonts w:eastAsia="Times New Roman"/>
          <w:b/>
          <w:bCs/>
          <w:szCs w:val="17"/>
        </w:rPr>
      </w:pPr>
      <w:r w:rsidRPr="006650D5">
        <w:rPr>
          <w:rFonts w:eastAsia="Times New Roman"/>
          <w:b/>
          <w:bCs/>
          <w:szCs w:val="17"/>
        </w:rPr>
        <w:t>15.</w:t>
      </w:r>
      <w:r w:rsidRPr="006650D5">
        <w:rPr>
          <w:rFonts w:eastAsia="Times New Roman"/>
          <w:b/>
          <w:bCs/>
          <w:szCs w:val="17"/>
        </w:rPr>
        <w:tab/>
        <w:t>Requirements for Licence Application</w:t>
      </w:r>
    </w:p>
    <w:p w14:paraId="3F3A66F7" w14:textId="77777777" w:rsidR="006650D5" w:rsidRPr="006650D5" w:rsidRDefault="006650D5" w:rsidP="006650D5">
      <w:pPr>
        <w:ind w:left="709" w:hanging="425"/>
      </w:pPr>
      <w:r w:rsidRPr="006650D5">
        <w:t>15.1</w:t>
      </w:r>
      <w:r w:rsidRPr="006650D5">
        <w:tab/>
        <w:t>When applying for a licence for a lodging house or application for renewal every applicant must submit the application in the form prescribed for that purpose in Schedule ‘A’ of this by-law.</w:t>
      </w:r>
    </w:p>
    <w:p w14:paraId="3E8CF3E3" w14:textId="77777777" w:rsidR="006650D5" w:rsidRPr="006650D5" w:rsidRDefault="006650D5" w:rsidP="006650D5">
      <w:pPr>
        <w:ind w:left="709" w:hanging="425"/>
      </w:pPr>
      <w:r w:rsidRPr="006650D5">
        <w:t>15.2</w:t>
      </w:r>
      <w:r w:rsidRPr="006650D5">
        <w:tab/>
        <w:t>Every application must be accompanied by:</w:t>
      </w:r>
    </w:p>
    <w:p w14:paraId="4075235B" w14:textId="77777777" w:rsidR="006650D5" w:rsidRPr="006650D5" w:rsidRDefault="006650D5" w:rsidP="006650D5">
      <w:pPr>
        <w:ind w:left="1276" w:hanging="567"/>
        <w:rPr>
          <w:rFonts w:eastAsia="Times New Roman"/>
          <w:szCs w:val="17"/>
        </w:rPr>
      </w:pPr>
      <w:r w:rsidRPr="006650D5">
        <w:rPr>
          <w:rFonts w:eastAsia="Times New Roman"/>
          <w:szCs w:val="17"/>
        </w:rPr>
        <w:t>15.2.1</w:t>
      </w:r>
      <w:r w:rsidRPr="006650D5">
        <w:rPr>
          <w:rFonts w:eastAsia="Times New Roman"/>
          <w:szCs w:val="17"/>
        </w:rPr>
        <w:tab/>
        <w:t>a sketch plan of the building or buildings drawn to scale of not less than 1 to 100 showing the position and dimensions of each compartment and the purpose for which it is intended to use each compartment.  The bedrooms shown on the plan must be identified in accordance with the provisions of Clause 5.4 of this by-law; and</w:t>
      </w:r>
    </w:p>
    <w:p w14:paraId="68DA365E" w14:textId="77777777" w:rsidR="006650D5" w:rsidRPr="006650D5" w:rsidRDefault="006650D5" w:rsidP="006650D5">
      <w:pPr>
        <w:ind w:left="1276" w:hanging="567"/>
        <w:rPr>
          <w:rFonts w:eastAsia="Times New Roman"/>
          <w:spacing w:val="-2"/>
          <w:szCs w:val="17"/>
        </w:rPr>
      </w:pPr>
      <w:r w:rsidRPr="006650D5">
        <w:rPr>
          <w:rFonts w:eastAsia="Times New Roman"/>
          <w:szCs w:val="17"/>
        </w:rPr>
        <w:t>15.2.2</w:t>
      </w:r>
      <w:r w:rsidRPr="006650D5">
        <w:rPr>
          <w:rFonts w:eastAsia="Times New Roman"/>
          <w:szCs w:val="17"/>
        </w:rPr>
        <w:tab/>
      </w:r>
      <w:r w:rsidRPr="006650D5">
        <w:rPr>
          <w:rFonts w:eastAsia="Times New Roman"/>
          <w:spacing w:val="-2"/>
          <w:szCs w:val="17"/>
        </w:rPr>
        <w:t>a certificate of a licensed electrician, certifying that the lodging house complies with Clauses 8, 9.1 and 9.2 of this by-law;</w:t>
      </w:r>
    </w:p>
    <w:p w14:paraId="1664ABF6" w14:textId="77777777" w:rsidR="006650D5" w:rsidRPr="006650D5" w:rsidRDefault="006650D5" w:rsidP="006650D5">
      <w:pPr>
        <w:ind w:left="1276" w:hanging="567"/>
        <w:rPr>
          <w:rFonts w:eastAsia="Times New Roman"/>
          <w:szCs w:val="17"/>
        </w:rPr>
      </w:pPr>
      <w:r w:rsidRPr="006650D5">
        <w:rPr>
          <w:rFonts w:eastAsia="Times New Roman"/>
          <w:szCs w:val="17"/>
        </w:rPr>
        <w:t>15.2.3</w:t>
      </w:r>
      <w:r w:rsidRPr="006650D5">
        <w:rPr>
          <w:rFonts w:eastAsia="Times New Roman"/>
          <w:szCs w:val="17"/>
        </w:rPr>
        <w:tab/>
        <w:t>an appropriate certificate of insurance for the lodging house and its contents.</w:t>
      </w:r>
    </w:p>
    <w:p w14:paraId="2F25C0DA" w14:textId="77777777" w:rsidR="006650D5" w:rsidRPr="006650D5" w:rsidRDefault="006650D5" w:rsidP="006650D5">
      <w:pPr>
        <w:ind w:left="709" w:hanging="425"/>
      </w:pPr>
      <w:r w:rsidRPr="006650D5">
        <w:t>15.3</w:t>
      </w:r>
      <w:r w:rsidRPr="006650D5">
        <w:tab/>
        <w:t>Every application must be accompanied by a statement of relevant qualifications and experience of the proprietor, and where the resident manager is not the proprietor, a statement of relevant qualifications and experience of the resident manager.</w:t>
      </w:r>
    </w:p>
    <w:p w14:paraId="566445C8" w14:textId="77777777" w:rsidR="006650D5" w:rsidRPr="006650D5" w:rsidRDefault="006650D5" w:rsidP="006650D5">
      <w:pPr>
        <w:ind w:left="709" w:hanging="425"/>
      </w:pPr>
      <w:r w:rsidRPr="006650D5">
        <w:t>15.4</w:t>
      </w:r>
      <w:r w:rsidRPr="006650D5">
        <w:tab/>
        <w:t>Where there is change of proprietor a statement of relevant experience and qualifications of the new proprietor or resident manager must be forwarded to the Council within 14 days of the change taking place.</w:t>
      </w:r>
    </w:p>
    <w:p w14:paraId="5FD5FAA6" w14:textId="77777777" w:rsidR="006650D5" w:rsidRPr="006650D5" w:rsidRDefault="006650D5" w:rsidP="006650D5">
      <w:pPr>
        <w:ind w:left="709" w:hanging="425"/>
      </w:pPr>
      <w:r w:rsidRPr="006650D5">
        <w:t>15.5</w:t>
      </w:r>
      <w:r w:rsidRPr="006650D5">
        <w:tab/>
        <w:t>The plan required to be provided by Clause 15.2 must be retained by the Council and it must not be necessary for the proprietor to submit a further plan when applying for renewal of the licence for the premises unless changes are proposed to the layout or the use of rooms or the number of lodgers.</w:t>
      </w:r>
    </w:p>
    <w:p w14:paraId="2EFD88D9" w14:textId="77777777" w:rsidR="006650D5" w:rsidRPr="006650D5" w:rsidRDefault="006650D5" w:rsidP="006650D5">
      <w:pPr>
        <w:ind w:left="709" w:hanging="425"/>
      </w:pPr>
      <w:r w:rsidRPr="006650D5">
        <w:t>15.6</w:t>
      </w:r>
      <w:r w:rsidRPr="006650D5">
        <w:tab/>
        <w:t>Every proprietor of a lodging house whose application for licence has been approved must be issued with a licence in the form set forth in Schedule ‘B’ of this by-law.</w:t>
      </w:r>
    </w:p>
    <w:p w14:paraId="4F77BECE" w14:textId="77777777" w:rsidR="006650D5" w:rsidRPr="006650D5" w:rsidRDefault="006650D5" w:rsidP="006650D5">
      <w:pPr>
        <w:ind w:left="709" w:hanging="425"/>
      </w:pPr>
      <w:r w:rsidRPr="006650D5">
        <w:t>15.7</w:t>
      </w:r>
      <w:r w:rsidRPr="006650D5">
        <w:tab/>
        <w:t>The proprietor of any licensed lodging house may apply to the Council for its consent to have such licence transferred into the name of the person named in such application for transfer and a fee as determined by the Council from time to time must be paid with every application for transfer. The fee must be repaid to the applicant in the event of the application being refused. If the Council approves of such application for transfer it must endorse its approval upon the licence and the transferee must then become liable in every respect under this by-law as if the transferee had been the original holder of the licence.</w:t>
      </w:r>
    </w:p>
    <w:p w14:paraId="3FDFB3BC" w14:textId="77777777" w:rsidR="006650D5" w:rsidRPr="006650D5" w:rsidRDefault="006650D5" w:rsidP="006650D5">
      <w:pPr>
        <w:ind w:left="709" w:hanging="425"/>
      </w:pPr>
      <w:r w:rsidRPr="006650D5">
        <w:t>15.8</w:t>
      </w:r>
      <w:r w:rsidRPr="006650D5">
        <w:tab/>
        <w:t>Every application for a renewal of the licence of a lodging house must be submitted to the Council on or before the first day of June in each year and must be accompanied by the annual fee set by the Council.</w:t>
      </w:r>
    </w:p>
    <w:p w14:paraId="03FF1768" w14:textId="77777777" w:rsidR="006650D5" w:rsidRPr="006650D5" w:rsidRDefault="006650D5" w:rsidP="006650D5">
      <w:pPr>
        <w:ind w:left="709" w:hanging="425"/>
      </w:pPr>
      <w:r w:rsidRPr="006650D5">
        <w:t>15.9</w:t>
      </w:r>
      <w:r w:rsidRPr="006650D5">
        <w:tab/>
        <w:t>An authorised officer of the Council may, by written notice, require the proprietor of a lodging house to provide the information necessary for the licensing a lodging house including (but not limited to):</w:t>
      </w:r>
    </w:p>
    <w:p w14:paraId="6C3197AB" w14:textId="77777777" w:rsidR="006650D5" w:rsidRPr="006650D5" w:rsidRDefault="006650D5" w:rsidP="006650D5">
      <w:pPr>
        <w:ind w:left="1276" w:hanging="567"/>
        <w:rPr>
          <w:rFonts w:eastAsia="Times New Roman"/>
          <w:szCs w:val="17"/>
        </w:rPr>
      </w:pPr>
      <w:r w:rsidRPr="006650D5">
        <w:rPr>
          <w:rFonts w:eastAsia="Times New Roman"/>
          <w:szCs w:val="17"/>
        </w:rPr>
        <w:t>15.9.1</w:t>
      </w:r>
      <w:r w:rsidRPr="006650D5">
        <w:rPr>
          <w:rFonts w:eastAsia="Times New Roman"/>
          <w:szCs w:val="17"/>
        </w:rPr>
        <w:tab/>
        <w:t>total number of rooms in the lodging house;</w:t>
      </w:r>
    </w:p>
    <w:p w14:paraId="45945F60" w14:textId="77777777" w:rsidR="006650D5" w:rsidRPr="006650D5" w:rsidRDefault="006650D5" w:rsidP="006650D5">
      <w:pPr>
        <w:ind w:left="1276" w:hanging="567"/>
        <w:rPr>
          <w:rFonts w:eastAsia="Times New Roman"/>
          <w:szCs w:val="17"/>
        </w:rPr>
      </w:pPr>
      <w:r w:rsidRPr="006650D5">
        <w:rPr>
          <w:rFonts w:eastAsia="Times New Roman"/>
          <w:szCs w:val="17"/>
        </w:rPr>
        <w:t>15.9.2</w:t>
      </w:r>
      <w:r w:rsidRPr="006650D5">
        <w:rPr>
          <w:rFonts w:eastAsia="Times New Roman"/>
          <w:szCs w:val="17"/>
        </w:rPr>
        <w:tab/>
        <w:t>total number of lodgers proposed to be received at any time in the lodging house;</w:t>
      </w:r>
    </w:p>
    <w:p w14:paraId="681BC136" w14:textId="77777777" w:rsidR="006650D5" w:rsidRPr="006650D5" w:rsidRDefault="006650D5" w:rsidP="006650D5">
      <w:pPr>
        <w:ind w:left="1276" w:hanging="567"/>
        <w:rPr>
          <w:rFonts w:eastAsia="Times New Roman"/>
          <w:szCs w:val="17"/>
        </w:rPr>
      </w:pPr>
      <w:r w:rsidRPr="006650D5">
        <w:rPr>
          <w:rFonts w:eastAsia="Times New Roman"/>
          <w:szCs w:val="17"/>
        </w:rPr>
        <w:t>15.9.3</w:t>
      </w:r>
      <w:r w:rsidRPr="006650D5">
        <w:rPr>
          <w:rFonts w:eastAsia="Times New Roman"/>
          <w:szCs w:val="17"/>
        </w:rPr>
        <w:tab/>
        <w:t>number of toilets, shower and bathrooms in the lodging house; and</w:t>
      </w:r>
    </w:p>
    <w:p w14:paraId="0BD01E92" w14:textId="77777777" w:rsidR="006650D5" w:rsidRPr="006650D5" w:rsidRDefault="006650D5" w:rsidP="006650D5">
      <w:pPr>
        <w:ind w:left="1276" w:hanging="567"/>
        <w:rPr>
          <w:rFonts w:eastAsia="Times New Roman"/>
          <w:szCs w:val="17"/>
        </w:rPr>
      </w:pPr>
      <w:r w:rsidRPr="006650D5">
        <w:rPr>
          <w:rFonts w:eastAsia="Times New Roman"/>
          <w:szCs w:val="17"/>
        </w:rPr>
        <w:t>15.9.4</w:t>
      </w:r>
      <w:r w:rsidRPr="006650D5">
        <w:rPr>
          <w:rFonts w:eastAsia="Times New Roman"/>
          <w:szCs w:val="17"/>
        </w:rPr>
        <w:tab/>
        <w:t>a sketch plan of the premises in accordance with the provisions of Clause 15.2.</w:t>
      </w:r>
    </w:p>
    <w:p w14:paraId="4A31745F" w14:textId="77777777" w:rsidR="006650D5" w:rsidRPr="006650D5" w:rsidRDefault="006650D5" w:rsidP="006650D5">
      <w:pPr>
        <w:ind w:left="709" w:hanging="425"/>
      </w:pPr>
      <w:r w:rsidRPr="006650D5">
        <w:t>15.10</w:t>
      </w:r>
      <w:r w:rsidRPr="006650D5">
        <w:tab/>
        <w:t>The proprietor must, within 10 days of service of a notice under Clause 15.9 of this by-law, provide the information required by the notice to the Council, in writing.</w:t>
      </w:r>
    </w:p>
    <w:p w14:paraId="664A363A" w14:textId="77777777" w:rsidR="006650D5" w:rsidRPr="006650D5" w:rsidRDefault="006650D5" w:rsidP="006650D5">
      <w:pPr>
        <w:ind w:left="284" w:hanging="284"/>
        <w:rPr>
          <w:rFonts w:eastAsia="Times New Roman"/>
          <w:b/>
          <w:bCs/>
          <w:szCs w:val="17"/>
        </w:rPr>
      </w:pPr>
      <w:r w:rsidRPr="006650D5">
        <w:rPr>
          <w:rFonts w:eastAsia="Times New Roman"/>
          <w:b/>
          <w:bCs/>
          <w:szCs w:val="17"/>
        </w:rPr>
        <w:t>16.</w:t>
      </w:r>
      <w:r w:rsidRPr="006650D5">
        <w:rPr>
          <w:rFonts w:eastAsia="Times New Roman"/>
          <w:b/>
          <w:bCs/>
          <w:szCs w:val="17"/>
        </w:rPr>
        <w:tab/>
        <w:t>Licence Term</w:t>
      </w:r>
    </w:p>
    <w:p w14:paraId="480F477B" w14:textId="77777777" w:rsidR="006650D5" w:rsidRPr="006650D5" w:rsidRDefault="006650D5" w:rsidP="006650D5">
      <w:pPr>
        <w:ind w:left="709" w:hanging="425"/>
      </w:pPr>
      <w:r w:rsidRPr="006650D5">
        <w:t>16.1</w:t>
      </w:r>
      <w:r w:rsidRPr="006650D5">
        <w:tab/>
        <w:t>The licence of every lodging house will continue in force for twelve months from the first day of July in each year.</w:t>
      </w:r>
    </w:p>
    <w:p w14:paraId="0D360F8E" w14:textId="77777777" w:rsidR="006650D5" w:rsidRPr="006650D5" w:rsidRDefault="006650D5" w:rsidP="006650D5">
      <w:pPr>
        <w:ind w:left="709" w:hanging="425"/>
      </w:pPr>
      <w:r w:rsidRPr="006650D5">
        <w:t>16.2</w:t>
      </w:r>
      <w:r w:rsidRPr="006650D5">
        <w:tab/>
        <w:t>Every licence which has not been renewed after the thirtieth day of June each year will be deemed to have lapsed and the lodging house referred to in such lapsed licence will be deemed to be an unlicensed lodging house.</w:t>
      </w:r>
    </w:p>
    <w:p w14:paraId="6DFF7434" w14:textId="77777777" w:rsidR="006650D5" w:rsidRPr="006650D5" w:rsidRDefault="006650D5" w:rsidP="006650D5">
      <w:pPr>
        <w:ind w:left="284" w:hanging="284"/>
        <w:rPr>
          <w:rFonts w:eastAsia="Times New Roman"/>
          <w:b/>
          <w:bCs/>
          <w:szCs w:val="17"/>
        </w:rPr>
      </w:pPr>
      <w:r w:rsidRPr="006650D5">
        <w:rPr>
          <w:rFonts w:eastAsia="Times New Roman"/>
          <w:b/>
          <w:bCs/>
          <w:szCs w:val="17"/>
        </w:rPr>
        <w:t>17.</w:t>
      </w:r>
      <w:r w:rsidRPr="006650D5">
        <w:rPr>
          <w:rFonts w:eastAsia="Times New Roman"/>
          <w:b/>
          <w:bCs/>
          <w:szCs w:val="17"/>
        </w:rPr>
        <w:tab/>
        <w:t>Licence Fees</w:t>
      </w:r>
    </w:p>
    <w:p w14:paraId="7C19E2E0" w14:textId="77777777" w:rsidR="006650D5" w:rsidRPr="006650D5" w:rsidRDefault="006650D5" w:rsidP="006650D5">
      <w:pPr>
        <w:ind w:left="709" w:hanging="425"/>
      </w:pPr>
      <w:r w:rsidRPr="006650D5">
        <w:t>17.1</w:t>
      </w:r>
      <w:r w:rsidRPr="006650D5">
        <w:tab/>
        <w:t>Annual fees as determined by the Council from time to time are due and payable to the Council by the applicant for a licence or renewal of a licence (as the case may be) for a lodging house and must be deposited with the application.</w:t>
      </w:r>
    </w:p>
    <w:p w14:paraId="0821B279" w14:textId="77777777" w:rsidR="006650D5" w:rsidRPr="006650D5" w:rsidRDefault="006650D5" w:rsidP="006650D5">
      <w:pPr>
        <w:ind w:left="709" w:hanging="425"/>
      </w:pPr>
      <w:r w:rsidRPr="006650D5">
        <w:t>17.2</w:t>
      </w:r>
      <w:r w:rsidRPr="006650D5">
        <w:tab/>
        <w:t>Such annual fee must, when deposited, be kept to the credit of the applicant and must, if a licence or renewal is granted, be applied in payment for the fees thereof.</w:t>
      </w:r>
    </w:p>
    <w:p w14:paraId="0FC8929E" w14:textId="77777777" w:rsidR="006650D5" w:rsidRPr="006650D5" w:rsidRDefault="006650D5" w:rsidP="006650D5">
      <w:pPr>
        <w:ind w:left="709" w:hanging="425"/>
      </w:pPr>
      <w:r w:rsidRPr="006650D5">
        <w:t>17.3</w:t>
      </w:r>
      <w:r w:rsidRPr="006650D5">
        <w:tab/>
        <w:t>If such licence or renewal (as the case may be) is not granted such deposit must be refunded to the applicant within thirty days after notice to him/her by the Council of such refusal to grant such licence or renewal.</w:t>
      </w:r>
    </w:p>
    <w:p w14:paraId="1CAD75E4" w14:textId="77777777" w:rsidR="006650D5" w:rsidRPr="006650D5" w:rsidRDefault="006650D5" w:rsidP="006650D5">
      <w:pPr>
        <w:ind w:left="284" w:hanging="284"/>
        <w:rPr>
          <w:rFonts w:eastAsia="Times New Roman"/>
          <w:b/>
          <w:bCs/>
          <w:szCs w:val="17"/>
        </w:rPr>
      </w:pPr>
      <w:r w:rsidRPr="006650D5">
        <w:rPr>
          <w:rFonts w:eastAsia="Times New Roman"/>
          <w:b/>
          <w:bCs/>
          <w:szCs w:val="17"/>
        </w:rPr>
        <w:t>18.</w:t>
      </w:r>
      <w:r w:rsidRPr="006650D5">
        <w:rPr>
          <w:rFonts w:eastAsia="Times New Roman"/>
          <w:b/>
          <w:bCs/>
          <w:szCs w:val="17"/>
        </w:rPr>
        <w:tab/>
        <w:t>Licence Conditions</w:t>
      </w:r>
    </w:p>
    <w:p w14:paraId="45907209" w14:textId="77777777" w:rsidR="006650D5" w:rsidRPr="006650D5" w:rsidRDefault="006650D5" w:rsidP="006650D5">
      <w:pPr>
        <w:ind w:left="284"/>
      </w:pPr>
      <w:r w:rsidRPr="006650D5">
        <w:t>The granting or the renewal of any licence may be made subject to such conditions in any particular case as the Council may think fit.</w:t>
      </w:r>
    </w:p>
    <w:p w14:paraId="5173A4AD" w14:textId="77777777" w:rsidR="006650D5" w:rsidRPr="006650D5" w:rsidRDefault="006650D5" w:rsidP="006650D5">
      <w:pPr>
        <w:ind w:left="284" w:hanging="284"/>
        <w:rPr>
          <w:rFonts w:eastAsia="Times New Roman"/>
          <w:b/>
          <w:bCs/>
          <w:szCs w:val="17"/>
        </w:rPr>
      </w:pPr>
      <w:r w:rsidRPr="006650D5">
        <w:rPr>
          <w:rFonts w:eastAsia="Times New Roman"/>
          <w:b/>
          <w:bCs/>
          <w:szCs w:val="17"/>
        </w:rPr>
        <w:t>19.</w:t>
      </w:r>
      <w:r w:rsidRPr="006650D5">
        <w:rPr>
          <w:rFonts w:eastAsia="Times New Roman"/>
          <w:b/>
          <w:bCs/>
          <w:szCs w:val="17"/>
        </w:rPr>
        <w:tab/>
        <w:t>Refusal or Revocation of Licence</w:t>
      </w:r>
    </w:p>
    <w:p w14:paraId="5C815FC8" w14:textId="77777777" w:rsidR="006650D5" w:rsidRPr="006650D5" w:rsidRDefault="006650D5" w:rsidP="006650D5">
      <w:pPr>
        <w:ind w:left="709" w:hanging="425"/>
      </w:pPr>
      <w:r w:rsidRPr="006650D5">
        <w:t>19.1</w:t>
      </w:r>
      <w:r w:rsidRPr="006650D5">
        <w:tab/>
        <w:t>The Council may at its discretion refuse to grant any application for licensing of a lodging house if it is of the opinion that:</w:t>
      </w:r>
    </w:p>
    <w:p w14:paraId="6A445AD0" w14:textId="77777777" w:rsidR="006650D5" w:rsidRPr="006650D5" w:rsidRDefault="006650D5" w:rsidP="006650D5">
      <w:pPr>
        <w:ind w:left="1276" w:hanging="567"/>
        <w:rPr>
          <w:rFonts w:eastAsia="Times New Roman"/>
          <w:szCs w:val="17"/>
        </w:rPr>
      </w:pPr>
      <w:r w:rsidRPr="006650D5">
        <w:rPr>
          <w:rFonts w:eastAsia="Times New Roman"/>
          <w:szCs w:val="17"/>
        </w:rPr>
        <w:t>19.1.1</w:t>
      </w:r>
      <w:r w:rsidRPr="006650D5">
        <w:rPr>
          <w:rFonts w:eastAsia="Times New Roman"/>
          <w:szCs w:val="17"/>
        </w:rPr>
        <w:tab/>
        <w:t>the lodging house, unsuitable, not in conformity or does not comply with this by-law; or</w:t>
      </w:r>
    </w:p>
    <w:p w14:paraId="5B5CD1A0" w14:textId="77777777" w:rsidR="006650D5" w:rsidRPr="006650D5" w:rsidRDefault="006650D5" w:rsidP="006650D5">
      <w:pPr>
        <w:ind w:left="1276" w:hanging="567"/>
        <w:rPr>
          <w:rFonts w:eastAsia="Times New Roman"/>
          <w:szCs w:val="17"/>
        </w:rPr>
      </w:pPr>
      <w:r w:rsidRPr="006650D5">
        <w:rPr>
          <w:rFonts w:eastAsia="Times New Roman"/>
          <w:szCs w:val="17"/>
        </w:rPr>
        <w:t>19.1.2</w:t>
      </w:r>
      <w:r w:rsidRPr="006650D5">
        <w:rPr>
          <w:rFonts w:eastAsia="Times New Roman"/>
          <w:szCs w:val="17"/>
        </w:rPr>
        <w:tab/>
        <w:t>the proprietor or resident manager referred to in the application is not a fit and proper person.</w:t>
      </w:r>
    </w:p>
    <w:p w14:paraId="12E2CED4" w14:textId="77777777" w:rsidR="006650D5" w:rsidRPr="006650D5" w:rsidRDefault="006650D5" w:rsidP="006650D5">
      <w:pPr>
        <w:ind w:left="709" w:hanging="425"/>
      </w:pPr>
      <w:r w:rsidRPr="006650D5">
        <w:t>19.2</w:t>
      </w:r>
      <w:r w:rsidRPr="006650D5">
        <w:tab/>
        <w:t>The Council may revoke any licence issued under this by-law for:</w:t>
      </w:r>
    </w:p>
    <w:p w14:paraId="22255D7B" w14:textId="77777777" w:rsidR="006650D5" w:rsidRPr="006650D5" w:rsidRDefault="006650D5" w:rsidP="006650D5">
      <w:pPr>
        <w:ind w:left="1276" w:hanging="567"/>
        <w:rPr>
          <w:rFonts w:eastAsia="Times New Roman"/>
          <w:szCs w:val="17"/>
        </w:rPr>
      </w:pPr>
      <w:r w:rsidRPr="006650D5">
        <w:rPr>
          <w:rFonts w:eastAsia="Times New Roman"/>
          <w:szCs w:val="17"/>
        </w:rPr>
        <w:t>19.2.1</w:t>
      </w:r>
      <w:r w:rsidRPr="006650D5">
        <w:rPr>
          <w:rFonts w:eastAsia="Times New Roman"/>
          <w:szCs w:val="17"/>
        </w:rPr>
        <w:tab/>
        <w:t>any breach of the by-law; or</w:t>
      </w:r>
    </w:p>
    <w:p w14:paraId="0E7FEF95" w14:textId="2602E100" w:rsidR="006650D5" w:rsidRPr="006650D5" w:rsidRDefault="006650D5" w:rsidP="006650D5">
      <w:pPr>
        <w:ind w:left="1276" w:hanging="567"/>
        <w:rPr>
          <w:rFonts w:eastAsia="Times New Roman"/>
          <w:spacing w:val="-2"/>
          <w:szCs w:val="17"/>
        </w:rPr>
      </w:pPr>
      <w:r w:rsidRPr="006650D5">
        <w:rPr>
          <w:rFonts w:eastAsia="Times New Roman"/>
          <w:szCs w:val="17"/>
        </w:rPr>
        <w:t>19.2.2</w:t>
      </w:r>
      <w:r w:rsidRPr="006650D5">
        <w:rPr>
          <w:rFonts w:eastAsia="Times New Roman"/>
          <w:szCs w:val="17"/>
        </w:rPr>
        <w:tab/>
      </w:r>
      <w:r w:rsidRPr="006650D5">
        <w:rPr>
          <w:rFonts w:eastAsia="Times New Roman"/>
          <w:spacing w:val="-4"/>
          <w:szCs w:val="17"/>
        </w:rPr>
        <w:t>if the Council is of the opinion that the premises are in such a state as to be a nuisance or injurious to health or offensive;</w:t>
      </w:r>
      <w:r w:rsidR="00AF19A8" w:rsidRPr="00AF19A8">
        <w:rPr>
          <w:rFonts w:eastAsia="Times New Roman"/>
          <w:spacing w:val="-4"/>
          <w:szCs w:val="17"/>
        </w:rPr>
        <w:t xml:space="preserve"> </w:t>
      </w:r>
      <w:r w:rsidRPr="006650D5">
        <w:rPr>
          <w:rFonts w:eastAsia="Times New Roman"/>
          <w:spacing w:val="-4"/>
          <w:szCs w:val="17"/>
        </w:rPr>
        <w:t>or</w:t>
      </w:r>
    </w:p>
    <w:p w14:paraId="1AC5A809" w14:textId="2BCC1D97" w:rsidR="003939EA" w:rsidRPr="003939EA" w:rsidRDefault="006650D5" w:rsidP="003939EA">
      <w:pPr>
        <w:ind w:left="1276" w:hanging="567"/>
        <w:rPr>
          <w:rFonts w:eastAsia="Times New Roman"/>
          <w:szCs w:val="17"/>
        </w:rPr>
      </w:pPr>
      <w:r w:rsidRPr="006650D5">
        <w:rPr>
          <w:rFonts w:eastAsia="Times New Roman"/>
          <w:szCs w:val="17"/>
        </w:rPr>
        <w:t>19.2.3</w:t>
      </w:r>
      <w:r w:rsidRPr="006650D5">
        <w:rPr>
          <w:rFonts w:eastAsia="Times New Roman"/>
          <w:szCs w:val="17"/>
        </w:rPr>
        <w:tab/>
        <w:t>if the Council has reasonable cause to believe that the proprietor has committed an offence against this by-law or under any of the following legislation:</w:t>
      </w:r>
      <w:r w:rsidR="003939EA">
        <w:br w:type="page"/>
      </w:r>
    </w:p>
    <w:p w14:paraId="53B2DC9D" w14:textId="101F45CE" w:rsidR="006650D5" w:rsidRPr="006650D5" w:rsidRDefault="006650D5" w:rsidP="006650D5">
      <w:pPr>
        <w:ind w:left="1985" w:hanging="709"/>
      </w:pPr>
      <w:r w:rsidRPr="006650D5">
        <w:lastRenderedPageBreak/>
        <w:t>19.2.3.1</w:t>
      </w:r>
      <w:r w:rsidRPr="006650D5">
        <w:tab/>
        <w:t xml:space="preserve">the </w:t>
      </w:r>
      <w:r w:rsidRPr="006650D5">
        <w:rPr>
          <w:i/>
          <w:iCs/>
        </w:rPr>
        <w:t>Local Government Act 1999</w:t>
      </w:r>
      <w:r w:rsidRPr="006650D5">
        <w:t xml:space="preserve">; </w:t>
      </w:r>
    </w:p>
    <w:p w14:paraId="0FC6575E" w14:textId="77777777" w:rsidR="006650D5" w:rsidRPr="006650D5" w:rsidRDefault="006650D5" w:rsidP="006650D5">
      <w:pPr>
        <w:ind w:left="1985" w:hanging="709"/>
      </w:pPr>
      <w:r w:rsidRPr="006650D5">
        <w:t>19.2.3.2</w:t>
      </w:r>
      <w:r w:rsidRPr="006650D5">
        <w:tab/>
        <w:t xml:space="preserve">the </w:t>
      </w:r>
      <w:r w:rsidRPr="006650D5">
        <w:rPr>
          <w:i/>
          <w:iCs/>
        </w:rPr>
        <w:t>South Australian Public Health Act 2011</w:t>
      </w:r>
      <w:r w:rsidRPr="006650D5">
        <w:t>;</w:t>
      </w:r>
    </w:p>
    <w:p w14:paraId="47126CF1" w14:textId="77777777" w:rsidR="006650D5" w:rsidRPr="006650D5" w:rsidRDefault="006650D5" w:rsidP="006650D5">
      <w:pPr>
        <w:ind w:left="1985" w:hanging="709"/>
      </w:pPr>
      <w:r w:rsidRPr="006650D5">
        <w:t>19.2.3.3</w:t>
      </w:r>
      <w:r w:rsidRPr="006650D5">
        <w:tab/>
        <w:t xml:space="preserve">the </w:t>
      </w:r>
      <w:r w:rsidRPr="006650D5">
        <w:rPr>
          <w:i/>
          <w:iCs/>
        </w:rPr>
        <w:t>Food Act 2001</w:t>
      </w:r>
      <w:r w:rsidRPr="006650D5">
        <w:t xml:space="preserve">; </w:t>
      </w:r>
    </w:p>
    <w:p w14:paraId="28EA3172" w14:textId="77777777" w:rsidR="006650D5" w:rsidRPr="006650D5" w:rsidRDefault="006650D5" w:rsidP="006650D5">
      <w:pPr>
        <w:ind w:left="1985" w:hanging="709"/>
      </w:pPr>
      <w:r w:rsidRPr="006650D5">
        <w:t>19.2.3.4</w:t>
      </w:r>
      <w:r w:rsidRPr="006650D5">
        <w:tab/>
        <w:t xml:space="preserve">the </w:t>
      </w:r>
      <w:r w:rsidRPr="006650D5">
        <w:rPr>
          <w:i/>
          <w:iCs/>
        </w:rPr>
        <w:t>Development Act 1993</w:t>
      </w:r>
      <w:r w:rsidRPr="006650D5">
        <w:t xml:space="preserve">; </w:t>
      </w:r>
    </w:p>
    <w:p w14:paraId="3B77985D" w14:textId="77777777" w:rsidR="006650D5" w:rsidRPr="006650D5" w:rsidRDefault="006650D5" w:rsidP="006650D5">
      <w:pPr>
        <w:ind w:left="1985" w:hanging="709"/>
      </w:pPr>
      <w:r w:rsidRPr="006650D5">
        <w:t>19.2.3.5</w:t>
      </w:r>
      <w:r w:rsidRPr="006650D5">
        <w:tab/>
        <w:t xml:space="preserve">the </w:t>
      </w:r>
      <w:r w:rsidRPr="006650D5">
        <w:rPr>
          <w:i/>
          <w:iCs/>
        </w:rPr>
        <w:t>Planning, Development and Infrastructure Act 2016</w:t>
      </w:r>
      <w:r w:rsidRPr="006650D5">
        <w:t xml:space="preserve">; </w:t>
      </w:r>
    </w:p>
    <w:p w14:paraId="761CF93B" w14:textId="77777777" w:rsidR="006650D5" w:rsidRPr="006650D5" w:rsidRDefault="006650D5" w:rsidP="006650D5">
      <w:pPr>
        <w:ind w:left="1985" w:hanging="709"/>
      </w:pPr>
      <w:r w:rsidRPr="006650D5">
        <w:t>19.2.3.6</w:t>
      </w:r>
      <w:r w:rsidRPr="006650D5">
        <w:tab/>
        <w:t xml:space="preserve">the </w:t>
      </w:r>
      <w:r w:rsidRPr="006650D5">
        <w:rPr>
          <w:i/>
          <w:iCs/>
        </w:rPr>
        <w:t>Supported Residential Facilities Act 1992</w:t>
      </w:r>
      <w:r w:rsidRPr="006650D5">
        <w:t xml:space="preserve">; or </w:t>
      </w:r>
    </w:p>
    <w:p w14:paraId="50923748" w14:textId="77777777" w:rsidR="006650D5" w:rsidRPr="006650D5" w:rsidRDefault="006650D5" w:rsidP="006650D5">
      <w:pPr>
        <w:ind w:left="1985" w:hanging="709"/>
      </w:pPr>
      <w:r w:rsidRPr="006650D5">
        <w:t>19.2.3.7</w:t>
      </w:r>
      <w:r w:rsidRPr="006650D5">
        <w:tab/>
        <w:t xml:space="preserve">the </w:t>
      </w:r>
      <w:r w:rsidRPr="006650D5">
        <w:rPr>
          <w:i/>
          <w:iCs/>
        </w:rPr>
        <w:t>Residential Tenancies Act 1995</w:t>
      </w:r>
      <w:r w:rsidRPr="006650D5">
        <w:t>; or</w:t>
      </w:r>
    </w:p>
    <w:p w14:paraId="145F9FE6" w14:textId="77777777" w:rsidR="006650D5" w:rsidRPr="006650D5" w:rsidRDefault="006650D5" w:rsidP="006650D5">
      <w:pPr>
        <w:ind w:left="1276" w:hanging="567"/>
        <w:rPr>
          <w:rFonts w:eastAsia="Times New Roman"/>
          <w:szCs w:val="17"/>
        </w:rPr>
      </w:pPr>
      <w:r w:rsidRPr="006650D5">
        <w:rPr>
          <w:rFonts w:eastAsia="Times New Roman"/>
          <w:szCs w:val="17"/>
        </w:rPr>
        <w:t>19.2.4</w:t>
      </w:r>
      <w:r w:rsidRPr="006650D5">
        <w:rPr>
          <w:rFonts w:eastAsia="Times New Roman"/>
          <w:szCs w:val="17"/>
        </w:rPr>
        <w:tab/>
        <w:t>if the Council considers that the proprietor is unsuitable to continue as the proprietor of the lodging house.</w:t>
      </w:r>
    </w:p>
    <w:p w14:paraId="3385ECC2" w14:textId="77777777" w:rsidR="006650D5" w:rsidRPr="006650D5" w:rsidRDefault="006650D5" w:rsidP="006650D5">
      <w:pPr>
        <w:ind w:left="709" w:hanging="425"/>
      </w:pPr>
      <w:r w:rsidRPr="006650D5">
        <w:t>19.3</w:t>
      </w:r>
      <w:r w:rsidRPr="006650D5">
        <w:tab/>
        <w:t>Before the Council revokes or refuses to renew a licence issued under the by-law notice must be given to the proprietor to show cause why the licence should not be revoked, cancelled or renewal refused, as the case may be.  In such case, the proprietor will be given a period of two weeks to make written representations to the Council as to why the licence should not be revoked, cancelled or renewal refused.</w:t>
      </w:r>
    </w:p>
    <w:p w14:paraId="33D89CC7" w14:textId="77777777" w:rsidR="006650D5" w:rsidRPr="006650D5" w:rsidRDefault="006650D5" w:rsidP="006650D5">
      <w:pPr>
        <w:jc w:val="center"/>
        <w:rPr>
          <w:smallCaps/>
          <w:szCs w:val="17"/>
        </w:rPr>
      </w:pPr>
      <w:r w:rsidRPr="006650D5">
        <w:rPr>
          <w:smallCaps/>
          <w:szCs w:val="17"/>
        </w:rPr>
        <w:t>Part 4—General Responsibilities of Proprietor</w:t>
      </w:r>
    </w:p>
    <w:p w14:paraId="18035104" w14:textId="77777777" w:rsidR="006650D5" w:rsidRPr="006650D5" w:rsidRDefault="006650D5" w:rsidP="006650D5">
      <w:pPr>
        <w:ind w:left="284" w:hanging="284"/>
        <w:rPr>
          <w:rFonts w:eastAsia="Times New Roman"/>
          <w:b/>
          <w:bCs/>
          <w:szCs w:val="17"/>
        </w:rPr>
      </w:pPr>
      <w:r w:rsidRPr="006650D5">
        <w:rPr>
          <w:rFonts w:eastAsia="Times New Roman"/>
          <w:b/>
          <w:bCs/>
          <w:szCs w:val="17"/>
        </w:rPr>
        <w:t>20.</w:t>
      </w:r>
      <w:r w:rsidRPr="006650D5">
        <w:rPr>
          <w:rFonts w:eastAsia="Times New Roman"/>
          <w:b/>
          <w:bCs/>
          <w:szCs w:val="17"/>
        </w:rPr>
        <w:tab/>
        <w:t>General Duty</w:t>
      </w:r>
    </w:p>
    <w:p w14:paraId="5247CE4F" w14:textId="77777777" w:rsidR="006650D5" w:rsidRPr="006650D5" w:rsidRDefault="006650D5" w:rsidP="006650D5">
      <w:pPr>
        <w:ind w:left="284"/>
      </w:pPr>
      <w:r w:rsidRPr="006650D5">
        <w:t>The proprietor of a lodging house is responsible for the proper oversight of lodgers and for the cleanliness, safety and management of the lodging house.</w:t>
      </w:r>
    </w:p>
    <w:p w14:paraId="27C28DF5" w14:textId="77777777" w:rsidR="006650D5" w:rsidRPr="006650D5" w:rsidRDefault="006650D5" w:rsidP="006650D5">
      <w:pPr>
        <w:ind w:left="284" w:hanging="284"/>
        <w:rPr>
          <w:rFonts w:eastAsia="Times New Roman"/>
          <w:b/>
          <w:bCs/>
          <w:szCs w:val="17"/>
        </w:rPr>
      </w:pPr>
      <w:r w:rsidRPr="006650D5">
        <w:rPr>
          <w:rFonts w:eastAsia="Times New Roman"/>
          <w:b/>
          <w:bCs/>
          <w:szCs w:val="17"/>
        </w:rPr>
        <w:t>21.</w:t>
      </w:r>
      <w:r w:rsidRPr="006650D5">
        <w:rPr>
          <w:rFonts w:eastAsia="Times New Roman"/>
          <w:b/>
          <w:bCs/>
          <w:szCs w:val="17"/>
        </w:rPr>
        <w:tab/>
        <w:t>Register of Lodgers</w:t>
      </w:r>
    </w:p>
    <w:p w14:paraId="6DCCC100" w14:textId="77777777" w:rsidR="006650D5" w:rsidRPr="006650D5" w:rsidRDefault="006650D5" w:rsidP="006650D5">
      <w:pPr>
        <w:ind w:left="709" w:hanging="425"/>
      </w:pPr>
      <w:r w:rsidRPr="006650D5">
        <w:t>21.1</w:t>
      </w:r>
      <w:r w:rsidRPr="006650D5">
        <w:tab/>
      </w:r>
      <w:r w:rsidRPr="006650D5">
        <w:rPr>
          <w:spacing w:val="-4"/>
        </w:rPr>
        <w:t>The proprietor of a lodging house must keep and maintain a register, which must be available for inspection by an authorised officer.</w:t>
      </w:r>
    </w:p>
    <w:p w14:paraId="63150466" w14:textId="77777777" w:rsidR="006650D5" w:rsidRPr="006650D5" w:rsidRDefault="006650D5" w:rsidP="006650D5">
      <w:pPr>
        <w:ind w:left="709" w:hanging="425"/>
      </w:pPr>
      <w:r w:rsidRPr="006650D5">
        <w:t>21.2</w:t>
      </w:r>
      <w:r w:rsidRPr="006650D5">
        <w:tab/>
        <w:t>The register must record:</w:t>
      </w:r>
    </w:p>
    <w:p w14:paraId="3856B05F" w14:textId="77777777" w:rsidR="006650D5" w:rsidRPr="006650D5" w:rsidRDefault="006650D5" w:rsidP="006650D5">
      <w:pPr>
        <w:ind w:left="1276" w:hanging="567"/>
        <w:rPr>
          <w:rFonts w:eastAsia="Times New Roman"/>
          <w:szCs w:val="17"/>
        </w:rPr>
      </w:pPr>
      <w:r w:rsidRPr="006650D5">
        <w:rPr>
          <w:rFonts w:eastAsia="Times New Roman"/>
          <w:szCs w:val="17"/>
        </w:rPr>
        <w:t>21.2.1</w:t>
      </w:r>
      <w:r w:rsidRPr="006650D5">
        <w:rPr>
          <w:rFonts w:eastAsia="Times New Roman"/>
          <w:szCs w:val="17"/>
        </w:rPr>
        <w:tab/>
        <w:t>the full name, age, sex and last known place of abode of every lodger;</w:t>
      </w:r>
    </w:p>
    <w:p w14:paraId="70B8F4E4" w14:textId="77777777" w:rsidR="006650D5" w:rsidRPr="006650D5" w:rsidRDefault="006650D5" w:rsidP="006650D5">
      <w:pPr>
        <w:ind w:left="1276" w:hanging="567"/>
        <w:rPr>
          <w:rFonts w:eastAsia="Times New Roman"/>
          <w:szCs w:val="17"/>
        </w:rPr>
      </w:pPr>
      <w:r w:rsidRPr="006650D5">
        <w:rPr>
          <w:rFonts w:eastAsia="Times New Roman"/>
          <w:szCs w:val="17"/>
        </w:rPr>
        <w:t>21.2.2</w:t>
      </w:r>
      <w:r w:rsidRPr="006650D5">
        <w:rPr>
          <w:rFonts w:eastAsia="Times New Roman"/>
          <w:szCs w:val="17"/>
        </w:rPr>
        <w:tab/>
        <w:t>the date on which any lodger commences residing at the lodging house;</w:t>
      </w:r>
    </w:p>
    <w:p w14:paraId="0297BA81" w14:textId="77777777" w:rsidR="006650D5" w:rsidRPr="006650D5" w:rsidRDefault="006650D5" w:rsidP="006650D5">
      <w:pPr>
        <w:ind w:left="1276" w:hanging="567"/>
        <w:rPr>
          <w:rFonts w:eastAsia="Times New Roman"/>
          <w:szCs w:val="17"/>
        </w:rPr>
      </w:pPr>
      <w:r w:rsidRPr="006650D5">
        <w:rPr>
          <w:rFonts w:eastAsia="Times New Roman"/>
          <w:szCs w:val="17"/>
        </w:rPr>
        <w:t>21.2.3</w:t>
      </w:r>
      <w:r w:rsidRPr="006650D5">
        <w:rPr>
          <w:rFonts w:eastAsia="Times New Roman"/>
          <w:szCs w:val="17"/>
        </w:rPr>
        <w:tab/>
        <w:t>the bedroom used by the lodger;</w:t>
      </w:r>
    </w:p>
    <w:p w14:paraId="11DA9B17" w14:textId="77777777" w:rsidR="006650D5" w:rsidRPr="006650D5" w:rsidRDefault="006650D5" w:rsidP="006650D5">
      <w:pPr>
        <w:ind w:left="1276" w:hanging="567"/>
        <w:rPr>
          <w:rFonts w:eastAsia="Times New Roman"/>
          <w:szCs w:val="17"/>
        </w:rPr>
      </w:pPr>
      <w:r w:rsidRPr="006650D5">
        <w:rPr>
          <w:rFonts w:eastAsia="Times New Roman"/>
          <w:szCs w:val="17"/>
        </w:rPr>
        <w:t>21.2.4</w:t>
      </w:r>
      <w:r w:rsidRPr="006650D5">
        <w:rPr>
          <w:rFonts w:eastAsia="Times New Roman"/>
          <w:szCs w:val="17"/>
        </w:rPr>
        <w:tab/>
        <w:t>the name and home address of next of kin of every lodger; and</w:t>
      </w:r>
    </w:p>
    <w:p w14:paraId="0A7C8BFD" w14:textId="77777777" w:rsidR="006650D5" w:rsidRPr="006650D5" w:rsidRDefault="006650D5" w:rsidP="006650D5">
      <w:pPr>
        <w:ind w:left="1276" w:hanging="567"/>
        <w:rPr>
          <w:rFonts w:eastAsia="Times New Roman"/>
          <w:szCs w:val="17"/>
        </w:rPr>
      </w:pPr>
      <w:r w:rsidRPr="006650D5">
        <w:rPr>
          <w:rFonts w:eastAsia="Times New Roman"/>
          <w:szCs w:val="17"/>
        </w:rPr>
        <w:t>21.2.5</w:t>
      </w:r>
      <w:r w:rsidRPr="006650D5">
        <w:rPr>
          <w:rFonts w:eastAsia="Times New Roman"/>
          <w:szCs w:val="17"/>
        </w:rPr>
        <w:tab/>
        <w:t>the date on which any lodger leaves the lodging house.</w:t>
      </w:r>
    </w:p>
    <w:p w14:paraId="67133017" w14:textId="77777777" w:rsidR="006650D5" w:rsidRPr="006650D5" w:rsidRDefault="006650D5" w:rsidP="006650D5">
      <w:pPr>
        <w:ind w:left="284" w:hanging="284"/>
        <w:rPr>
          <w:rFonts w:eastAsia="Times New Roman"/>
          <w:b/>
          <w:bCs/>
          <w:szCs w:val="17"/>
        </w:rPr>
      </w:pPr>
      <w:r w:rsidRPr="006650D5">
        <w:rPr>
          <w:rFonts w:eastAsia="Times New Roman"/>
          <w:b/>
          <w:bCs/>
          <w:szCs w:val="17"/>
        </w:rPr>
        <w:t>22.</w:t>
      </w:r>
      <w:r w:rsidRPr="006650D5">
        <w:rPr>
          <w:rFonts w:eastAsia="Times New Roman"/>
          <w:b/>
          <w:bCs/>
          <w:szCs w:val="17"/>
        </w:rPr>
        <w:tab/>
        <w:t>Access to By-law</w:t>
      </w:r>
    </w:p>
    <w:p w14:paraId="6628D19F" w14:textId="77777777" w:rsidR="006650D5" w:rsidRPr="006650D5" w:rsidRDefault="006650D5" w:rsidP="006650D5">
      <w:pPr>
        <w:ind w:left="284"/>
      </w:pPr>
      <w:r w:rsidRPr="006650D5">
        <w:t>The proprietor of a lodging house must make a copy of this by-law available for perusal by lodgers.</w:t>
      </w:r>
    </w:p>
    <w:p w14:paraId="46FEB6D9" w14:textId="77777777" w:rsidR="006650D5" w:rsidRPr="006650D5" w:rsidRDefault="006650D5" w:rsidP="006650D5">
      <w:pPr>
        <w:jc w:val="center"/>
        <w:rPr>
          <w:smallCaps/>
          <w:szCs w:val="17"/>
        </w:rPr>
      </w:pPr>
      <w:r w:rsidRPr="006650D5">
        <w:rPr>
          <w:smallCaps/>
          <w:szCs w:val="17"/>
        </w:rPr>
        <w:t>Part 5—General and Supplementary Provisions</w:t>
      </w:r>
    </w:p>
    <w:p w14:paraId="34B986DD" w14:textId="77777777" w:rsidR="006650D5" w:rsidRPr="006650D5" w:rsidRDefault="006650D5" w:rsidP="006650D5">
      <w:pPr>
        <w:ind w:left="284" w:hanging="284"/>
        <w:rPr>
          <w:rFonts w:eastAsia="Times New Roman"/>
          <w:b/>
          <w:bCs/>
          <w:szCs w:val="17"/>
        </w:rPr>
      </w:pPr>
      <w:r w:rsidRPr="006650D5">
        <w:rPr>
          <w:rFonts w:eastAsia="Times New Roman"/>
          <w:b/>
          <w:bCs/>
          <w:szCs w:val="17"/>
        </w:rPr>
        <w:t>23.</w:t>
      </w:r>
      <w:r w:rsidRPr="006650D5">
        <w:rPr>
          <w:rFonts w:eastAsia="Times New Roman"/>
          <w:b/>
          <w:bCs/>
          <w:szCs w:val="17"/>
        </w:rPr>
        <w:tab/>
        <w:t>Inspections</w:t>
      </w:r>
    </w:p>
    <w:p w14:paraId="4C779291" w14:textId="77777777" w:rsidR="006650D5" w:rsidRPr="006650D5" w:rsidRDefault="006650D5" w:rsidP="006650D5">
      <w:pPr>
        <w:ind w:left="709" w:hanging="425"/>
      </w:pPr>
      <w:r w:rsidRPr="006650D5">
        <w:t>23.1</w:t>
      </w:r>
      <w:r w:rsidRPr="006650D5">
        <w:tab/>
        <w:t>An authorised officer may, for the purposes of any inspection:</w:t>
      </w:r>
    </w:p>
    <w:p w14:paraId="223EAD0E" w14:textId="77777777" w:rsidR="006650D5" w:rsidRPr="006650D5" w:rsidRDefault="006650D5" w:rsidP="006650D5">
      <w:pPr>
        <w:ind w:left="1276" w:hanging="567"/>
        <w:rPr>
          <w:rFonts w:eastAsia="Times New Roman"/>
          <w:szCs w:val="17"/>
        </w:rPr>
      </w:pPr>
      <w:r w:rsidRPr="006650D5">
        <w:rPr>
          <w:rFonts w:eastAsia="Times New Roman"/>
          <w:szCs w:val="17"/>
        </w:rPr>
        <w:t>23.1.1</w:t>
      </w:r>
      <w:r w:rsidRPr="006650D5">
        <w:rPr>
          <w:rFonts w:eastAsia="Times New Roman"/>
          <w:szCs w:val="17"/>
        </w:rPr>
        <w:tab/>
        <w:t>enter into and upon any premises;</w:t>
      </w:r>
    </w:p>
    <w:p w14:paraId="5981A689" w14:textId="77777777" w:rsidR="006650D5" w:rsidRPr="006650D5" w:rsidRDefault="006650D5" w:rsidP="006650D5">
      <w:pPr>
        <w:ind w:left="1276" w:hanging="567"/>
        <w:rPr>
          <w:rFonts w:eastAsia="Times New Roman"/>
          <w:szCs w:val="17"/>
        </w:rPr>
      </w:pPr>
      <w:r w:rsidRPr="006650D5">
        <w:rPr>
          <w:rFonts w:eastAsia="Times New Roman"/>
          <w:szCs w:val="17"/>
        </w:rPr>
        <w:t>23.1.2</w:t>
      </w:r>
      <w:r w:rsidRPr="006650D5">
        <w:rPr>
          <w:rFonts w:eastAsia="Times New Roman"/>
          <w:szCs w:val="17"/>
        </w:rPr>
        <w:tab/>
        <w:t>open up drains and execute any other necessary works.</w:t>
      </w:r>
    </w:p>
    <w:p w14:paraId="5DDEB54D" w14:textId="77777777" w:rsidR="006650D5" w:rsidRPr="006650D5" w:rsidRDefault="006650D5" w:rsidP="006650D5">
      <w:pPr>
        <w:ind w:left="709" w:hanging="425"/>
      </w:pPr>
      <w:r w:rsidRPr="006650D5">
        <w:t>23.2</w:t>
      </w:r>
      <w:r w:rsidRPr="006650D5">
        <w:tab/>
        <w:t>Where the proprietor of a lodging house occupies or resides in any part of the premises or retains a general possession or control of the premises, such proprietor must, when required by the authorised officer, facilitate free access to the interior of the premises and to all rooms for the purpose of the inspection by such officer.</w:t>
      </w:r>
    </w:p>
    <w:p w14:paraId="43DE3B84" w14:textId="77777777" w:rsidR="006650D5" w:rsidRPr="006650D5" w:rsidRDefault="006650D5" w:rsidP="006650D5">
      <w:pPr>
        <w:ind w:left="709" w:hanging="425"/>
      </w:pPr>
      <w:r w:rsidRPr="006650D5">
        <w:t>23.3</w:t>
      </w:r>
      <w:r w:rsidRPr="006650D5">
        <w:tab/>
        <w:t>Where the proprietor of a lodging house does not occupy or reside in any part of the premises, or retain a general possession or control of the premises, every lodger or other person who is entitled to have or to exercise the control of the outer door of the premises must, when required by an authorised officer, facilitate free access to the interior of the premises for the purpose of inspection by such officer.</w:t>
      </w:r>
    </w:p>
    <w:p w14:paraId="3F9E0A0D" w14:textId="77777777" w:rsidR="006650D5" w:rsidRPr="006650D5" w:rsidRDefault="006650D5" w:rsidP="006650D5">
      <w:pPr>
        <w:ind w:left="709" w:hanging="425"/>
      </w:pPr>
      <w:r w:rsidRPr="006650D5">
        <w:t>23.4</w:t>
      </w:r>
      <w:r w:rsidRPr="006650D5">
        <w:tab/>
        <w:t>Every lodger in a lodging house must, when required by an authorised officer, afford free access to the interior of any room or rooms, which may have been let to such lodger, for the purpose of inspection by such officer.</w:t>
      </w:r>
    </w:p>
    <w:p w14:paraId="2CF4590F" w14:textId="77777777" w:rsidR="006650D5" w:rsidRPr="006650D5" w:rsidRDefault="006650D5" w:rsidP="006650D5">
      <w:pPr>
        <w:ind w:left="709" w:hanging="425"/>
      </w:pPr>
      <w:r w:rsidRPr="006650D5">
        <w:t>23.5</w:t>
      </w:r>
      <w:r w:rsidRPr="006650D5">
        <w:tab/>
        <w:t>A person must not wilfully:</w:t>
      </w:r>
    </w:p>
    <w:p w14:paraId="3509611A" w14:textId="77777777" w:rsidR="006650D5" w:rsidRPr="006650D5" w:rsidRDefault="006650D5" w:rsidP="006650D5">
      <w:pPr>
        <w:ind w:left="1276" w:hanging="567"/>
        <w:rPr>
          <w:rFonts w:eastAsia="Times New Roman"/>
          <w:szCs w:val="17"/>
        </w:rPr>
      </w:pPr>
      <w:r w:rsidRPr="006650D5">
        <w:rPr>
          <w:rFonts w:eastAsia="Times New Roman"/>
          <w:szCs w:val="17"/>
        </w:rPr>
        <w:t>23.5.1</w:t>
      </w:r>
      <w:r w:rsidRPr="006650D5">
        <w:rPr>
          <w:rFonts w:eastAsia="Times New Roman"/>
          <w:szCs w:val="17"/>
        </w:rPr>
        <w:tab/>
        <w:t xml:space="preserve">obstruct any authorised officer in the inspection of any part of a lodging house; </w:t>
      </w:r>
    </w:p>
    <w:p w14:paraId="43DEF551" w14:textId="77777777" w:rsidR="006650D5" w:rsidRPr="006650D5" w:rsidRDefault="006650D5" w:rsidP="006650D5">
      <w:pPr>
        <w:ind w:left="1276" w:hanging="567"/>
        <w:rPr>
          <w:rFonts w:eastAsia="Times New Roman"/>
          <w:szCs w:val="17"/>
        </w:rPr>
      </w:pPr>
      <w:r w:rsidRPr="006650D5">
        <w:rPr>
          <w:rFonts w:eastAsia="Times New Roman"/>
          <w:szCs w:val="17"/>
        </w:rPr>
        <w:t>23.5.2</w:t>
      </w:r>
      <w:r w:rsidRPr="006650D5">
        <w:rPr>
          <w:rFonts w:eastAsia="Times New Roman"/>
          <w:szCs w:val="17"/>
        </w:rPr>
        <w:tab/>
        <w:t>without reasonable excuse, neglect or refuse, when required by any authorised officer, to render the officer such assistance as may be reasonably necessary for the purpose of such inspection.</w:t>
      </w:r>
    </w:p>
    <w:p w14:paraId="5B75FA38" w14:textId="77777777" w:rsidR="006650D5" w:rsidRPr="006650D5" w:rsidRDefault="006650D5" w:rsidP="006650D5">
      <w:pPr>
        <w:ind w:left="709" w:hanging="425"/>
      </w:pPr>
      <w:r w:rsidRPr="006650D5">
        <w:t>23.6</w:t>
      </w:r>
      <w:r w:rsidRPr="006650D5">
        <w:tab/>
        <w:t>For the purpose of any inspection, an authorised officer may be assisted and accompanied by such persons as her or she considers necessary in the circumstances.</w:t>
      </w:r>
    </w:p>
    <w:p w14:paraId="580D0F5B" w14:textId="77777777" w:rsidR="006650D5" w:rsidRPr="006650D5" w:rsidRDefault="006650D5" w:rsidP="006650D5">
      <w:pPr>
        <w:ind w:left="284" w:hanging="284"/>
        <w:rPr>
          <w:rFonts w:eastAsia="Times New Roman"/>
          <w:b/>
          <w:bCs/>
          <w:szCs w:val="17"/>
        </w:rPr>
      </w:pPr>
      <w:r w:rsidRPr="006650D5">
        <w:rPr>
          <w:rFonts w:eastAsia="Times New Roman"/>
          <w:b/>
          <w:bCs/>
          <w:szCs w:val="17"/>
        </w:rPr>
        <w:t>24.</w:t>
      </w:r>
      <w:r w:rsidRPr="006650D5">
        <w:rPr>
          <w:rFonts w:eastAsia="Times New Roman"/>
          <w:b/>
          <w:bCs/>
          <w:szCs w:val="17"/>
        </w:rPr>
        <w:tab/>
        <w:t>No Holding Out</w:t>
      </w:r>
    </w:p>
    <w:p w14:paraId="08130E2C" w14:textId="77777777" w:rsidR="006650D5" w:rsidRPr="006650D5" w:rsidRDefault="006650D5" w:rsidP="006650D5">
      <w:pPr>
        <w:ind w:left="284"/>
      </w:pPr>
      <w:r w:rsidRPr="006650D5">
        <w:t>A person must not represent that they are the proprietor of a lodging house until such time as they have been licensed in accordance with the provisions contained of this by law.</w:t>
      </w:r>
    </w:p>
    <w:p w14:paraId="5E1367FA" w14:textId="77777777" w:rsidR="006650D5" w:rsidRPr="006650D5" w:rsidRDefault="006650D5" w:rsidP="006650D5">
      <w:pPr>
        <w:jc w:val="center"/>
        <w:rPr>
          <w:smallCaps/>
          <w:szCs w:val="17"/>
        </w:rPr>
      </w:pPr>
      <w:r w:rsidRPr="006650D5">
        <w:rPr>
          <w:smallCaps/>
          <w:szCs w:val="17"/>
        </w:rPr>
        <w:t>Part 6—Miscellaneous</w:t>
      </w:r>
    </w:p>
    <w:p w14:paraId="2988D24A" w14:textId="77777777" w:rsidR="006650D5" w:rsidRPr="006650D5" w:rsidRDefault="006650D5" w:rsidP="006650D5">
      <w:pPr>
        <w:ind w:left="284" w:hanging="284"/>
        <w:rPr>
          <w:rFonts w:eastAsia="Times New Roman"/>
          <w:b/>
          <w:bCs/>
          <w:szCs w:val="17"/>
        </w:rPr>
      </w:pPr>
      <w:r w:rsidRPr="006650D5">
        <w:rPr>
          <w:rFonts w:eastAsia="Times New Roman"/>
          <w:b/>
          <w:bCs/>
          <w:szCs w:val="17"/>
        </w:rPr>
        <w:t>25.</w:t>
      </w:r>
      <w:r w:rsidRPr="006650D5">
        <w:rPr>
          <w:rFonts w:eastAsia="Times New Roman"/>
          <w:b/>
          <w:bCs/>
          <w:szCs w:val="17"/>
        </w:rPr>
        <w:tab/>
        <w:t>Revocation</w:t>
      </w:r>
    </w:p>
    <w:p w14:paraId="00F82D04" w14:textId="77777777" w:rsidR="006650D5" w:rsidRPr="006650D5" w:rsidRDefault="006650D5" w:rsidP="006650D5">
      <w:pPr>
        <w:ind w:left="284"/>
      </w:pPr>
      <w:r w:rsidRPr="006650D5">
        <w:t xml:space="preserve">Council’s </w:t>
      </w:r>
      <w:r w:rsidRPr="006650D5">
        <w:rPr>
          <w:i/>
          <w:iCs/>
        </w:rPr>
        <w:t>By-law No 7—Lodging Houses By-law 2014</w:t>
      </w:r>
      <w:r w:rsidRPr="006650D5">
        <w:t>, published in the Gazette on 16 September 2018, is revoked on the day on which this by-law comes into operation.</w:t>
      </w:r>
    </w:p>
    <w:p w14:paraId="4BE3948C" w14:textId="77777777" w:rsidR="006650D5" w:rsidRPr="006650D5" w:rsidRDefault="006650D5" w:rsidP="006650D5">
      <w:r w:rsidRPr="006650D5">
        <w:t>The foregoing by-law was duly made and passed at a meeting of the City of Burnside held on the 19</w:t>
      </w:r>
      <w:r w:rsidRPr="006650D5">
        <w:rPr>
          <w:vertAlign w:val="superscript"/>
        </w:rPr>
        <w:t>th</w:t>
      </w:r>
      <w:r w:rsidRPr="006650D5">
        <w:t xml:space="preserve"> day of August 2025 by an absolute majority of the members for the time being constituting the Council, there being at least two thirds of the members present.</w:t>
      </w:r>
    </w:p>
    <w:p w14:paraId="74C68B22" w14:textId="77777777" w:rsidR="006650D5" w:rsidRPr="006650D5" w:rsidRDefault="006650D5" w:rsidP="006650D5">
      <w:pPr>
        <w:spacing w:after="0"/>
        <w:rPr>
          <w:rFonts w:eastAsia="Times New Roman"/>
          <w:szCs w:val="17"/>
        </w:rPr>
      </w:pPr>
      <w:r w:rsidRPr="006650D5">
        <w:rPr>
          <w:rFonts w:eastAsia="Times New Roman"/>
          <w:szCs w:val="17"/>
        </w:rPr>
        <w:t>Dated: 28 August 2025</w:t>
      </w:r>
    </w:p>
    <w:p w14:paraId="7FD49F91" w14:textId="77777777" w:rsidR="006650D5" w:rsidRPr="006650D5" w:rsidRDefault="006650D5" w:rsidP="006650D5">
      <w:pPr>
        <w:spacing w:after="0"/>
        <w:jc w:val="right"/>
        <w:rPr>
          <w:rFonts w:eastAsia="Times New Roman"/>
          <w:smallCaps/>
          <w:szCs w:val="20"/>
        </w:rPr>
      </w:pPr>
      <w:r w:rsidRPr="006650D5">
        <w:rPr>
          <w:rFonts w:eastAsia="Times New Roman"/>
          <w:smallCaps/>
          <w:szCs w:val="20"/>
        </w:rPr>
        <w:t>Julia Grant</w:t>
      </w:r>
    </w:p>
    <w:p w14:paraId="1AFA8693" w14:textId="77777777" w:rsidR="006650D5" w:rsidRPr="006650D5" w:rsidRDefault="006650D5" w:rsidP="006650D5">
      <w:pPr>
        <w:spacing w:after="0"/>
        <w:jc w:val="right"/>
        <w:rPr>
          <w:rFonts w:eastAsia="Times New Roman"/>
          <w:szCs w:val="17"/>
        </w:rPr>
      </w:pPr>
      <w:r w:rsidRPr="006650D5">
        <w:rPr>
          <w:rFonts w:eastAsia="Times New Roman"/>
          <w:szCs w:val="17"/>
        </w:rPr>
        <w:t>Chief Executive Officer</w:t>
      </w:r>
    </w:p>
    <w:p w14:paraId="1809637C" w14:textId="77777777" w:rsidR="006650D5" w:rsidRPr="006650D5" w:rsidRDefault="006650D5" w:rsidP="006650D5">
      <w:pPr>
        <w:pBdr>
          <w:top w:val="single" w:sz="4" w:space="1" w:color="auto"/>
        </w:pBdr>
        <w:spacing w:before="100" w:line="14" w:lineRule="exact"/>
        <w:ind w:left="1080" w:right="1080"/>
        <w:jc w:val="center"/>
        <w:rPr>
          <w:rFonts w:eastAsia="Times New Roman"/>
          <w:szCs w:val="17"/>
        </w:rPr>
      </w:pPr>
    </w:p>
    <w:p w14:paraId="3B3A5AB9" w14:textId="77777777" w:rsidR="006650D5" w:rsidRPr="006650D5" w:rsidRDefault="006650D5" w:rsidP="006650D5">
      <w:pPr>
        <w:spacing w:after="0" w:line="240" w:lineRule="auto"/>
        <w:jc w:val="left"/>
      </w:pPr>
      <w:r w:rsidRPr="006650D5">
        <w:br w:type="page"/>
      </w:r>
    </w:p>
    <w:p w14:paraId="48B73A68" w14:textId="77777777" w:rsidR="006650D5" w:rsidRPr="006650D5" w:rsidRDefault="006650D5" w:rsidP="006650D5">
      <w:pPr>
        <w:jc w:val="center"/>
        <w:rPr>
          <w:smallCaps/>
          <w:szCs w:val="17"/>
        </w:rPr>
      </w:pPr>
      <w:r w:rsidRPr="006650D5">
        <w:rPr>
          <w:smallCaps/>
          <w:szCs w:val="17"/>
        </w:rPr>
        <w:lastRenderedPageBreak/>
        <w:t>Schedule A</w:t>
      </w:r>
    </w:p>
    <w:p w14:paraId="38488165" w14:textId="77777777" w:rsidR="006650D5" w:rsidRPr="006650D5" w:rsidRDefault="006650D5" w:rsidP="006650D5">
      <w:pPr>
        <w:jc w:val="center"/>
        <w:rPr>
          <w:caps/>
          <w:szCs w:val="17"/>
        </w:rPr>
      </w:pPr>
      <w:r w:rsidRPr="006650D5">
        <w:rPr>
          <w:caps/>
          <w:szCs w:val="17"/>
        </w:rPr>
        <w:t>City of Burnside</w:t>
      </w:r>
    </w:p>
    <w:p w14:paraId="5098E2D2" w14:textId="77777777" w:rsidR="006650D5" w:rsidRPr="006650D5" w:rsidRDefault="006650D5" w:rsidP="006650D5">
      <w:pPr>
        <w:jc w:val="center"/>
        <w:rPr>
          <w:i/>
          <w:szCs w:val="17"/>
        </w:rPr>
      </w:pPr>
      <w:r w:rsidRPr="006650D5">
        <w:rPr>
          <w:i/>
          <w:szCs w:val="17"/>
        </w:rPr>
        <w:t>Application for Licence or Renewal of Lodging House Licence</w:t>
      </w:r>
    </w:p>
    <w:p w14:paraId="1442780B" w14:textId="77777777" w:rsidR="006650D5" w:rsidRPr="006650D5" w:rsidRDefault="006650D5" w:rsidP="006650D5">
      <w:pPr>
        <w:spacing w:after="0"/>
      </w:pPr>
      <w:r w:rsidRPr="006650D5">
        <w:t>To the Chief Executive Officer</w:t>
      </w:r>
    </w:p>
    <w:p w14:paraId="55040B19" w14:textId="77777777" w:rsidR="006650D5" w:rsidRPr="006650D5" w:rsidRDefault="006650D5" w:rsidP="00AF19A8">
      <w:pPr>
        <w:spacing w:after="0"/>
      </w:pPr>
      <w:r w:rsidRPr="006650D5">
        <w:t>City of Burnside</w:t>
      </w:r>
    </w:p>
    <w:p w14:paraId="172A9467" w14:textId="77777777" w:rsidR="006650D5" w:rsidRPr="006650D5" w:rsidRDefault="006650D5" w:rsidP="006650D5">
      <w:pPr>
        <w:tabs>
          <w:tab w:val="right" w:leader="dot" w:pos="9214"/>
        </w:tabs>
        <w:spacing w:before="240" w:after="240"/>
      </w:pPr>
      <w:r w:rsidRPr="006650D5">
        <w:t>I</w:t>
      </w:r>
      <w:r w:rsidRPr="006650D5">
        <w:tab/>
      </w:r>
    </w:p>
    <w:p w14:paraId="578BF07C" w14:textId="77777777" w:rsidR="006650D5" w:rsidRPr="006650D5" w:rsidRDefault="006650D5" w:rsidP="006650D5">
      <w:pPr>
        <w:tabs>
          <w:tab w:val="right" w:leader="dot" w:pos="9214"/>
        </w:tabs>
        <w:spacing w:before="240" w:after="240"/>
      </w:pPr>
      <w:r w:rsidRPr="006650D5">
        <w:t>of</w:t>
      </w:r>
      <w:r w:rsidRPr="006650D5">
        <w:tab/>
      </w:r>
    </w:p>
    <w:p w14:paraId="2E95A050" w14:textId="77777777" w:rsidR="006650D5" w:rsidRPr="006650D5" w:rsidRDefault="006650D5" w:rsidP="006650D5">
      <w:pPr>
        <w:tabs>
          <w:tab w:val="right" w:leader="dot" w:pos="7938"/>
        </w:tabs>
        <w:spacing w:after="240"/>
        <w:jc w:val="left"/>
      </w:pPr>
      <w:r w:rsidRPr="006650D5">
        <w:t>hereby make application to the Chief Executive Officer of the City of Burnside to license (or renew the licence of)</w:t>
      </w:r>
    </w:p>
    <w:p w14:paraId="3D33D9AE" w14:textId="77777777" w:rsidR="006650D5" w:rsidRPr="006650D5" w:rsidRDefault="006650D5" w:rsidP="006650D5">
      <w:pPr>
        <w:tabs>
          <w:tab w:val="right" w:leader="dot" w:pos="9214"/>
        </w:tabs>
        <w:spacing w:after="0"/>
        <w:jc w:val="left"/>
      </w:pPr>
      <w:r w:rsidRPr="006650D5">
        <w:t>the premises known as</w:t>
      </w:r>
      <w:r w:rsidRPr="006650D5">
        <w:tab/>
      </w:r>
    </w:p>
    <w:p w14:paraId="0932C008" w14:textId="77777777" w:rsidR="006650D5" w:rsidRPr="006650D5" w:rsidRDefault="006650D5" w:rsidP="006650D5">
      <w:pPr>
        <w:tabs>
          <w:tab w:val="right" w:leader="dot" w:pos="9214"/>
        </w:tabs>
        <w:spacing w:before="240" w:after="240"/>
      </w:pPr>
      <w:r w:rsidRPr="006650D5">
        <w:t>of which</w:t>
      </w:r>
      <w:r w:rsidRPr="006650D5">
        <w:tab/>
      </w:r>
    </w:p>
    <w:p w14:paraId="7AFDA1E2" w14:textId="77777777" w:rsidR="006650D5" w:rsidRPr="006650D5" w:rsidRDefault="006650D5" w:rsidP="006650D5">
      <w:pPr>
        <w:tabs>
          <w:tab w:val="right" w:leader="dot" w:pos="9214"/>
        </w:tabs>
        <w:spacing w:before="240" w:after="240"/>
      </w:pPr>
      <w:r w:rsidRPr="006650D5">
        <w:t>of</w:t>
      </w:r>
      <w:r w:rsidRPr="006650D5">
        <w:tab/>
        <w:t>is the owner and</w:t>
      </w:r>
    </w:p>
    <w:p w14:paraId="6F385708" w14:textId="77777777" w:rsidR="006650D5" w:rsidRPr="006650D5" w:rsidRDefault="006650D5" w:rsidP="00AF19A8">
      <w:pPr>
        <w:tabs>
          <w:tab w:val="right" w:leader="dot" w:pos="9214"/>
        </w:tabs>
        <w:spacing w:before="240" w:after="120"/>
      </w:pPr>
      <w:r w:rsidRPr="006650D5">
        <w:tab/>
        <w:t>of</w:t>
      </w:r>
    </w:p>
    <w:p w14:paraId="5F6FB887" w14:textId="77777777" w:rsidR="006650D5" w:rsidRPr="006650D5" w:rsidRDefault="006650D5" w:rsidP="00AF19A8">
      <w:pPr>
        <w:tabs>
          <w:tab w:val="right" w:leader="dot" w:pos="9214"/>
        </w:tabs>
        <w:spacing w:before="240" w:after="120"/>
      </w:pPr>
      <w:r w:rsidRPr="006650D5">
        <w:tab/>
      </w:r>
    </w:p>
    <w:p w14:paraId="5C06FF2A" w14:textId="77777777" w:rsidR="006650D5" w:rsidRPr="006650D5" w:rsidRDefault="006650D5" w:rsidP="006650D5">
      <w:r w:rsidRPr="006650D5">
        <w:t xml:space="preserve">is the proprietor as a lodging house under Council’s </w:t>
      </w:r>
      <w:r w:rsidRPr="006650D5">
        <w:rPr>
          <w:i/>
          <w:iCs/>
        </w:rPr>
        <w:t>Lodging Houses By-law 2025</w:t>
      </w:r>
      <w:r w:rsidRPr="006650D5">
        <w:t>, in accordance with the particulars in this form to license (or renew the licence to) me as the proprietor of such lodging house.</w:t>
      </w:r>
    </w:p>
    <w:p w14:paraId="1377CC39" w14:textId="77777777" w:rsidR="006650D5" w:rsidRPr="006650D5" w:rsidRDefault="006650D5" w:rsidP="006650D5">
      <w:r w:rsidRPr="006650D5">
        <w:t>I also deposit herewith the sum of $___________ as the licence fee, such fee to be returned to me if the application is not granted. The particulars above referred to are as follows:</w:t>
      </w:r>
    </w:p>
    <w:p w14:paraId="75E251A3" w14:textId="77777777" w:rsidR="006650D5" w:rsidRPr="006650D5" w:rsidRDefault="006650D5" w:rsidP="006650D5">
      <w:pPr>
        <w:ind w:left="142"/>
      </w:pPr>
      <w:r w:rsidRPr="006650D5">
        <w:t>Total number of rooms of lodging house:</w:t>
      </w:r>
    </w:p>
    <w:p w14:paraId="0662DD7E" w14:textId="77777777" w:rsidR="006650D5" w:rsidRPr="006650D5" w:rsidRDefault="006650D5" w:rsidP="006650D5">
      <w:pPr>
        <w:ind w:left="142"/>
      </w:pPr>
      <w:r w:rsidRPr="006650D5">
        <w:t>Number of toilets in the lodging house:</w:t>
      </w:r>
    </w:p>
    <w:p w14:paraId="19D7E73E" w14:textId="77777777" w:rsidR="006650D5" w:rsidRPr="006650D5" w:rsidRDefault="006650D5" w:rsidP="006650D5">
      <w:pPr>
        <w:ind w:left="142"/>
      </w:pPr>
      <w:r w:rsidRPr="006650D5">
        <w:t>Number of showers in the lodging house:</w:t>
      </w:r>
    </w:p>
    <w:p w14:paraId="0ACEFF68" w14:textId="77777777" w:rsidR="006650D5" w:rsidRPr="006650D5" w:rsidRDefault="006650D5" w:rsidP="006650D5">
      <w:pPr>
        <w:ind w:left="142"/>
      </w:pPr>
      <w:r w:rsidRPr="006650D5">
        <w:t>Total number of persons proposed to reside at any one time in the lodging house:</w:t>
      </w:r>
    </w:p>
    <w:p w14:paraId="4228F001" w14:textId="77777777" w:rsidR="006650D5" w:rsidRPr="006650D5" w:rsidRDefault="006650D5" w:rsidP="006650D5">
      <w:r w:rsidRPr="006650D5">
        <w:t xml:space="preserve">Dated this </w:t>
      </w:r>
      <w:r w:rsidRPr="006650D5">
        <w:rPr>
          <w:u w:val="single"/>
        </w:rPr>
        <w:t xml:space="preserve">           </w:t>
      </w:r>
      <w:r w:rsidRPr="006650D5">
        <w:t xml:space="preserve"> day of </w:t>
      </w:r>
      <w:r w:rsidRPr="006650D5">
        <w:rPr>
          <w:u w:val="single"/>
        </w:rPr>
        <w:t xml:space="preserve">            </w:t>
      </w:r>
      <w:r w:rsidRPr="006650D5">
        <w:t xml:space="preserve"> 20</w:t>
      </w:r>
    </w:p>
    <w:p w14:paraId="378C2B2F" w14:textId="77777777" w:rsidR="006650D5" w:rsidRPr="006650D5" w:rsidRDefault="006650D5" w:rsidP="006650D5">
      <w:r w:rsidRPr="006650D5">
        <w:t>Applicant:</w:t>
      </w:r>
    </w:p>
    <w:p w14:paraId="1761753B" w14:textId="77777777" w:rsidR="006650D5" w:rsidRPr="006650D5" w:rsidRDefault="006650D5" w:rsidP="006650D5">
      <w:r w:rsidRPr="006650D5">
        <w:t>Every application must be accompanied by:</w:t>
      </w:r>
    </w:p>
    <w:p w14:paraId="10DB1308" w14:textId="77777777" w:rsidR="006650D5" w:rsidRPr="006650D5" w:rsidRDefault="006650D5" w:rsidP="006650D5">
      <w:pPr>
        <w:ind w:left="426" w:hanging="284"/>
      </w:pPr>
      <w:r w:rsidRPr="006650D5">
        <w:t>1.</w:t>
      </w:r>
      <w:r w:rsidRPr="006650D5">
        <w:tab/>
        <w:t>A sketch plan of premises as a lodging house. Plan to be drawn to scale is to be not less than 1:100, and must show the position of each compartment and the purpose for which it is intended to use each compartment. The bedrooms shown on the plan must be marked with an identification number or letter, and immediately below such number or letter a figure indicating the number of persons intended to be accommodated in such bedroom.</w:t>
      </w:r>
    </w:p>
    <w:p w14:paraId="3F75CF08" w14:textId="77777777" w:rsidR="006650D5" w:rsidRPr="006650D5" w:rsidRDefault="006650D5" w:rsidP="006650D5">
      <w:pPr>
        <w:ind w:left="426" w:hanging="284"/>
      </w:pPr>
      <w:r w:rsidRPr="006650D5">
        <w:t>2.</w:t>
      </w:r>
      <w:r w:rsidRPr="006650D5">
        <w:tab/>
        <w:t xml:space="preserve">A certificate of a licensed electrician certifying compliance with Clauses 8, 9.1 and 9.2 of the </w:t>
      </w:r>
      <w:r w:rsidRPr="006650D5">
        <w:rPr>
          <w:i/>
          <w:iCs/>
        </w:rPr>
        <w:t>Lodging Houses By-law 2025</w:t>
      </w:r>
      <w:r w:rsidRPr="006650D5">
        <w:t>.</w:t>
      </w:r>
    </w:p>
    <w:p w14:paraId="2594376E" w14:textId="77777777" w:rsidR="006650D5" w:rsidRPr="006650D5" w:rsidRDefault="006650D5" w:rsidP="006650D5">
      <w:pPr>
        <w:ind w:left="426" w:hanging="284"/>
      </w:pPr>
      <w:r w:rsidRPr="006650D5">
        <w:t>3.</w:t>
      </w:r>
      <w:r w:rsidRPr="006650D5">
        <w:tab/>
        <w:t>A certificate of insurance for the lodging house and its contents.</w:t>
      </w:r>
    </w:p>
    <w:p w14:paraId="421F426A" w14:textId="77777777" w:rsidR="006650D5" w:rsidRPr="006650D5" w:rsidRDefault="006650D5" w:rsidP="006650D5">
      <w:pPr>
        <w:pBdr>
          <w:top w:val="single" w:sz="4" w:space="1" w:color="auto"/>
        </w:pBdr>
        <w:spacing w:before="100" w:line="14" w:lineRule="exact"/>
        <w:ind w:left="1080" w:right="1080"/>
        <w:jc w:val="center"/>
      </w:pPr>
    </w:p>
    <w:p w14:paraId="7435EBD2" w14:textId="77777777" w:rsidR="006650D5" w:rsidRPr="006650D5" w:rsidRDefault="006650D5" w:rsidP="006650D5">
      <w:pPr>
        <w:jc w:val="center"/>
        <w:rPr>
          <w:smallCaps/>
          <w:szCs w:val="17"/>
        </w:rPr>
      </w:pPr>
      <w:r w:rsidRPr="006650D5">
        <w:rPr>
          <w:smallCaps/>
          <w:szCs w:val="17"/>
        </w:rPr>
        <w:t>Schedule B</w:t>
      </w:r>
    </w:p>
    <w:p w14:paraId="53A4D0AC" w14:textId="77777777" w:rsidR="006650D5" w:rsidRPr="006650D5" w:rsidRDefault="006650D5" w:rsidP="006650D5">
      <w:pPr>
        <w:jc w:val="center"/>
        <w:rPr>
          <w:caps/>
          <w:szCs w:val="17"/>
        </w:rPr>
      </w:pPr>
      <w:r w:rsidRPr="006650D5">
        <w:rPr>
          <w:caps/>
          <w:szCs w:val="17"/>
        </w:rPr>
        <w:t>CITY OF BURNSIDE</w:t>
      </w:r>
    </w:p>
    <w:p w14:paraId="74E63A36" w14:textId="77777777" w:rsidR="006650D5" w:rsidRPr="006650D5" w:rsidRDefault="006650D5" w:rsidP="006650D5">
      <w:pPr>
        <w:jc w:val="center"/>
        <w:rPr>
          <w:i/>
          <w:szCs w:val="17"/>
        </w:rPr>
      </w:pPr>
      <w:r w:rsidRPr="006650D5">
        <w:rPr>
          <w:i/>
          <w:szCs w:val="17"/>
        </w:rPr>
        <w:t>Lodging House Licence</w:t>
      </w:r>
    </w:p>
    <w:p w14:paraId="3F5420C1" w14:textId="77777777" w:rsidR="006650D5" w:rsidRPr="006650D5" w:rsidRDefault="006650D5" w:rsidP="006650D5">
      <w:r w:rsidRPr="006650D5">
        <w:t>The premises known as:</w:t>
      </w:r>
    </w:p>
    <w:p w14:paraId="19795EC3" w14:textId="77777777" w:rsidR="006650D5" w:rsidRPr="006650D5" w:rsidRDefault="006650D5" w:rsidP="006650D5">
      <w:pPr>
        <w:tabs>
          <w:tab w:val="right" w:leader="dot" w:pos="9214"/>
        </w:tabs>
        <w:spacing w:before="240" w:after="240"/>
      </w:pPr>
      <w:r w:rsidRPr="006650D5">
        <w:tab/>
      </w:r>
    </w:p>
    <w:p w14:paraId="60351FBA" w14:textId="77777777" w:rsidR="006650D5" w:rsidRPr="006650D5" w:rsidRDefault="006650D5" w:rsidP="006650D5">
      <w:r w:rsidRPr="006650D5">
        <w:t>in the City of Burnside described in application for licence of:</w:t>
      </w:r>
    </w:p>
    <w:p w14:paraId="710F07F2" w14:textId="77777777" w:rsidR="006650D5" w:rsidRPr="006650D5" w:rsidRDefault="006650D5" w:rsidP="006650D5">
      <w:pPr>
        <w:tabs>
          <w:tab w:val="right" w:leader="dot" w:pos="9214"/>
        </w:tabs>
        <w:spacing w:before="240" w:after="240"/>
      </w:pPr>
      <w:r w:rsidRPr="006650D5">
        <w:tab/>
      </w:r>
    </w:p>
    <w:p w14:paraId="68B0C5E6" w14:textId="77777777" w:rsidR="006650D5" w:rsidRPr="006650D5" w:rsidRDefault="006650D5" w:rsidP="006650D5">
      <w:r w:rsidRPr="006650D5">
        <w:t>Dated the</w:t>
      </w:r>
      <w:r w:rsidRPr="006650D5">
        <w:rPr>
          <w:u w:val="single"/>
        </w:rPr>
        <w:t xml:space="preserve">               </w:t>
      </w:r>
      <w:r w:rsidRPr="006650D5">
        <w:t>day of</w:t>
      </w:r>
      <w:r w:rsidRPr="006650D5">
        <w:rPr>
          <w:u w:val="single"/>
        </w:rPr>
        <w:t xml:space="preserve">               </w:t>
      </w:r>
      <w:r w:rsidRPr="006650D5">
        <w:t>20</w:t>
      </w:r>
    </w:p>
    <w:p w14:paraId="60A4F37A" w14:textId="77777777" w:rsidR="006650D5" w:rsidRPr="006650D5" w:rsidRDefault="006650D5" w:rsidP="006650D5">
      <w:r w:rsidRPr="006650D5">
        <w:t>are hereby licensed as a lodging house in accordance with the Lodging Houses By-law 2025 of the by-laws of the City of Burnside.</w:t>
      </w:r>
    </w:p>
    <w:p w14:paraId="331D70E1" w14:textId="77777777" w:rsidR="006650D5" w:rsidRPr="006650D5" w:rsidRDefault="006650D5" w:rsidP="00AF19A8">
      <w:pPr>
        <w:tabs>
          <w:tab w:val="right" w:leader="dot" w:pos="4678"/>
          <w:tab w:val="right" w:leader="dot" w:pos="9214"/>
        </w:tabs>
        <w:spacing w:before="240" w:after="120"/>
      </w:pPr>
      <w:r w:rsidRPr="006650D5">
        <w:tab/>
        <w:t>of</w:t>
      </w:r>
      <w:r w:rsidRPr="006650D5">
        <w:tab/>
      </w:r>
    </w:p>
    <w:p w14:paraId="0B802E40" w14:textId="77777777" w:rsidR="006650D5" w:rsidRPr="006650D5" w:rsidRDefault="006650D5" w:rsidP="006650D5">
      <w:r w:rsidRPr="006650D5">
        <w:t>is hereby licensed as the proprietor of the lodging house. This licence is issued subject to the following restrictions or limitations.</w:t>
      </w:r>
    </w:p>
    <w:p w14:paraId="4F7AFDCE" w14:textId="77777777" w:rsidR="006650D5" w:rsidRPr="006650D5" w:rsidRDefault="006650D5" w:rsidP="006650D5">
      <w:r w:rsidRPr="006650D5">
        <w:t>The maximum number of persons authorised to reside at any one time in each of the several sleeping rooms in this house is the number specified in respect of each room in the appropriate column of the following table:</w:t>
      </w:r>
    </w:p>
    <w:tbl>
      <w:tblPr>
        <w:tblW w:w="0" w:type="auto"/>
        <w:tblLayout w:type="fixed"/>
        <w:tblCellMar>
          <w:left w:w="40" w:type="dxa"/>
          <w:right w:w="40" w:type="dxa"/>
        </w:tblCellMar>
        <w:tblLook w:val="0000" w:firstRow="0" w:lastRow="0" w:firstColumn="0" w:lastColumn="0" w:noHBand="0" w:noVBand="0"/>
      </w:tblPr>
      <w:tblGrid>
        <w:gridCol w:w="4253"/>
        <w:gridCol w:w="1276"/>
        <w:gridCol w:w="1488"/>
        <w:gridCol w:w="2339"/>
      </w:tblGrid>
      <w:tr w:rsidR="006650D5" w:rsidRPr="006650D5" w14:paraId="779EE7B7" w14:textId="77777777" w:rsidTr="00F806C0">
        <w:tc>
          <w:tcPr>
            <w:tcW w:w="4253" w:type="dxa"/>
            <w:tcBorders>
              <w:top w:val="single" w:sz="4" w:space="0" w:color="auto"/>
              <w:left w:val="nil"/>
              <w:bottom w:val="single" w:sz="4" w:space="0" w:color="auto"/>
              <w:right w:val="nil"/>
            </w:tcBorders>
            <w:vAlign w:val="center"/>
          </w:tcPr>
          <w:p w14:paraId="3C679649" w14:textId="77777777" w:rsidR="006650D5" w:rsidRPr="006650D5" w:rsidRDefault="006650D5" w:rsidP="006650D5">
            <w:pPr>
              <w:spacing w:before="20" w:after="20"/>
              <w:jc w:val="center"/>
              <w:rPr>
                <w:b/>
                <w:bCs/>
              </w:rPr>
            </w:pPr>
            <w:r w:rsidRPr="006650D5">
              <w:rPr>
                <w:b/>
                <w:bCs/>
              </w:rPr>
              <w:t>Description or Use of Each Room</w:t>
            </w:r>
          </w:p>
        </w:tc>
        <w:tc>
          <w:tcPr>
            <w:tcW w:w="1276" w:type="dxa"/>
            <w:tcBorders>
              <w:top w:val="single" w:sz="4" w:space="0" w:color="auto"/>
              <w:left w:val="nil"/>
              <w:bottom w:val="single" w:sz="4" w:space="0" w:color="auto"/>
              <w:right w:val="nil"/>
            </w:tcBorders>
            <w:vAlign w:val="center"/>
          </w:tcPr>
          <w:p w14:paraId="6CFD4F2D" w14:textId="77777777" w:rsidR="006650D5" w:rsidRPr="006650D5" w:rsidRDefault="006650D5" w:rsidP="006650D5">
            <w:pPr>
              <w:spacing w:before="20" w:after="20"/>
              <w:jc w:val="center"/>
              <w:rPr>
                <w:b/>
                <w:bCs/>
              </w:rPr>
            </w:pPr>
            <w:r w:rsidRPr="006650D5">
              <w:rPr>
                <w:b/>
                <w:bCs/>
              </w:rPr>
              <w:t>Room Number</w:t>
            </w:r>
          </w:p>
        </w:tc>
        <w:tc>
          <w:tcPr>
            <w:tcW w:w="1488" w:type="dxa"/>
            <w:tcBorders>
              <w:top w:val="single" w:sz="4" w:space="0" w:color="auto"/>
              <w:left w:val="nil"/>
              <w:bottom w:val="single" w:sz="4" w:space="0" w:color="auto"/>
              <w:right w:val="nil"/>
            </w:tcBorders>
            <w:vAlign w:val="center"/>
          </w:tcPr>
          <w:p w14:paraId="4CD35753" w14:textId="77777777" w:rsidR="006650D5" w:rsidRPr="006650D5" w:rsidRDefault="006650D5" w:rsidP="006650D5">
            <w:pPr>
              <w:spacing w:before="20" w:after="20"/>
              <w:jc w:val="center"/>
              <w:rPr>
                <w:b/>
                <w:bCs/>
              </w:rPr>
            </w:pPr>
            <w:r w:rsidRPr="006650D5">
              <w:rPr>
                <w:b/>
                <w:bCs/>
              </w:rPr>
              <w:t>Floor Area</w:t>
            </w:r>
          </w:p>
        </w:tc>
        <w:tc>
          <w:tcPr>
            <w:tcW w:w="2339" w:type="dxa"/>
            <w:tcBorders>
              <w:top w:val="single" w:sz="4" w:space="0" w:color="auto"/>
              <w:left w:val="nil"/>
              <w:bottom w:val="single" w:sz="4" w:space="0" w:color="auto"/>
              <w:right w:val="nil"/>
            </w:tcBorders>
            <w:vAlign w:val="center"/>
          </w:tcPr>
          <w:p w14:paraId="62C9ED3B" w14:textId="77777777" w:rsidR="006650D5" w:rsidRPr="006650D5" w:rsidRDefault="006650D5" w:rsidP="006650D5">
            <w:pPr>
              <w:spacing w:before="20" w:after="20"/>
              <w:jc w:val="center"/>
              <w:rPr>
                <w:b/>
                <w:bCs/>
              </w:rPr>
            </w:pPr>
            <w:r w:rsidRPr="006650D5">
              <w:rPr>
                <w:b/>
                <w:bCs/>
              </w:rPr>
              <w:t>Maximum Number of Lodgers</w:t>
            </w:r>
          </w:p>
        </w:tc>
      </w:tr>
      <w:tr w:rsidR="006650D5" w:rsidRPr="006650D5" w14:paraId="21C5A63F" w14:textId="77777777" w:rsidTr="00F806C0">
        <w:tc>
          <w:tcPr>
            <w:tcW w:w="4253" w:type="dxa"/>
            <w:tcBorders>
              <w:top w:val="single" w:sz="4" w:space="0" w:color="auto"/>
              <w:left w:val="nil"/>
              <w:right w:val="nil"/>
            </w:tcBorders>
          </w:tcPr>
          <w:p w14:paraId="262C5E47" w14:textId="77777777" w:rsidR="006650D5" w:rsidRPr="006650D5" w:rsidRDefault="006650D5" w:rsidP="006650D5">
            <w:pPr>
              <w:rPr>
                <w:b/>
                <w:bCs/>
              </w:rPr>
            </w:pPr>
          </w:p>
        </w:tc>
        <w:tc>
          <w:tcPr>
            <w:tcW w:w="1276" w:type="dxa"/>
            <w:tcBorders>
              <w:top w:val="single" w:sz="4" w:space="0" w:color="auto"/>
              <w:left w:val="nil"/>
              <w:right w:val="nil"/>
            </w:tcBorders>
          </w:tcPr>
          <w:p w14:paraId="0F299AF2" w14:textId="77777777" w:rsidR="006650D5" w:rsidRPr="006650D5" w:rsidRDefault="006650D5" w:rsidP="006650D5">
            <w:pPr>
              <w:rPr>
                <w:b/>
                <w:bCs/>
              </w:rPr>
            </w:pPr>
          </w:p>
        </w:tc>
        <w:tc>
          <w:tcPr>
            <w:tcW w:w="1488" w:type="dxa"/>
            <w:tcBorders>
              <w:top w:val="single" w:sz="4" w:space="0" w:color="auto"/>
              <w:left w:val="nil"/>
              <w:right w:val="nil"/>
            </w:tcBorders>
          </w:tcPr>
          <w:p w14:paraId="4A29DE86" w14:textId="77777777" w:rsidR="006650D5" w:rsidRPr="006650D5" w:rsidRDefault="006650D5" w:rsidP="006650D5">
            <w:pPr>
              <w:rPr>
                <w:b/>
                <w:bCs/>
              </w:rPr>
            </w:pPr>
          </w:p>
        </w:tc>
        <w:tc>
          <w:tcPr>
            <w:tcW w:w="2339" w:type="dxa"/>
            <w:tcBorders>
              <w:top w:val="single" w:sz="4" w:space="0" w:color="auto"/>
              <w:left w:val="nil"/>
              <w:right w:val="nil"/>
            </w:tcBorders>
          </w:tcPr>
          <w:p w14:paraId="434AA5C1" w14:textId="77777777" w:rsidR="006650D5" w:rsidRPr="006650D5" w:rsidRDefault="006650D5" w:rsidP="006650D5">
            <w:pPr>
              <w:rPr>
                <w:b/>
                <w:bCs/>
              </w:rPr>
            </w:pPr>
          </w:p>
        </w:tc>
      </w:tr>
      <w:tr w:rsidR="006650D5" w:rsidRPr="006650D5" w14:paraId="10853CC3" w14:textId="77777777" w:rsidTr="00F806C0">
        <w:tc>
          <w:tcPr>
            <w:tcW w:w="4253" w:type="dxa"/>
            <w:tcBorders>
              <w:top w:val="nil"/>
              <w:left w:val="nil"/>
              <w:bottom w:val="single" w:sz="4" w:space="0" w:color="auto"/>
              <w:right w:val="nil"/>
            </w:tcBorders>
          </w:tcPr>
          <w:p w14:paraId="36877D27" w14:textId="77777777" w:rsidR="006650D5" w:rsidRPr="006650D5" w:rsidRDefault="006650D5" w:rsidP="006650D5">
            <w:pPr>
              <w:rPr>
                <w:b/>
                <w:bCs/>
              </w:rPr>
            </w:pPr>
          </w:p>
        </w:tc>
        <w:tc>
          <w:tcPr>
            <w:tcW w:w="1276" w:type="dxa"/>
            <w:tcBorders>
              <w:top w:val="nil"/>
              <w:left w:val="nil"/>
              <w:bottom w:val="single" w:sz="4" w:space="0" w:color="auto"/>
              <w:right w:val="nil"/>
            </w:tcBorders>
          </w:tcPr>
          <w:p w14:paraId="06D918D6" w14:textId="77777777" w:rsidR="006650D5" w:rsidRPr="006650D5" w:rsidRDefault="006650D5" w:rsidP="006650D5">
            <w:pPr>
              <w:rPr>
                <w:b/>
                <w:bCs/>
              </w:rPr>
            </w:pPr>
          </w:p>
        </w:tc>
        <w:tc>
          <w:tcPr>
            <w:tcW w:w="1488" w:type="dxa"/>
            <w:tcBorders>
              <w:top w:val="nil"/>
              <w:left w:val="nil"/>
              <w:bottom w:val="single" w:sz="4" w:space="0" w:color="auto"/>
              <w:right w:val="nil"/>
            </w:tcBorders>
          </w:tcPr>
          <w:p w14:paraId="519A9126" w14:textId="77777777" w:rsidR="006650D5" w:rsidRPr="006650D5" w:rsidRDefault="006650D5" w:rsidP="006650D5">
            <w:pPr>
              <w:rPr>
                <w:b/>
                <w:bCs/>
              </w:rPr>
            </w:pPr>
          </w:p>
        </w:tc>
        <w:tc>
          <w:tcPr>
            <w:tcW w:w="2339" w:type="dxa"/>
            <w:tcBorders>
              <w:top w:val="nil"/>
              <w:left w:val="nil"/>
              <w:bottom w:val="single" w:sz="4" w:space="0" w:color="auto"/>
              <w:right w:val="nil"/>
            </w:tcBorders>
          </w:tcPr>
          <w:p w14:paraId="31BF3C9E" w14:textId="77777777" w:rsidR="006650D5" w:rsidRPr="006650D5" w:rsidRDefault="006650D5" w:rsidP="006650D5">
            <w:pPr>
              <w:rPr>
                <w:b/>
                <w:bCs/>
              </w:rPr>
            </w:pPr>
          </w:p>
        </w:tc>
      </w:tr>
    </w:tbl>
    <w:p w14:paraId="68F4DBC7" w14:textId="77777777" w:rsidR="006650D5" w:rsidRDefault="006650D5" w:rsidP="00404483">
      <w:pPr>
        <w:pBdr>
          <w:bottom w:val="single" w:sz="4" w:space="1" w:color="auto"/>
        </w:pBdr>
        <w:spacing w:after="0"/>
        <w:jc w:val="center"/>
      </w:pPr>
    </w:p>
    <w:p w14:paraId="652B54F1" w14:textId="77777777" w:rsidR="006650D5" w:rsidRDefault="006650D5" w:rsidP="006650D5">
      <w:pPr>
        <w:pBdr>
          <w:top w:val="single" w:sz="4" w:space="1" w:color="auto"/>
        </w:pBdr>
        <w:spacing w:before="34" w:after="0" w:line="14" w:lineRule="exact"/>
        <w:jc w:val="center"/>
      </w:pPr>
    </w:p>
    <w:p w14:paraId="2FB81B98" w14:textId="77777777" w:rsidR="00AE45D4" w:rsidRPr="00AE45D4" w:rsidRDefault="00AE45D4" w:rsidP="00A96544">
      <w:pPr>
        <w:pStyle w:val="Heading2"/>
      </w:pPr>
      <w:bookmarkStart w:id="460" w:name="_Toc207201695"/>
      <w:r w:rsidRPr="00AE45D4">
        <w:t>City of Norwood Payneham &amp; St Peters</w:t>
      </w:r>
      <w:bookmarkEnd w:id="460"/>
    </w:p>
    <w:p w14:paraId="450750BD" w14:textId="77777777" w:rsidR="00AE45D4" w:rsidRPr="00AE45D4" w:rsidRDefault="00AE45D4" w:rsidP="00AE45D4">
      <w:pPr>
        <w:jc w:val="center"/>
        <w:rPr>
          <w:smallCaps/>
          <w:szCs w:val="17"/>
        </w:rPr>
      </w:pPr>
      <w:r w:rsidRPr="00AE45D4">
        <w:rPr>
          <w:smallCaps/>
          <w:szCs w:val="17"/>
        </w:rPr>
        <w:t>Local Government (Elections) Act 1999</w:t>
      </w:r>
    </w:p>
    <w:p w14:paraId="44B1372E" w14:textId="77777777" w:rsidR="00AE45D4" w:rsidRPr="00AE45D4" w:rsidRDefault="00AE45D4" w:rsidP="00AE45D4">
      <w:pPr>
        <w:jc w:val="center"/>
        <w:rPr>
          <w:i/>
          <w:szCs w:val="17"/>
        </w:rPr>
      </w:pPr>
      <w:r w:rsidRPr="00AE45D4">
        <w:rPr>
          <w:i/>
          <w:szCs w:val="17"/>
        </w:rPr>
        <w:t>Supplementary Election of Councillor for West Norwood/Kent Town Ward—Call for Nominations</w:t>
      </w:r>
    </w:p>
    <w:p w14:paraId="5D9EB55A" w14:textId="77777777" w:rsidR="00AE45D4" w:rsidRPr="00AE45D4" w:rsidRDefault="00AE45D4" w:rsidP="00AE45D4">
      <w:pPr>
        <w:rPr>
          <w:rFonts w:eastAsia="Times New Roman"/>
          <w:szCs w:val="17"/>
        </w:rPr>
      </w:pPr>
      <w:r w:rsidRPr="00AE45D4">
        <w:rPr>
          <w:rFonts w:eastAsia="Times New Roman"/>
          <w:spacing w:val="2"/>
          <w:szCs w:val="17"/>
        </w:rPr>
        <w:t xml:space="preserve">Nominations open on Thursday, 28 August 2025 and close at 12 noon Thursday, 11 September 2025. Candidates must submit a profile of not </w:t>
      </w:r>
      <w:r w:rsidRPr="00AE45D4">
        <w:rPr>
          <w:rFonts w:eastAsia="Times New Roman"/>
          <w:spacing w:val="-4"/>
          <w:szCs w:val="17"/>
        </w:rPr>
        <w:t>more</w:t>
      </w:r>
      <w:r w:rsidRPr="00AE45D4">
        <w:rPr>
          <w:rFonts w:eastAsia="Times New Roman"/>
          <w:szCs w:val="17"/>
        </w:rPr>
        <w:t xml:space="preserve"> than 1,000 characters with their nomination and may also provide a photograph, predominantly head and shoulders, taken within the previous 12 months. </w:t>
      </w:r>
    </w:p>
    <w:p w14:paraId="2CA02F23" w14:textId="77777777" w:rsidR="00AE45D4" w:rsidRPr="00AE45D4" w:rsidRDefault="00AE45D4" w:rsidP="00AE45D4">
      <w:pPr>
        <w:rPr>
          <w:rFonts w:eastAsia="Times New Roman"/>
          <w:szCs w:val="17"/>
        </w:rPr>
      </w:pPr>
      <w:r w:rsidRPr="00AE45D4">
        <w:rPr>
          <w:rFonts w:eastAsia="Times New Roman"/>
          <w:szCs w:val="17"/>
        </w:rPr>
        <w:t xml:space="preserve">More information about nominating, including the candidate handbook that outlines the criteria and requirements for nominating, can be accessed at </w:t>
      </w:r>
      <w:hyperlink r:id="rId87" w:history="1">
        <w:r w:rsidRPr="00AE45D4">
          <w:rPr>
            <w:rFonts w:eastAsia="Times New Roman"/>
            <w:color w:val="0000FF"/>
            <w:szCs w:val="17"/>
            <w:u w:val="single"/>
          </w:rPr>
          <w:t>ecsa.sa.gov.au</w:t>
        </w:r>
      </w:hyperlink>
      <w:r w:rsidRPr="00AE45D4">
        <w:rPr>
          <w:rFonts w:eastAsia="Times New Roman"/>
          <w:szCs w:val="17"/>
        </w:rPr>
        <w:t xml:space="preserve"> or by phoning 1300 655 232. </w:t>
      </w:r>
    </w:p>
    <w:p w14:paraId="183D2BB5" w14:textId="77777777" w:rsidR="00AE45D4" w:rsidRPr="00AE45D4" w:rsidRDefault="00AE45D4" w:rsidP="00AE45D4">
      <w:pPr>
        <w:rPr>
          <w:rFonts w:eastAsia="Times New Roman"/>
          <w:szCs w:val="17"/>
        </w:rPr>
      </w:pPr>
      <w:r w:rsidRPr="00AE45D4">
        <w:rPr>
          <w:rFonts w:eastAsia="Times New Roman"/>
          <w:szCs w:val="17"/>
        </w:rPr>
        <w:t xml:space="preserve">Nominate online at: </w:t>
      </w:r>
      <w:hyperlink r:id="rId88" w:history="1">
        <w:r w:rsidRPr="00AE45D4">
          <w:rPr>
            <w:rFonts w:eastAsia="Times New Roman"/>
            <w:color w:val="0000FF"/>
            <w:szCs w:val="17"/>
            <w:u w:val="single"/>
          </w:rPr>
          <w:t>ecsa.sa.gov.au</w:t>
        </w:r>
      </w:hyperlink>
      <w:r w:rsidRPr="00AE45D4">
        <w:rPr>
          <w:rFonts w:eastAsia="Times New Roman"/>
          <w:szCs w:val="17"/>
        </w:rPr>
        <w:t>.</w:t>
      </w:r>
    </w:p>
    <w:p w14:paraId="7DC277FF" w14:textId="77777777" w:rsidR="00AE45D4" w:rsidRPr="00AE45D4" w:rsidRDefault="00AE45D4" w:rsidP="00AE45D4">
      <w:pPr>
        <w:spacing w:after="0"/>
        <w:rPr>
          <w:rFonts w:eastAsia="Times New Roman"/>
          <w:szCs w:val="17"/>
        </w:rPr>
      </w:pPr>
      <w:r w:rsidRPr="00AE45D4">
        <w:rPr>
          <w:rFonts w:eastAsia="Times New Roman"/>
          <w:szCs w:val="17"/>
        </w:rPr>
        <w:t>Dated: 28 August 2025</w:t>
      </w:r>
    </w:p>
    <w:p w14:paraId="28826926" w14:textId="77777777" w:rsidR="00AE45D4" w:rsidRPr="00AE45D4" w:rsidRDefault="00AE45D4" w:rsidP="00AE45D4">
      <w:pPr>
        <w:spacing w:after="0"/>
        <w:jc w:val="right"/>
        <w:rPr>
          <w:rFonts w:eastAsia="Times New Roman"/>
          <w:smallCaps/>
          <w:szCs w:val="20"/>
        </w:rPr>
      </w:pPr>
      <w:r w:rsidRPr="00AE45D4">
        <w:rPr>
          <w:rFonts w:eastAsia="Times New Roman"/>
          <w:smallCaps/>
          <w:szCs w:val="20"/>
        </w:rPr>
        <w:t>Mick Sherry</w:t>
      </w:r>
    </w:p>
    <w:p w14:paraId="61907F2B" w14:textId="5193EF18" w:rsidR="00AE45D4" w:rsidRDefault="00AE45D4" w:rsidP="00AE45D4">
      <w:pPr>
        <w:spacing w:after="0"/>
        <w:jc w:val="right"/>
        <w:rPr>
          <w:rFonts w:eastAsia="Times New Roman"/>
          <w:szCs w:val="17"/>
        </w:rPr>
      </w:pPr>
      <w:r w:rsidRPr="00AE45D4">
        <w:rPr>
          <w:rFonts w:eastAsia="Times New Roman"/>
          <w:szCs w:val="17"/>
        </w:rPr>
        <w:t>Returning Officer</w:t>
      </w:r>
    </w:p>
    <w:p w14:paraId="796190EF" w14:textId="77777777" w:rsidR="00AE45D4" w:rsidRDefault="00AE45D4" w:rsidP="00AE45D4">
      <w:pPr>
        <w:pBdr>
          <w:bottom w:val="single" w:sz="4" w:space="1" w:color="auto"/>
        </w:pBdr>
        <w:spacing w:after="0" w:line="52" w:lineRule="exact"/>
        <w:jc w:val="center"/>
        <w:rPr>
          <w:rFonts w:eastAsia="Times New Roman"/>
          <w:smallCaps/>
          <w:szCs w:val="20"/>
        </w:rPr>
      </w:pPr>
    </w:p>
    <w:p w14:paraId="7DD41138" w14:textId="77777777" w:rsidR="00AE45D4" w:rsidRDefault="00AE45D4" w:rsidP="00AE45D4">
      <w:pPr>
        <w:pBdr>
          <w:top w:val="single" w:sz="4" w:space="1" w:color="auto"/>
        </w:pBdr>
        <w:spacing w:before="34" w:after="0" w:line="14" w:lineRule="exact"/>
        <w:jc w:val="center"/>
        <w:rPr>
          <w:rFonts w:eastAsia="Times New Roman"/>
          <w:smallCaps/>
          <w:szCs w:val="20"/>
        </w:rPr>
      </w:pPr>
    </w:p>
    <w:p w14:paraId="26F63A67" w14:textId="77777777" w:rsidR="00AE45D4" w:rsidRPr="00AE45D4" w:rsidRDefault="00AE45D4" w:rsidP="00AE45D4">
      <w:pPr>
        <w:pStyle w:val="NoSpacing"/>
      </w:pPr>
    </w:p>
    <w:p w14:paraId="2EE36531" w14:textId="7FA01E2C" w:rsidR="00DA4891" w:rsidRPr="00D773C3" w:rsidRDefault="00D773C3" w:rsidP="00D773C3">
      <w:pPr>
        <w:pStyle w:val="Heading2"/>
      </w:pPr>
      <w:bookmarkStart w:id="461" w:name="_Toc207201696"/>
      <w:r w:rsidRPr="00D773C3">
        <w:t>Adelaide Plains Council</w:t>
      </w:r>
      <w:bookmarkEnd w:id="461"/>
    </w:p>
    <w:p w14:paraId="64ADC2DE" w14:textId="77777777" w:rsidR="00DA4891" w:rsidRPr="00DA4891" w:rsidRDefault="00DA4891" w:rsidP="00DA4891">
      <w:pPr>
        <w:jc w:val="center"/>
        <w:rPr>
          <w:smallCaps/>
          <w:szCs w:val="17"/>
        </w:rPr>
      </w:pPr>
      <w:r w:rsidRPr="00DA4891">
        <w:rPr>
          <w:smallCaps/>
          <w:szCs w:val="17"/>
        </w:rPr>
        <w:t>Roads (Opening and Closing) Act 1991</w:t>
      </w:r>
    </w:p>
    <w:p w14:paraId="7919B615" w14:textId="77777777" w:rsidR="00DA4891" w:rsidRPr="00DA4891" w:rsidRDefault="00DA4891" w:rsidP="00DA4891">
      <w:pPr>
        <w:jc w:val="center"/>
        <w:rPr>
          <w:i/>
          <w:szCs w:val="17"/>
        </w:rPr>
      </w:pPr>
      <w:r w:rsidRPr="00DA4891">
        <w:rPr>
          <w:i/>
          <w:szCs w:val="17"/>
        </w:rPr>
        <w:t>Road Opening and Closing—Mallala Road and Windmill Road, Two Wells</w:t>
      </w:r>
    </w:p>
    <w:p w14:paraId="6A6B31FF" w14:textId="77777777" w:rsidR="00DA4891" w:rsidRPr="00DA4891" w:rsidRDefault="00DA4891" w:rsidP="00DA4891">
      <w:pPr>
        <w:rPr>
          <w:rFonts w:eastAsia="Times New Roman"/>
          <w:szCs w:val="17"/>
        </w:rPr>
      </w:pPr>
      <w:r w:rsidRPr="00DA4891">
        <w:rPr>
          <w:rFonts w:eastAsia="Times New Roman"/>
          <w:szCs w:val="17"/>
        </w:rPr>
        <w:t xml:space="preserve">Notice is hereby given, pursuant to Section 10 of the </w:t>
      </w:r>
      <w:r w:rsidRPr="00DA4891">
        <w:rPr>
          <w:rFonts w:eastAsia="Times New Roman"/>
          <w:i/>
          <w:szCs w:val="17"/>
        </w:rPr>
        <w:t>Roads (Opening and Closing) Act 1991</w:t>
      </w:r>
      <w:r w:rsidRPr="00DA4891">
        <w:rPr>
          <w:rFonts w:eastAsia="Times New Roman"/>
          <w:szCs w:val="17"/>
        </w:rPr>
        <w:t xml:space="preserve"> that the Adelaide Plains Council proposes to make a Road Process Order to close and merge with Section 180 Hundred of Port Gawler portion of the public road (Windmill Road) adjoining Section 180 Hundred of Port Gawler more particularly delineated and lettered ‘A’ on Preliminary Plan 25/0020 in exchange for land taken for new road.</w:t>
      </w:r>
    </w:p>
    <w:p w14:paraId="2D69F2E8" w14:textId="77777777" w:rsidR="00DA4891" w:rsidRPr="00DA4891" w:rsidRDefault="00DA4891" w:rsidP="00DA4891">
      <w:pPr>
        <w:rPr>
          <w:rFonts w:eastAsia="Times New Roman"/>
          <w:szCs w:val="17"/>
        </w:rPr>
      </w:pPr>
      <w:r w:rsidRPr="00DA4891">
        <w:rPr>
          <w:rFonts w:eastAsia="Times New Roman"/>
          <w:spacing w:val="2"/>
          <w:szCs w:val="17"/>
        </w:rPr>
        <w:t xml:space="preserve">The Preliminary Plan is available for public inspection at the offices of the Adelaide Plains Council, 2A Wasleys Road, Mallala, and </w:t>
      </w:r>
      <w:r w:rsidRPr="00DA4891">
        <w:rPr>
          <w:rFonts w:eastAsia="Times New Roman"/>
          <w:spacing w:val="-2"/>
          <w:szCs w:val="17"/>
        </w:rPr>
        <w:t>the Adelaide Office of the Surveyor-General located at Level 10, 83 Pirie Street, Adelaide, during normal office hours. The Preliminary Plan</w:t>
      </w:r>
      <w:r w:rsidRPr="00DA4891">
        <w:rPr>
          <w:rFonts w:eastAsia="Times New Roman"/>
          <w:szCs w:val="17"/>
        </w:rPr>
        <w:t xml:space="preserve"> can also be viewed at </w:t>
      </w:r>
      <w:hyperlink r:id="rId89" w:history="1">
        <w:r w:rsidRPr="00DA4891">
          <w:rPr>
            <w:rFonts w:eastAsia="Times New Roman"/>
            <w:color w:val="0000FF"/>
            <w:szCs w:val="17"/>
            <w:u w:val="single"/>
          </w:rPr>
          <w:t>www.sa.gov.au/roadsactproposals</w:t>
        </w:r>
      </w:hyperlink>
      <w:r w:rsidRPr="00DA4891">
        <w:rPr>
          <w:rFonts w:eastAsia="Times New Roman"/>
          <w:szCs w:val="17"/>
        </w:rPr>
        <w:t xml:space="preserve">. </w:t>
      </w:r>
    </w:p>
    <w:p w14:paraId="54987E01" w14:textId="77777777" w:rsidR="00DA4891" w:rsidRPr="00DA4891" w:rsidRDefault="00DA4891" w:rsidP="00DA4891">
      <w:pPr>
        <w:rPr>
          <w:rFonts w:eastAsia="Times New Roman"/>
          <w:spacing w:val="-2"/>
          <w:szCs w:val="17"/>
        </w:rPr>
      </w:pPr>
      <w:r w:rsidRPr="00DA4891">
        <w:rPr>
          <w:rFonts w:eastAsia="Times New Roman"/>
          <w:spacing w:val="-2"/>
          <w:szCs w:val="17"/>
        </w:rPr>
        <w:t>Any application for easement or objection must set out the full name, address and details of the submission and must be fully supported by reasons. The application for easement or objection must be made in writing to the Adelaide Plains Council, PO Box 18, Mallala SA 5502,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7926D064" w14:textId="77777777" w:rsidR="00DA4891" w:rsidRPr="00DA4891" w:rsidRDefault="00DA4891" w:rsidP="00DA4891">
      <w:pPr>
        <w:spacing w:after="0"/>
        <w:rPr>
          <w:rFonts w:eastAsia="Times New Roman"/>
          <w:szCs w:val="17"/>
        </w:rPr>
      </w:pPr>
      <w:r w:rsidRPr="00DA4891">
        <w:rPr>
          <w:rFonts w:eastAsia="Times New Roman"/>
          <w:szCs w:val="17"/>
        </w:rPr>
        <w:t>Dated: 28 August 2025</w:t>
      </w:r>
    </w:p>
    <w:p w14:paraId="611578F9" w14:textId="77777777" w:rsidR="00DA4891" w:rsidRPr="00DA4891" w:rsidRDefault="00DA4891" w:rsidP="00DA4891">
      <w:pPr>
        <w:spacing w:after="0"/>
        <w:jc w:val="right"/>
        <w:rPr>
          <w:rFonts w:eastAsia="Times New Roman"/>
          <w:smallCaps/>
          <w:szCs w:val="20"/>
        </w:rPr>
      </w:pPr>
      <w:r w:rsidRPr="00DA4891">
        <w:rPr>
          <w:rFonts w:eastAsia="Times New Roman"/>
          <w:smallCaps/>
          <w:szCs w:val="20"/>
        </w:rPr>
        <w:t>JAMES MILLER</w:t>
      </w:r>
    </w:p>
    <w:p w14:paraId="453A491E" w14:textId="536DE09A" w:rsidR="00DA4891" w:rsidRDefault="00DA4891" w:rsidP="00DA4891">
      <w:pPr>
        <w:spacing w:after="0"/>
        <w:jc w:val="right"/>
        <w:rPr>
          <w:rFonts w:eastAsia="Times New Roman"/>
          <w:szCs w:val="17"/>
        </w:rPr>
      </w:pPr>
      <w:r w:rsidRPr="00DA4891">
        <w:rPr>
          <w:rFonts w:eastAsia="Times New Roman"/>
          <w:szCs w:val="17"/>
        </w:rPr>
        <w:t>Chief Executive Officer</w:t>
      </w:r>
    </w:p>
    <w:p w14:paraId="0D60FA4E" w14:textId="77777777" w:rsidR="00DA4891" w:rsidRDefault="00DA4891" w:rsidP="00DA4891">
      <w:pPr>
        <w:pBdr>
          <w:bottom w:val="single" w:sz="4" w:space="1" w:color="auto"/>
        </w:pBdr>
        <w:spacing w:after="0" w:line="52" w:lineRule="exact"/>
        <w:jc w:val="center"/>
      </w:pPr>
    </w:p>
    <w:p w14:paraId="329E10A8" w14:textId="77777777" w:rsidR="00DA4891" w:rsidRDefault="00DA4891" w:rsidP="00DA4891">
      <w:pPr>
        <w:pBdr>
          <w:top w:val="single" w:sz="4" w:space="1" w:color="auto"/>
        </w:pBdr>
        <w:spacing w:before="34" w:after="0" w:line="14" w:lineRule="exact"/>
        <w:jc w:val="center"/>
      </w:pPr>
    </w:p>
    <w:p w14:paraId="7B20ADF3" w14:textId="77777777" w:rsidR="00DA4891" w:rsidRPr="00DA4891" w:rsidRDefault="00DA4891" w:rsidP="00DA4891">
      <w:pPr>
        <w:pStyle w:val="NoSpacing"/>
      </w:pPr>
    </w:p>
    <w:p w14:paraId="0CD3BF58" w14:textId="775A5D4C" w:rsidR="00FB0EC9" w:rsidRDefault="00FB0EC9">
      <w:pPr>
        <w:spacing w:after="0" w:line="240" w:lineRule="auto"/>
        <w:jc w:val="left"/>
        <w:rPr>
          <w:rFonts w:eastAsia="Times New Roman"/>
          <w:szCs w:val="17"/>
          <w:lang w:val="en-US"/>
        </w:rPr>
      </w:pPr>
      <w:r>
        <w:rPr>
          <w:lang w:val="en-US"/>
        </w:rPr>
        <w:br w:type="page"/>
      </w:r>
    </w:p>
    <w:p w14:paraId="2FC266E0" w14:textId="386A99FE" w:rsidR="00626984" w:rsidRPr="00D773C3" w:rsidRDefault="00626984" w:rsidP="00D773C3">
      <w:pPr>
        <w:pStyle w:val="Heading2"/>
      </w:pPr>
      <w:bookmarkStart w:id="462" w:name="_Toc207201697"/>
      <w:r w:rsidRPr="00D773C3">
        <w:rPr>
          <w:noProof/>
        </w:rPr>
        <w:lastRenderedPageBreak/>
        <w:drawing>
          <wp:anchor distT="0" distB="0" distL="114300" distR="114300" simplePos="0" relativeHeight="251662336" behindDoc="1" locked="0" layoutInCell="1" allowOverlap="1" wp14:anchorId="56E08125" wp14:editId="18857171">
            <wp:simplePos x="0" y="0"/>
            <wp:positionH relativeFrom="margin">
              <wp:posOffset>-37465</wp:posOffset>
            </wp:positionH>
            <wp:positionV relativeFrom="margin">
              <wp:posOffset>149860</wp:posOffset>
            </wp:positionV>
            <wp:extent cx="5907405" cy="8665210"/>
            <wp:effectExtent l="0" t="0" r="0" b="2540"/>
            <wp:wrapSquare wrapText="bothSides"/>
            <wp:docPr id="787474222"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74222" name="Picture 1" descr="A black and white text on a white background&#10;&#10;AI-generated content may be incorrect."/>
                    <pic:cNvPicPr>
                      <a:picLocks noChangeAspect="1" noChangeArrowheads="1"/>
                    </pic:cNvPicPr>
                  </pic:nvPicPr>
                  <pic:blipFill rotWithShape="1">
                    <a:blip r:embed="rId90">
                      <a:extLst>
                        <a:ext uri="{28A0092B-C50C-407E-A947-70E740481C1C}">
                          <a14:useLocalDpi xmlns:a14="http://schemas.microsoft.com/office/drawing/2010/main" val="0"/>
                        </a:ext>
                      </a:extLst>
                    </a:blip>
                    <a:srcRect t="1462"/>
                    <a:stretch>
                      <a:fillRect/>
                    </a:stretch>
                  </pic:blipFill>
                  <pic:spPr bwMode="auto">
                    <a:xfrm>
                      <a:off x="0" y="0"/>
                      <a:ext cx="5907405" cy="8665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3C3" w:rsidRPr="00D773C3">
        <w:t>District Council of Cleve</w:t>
      </w:r>
      <w:bookmarkEnd w:id="462"/>
    </w:p>
    <w:p w14:paraId="4FF1770A" w14:textId="77777777" w:rsidR="00626984" w:rsidRPr="00626984" w:rsidRDefault="00626984" w:rsidP="00626984">
      <w:pPr>
        <w:spacing w:line="240" w:lineRule="auto"/>
      </w:pPr>
      <w:r w:rsidRPr="00626984">
        <w:rPr>
          <w:noProof/>
        </w:rPr>
        <w:lastRenderedPageBreak/>
        <w:drawing>
          <wp:inline distT="0" distB="0" distL="0" distR="0" wp14:anchorId="64B602BE" wp14:editId="525DB8BE">
            <wp:extent cx="5941695" cy="8844915"/>
            <wp:effectExtent l="0" t="0" r="1905" b="0"/>
            <wp:docPr id="904274366" name="Picture 2"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4366" name="Picture 2" descr="A black and white text on a white background&#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0EF466F9" wp14:editId="70852FCE">
            <wp:extent cx="5941695" cy="8844915"/>
            <wp:effectExtent l="0" t="0" r="1905" b="0"/>
            <wp:docPr id="2080140910"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40910" name="Picture 3" descr="A black text on a white background&#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3186BDE9" wp14:editId="4087E96C">
            <wp:extent cx="5941695" cy="8844915"/>
            <wp:effectExtent l="0" t="0" r="1905" b="0"/>
            <wp:docPr id="1475062396"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2396" name="Picture 4" descr="A black text on a white background&#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6E52E8D8" wp14:editId="3912AA2E">
            <wp:extent cx="5941695" cy="8844915"/>
            <wp:effectExtent l="0" t="0" r="1905" b="0"/>
            <wp:docPr id="1275000757" name="Picture 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00757" name="Picture 5" descr="A black text on a white background&#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1E109E9F" wp14:editId="1C17674D">
            <wp:extent cx="5941695" cy="8844915"/>
            <wp:effectExtent l="0" t="0" r="1905" b="0"/>
            <wp:docPr id="906825572" name="Picture 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25572" name="Picture 6" descr="A black text on a white background&#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25228E51" wp14:editId="48E2BE7A">
            <wp:extent cx="5941695" cy="8844915"/>
            <wp:effectExtent l="0" t="0" r="1905" b="0"/>
            <wp:docPr id="549693670"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3670" name="Picture 7" descr="A black text on a white background&#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432C8658" wp14:editId="3DB22F6E">
            <wp:extent cx="5941695" cy="8844915"/>
            <wp:effectExtent l="0" t="0" r="1905" b="0"/>
            <wp:docPr id="653302538" name="Picture 8"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02538" name="Picture 8" descr="A black text on a white background&#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68250E82" wp14:editId="77D25205">
            <wp:extent cx="5941695" cy="8844915"/>
            <wp:effectExtent l="0" t="0" r="1905" b="0"/>
            <wp:docPr id="497525660" name="Picture 9"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25660" name="Picture 9" descr="A black and white text&#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55F9AFEA" wp14:editId="5AA17975">
            <wp:extent cx="5941695" cy="8844915"/>
            <wp:effectExtent l="0" t="0" r="1905" b="0"/>
            <wp:docPr id="798562680" name="Picture 1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2680" name="Picture 10" descr="A black text on a white background&#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01FEAEF4" wp14:editId="7FBD7037">
            <wp:extent cx="5941695" cy="8844915"/>
            <wp:effectExtent l="0" t="0" r="1905" b="0"/>
            <wp:docPr id="1151928789" name="Picture 1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28789" name="Picture 11" descr="A black text on a whit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36DA52CC" wp14:editId="2186F1B5">
            <wp:extent cx="5941695" cy="8844915"/>
            <wp:effectExtent l="0" t="0" r="1905" b="0"/>
            <wp:docPr id="1145941674" name="Picture 12"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41674" name="Picture 12" descr="A black and white text&#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r w:rsidRPr="00626984">
        <w:rPr>
          <w:noProof/>
        </w:rPr>
        <w:lastRenderedPageBreak/>
        <w:drawing>
          <wp:inline distT="0" distB="0" distL="0" distR="0" wp14:anchorId="56D3BF38" wp14:editId="50F36CD1">
            <wp:extent cx="5941695" cy="8844915"/>
            <wp:effectExtent l="0" t="0" r="1905" b="0"/>
            <wp:docPr id="35912476" name="Picture 1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476" name="Picture 13" descr="A black text on a white background&#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1695" cy="8844915"/>
                    </a:xfrm>
                    <a:prstGeom prst="rect">
                      <a:avLst/>
                    </a:prstGeom>
                    <a:noFill/>
                    <a:ln>
                      <a:noFill/>
                    </a:ln>
                  </pic:spPr>
                </pic:pic>
              </a:graphicData>
            </a:graphic>
          </wp:inline>
        </w:drawing>
      </w:r>
    </w:p>
    <w:p w14:paraId="65F9553A" w14:textId="36BF173F" w:rsidR="00626984" w:rsidRPr="00626984" w:rsidRDefault="00626984" w:rsidP="00020944">
      <w:pPr>
        <w:tabs>
          <w:tab w:val="left" w:pos="160"/>
          <w:tab w:val="left" w:pos="320"/>
          <w:tab w:val="left" w:pos="480"/>
          <w:tab w:val="left" w:pos="640"/>
          <w:tab w:val="left" w:pos="800"/>
          <w:tab w:val="left" w:pos="960"/>
          <w:tab w:val="left" w:pos="1120"/>
        </w:tabs>
        <w:rPr>
          <w:rFonts w:eastAsia="Times New Roman"/>
          <w:szCs w:val="17"/>
        </w:rPr>
      </w:pPr>
      <w:r w:rsidRPr="00626984">
        <w:rPr>
          <w:noProof/>
        </w:rPr>
        <w:lastRenderedPageBreak/>
        <w:drawing>
          <wp:anchor distT="0" distB="0" distL="114300" distR="114300" simplePos="0" relativeHeight="251661312" behindDoc="1" locked="0" layoutInCell="1" allowOverlap="1" wp14:anchorId="1CE3FB7C" wp14:editId="25A27361">
            <wp:simplePos x="0" y="0"/>
            <wp:positionH relativeFrom="column">
              <wp:posOffset>0</wp:posOffset>
            </wp:positionH>
            <wp:positionV relativeFrom="paragraph">
              <wp:posOffset>54610</wp:posOffset>
            </wp:positionV>
            <wp:extent cx="5941695" cy="2009775"/>
            <wp:effectExtent l="0" t="0" r="1905" b="9525"/>
            <wp:wrapSquare wrapText="bothSides"/>
            <wp:docPr id="1345287074" name="Picture 14"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87074" name="Picture 14" descr="A white paper with black text&#10;&#10;AI-generated content may be incorrect."/>
                    <pic:cNvPicPr>
                      <a:picLocks noChangeAspect="1" noChangeArrowheads="1"/>
                    </pic:cNvPicPr>
                  </pic:nvPicPr>
                  <pic:blipFill rotWithShape="1">
                    <a:blip r:embed="rId103">
                      <a:extLst>
                        <a:ext uri="{28A0092B-C50C-407E-A947-70E740481C1C}">
                          <a14:useLocalDpi xmlns:a14="http://schemas.microsoft.com/office/drawing/2010/main" val="0"/>
                        </a:ext>
                      </a:extLst>
                    </a:blip>
                    <a:srcRect b="77278"/>
                    <a:stretch>
                      <a:fillRect/>
                    </a:stretch>
                  </pic:blipFill>
                  <pic:spPr bwMode="auto">
                    <a:xfrm>
                      <a:off x="0" y="0"/>
                      <a:ext cx="5941695" cy="2009775"/>
                    </a:xfrm>
                    <a:prstGeom prst="rect">
                      <a:avLst/>
                    </a:prstGeom>
                    <a:noFill/>
                    <a:ln>
                      <a:noFill/>
                    </a:ln>
                    <a:extLst>
                      <a:ext uri="{53640926-AAD7-44D8-BBD7-CCE9431645EC}">
                        <a14:shadowObscured xmlns:a14="http://schemas.microsoft.com/office/drawing/2010/main"/>
                      </a:ext>
                    </a:extLst>
                  </pic:spPr>
                </pic:pic>
              </a:graphicData>
            </a:graphic>
          </wp:anchor>
        </w:drawing>
      </w:r>
      <w:r w:rsidRPr="00626984">
        <w:rPr>
          <w:rFonts w:eastAsia="Times New Roman"/>
          <w:szCs w:val="17"/>
        </w:rPr>
        <w:t>Dated: 28 August 2025</w:t>
      </w:r>
    </w:p>
    <w:p w14:paraId="29477BCC"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David Penfold</w:t>
      </w:r>
    </w:p>
    <w:p w14:paraId="091DCA24" w14:textId="643127D4" w:rsidR="00626984" w:rsidRDefault="00626984" w:rsidP="00626984">
      <w:pPr>
        <w:spacing w:after="0"/>
        <w:jc w:val="right"/>
        <w:rPr>
          <w:rFonts w:eastAsia="Times New Roman"/>
          <w:szCs w:val="17"/>
        </w:rPr>
      </w:pPr>
      <w:r w:rsidRPr="00626984">
        <w:rPr>
          <w:rFonts w:eastAsia="Times New Roman"/>
          <w:szCs w:val="17"/>
        </w:rPr>
        <w:t>Chief Executive Officer</w:t>
      </w:r>
    </w:p>
    <w:p w14:paraId="292AF1DC" w14:textId="77777777" w:rsidR="00626984" w:rsidRDefault="00626984" w:rsidP="00626984">
      <w:pPr>
        <w:pBdr>
          <w:bottom w:val="single" w:sz="4" w:space="1" w:color="auto"/>
        </w:pBdr>
        <w:spacing w:after="0" w:line="52" w:lineRule="exact"/>
        <w:jc w:val="center"/>
      </w:pPr>
    </w:p>
    <w:p w14:paraId="1A0C77F5" w14:textId="77777777" w:rsidR="00626984" w:rsidRDefault="00626984" w:rsidP="00626984">
      <w:pPr>
        <w:pBdr>
          <w:top w:val="single" w:sz="4" w:space="1" w:color="auto"/>
        </w:pBdr>
        <w:spacing w:before="34" w:after="0" w:line="14" w:lineRule="exact"/>
        <w:jc w:val="center"/>
      </w:pPr>
    </w:p>
    <w:p w14:paraId="46C8BF70" w14:textId="77777777" w:rsidR="00626984" w:rsidRPr="00626984" w:rsidRDefault="00626984" w:rsidP="00626984">
      <w:pPr>
        <w:pStyle w:val="NoSpacing"/>
      </w:pPr>
    </w:p>
    <w:p w14:paraId="46FCB0E6" w14:textId="4EEBACC9" w:rsidR="00626984" w:rsidRPr="00D374B8" w:rsidRDefault="00D374B8" w:rsidP="00D374B8">
      <w:pPr>
        <w:pStyle w:val="Heading2"/>
      </w:pPr>
      <w:bookmarkStart w:id="463" w:name="_Toc207201698"/>
      <w:bookmarkStart w:id="464" w:name="_Hlk207008653"/>
      <w:r w:rsidRPr="00D374B8">
        <w:t>District Council of Kimba</w:t>
      </w:r>
      <w:bookmarkEnd w:id="463"/>
    </w:p>
    <w:p w14:paraId="671B4823" w14:textId="77777777" w:rsidR="00626984" w:rsidRPr="00626984" w:rsidRDefault="00626984" w:rsidP="006C26EC">
      <w:pPr>
        <w:spacing w:after="60"/>
        <w:jc w:val="center"/>
        <w:rPr>
          <w:smallCaps/>
          <w:szCs w:val="17"/>
        </w:rPr>
      </w:pPr>
      <w:r w:rsidRPr="00626984">
        <w:rPr>
          <w:smallCaps/>
          <w:szCs w:val="17"/>
        </w:rPr>
        <w:t>Local Government (Elections) Act 1999</w:t>
      </w:r>
    </w:p>
    <w:bookmarkEnd w:id="464"/>
    <w:p w14:paraId="1CAB45BA" w14:textId="77777777" w:rsidR="00626984" w:rsidRPr="00626984" w:rsidRDefault="00626984" w:rsidP="006C26EC">
      <w:pPr>
        <w:spacing w:after="60"/>
        <w:jc w:val="center"/>
        <w:rPr>
          <w:i/>
          <w:szCs w:val="17"/>
        </w:rPr>
      </w:pPr>
      <w:r w:rsidRPr="00626984">
        <w:rPr>
          <w:i/>
          <w:szCs w:val="17"/>
        </w:rPr>
        <w:t>Supplementary Election of 2 Area Councillors—Call for Nominations</w:t>
      </w:r>
    </w:p>
    <w:p w14:paraId="719EB055" w14:textId="77777777" w:rsidR="00626984" w:rsidRPr="00626984" w:rsidRDefault="00626984" w:rsidP="006C26EC">
      <w:pPr>
        <w:spacing w:after="60"/>
        <w:rPr>
          <w:rFonts w:eastAsia="Times New Roman"/>
          <w:szCs w:val="17"/>
        </w:rPr>
      </w:pPr>
      <w:r w:rsidRPr="00626984">
        <w:rPr>
          <w:rFonts w:eastAsia="Times New Roman"/>
          <w:szCs w:val="17"/>
        </w:rPr>
        <w:t xml:space="preserve">Nominations open on Thursday, 28 August 2025 and close at 12 noon Thursday, 11 September 2025. Candidates must submit a profile of not more than 1,000 characters with their nomination and may also provide a photograph, predominantly head and shoulders, taken within the previous 12 months. </w:t>
      </w:r>
    </w:p>
    <w:p w14:paraId="6FDF9CD2" w14:textId="77777777" w:rsidR="00626984" w:rsidRPr="00626984" w:rsidRDefault="00626984" w:rsidP="006C26EC">
      <w:pPr>
        <w:spacing w:after="60"/>
        <w:rPr>
          <w:rFonts w:eastAsia="Times New Roman"/>
          <w:szCs w:val="17"/>
        </w:rPr>
      </w:pPr>
      <w:r w:rsidRPr="00626984">
        <w:rPr>
          <w:rFonts w:eastAsia="Times New Roman"/>
          <w:szCs w:val="17"/>
        </w:rPr>
        <w:t xml:space="preserve">More information about nominating, including the candidate handbook that outlines the criteria and requirements for nominating, can be accessed at </w:t>
      </w:r>
      <w:hyperlink r:id="rId104" w:history="1">
        <w:r w:rsidRPr="00626984">
          <w:rPr>
            <w:rFonts w:eastAsia="Times New Roman"/>
            <w:color w:val="0000FF"/>
            <w:szCs w:val="17"/>
            <w:u w:val="single"/>
          </w:rPr>
          <w:t>ecsa.sa.gov.au</w:t>
        </w:r>
      </w:hyperlink>
      <w:r w:rsidRPr="00626984">
        <w:rPr>
          <w:rFonts w:eastAsia="Times New Roman"/>
          <w:szCs w:val="17"/>
        </w:rPr>
        <w:t xml:space="preserve"> or by phoning 1300 655 232. </w:t>
      </w:r>
    </w:p>
    <w:p w14:paraId="70900C83" w14:textId="77777777" w:rsidR="00626984" w:rsidRPr="00626984" w:rsidRDefault="00626984" w:rsidP="006C26EC">
      <w:pPr>
        <w:spacing w:after="60"/>
        <w:rPr>
          <w:rFonts w:eastAsia="Times New Roman"/>
          <w:spacing w:val="-4"/>
          <w:szCs w:val="17"/>
        </w:rPr>
      </w:pPr>
      <w:r w:rsidRPr="00626984">
        <w:rPr>
          <w:rFonts w:eastAsia="Times New Roman"/>
          <w:spacing w:val="-4"/>
          <w:szCs w:val="17"/>
        </w:rPr>
        <w:t>There will be two in-person candidate briefing sessions from 7:00pm on Thursday, 28 August 2025 and 7:00pm on Tuesday, 2 September 2025 at Kimba Council Chambers, 35-37 West Terrace, Kimba SA 5641.</w:t>
      </w:r>
    </w:p>
    <w:p w14:paraId="613CF0E7" w14:textId="77777777" w:rsidR="00626984" w:rsidRPr="00626984" w:rsidRDefault="00626984" w:rsidP="006C26EC">
      <w:pPr>
        <w:spacing w:after="60"/>
        <w:rPr>
          <w:rFonts w:eastAsia="Times New Roman"/>
          <w:szCs w:val="17"/>
        </w:rPr>
      </w:pPr>
      <w:r w:rsidRPr="00626984">
        <w:rPr>
          <w:rFonts w:eastAsia="Times New Roman"/>
          <w:szCs w:val="17"/>
        </w:rPr>
        <w:t xml:space="preserve">Nominate online at: </w:t>
      </w:r>
      <w:hyperlink r:id="rId105" w:history="1">
        <w:r w:rsidRPr="00626984">
          <w:rPr>
            <w:rFonts w:eastAsia="Times New Roman"/>
            <w:color w:val="0000FF"/>
            <w:szCs w:val="17"/>
            <w:u w:val="single"/>
          </w:rPr>
          <w:t>ecsa.sa.gov.au</w:t>
        </w:r>
      </w:hyperlink>
    </w:p>
    <w:p w14:paraId="79F2BCBC" w14:textId="77777777" w:rsidR="00626984" w:rsidRPr="00626984" w:rsidRDefault="00626984" w:rsidP="00626984">
      <w:pPr>
        <w:rPr>
          <w:rFonts w:eastAsia="Times New Roman"/>
          <w:szCs w:val="17"/>
        </w:rPr>
      </w:pPr>
      <w:r w:rsidRPr="00626984">
        <w:rPr>
          <w:rFonts w:eastAsia="Times New Roman"/>
          <w:szCs w:val="17"/>
        </w:rPr>
        <w:t>Dated: 28 August 2025</w:t>
      </w:r>
    </w:p>
    <w:p w14:paraId="703F6AEF"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Mick Sherry</w:t>
      </w:r>
    </w:p>
    <w:p w14:paraId="60BA1EB9" w14:textId="0C330B3E" w:rsidR="009D1E2E" w:rsidRDefault="00626984" w:rsidP="006269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984">
        <w:rPr>
          <w:rFonts w:eastAsia="Times New Roman"/>
          <w:szCs w:val="17"/>
        </w:rPr>
        <w:t>Returning Officer</w:t>
      </w:r>
    </w:p>
    <w:p w14:paraId="30691E39" w14:textId="77777777" w:rsidR="00626984" w:rsidRDefault="00626984" w:rsidP="00626984">
      <w:pPr>
        <w:pBdr>
          <w:bottom w:val="single" w:sz="4" w:space="1" w:color="auto"/>
        </w:pBdr>
        <w:spacing w:after="0" w:line="52" w:lineRule="exact"/>
        <w:jc w:val="center"/>
        <w:rPr>
          <w:lang w:val="en-US"/>
        </w:rPr>
      </w:pPr>
    </w:p>
    <w:p w14:paraId="1AB91936" w14:textId="77777777" w:rsidR="00626984" w:rsidRDefault="00626984" w:rsidP="00626984">
      <w:pPr>
        <w:pBdr>
          <w:top w:val="single" w:sz="4" w:space="1" w:color="auto"/>
        </w:pBdr>
        <w:spacing w:before="34" w:after="0" w:line="14" w:lineRule="exact"/>
        <w:jc w:val="center"/>
        <w:rPr>
          <w:lang w:val="en-US"/>
        </w:rPr>
      </w:pPr>
    </w:p>
    <w:p w14:paraId="540DAD6C" w14:textId="77777777" w:rsidR="00626984" w:rsidRPr="006C7CAE" w:rsidRDefault="00626984" w:rsidP="006C7CAE">
      <w:pPr>
        <w:pStyle w:val="NoSpacing"/>
      </w:pPr>
    </w:p>
    <w:p w14:paraId="0495331F" w14:textId="1D7C3A89" w:rsidR="00626984" w:rsidRPr="00DF3C82" w:rsidRDefault="00DF3C82" w:rsidP="00DF3C82">
      <w:pPr>
        <w:pStyle w:val="Heading2"/>
      </w:pPr>
      <w:bookmarkStart w:id="465" w:name="_Toc207201699"/>
      <w:r w:rsidRPr="00DF3C82">
        <w:t>Mid Murray Council</w:t>
      </w:r>
      <w:bookmarkEnd w:id="465"/>
    </w:p>
    <w:p w14:paraId="6AD6EA60" w14:textId="77777777" w:rsidR="00626984" w:rsidRPr="00626984" w:rsidRDefault="00626984" w:rsidP="006C26EC">
      <w:pPr>
        <w:spacing w:after="60"/>
        <w:jc w:val="center"/>
        <w:rPr>
          <w:smallCaps/>
          <w:szCs w:val="17"/>
        </w:rPr>
      </w:pPr>
      <w:r w:rsidRPr="00626984">
        <w:rPr>
          <w:smallCaps/>
          <w:szCs w:val="17"/>
        </w:rPr>
        <w:t>Local Government Act 1999</w:t>
      </w:r>
    </w:p>
    <w:p w14:paraId="51EA54F8" w14:textId="77777777" w:rsidR="00626984" w:rsidRPr="00626984" w:rsidRDefault="00626984" w:rsidP="006C26EC">
      <w:pPr>
        <w:spacing w:after="60"/>
        <w:jc w:val="center"/>
        <w:rPr>
          <w:i/>
          <w:szCs w:val="17"/>
        </w:rPr>
      </w:pPr>
      <w:r w:rsidRPr="00626984">
        <w:rPr>
          <w:i/>
          <w:szCs w:val="17"/>
        </w:rPr>
        <w:t>By-law No. 1 of 2025—Permits and Penalties By-law 2025</w:t>
      </w:r>
    </w:p>
    <w:p w14:paraId="25CA7DBF" w14:textId="77777777" w:rsidR="00626984" w:rsidRPr="00626984" w:rsidRDefault="00626984" w:rsidP="006C26EC">
      <w:pPr>
        <w:spacing w:after="60"/>
        <w:rPr>
          <w:rFonts w:eastAsia="Times New Roman"/>
          <w:szCs w:val="17"/>
        </w:rPr>
      </w:pPr>
      <w:r w:rsidRPr="00626984">
        <w:rPr>
          <w:rFonts w:eastAsia="Times New Roman"/>
          <w:szCs w:val="17"/>
        </w:rPr>
        <w:t>To provide for a permit system, to fix maximum penalties in Council by-laws, to clarify the construction of such by-laws, and to repeal certain by-laws.</w:t>
      </w:r>
    </w:p>
    <w:p w14:paraId="6446BF15" w14:textId="77777777" w:rsidR="00626984" w:rsidRPr="00626984" w:rsidRDefault="00626984" w:rsidP="006C26EC">
      <w:pPr>
        <w:spacing w:after="60"/>
        <w:jc w:val="center"/>
        <w:rPr>
          <w:smallCaps/>
          <w:szCs w:val="17"/>
        </w:rPr>
      </w:pPr>
      <w:r w:rsidRPr="00626984">
        <w:rPr>
          <w:smallCaps/>
          <w:szCs w:val="17"/>
        </w:rPr>
        <w:t>Part 1—Preliminary</w:t>
      </w:r>
    </w:p>
    <w:p w14:paraId="091D7966" w14:textId="77777777" w:rsidR="00626984" w:rsidRPr="00626984" w:rsidRDefault="00626984" w:rsidP="006C26EC">
      <w:pPr>
        <w:spacing w:after="60"/>
        <w:ind w:left="284" w:hanging="284"/>
        <w:rPr>
          <w:rFonts w:eastAsia="Times New Roman"/>
          <w:b/>
          <w:bCs/>
          <w:szCs w:val="17"/>
        </w:rPr>
      </w:pPr>
      <w:r w:rsidRPr="00626984">
        <w:rPr>
          <w:rFonts w:eastAsia="Times New Roman"/>
          <w:b/>
          <w:bCs/>
          <w:szCs w:val="17"/>
        </w:rPr>
        <w:t>1.</w:t>
      </w:r>
      <w:r w:rsidRPr="00626984">
        <w:rPr>
          <w:rFonts w:eastAsia="Times New Roman"/>
          <w:b/>
          <w:bCs/>
          <w:szCs w:val="17"/>
        </w:rPr>
        <w:tab/>
        <w:t>Short Title</w:t>
      </w:r>
    </w:p>
    <w:p w14:paraId="4AC6FFB1" w14:textId="77777777" w:rsidR="00626984" w:rsidRPr="00626984" w:rsidRDefault="00626984" w:rsidP="006C26EC">
      <w:pPr>
        <w:spacing w:after="60"/>
        <w:ind w:left="567" w:hanging="284"/>
        <w:rPr>
          <w:rFonts w:eastAsia="Times New Roman"/>
          <w:szCs w:val="17"/>
        </w:rPr>
      </w:pPr>
      <w:r w:rsidRPr="00626984">
        <w:rPr>
          <w:rFonts w:eastAsia="Times New Roman"/>
          <w:szCs w:val="17"/>
        </w:rPr>
        <w:t xml:space="preserve">This by-law may be cited as the </w:t>
      </w:r>
      <w:r w:rsidRPr="00626984">
        <w:rPr>
          <w:rFonts w:eastAsia="Times New Roman"/>
          <w:i/>
          <w:iCs/>
          <w:szCs w:val="17"/>
        </w:rPr>
        <w:t>Permits and Penalties By-law 2025</w:t>
      </w:r>
      <w:r w:rsidRPr="00626984">
        <w:rPr>
          <w:rFonts w:eastAsia="Times New Roman"/>
          <w:szCs w:val="17"/>
        </w:rPr>
        <w:t>.</w:t>
      </w:r>
    </w:p>
    <w:p w14:paraId="4F4C07A3" w14:textId="77777777" w:rsidR="00626984" w:rsidRPr="00626984" w:rsidRDefault="00626984" w:rsidP="006C26EC">
      <w:pPr>
        <w:spacing w:after="60"/>
        <w:ind w:left="284" w:hanging="284"/>
        <w:rPr>
          <w:rFonts w:eastAsia="Times New Roman"/>
          <w:b/>
          <w:bCs/>
          <w:szCs w:val="17"/>
        </w:rPr>
      </w:pPr>
      <w:r w:rsidRPr="00626984">
        <w:rPr>
          <w:rFonts w:eastAsia="Times New Roman"/>
          <w:b/>
          <w:bCs/>
          <w:szCs w:val="17"/>
        </w:rPr>
        <w:t>2.</w:t>
      </w:r>
      <w:r w:rsidRPr="00626984">
        <w:rPr>
          <w:rFonts w:eastAsia="Times New Roman"/>
          <w:b/>
          <w:bCs/>
          <w:szCs w:val="17"/>
        </w:rPr>
        <w:tab/>
        <w:t>Commencement</w:t>
      </w:r>
    </w:p>
    <w:p w14:paraId="32CDC5FE" w14:textId="77777777" w:rsidR="00626984" w:rsidRPr="00626984" w:rsidRDefault="00626984" w:rsidP="006C26EC">
      <w:pPr>
        <w:spacing w:after="60"/>
        <w:ind w:left="284"/>
        <w:rPr>
          <w:rFonts w:eastAsia="Times New Roman"/>
          <w:szCs w:val="17"/>
        </w:rPr>
      </w:pPr>
      <w:r w:rsidRPr="00626984">
        <w:rPr>
          <w:rFonts w:eastAsia="Times New Roman"/>
          <w:szCs w:val="17"/>
        </w:rPr>
        <w:t xml:space="preserve">This by-law will come into operation four months after the day on which it is published in the Gazette in accordance with Section 249(5) of the </w:t>
      </w:r>
      <w:r w:rsidRPr="00626984">
        <w:rPr>
          <w:rFonts w:eastAsia="Times New Roman"/>
          <w:i/>
          <w:iCs/>
          <w:szCs w:val="17"/>
        </w:rPr>
        <w:t>Local Government Act 1999</w:t>
      </w:r>
      <w:r w:rsidRPr="00626984">
        <w:rPr>
          <w:rFonts w:eastAsia="Times New Roman"/>
          <w:szCs w:val="17"/>
        </w:rPr>
        <w:t>.</w:t>
      </w:r>
    </w:p>
    <w:p w14:paraId="1B316995" w14:textId="77777777" w:rsidR="00626984" w:rsidRPr="00626984" w:rsidRDefault="00626984" w:rsidP="00626984">
      <w:pPr>
        <w:ind w:left="284" w:hanging="284"/>
        <w:rPr>
          <w:rFonts w:eastAsia="Times New Roman"/>
          <w:b/>
          <w:bCs/>
          <w:szCs w:val="17"/>
        </w:rPr>
      </w:pPr>
      <w:r w:rsidRPr="00626984">
        <w:rPr>
          <w:rFonts w:eastAsia="Times New Roman"/>
          <w:b/>
          <w:bCs/>
          <w:szCs w:val="17"/>
        </w:rPr>
        <w:t>3.</w:t>
      </w:r>
      <w:r w:rsidRPr="00626984">
        <w:rPr>
          <w:rFonts w:eastAsia="Times New Roman"/>
          <w:b/>
          <w:bCs/>
          <w:szCs w:val="17"/>
        </w:rPr>
        <w:tab/>
        <w:t>Definitions</w:t>
      </w:r>
    </w:p>
    <w:p w14:paraId="51AC3778" w14:textId="77777777" w:rsidR="00626984" w:rsidRPr="00626984" w:rsidRDefault="00626984" w:rsidP="00626984">
      <w:pPr>
        <w:spacing w:after="60"/>
        <w:ind w:left="709" w:hanging="425"/>
        <w:rPr>
          <w:rFonts w:eastAsia="Times New Roman"/>
          <w:szCs w:val="17"/>
        </w:rPr>
      </w:pPr>
      <w:r w:rsidRPr="00626984">
        <w:rPr>
          <w:rFonts w:eastAsia="Times New Roman"/>
          <w:szCs w:val="17"/>
        </w:rPr>
        <w:t>3.1</w:t>
      </w:r>
      <w:r w:rsidRPr="00626984">
        <w:rPr>
          <w:rFonts w:eastAsia="Times New Roman"/>
          <w:szCs w:val="17"/>
        </w:rPr>
        <w:tab/>
        <w:t>In any by-law of the Council, unless the contrary intention is clearly indicated:</w:t>
      </w:r>
    </w:p>
    <w:p w14:paraId="56D8D53A" w14:textId="77777777" w:rsidR="00626984" w:rsidRPr="00626984" w:rsidRDefault="00626984" w:rsidP="00626984">
      <w:pPr>
        <w:spacing w:after="60"/>
        <w:ind w:left="1276" w:hanging="567"/>
        <w:rPr>
          <w:rFonts w:eastAsia="Times New Roman"/>
          <w:spacing w:val="-4"/>
          <w:szCs w:val="17"/>
        </w:rPr>
      </w:pPr>
      <w:r w:rsidRPr="00626984">
        <w:rPr>
          <w:rFonts w:eastAsia="Times New Roman"/>
          <w:szCs w:val="17"/>
        </w:rPr>
        <w:t>3.1.1</w:t>
      </w:r>
      <w:r w:rsidRPr="00626984">
        <w:rPr>
          <w:rFonts w:eastAsia="Times New Roman"/>
          <w:szCs w:val="17"/>
        </w:rPr>
        <w:tab/>
      </w:r>
      <w:r w:rsidRPr="00626984">
        <w:rPr>
          <w:rFonts w:eastAsia="Times New Roman"/>
          <w:b/>
          <w:bCs/>
          <w:spacing w:val="-6"/>
          <w:szCs w:val="17"/>
        </w:rPr>
        <w:t>authorised Person</w:t>
      </w:r>
      <w:r w:rsidRPr="00626984">
        <w:rPr>
          <w:rFonts w:eastAsia="Times New Roman"/>
          <w:spacing w:val="-6"/>
          <w:szCs w:val="17"/>
        </w:rPr>
        <w:t xml:space="preserve"> means a person appointed as an authorised person pursuant to Section 260 of the </w:t>
      </w:r>
      <w:r w:rsidRPr="00626984">
        <w:rPr>
          <w:rFonts w:eastAsia="Times New Roman"/>
          <w:i/>
          <w:iCs/>
          <w:spacing w:val="-6"/>
          <w:szCs w:val="17"/>
        </w:rPr>
        <w:t>Local Government Act 1999</w:t>
      </w:r>
      <w:r w:rsidRPr="00626984">
        <w:rPr>
          <w:rFonts w:eastAsia="Times New Roman"/>
          <w:spacing w:val="-6"/>
          <w:szCs w:val="17"/>
        </w:rPr>
        <w:t>;</w:t>
      </w:r>
    </w:p>
    <w:p w14:paraId="5778FBB8" w14:textId="77777777" w:rsidR="00626984" w:rsidRPr="00626984" w:rsidRDefault="00626984" w:rsidP="00626984">
      <w:pPr>
        <w:spacing w:after="60"/>
        <w:ind w:left="1276" w:hanging="567"/>
        <w:rPr>
          <w:rFonts w:eastAsia="Times New Roman"/>
          <w:szCs w:val="17"/>
        </w:rPr>
      </w:pPr>
      <w:r w:rsidRPr="00626984">
        <w:rPr>
          <w:rFonts w:eastAsia="Times New Roman"/>
          <w:szCs w:val="17"/>
        </w:rPr>
        <w:t>3.1.2</w:t>
      </w:r>
      <w:r w:rsidRPr="00626984">
        <w:rPr>
          <w:rFonts w:eastAsia="Times New Roman"/>
          <w:szCs w:val="17"/>
        </w:rPr>
        <w:tab/>
      </w:r>
      <w:r w:rsidRPr="00626984">
        <w:rPr>
          <w:rFonts w:eastAsia="Times New Roman"/>
          <w:b/>
          <w:bCs/>
          <w:szCs w:val="17"/>
        </w:rPr>
        <w:t>Council</w:t>
      </w:r>
      <w:r w:rsidRPr="00626984">
        <w:rPr>
          <w:rFonts w:eastAsia="Times New Roman"/>
          <w:szCs w:val="17"/>
        </w:rPr>
        <w:t xml:space="preserve"> means the Mid Murray Council;</w:t>
      </w:r>
    </w:p>
    <w:p w14:paraId="575DA007" w14:textId="77777777" w:rsidR="00626984" w:rsidRPr="00626984" w:rsidRDefault="00626984" w:rsidP="00626984">
      <w:pPr>
        <w:spacing w:after="60"/>
        <w:ind w:left="1276" w:hanging="567"/>
        <w:rPr>
          <w:rFonts w:eastAsia="Times New Roman"/>
          <w:szCs w:val="17"/>
        </w:rPr>
      </w:pPr>
      <w:r w:rsidRPr="00626984">
        <w:rPr>
          <w:rFonts w:eastAsia="Times New Roman"/>
          <w:szCs w:val="17"/>
        </w:rPr>
        <w:t>3.1.3</w:t>
      </w:r>
      <w:r w:rsidRPr="00626984">
        <w:rPr>
          <w:rFonts w:eastAsia="Times New Roman"/>
          <w:szCs w:val="17"/>
        </w:rPr>
        <w:tab/>
      </w:r>
      <w:r w:rsidRPr="00626984">
        <w:rPr>
          <w:rFonts w:eastAsia="Times New Roman"/>
          <w:b/>
          <w:bCs/>
          <w:szCs w:val="17"/>
        </w:rPr>
        <w:t xml:space="preserve">drive </w:t>
      </w:r>
      <w:r w:rsidRPr="00626984">
        <w:rPr>
          <w:rFonts w:eastAsia="Times New Roman"/>
          <w:szCs w:val="17"/>
        </w:rPr>
        <w:t>a vehicle means to be in control of the steering, movement or propulsion of the vehicle;</w:t>
      </w:r>
    </w:p>
    <w:p w14:paraId="3DD112BF" w14:textId="77777777" w:rsidR="00626984" w:rsidRPr="00626984" w:rsidRDefault="00626984" w:rsidP="00626984">
      <w:pPr>
        <w:spacing w:after="60"/>
        <w:ind w:left="1276" w:hanging="567"/>
        <w:rPr>
          <w:rFonts w:eastAsia="Times New Roman"/>
          <w:szCs w:val="17"/>
        </w:rPr>
      </w:pPr>
      <w:r w:rsidRPr="00626984">
        <w:rPr>
          <w:rFonts w:eastAsia="Times New Roman"/>
          <w:szCs w:val="17"/>
        </w:rPr>
        <w:t>3.1.4</w:t>
      </w:r>
      <w:r w:rsidRPr="00626984">
        <w:rPr>
          <w:rFonts w:eastAsia="Times New Roman"/>
          <w:szCs w:val="17"/>
        </w:rPr>
        <w:tab/>
      </w:r>
      <w:r w:rsidRPr="00626984">
        <w:rPr>
          <w:rFonts w:eastAsia="Times New Roman"/>
          <w:b/>
          <w:bCs/>
          <w:szCs w:val="17"/>
        </w:rPr>
        <w:t>driver of a Vehicle</w:t>
      </w:r>
      <w:r w:rsidRPr="00626984">
        <w:rPr>
          <w:rFonts w:eastAsia="Times New Roman"/>
          <w:szCs w:val="17"/>
        </w:rPr>
        <w:t xml:space="preserve"> means the person driving the vehicle;</w:t>
      </w:r>
    </w:p>
    <w:p w14:paraId="18C8F9F0" w14:textId="77777777" w:rsidR="00626984" w:rsidRPr="00626984" w:rsidRDefault="00626984" w:rsidP="00626984">
      <w:pPr>
        <w:spacing w:after="60"/>
        <w:ind w:left="1276" w:hanging="567"/>
        <w:rPr>
          <w:rFonts w:eastAsia="Times New Roman"/>
          <w:szCs w:val="17"/>
        </w:rPr>
      </w:pPr>
      <w:r w:rsidRPr="00626984">
        <w:rPr>
          <w:rFonts w:eastAsia="Times New Roman"/>
          <w:szCs w:val="17"/>
        </w:rPr>
        <w:t>3.1.5</w:t>
      </w:r>
      <w:r w:rsidRPr="00626984">
        <w:rPr>
          <w:rFonts w:eastAsia="Times New Roman"/>
          <w:szCs w:val="17"/>
        </w:rPr>
        <w:tab/>
      </w:r>
      <w:r w:rsidRPr="00626984">
        <w:rPr>
          <w:rFonts w:eastAsia="Times New Roman"/>
          <w:b/>
          <w:bCs/>
          <w:szCs w:val="17"/>
        </w:rPr>
        <w:t>motor Vehicle</w:t>
      </w:r>
      <w:r w:rsidRPr="00626984">
        <w:rPr>
          <w:rFonts w:eastAsia="Times New Roman"/>
          <w:szCs w:val="17"/>
        </w:rPr>
        <w:t xml:space="preserve"> has the same meaning as in the </w:t>
      </w:r>
      <w:r w:rsidRPr="00626984">
        <w:rPr>
          <w:rFonts w:eastAsia="Times New Roman"/>
          <w:i/>
          <w:iCs/>
          <w:szCs w:val="17"/>
        </w:rPr>
        <w:t>Road Traffic Act 1961</w:t>
      </w:r>
      <w:r w:rsidRPr="00626984">
        <w:rPr>
          <w:rFonts w:eastAsia="Times New Roman"/>
          <w:szCs w:val="17"/>
        </w:rPr>
        <w:t>;</w:t>
      </w:r>
    </w:p>
    <w:p w14:paraId="712929C7" w14:textId="77777777" w:rsidR="00626984" w:rsidRPr="00626984" w:rsidRDefault="00626984" w:rsidP="00626984">
      <w:pPr>
        <w:spacing w:after="60"/>
        <w:ind w:left="1276" w:hanging="567"/>
        <w:rPr>
          <w:rFonts w:eastAsia="Times New Roman"/>
          <w:szCs w:val="17"/>
        </w:rPr>
      </w:pPr>
      <w:r w:rsidRPr="00626984">
        <w:rPr>
          <w:rFonts w:eastAsia="Times New Roman"/>
          <w:szCs w:val="17"/>
        </w:rPr>
        <w:t>3.1.6</w:t>
      </w:r>
      <w:r w:rsidRPr="00626984">
        <w:rPr>
          <w:rFonts w:eastAsia="Times New Roman"/>
          <w:szCs w:val="17"/>
        </w:rPr>
        <w:tab/>
      </w:r>
      <w:r w:rsidRPr="00626984">
        <w:rPr>
          <w:rFonts w:eastAsia="Times New Roman"/>
          <w:b/>
          <w:bCs/>
          <w:szCs w:val="17"/>
        </w:rPr>
        <w:t>person</w:t>
      </w:r>
      <w:r w:rsidRPr="00626984">
        <w:rPr>
          <w:rFonts w:eastAsia="Times New Roman"/>
          <w:szCs w:val="17"/>
        </w:rPr>
        <w:t xml:space="preserve"> includes a natural person, a body corporate or incorporated association;</w:t>
      </w:r>
    </w:p>
    <w:p w14:paraId="53349CF8" w14:textId="77777777" w:rsidR="00626984" w:rsidRPr="00626984" w:rsidRDefault="00626984" w:rsidP="00626984">
      <w:pPr>
        <w:spacing w:after="60"/>
        <w:ind w:left="1276" w:hanging="567"/>
        <w:rPr>
          <w:rFonts w:eastAsia="Times New Roman"/>
          <w:szCs w:val="17"/>
        </w:rPr>
      </w:pPr>
      <w:r w:rsidRPr="00626984">
        <w:rPr>
          <w:rFonts w:eastAsia="Times New Roman"/>
          <w:szCs w:val="17"/>
        </w:rPr>
        <w:t>3.1.7</w:t>
      </w:r>
      <w:r w:rsidRPr="00626984">
        <w:rPr>
          <w:rFonts w:eastAsia="Times New Roman"/>
          <w:szCs w:val="17"/>
        </w:rPr>
        <w:tab/>
      </w:r>
      <w:r w:rsidRPr="00626984">
        <w:rPr>
          <w:rFonts w:eastAsia="Times New Roman"/>
          <w:b/>
          <w:bCs/>
          <w:szCs w:val="17"/>
        </w:rPr>
        <w:t>road</w:t>
      </w:r>
      <w:r w:rsidRPr="00626984">
        <w:rPr>
          <w:rFonts w:eastAsia="Times New Roman"/>
          <w:szCs w:val="17"/>
        </w:rPr>
        <w:t xml:space="preserve"> has the same meaning as in the </w:t>
      </w:r>
      <w:r w:rsidRPr="00626984">
        <w:rPr>
          <w:rFonts w:eastAsia="Times New Roman"/>
          <w:i/>
          <w:iCs/>
          <w:szCs w:val="17"/>
        </w:rPr>
        <w:t>Local Government Act 1999</w:t>
      </w:r>
      <w:r w:rsidRPr="00626984">
        <w:rPr>
          <w:rFonts w:eastAsia="Times New Roman"/>
          <w:szCs w:val="17"/>
        </w:rPr>
        <w:t>;</w:t>
      </w:r>
    </w:p>
    <w:p w14:paraId="2476C2AB" w14:textId="77777777" w:rsidR="00626984" w:rsidRPr="00626984" w:rsidRDefault="00626984" w:rsidP="00626984">
      <w:pPr>
        <w:spacing w:after="60"/>
        <w:ind w:left="1276" w:hanging="567"/>
        <w:rPr>
          <w:rFonts w:eastAsia="Times New Roman"/>
          <w:szCs w:val="17"/>
        </w:rPr>
      </w:pPr>
      <w:r w:rsidRPr="00626984">
        <w:rPr>
          <w:rFonts w:eastAsia="Times New Roman"/>
          <w:szCs w:val="17"/>
        </w:rPr>
        <w:t>3.1.8</w:t>
      </w:r>
      <w:r w:rsidRPr="00626984">
        <w:rPr>
          <w:rFonts w:eastAsia="Times New Roman"/>
          <w:szCs w:val="17"/>
        </w:rPr>
        <w:tab/>
      </w:r>
      <w:r w:rsidRPr="00626984">
        <w:rPr>
          <w:rFonts w:eastAsia="Times New Roman"/>
          <w:b/>
          <w:bCs/>
          <w:spacing w:val="-4"/>
          <w:szCs w:val="17"/>
        </w:rPr>
        <w:t xml:space="preserve">vehicle </w:t>
      </w:r>
      <w:r w:rsidRPr="00626984">
        <w:rPr>
          <w:rFonts w:eastAsia="Times New Roman"/>
          <w:spacing w:val="-4"/>
          <w:szCs w:val="17"/>
        </w:rPr>
        <w:t xml:space="preserve">has the same meaning as in the </w:t>
      </w:r>
      <w:r w:rsidRPr="00626984">
        <w:rPr>
          <w:rFonts w:eastAsia="Times New Roman"/>
          <w:i/>
          <w:iCs/>
          <w:spacing w:val="-4"/>
          <w:szCs w:val="17"/>
        </w:rPr>
        <w:t>Road Traffic Act 1961</w:t>
      </w:r>
      <w:r w:rsidRPr="00626984">
        <w:rPr>
          <w:rFonts w:eastAsia="Times New Roman"/>
          <w:spacing w:val="-4"/>
          <w:szCs w:val="17"/>
        </w:rPr>
        <w:t xml:space="preserve"> and the Australian Road Rules and includes a motor vehicle.</w:t>
      </w:r>
    </w:p>
    <w:p w14:paraId="7B16D529" w14:textId="77777777" w:rsidR="00626984" w:rsidRPr="00626984" w:rsidRDefault="00626984" w:rsidP="00626984">
      <w:pPr>
        <w:spacing w:after="60"/>
        <w:ind w:left="709" w:hanging="425"/>
        <w:rPr>
          <w:rFonts w:eastAsia="Times New Roman"/>
          <w:szCs w:val="17"/>
        </w:rPr>
      </w:pPr>
      <w:r w:rsidRPr="00626984">
        <w:rPr>
          <w:rFonts w:eastAsia="Times New Roman"/>
          <w:szCs w:val="17"/>
        </w:rPr>
        <w:t>3.2</w:t>
      </w:r>
      <w:r w:rsidRPr="00626984">
        <w:rPr>
          <w:rFonts w:eastAsia="Times New Roman"/>
          <w:szCs w:val="17"/>
        </w:rPr>
        <w:tab/>
        <w:t>In this by-law:</w:t>
      </w:r>
    </w:p>
    <w:p w14:paraId="35FC8B31" w14:textId="77777777" w:rsidR="00626984" w:rsidRPr="00626984" w:rsidRDefault="00626984" w:rsidP="00626984">
      <w:pPr>
        <w:spacing w:after="60"/>
        <w:ind w:left="1276" w:hanging="567"/>
        <w:rPr>
          <w:rFonts w:eastAsia="Times New Roman"/>
          <w:szCs w:val="17"/>
        </w:rPr>
      </w:pPr>
      <w:r w:rsidRPr="00626984">
        <w:rPr>
          <w:rFonts w:eastAsia="Times New Roman"/>
          <w:szCs w:val="17"/>
        </w:rPr>
        <w:t>3.2.1</w:t>
      </w:r>
      <w:r w:rsidRPr="00626984">
        <w:rPr>
          <w:rFonts w:eastAsia="Times New Roman"/>
          <w:szCs w:val="17"/>
        </w:rPr>
        <w:tab/>
      </w:r>
      <w:r w:rsidRPr="00626984">
        <w:rPr>
          <w:rFonts w:eastAsia="Times New Roman"/>
          <w:b/>
          <w:bCs/>
          <w:szCs w:val="17"/>
        </w:rPr>
        <w:t>owner</w:t>
      </w:r>
      <w:r w:rsidRPr="00626984">
        <w:rPr>
          <w:rFonts w:eastAsia="Times New Roman"/>
          <w:szCs w:val="17"/>
        </w:rPr>
        <w:t xml:space="preserve"> has the same meaning as in the </w:t>
      </w:r>
      <w:r w:rsidRPr="00626984">
        <w:rPr>
          <w:rFonts w:eastAsia="Times New Roman"/>
          <w:i/>
          <w:iCs/>
          <w:szCs w:val="17"/>
        </w:rPr>
        <w:t>Road Traffic Act 1961</w:t>
      </w:r>
      <w:r w:rsidRPr="00626984">
        <w:rPr>
          <w:rFonts w:eastAsia="Times New Roman"/>
          <w:szCs w:val="17"/>
        </w:rPr>
        <w:t>;</w:t>
      </w:r>
    </w:p>
    <w:p w14:paraId="3474B609" w14:textId="77777777" w:rsidR="00626984" w:rsidRPr="00626984" w:rsidRDefault="00626984" w:rsidP="00626984">
      <w:pPr>
        <w:ind w:left="1276" w:hanging="567"/>
        <w:rPr>
          <w:rFonts w:eastAsia="Times New Roman"/>
          <w:szCs w:val="17"/>
        </w:rPr>
      </w:pPr>
      <w:r w:rsidRPr="00626984">
        <w:rPr>
          <w:rFonts w:eastAsia="Times New Roman"/>
          <w:szCs w:val="17"/>
        </w:rPr>
        <w:t>3.2.2</w:t>
      </w:r>
      <w:r w:rsidRPr="00626984">
        <w:rPr>
          <w:rFonts w:eastAsia="Times New Roman"/>
          <w:szCs w:val="17"/>
        </w:rPr>
        <w:tab/>
      </w:r>
      <w:r w:rsidRPr="00626984">
        <w:rPr>
          <w:rFonts w:eastAsia="Times New Roman"/>
          <w:b/>
          <w:bCs/>
          <w:spacing w:val="-4"/>
          <w:szCs w:val="17"/>
        </w:rPr>
        <w:t>prescribed offence</w:t>
      </w:r>
      <w:r w:rsidRPr="00626984">
        <w:rPr>
          <w:rFonts w:eastAsia="Times New Roman"/>
          <w:spacing w:val="-4"/>
          <w:szCs w:val="17"/>
        </w:rPr>
        <w:t xml:space="preserve"> means an offence against a by-law of the Council relating to the driving, parking or standing of vehicles.</w:t>
      </w:r>
    </w:p>
    <w:p w14:paraId="7C784BEF" w14:textId="77777777" w:rsidR="00626984" w:rsidRPr="00626984" w:rsidRDefault="00626984" w:rsidP="00DD1B06">
      <w:pPr>
        <w:keepNext/>
        <w:ind w:left="284" w:hanging="284"/>
        <w:rPr>
          <w:rFonts w:eastAsia="Times New Roman"/>
          <w:b/>
          <w:bCs/>
          <w:szCs w:val="17"/>
        </w:rPr>
      </w:pPr>
      <w:r w:rsidRPr="00626984">
        <w:rPr>
          <w:rFonts w:eastAsia="Times New Roman"/>
          <w:b/>
          <w:bCs/>
          <w:szCs w:val="17"/>
        </w:rPr>
        <w:t>4.</w:t>
      </w:r>
      <w:r w:rsidRPr="00626984">
        <w:rPr>
          <w:rFonts w:eastAsia="Times New Roman"/>
          <w:b/>
          <w:bCs/>
          <w:szCs w:val="17"/>
        </w:rPr>
        <w:tab/>
        <w:t>Construction</w:t>
      </w:r>
    </w:p>
    <w:p w14:paraId="14B3AB3D" w14:textId="4BBCFAE8" w:rsidR="006C26EC" w:rsidRDefault="00626984" w:rsidP="006C26EC">
      <w:pPr>
        <w:ind w:left="284"/>
        <w:rPr>
          <w:rFonts w:eastAsia="Times New Roman"/>
          <w:szCs w:val="17"/>
        </w:rPr>
      </w:pPr>
      <w:r w:rsidRPr="00626984">
        <w:rPr>
          <w:rFonts w:eastAsia="Times New Roman"/>
          <w:szCs w:val="17"/>
        </w:rPr>
        <w:t>Every by-law of the Council shall be subject to any Act of Parliament and Regulations made thereunder.</w:t>
      </w:r>
      <w:r w:rsidR="006C26EC">
        <w:rPr>
          <w:rFonts w:eastAsia="Times New Roman"/>
          <w:szCs w:val="17"/>
        </w:rPr>
        <w:br w:type="page"/>
      </w:r>
    </w:p>
    <w:p w14:paraId="3B175D7A" w14:textId="77777777" w:rsidR="00626984" w:rsidRPr="00626984" w:rsidRDefault="00626984" w:rsidP="00626984">
      <w:pPr>
        <w:jc w:val="center"/>
        <w:rPr>
          <w:smallCaps/>
          <w:szCs w:val="17"/>
        </w:rPr>
      </w:pPr>
      <w:r w:rsidRPr="00626984">
        <w:rPr>
          <w:smallCaps/>
          <w:szCs w:val="17"/>
        </w:rPr>
        <w:lastRenderedPageBreak/>
        <w:t>Part 2—Permits</w:t>
      </w:r>
    </w:p>
    <w:p w14:paraId="0A69F308" w14:textId="77777777" w:rsidR="00626984" w:rsidRPr="00626984" w:rsidRDefault="00626984" w:rsidP="00626984">
      <w:pPr>
        <w:ind w:left="284" w:hanging="284"/>
        <w:rPr>
          <w:rFonts w:eastAsia="Times New Roman"/>
          <w:b/>
          <w:bCs/>
          <w:szCs w:val="17"/>
        </w:rPr>
      </w:pPr>
      <w:r w:rsidRPr="00626984">
        <w:rPr>
          <w:rFonts w:eastAsia="Times New Roman"/>
          <w:b/>
          <w:bCs/>
          <w:szCs w:val="17"/>
        </w:rPr>
        <w:t>5.</w:t>
      </w:r>
      <w:r w:rsidRPr="00626984">
        <w:rPr>
          <w:rFonts w:eastAsia="Times New Roman"/>
          <w:b/>
          <w:bCs/>
          <w:szCs w:val="17"/>
        </w:rPr>
        <w:tab/>
        <w:t>Council May Grant Permits</w:t>
      </w:r>
    </w:p>
    <w:p w14:paraId="1D9D27FD" w14:textId="77777777" w:rsidR="00626984" w:rsidRPr="00626984" w:rsidRDefault="00626984" w:rsidP="00626984">
      <w:pPr>
        <w:ind w:left="284"/>
        <w:rPr>
          <w:rFonts w:eastAsia="Times New Roman"/>
          <w:spacing w:val="-4"/>
          <w:szCs w:val="17"/>
        </w:rPr>
      </w:pPr>
      <w:r w:rsidRPr="00626984">
        <w:rPr>
          <w:rFonts w:eastAsia="Times New Roman"/>
          <w:spacing w:val="-4"/>
          <w:szCs w:val="17"/>
        </w:rPr>
        <w:t>If any by-law of the Council states that a person needs a ‘permit’ or ‘permission’ to do a specified thing, then the following provisions apply:</w:t>
      </w:r>
    </w:p>
    <w:p w14:paraId="3113E396" w14:textId="77777777" w:rsidR="00626984" w:rsidRPr="00626984" w:rsidRDefault="00626984" w:rsidP="00626984">
      <w:pPr>
        <w:spacing w:after="60"/>
        <w:ind w:left="709" w:hanging="425"/>
        <w:rPr>
          <w:rFonts w:eastAsia="Times New Roman"/>
          <w:szCs w:val="17"/>
        </w:rPr>
      </w:pPr>
      <w:r w:rsidRPr="00626984">
        <w:rPr>
          <w:rFonts w:eastAsia="Times New Roman"/>
          <w:szCs w:val="17"/>
        </w:rPr>
        <w:t>5.1</w:t>
      </w:r>
      <w:r w:rsidRPr="00626984">
        <w:rPr>
          <w:rFonts w:eastAsia="Times New Roman"/>
          <w:szCs w:val="17"/>
        </w:rPr>
        <w:tab/>
        <w:t>the permit must be in writing.</w:t>
      </w:r>
    </w:p>
    <w:p w14:paraId="630EC0B1" w14:textId="77777777" w:rsidR="00626984" w:rsidRPr="00626984" w:rsidRDefault="00626984" w:rsidP="00626984">
      <w:pPr>
        <w:spacing w:after="60"/>
        <w:ind w:left="709" w:hanging="425"/>
        <w:rPr>
          <w:rFonts w:eastAsia="Times New Roman"/>
          <w:szCs w:val="17"/>
        </w:rPr>
      </w:pPr>
      <w:r w:rsidRPr="00626984">
        <w:rPr>
          <w:rFonts w:eastAsia="Times New Roman"/>
          <w:szCs w:val="17"/>
        </w:rPr>
        <w:t>5.2</w:t>
      </w:r>
      <w:r w:rsidRPr="00626984">
        <w:rPr>
          <w:rFonts w:eastAsia="Times New Roman"/>
          <w:szCs w:val="17"/>
        </w:rPr>
        <w:tab/>
        <w:t>a person may apply for permission by:</w:t>
      </w:r>
    </w:p>
    <w:p w14:paraId="48031FEA" w14:textId="77777777" w:rsidR="00626984" w:rsidRPr="00626984" w:rsidRDefault="00626984" w:rsidP="00626984">
      <w:pPr>
        <w:spacing w:after="60"/>
        <w:ind w:left="1276" w:hanging="567"/>
        <w:rPr>
          <w:rFonts w:eastAsia="Times New Roman"/>
          <w:szCs w:val="17"/>
        </w:rPr>
      </w:pPr>
      <w:r w:rsidRPr="00626984">
        <w:rPr>
          <w:rFonts w:eastAsia="Times New Roman"/>
          <w:szCs w:val="17"/>
        </w:rPr>
        <w:t>5.2.1</w:t>
      </w:r>
      <w:r w:rsidRPr="00626984">
        <w:rPr>
          <w:rFonts w:eastAsia="Times New Roman"/>
          <w:szCs w:val="17"/>
        </w:rPr>
        <w:tab/>
        <w:t>making a written application for permission to the Council or its duly authorised agent;</w:t>
      </w:r>
    </w:p>
    <w:p w14:paraId="3AEC3723" w14:textId="77777777" w:rsidR="00626984" w:rsidRPr="00626984" w:rsidRDefault="00626984" w:rsidP="00626984">
      <w:pPr>
        <w:spacing w:after="60"/>
        <w:ind w:left="1276" w:hanging="567"/>
        <w:rPr>
          <w:rFonts w:eastAsia="Times New Roman"/>
          <w:szCs w:val="17"/>
        </w:rPr>
      </w:pPr>
      <w:r w:rsidRPr="00626984">
        <w:rPr>
          <w:rFonts w:eastAsia="Times New Roman"/>
          <w:szCs w:val="17"/>
        </w:rPr>
        <w:t>5.2.2</w:t>
      </w:r>
      <w:r w:rsidRPr="00626984">
        <w:rPr>
          <w:rFonts w:eastAsia="Times New Roman"/>
          <w:szCs w:val="17"/>
        </w:rPr>
        <w:tab/>
      </w:r>
      <w:r w:rsidRPr="00626984">
        <w:rPr>
          <w:rFonts w:eastAsia="Times New Roman"/>
          <w:spacing w:val="-2"/>
          <w:szCs w:val="17"/>
        </w:rPr>
        <w:t>making application by way of a website established by the Council for the purpose of issuing a permit of a particular kind;</w:t>
      </w:r>
    </w:p>
    <w:p w14:paraId="130C1F78" w14:textId="77777777" w:rsidR="00626984" w:rsidRPr="00626984" w:rsidRDefault="00626984" w:rsidP="00626984">
      <w:pPr>
        <w:spacing w:after="60"/>
        <w:ind w:left="1276" w:hanging="567"/>
        <w:rPr>
          <w:rFonts w:eastAsia="Times New Roman"/>
          <w:szCs w:val="17"/>
        </w:rPr>
      </w:pPr>
      <w:r w:rsidRPr="00626984">
        <w:rPr>
          <w:rFonts w:eastAsia="Times New Roman"/>
          <w:szCs w:val="17"/>
        </w:rPr>
        <w:t>5.2.3</w:t>
      </w:r>
      <w:r w:rsidRPr="00626984">
        <w:rPr>
          <w:rFonts w:eastAsia="Times New Roman"/>
          <w:szCs w:val="17"/>
        </w:rPr>
        <w:tab/>
        <w:t>obtaining a permit from a permit vending-machine installed and maintained by the Council that has been designated by the Council for the purposes of issuing a permit of a particular kind;</w:t>
      </w:r>
    </w:p>
    <w:p w14:paraId="53200BB2" w14:textId="77777777" w:rsidR="00626984" w:rsidRPr="00626984" w:rsidRDefault="00626984" w:rsidP="00626984">
      <w:pPr>
        <w:spacing w:after="60"/>
        <w:ind w:left="709" w:hanging="425"/>
        <w:rPr>
          <w:rFonts w:eastAsia="Times New Roman"/>
          <w:szCs w:val="17"/>
        </w:rPr>
      </w:pPr>
      <w:r w:rsidRPr="00626984">
        <w:rPr>
          <w:rFonts w:eastAsia="Times New Roman"/>
          <w:szCs w:val="17"/>
        </w:rPr>
        <w:t>5.3</w:t>
      </w:r>
      <w:r w:rsidRPr="00626984">
        <w:rPr>
          <w:rFonts w:eastAsia="Times New Roman"/>
          <w:szCs w:val="17"/>
        </w:rPr>
        <w:tab/>
        <w:t>the Council may:</w:t>
      </w:r>
    </w:p>
    <w:p w14:paraId="0F6D81FC" w14:textId="77777777" w:rsidR="00626984" w:rsidRPr="00626984" w:rsidRDefault="00626984" w:rsidP="00626984">
      <w:pPr>
        <w:spacing w:after="60"/>
        <w:ind w:left="1276" w:hanging="567"/>
        <w:rPr>
          <w:rFonts w:eastAsia="Times New Roman"/>
          <w:szCs w:val="17"/>
        </w:rPr>
      </w:pPr>
      <w:r w:rsidRPr="00626984">
        <w:rPr>
          <w:rFonts w:eastAsia="Times New Roman"/>
          <w:szCs w:val="17"/>
        </w:rPr>
        <w:t>5.3.1</w:t>
      </w:r>
      <w:r w:rsidRPr="00626984">
        <w:rPr>
          <w:rFonts w:eastAsia="Times New Roman"/>
          <w:szCs w:val="17"/>
        </w:rPr>
        <w:tab/>
        <w:t>provide that the permit applies for a particular term;</w:t>
      </w:r>
    </w:p>
    <w:p w14:paraId="77205D9C" w14:textId="77777777" w:rsidR="00626984" w:rsidRPr="00626984" w:rsidRDefault="00626984" w:rsidP="00626984">
      <w:pPr>
        <w:spacing w:after="60"/>
        <w:ind w:left="1276" w:hanging="567"/>
        <w:rPr>
          <w:rFonts w:eastAsia="Times New Roman"/>
          <w:szCs w:val="17"/>
        </w:rPr>
      </w:pPr>
      <w:r w:rsidRPr="00626984">
        <w:rPr>
          <w:rFonts w:eastAsia="Times New Roman"/>
          <w:szCs w:val="17"/>
        </w:rPr>
        <w:t>5.3.2</w:t>
      </w:r>
      <w:r w:rsidRPr="00626984">
        <w:rPr>
          <w:rFonts w:eastAsia="Times New Roman"/>
          <w:szCs w:val="17"/>
        </w:rPr>
        <w:tab/>
        <w:t>attach conditions to the permit the Council considers appropriate;</w:t>
      </w:r>
    </w:p>
    <w:p w14:paraId="2FB42B4D" w14:textId="77777777" w:rsidR="00626984" w:rsidRPr="00626984" w:rsidRDefault="00626984" w:rsidP="00626984">
      <w:pPr>
        <w:spacing w:after="60"/>
        <w:ind w:left="1276" w:hanging="567"/>
        <w:rPr>
          <w:rFonts w:eastAsia="Times New Roman"/>
          <w:szCs w:val="17"/>
        </w:rPr>
      </w:pPr>
      <w:r w:rsidRPr="00626984">
        <w:rPr>
          <w:rFonts w:eastAsia="Times New Roman"/>
          <w:szCs w:val="17"/>
        </w:rPr>
        <w:t>5.3.3</w:t>
      </w:r>
      <w:r w:rsidRPr="00626984">
        <w:rPr>
          <w:rFonts w:eastAsia="Times New Roman"/>
          <w:szCs w:val="17"/>
        </w:rPr>
        <w:tab/>
        <w:t>change or revoke a condition, by notice in writing; or</w:t>
      </w:r>
    </w:p>
    <w:p w14:paraId="2DEDE5BE" w14:textId="77777777" w:rsidR="00626984" w:rsidRPr="00626984" w:rsidRDefault="00626984" w:rsidP="00626984">
      <w:pPr>
        <w:spacing w:after="60"/>
        <w:ind w:left="1276" w:hanging="567"/>
        <w:rPr>
          <w:rFonts w:eastAsia="Times New Roman"/>
          <w:szCs w:val="17"/>
        </w:rPr>
      </w:pPr>
      <w:r w:rsidRPr="00626984">
        <w:rPr>
          <w:rFonts w:eastAsia="Times New Roman"/>
          <w:szCs w:val="17"/>
        </w:rPr>
        <w:t>5.3.4</w:t>
      </w:r>
      <w:r w:rsidRPr="00626984">
        <w:rPr>
          <w:rFonts w:eastAsia="Times New Roman"/>
          <w:szCs w:val="17"/>
        </w:rPr>
        <w:tab/>
        <w:t>add new conditions, by notice in writing;</w:t>
      </w:r>
    </w:p>
    <w:p w14:paraId="1A93696A" w14:textId="77777777" w:rsidR="00626984" w:rsidRPr="00626984" w:rsidRDefault="00626984" w:rsidP="00626984">
      <w:pPr>
        <w:spacing w:after="60"/>
        <w:ind w:left="709" w:hanging="425"/>
        <w:rPr>
          <w:rFonts w:eastAsia="Times New Roman"/>
          <w:szCs w:val="17"/>
        </w:rPr>
      </w:pPr>
      <w:r w:rsidRPr="00626984">
        <w:rPr>
          <w:rFonts w:eastAsia="Times New Roman"/>
          <w:szCs w:val="17"/>
        </w:rPr>
        <w:t>5.4</w:t>
      </w:r>
      <w:r w:rsidRPr="00626984">
        <w:rPr>
          <w:rFonts w:eastAsia="Times New Roman"/>
          <w:szCs w:val="17"/>
        </w:rPr>
        <w:tab/>
      </w:r>
      <w:r w:rsidRPr="00626984">
        <w:rPr>
          <w:rFonts w:eastAsia="Times New Roman"/>
          <w:spacing w:val="-2"/>
          <w:szCs w:val="17"/>
        </w:rPr>
        <w:t>a person who holds a permit must comply with every condition attached to it. Failure to do so constitutes a breach of this by-law;</w:t>
      </w:r>
    </w:p>
    <w:p w14:paraId="243FD49C" w14:textId="77777777" w:rsidR="00626984" w:rsidRPr="00626984" w:rsidRDefault="00626984" w:rsidP="00626984">
      <w:pPr>
        <w:spacing w:after="60"/>
        <w:ind w:left="709" w:hanging="425"/>
        <w:rPr>
          <w:rFonts w:eastAsia="Times New Roman"/>
          <w:szCs w:val="17"/>
        </w:rPr>
      </w:pPr>
      <w:r w:rsidRPr="00626984">
        <w:rPr>
          <w:rFonts w:eastAsia="Times New Roman"/>
          <w:szCs w:val="17"/>
        </w:rPr>
        <w:t>5.5</w:t>
      </w:r>
      <w:r w:rsidRPr="00626984">
        <w:rPr>
          <w:rFonts w:eastAsia="Times New Roman"/>
          <w:szCs w:val="17"/>
        </w:rPr>
        <w:tab/>
        <w:t>the Council may revoke a permit, by notice in writing, if:</w:t>
      </w:r>
    </w:p>
    <w:p w14:paraId="3FCC3AFD" w14:textId="77777777" w:rsidR="00626984" w:rsidRPr="00626984" w:rsidRDefault="00626984" w:rsidP="00626984">
      <w:pPr>
        <w:spacing w:after="60"/>
        <w:ind w:left="1276" w:hanging="567"/>
        <w:rPr>
          <w:rFonts w:eastAsia="Times New Roman"/>
          <w:szCs w:val="17"/>
        </w:rPr>
      </w:pPr>
      <w:r w:rsidRPr="00626984">
        <w:rPr>
          <w:rFonts w:eastAsia="Times New Roman"/>
          <w:szCs w:val="17"/>
        </w:rPr>
        <w:t>5.5.1</w:t>
      </w:r>
      <w:r w:rsidRPr="00626984">
        <w:rPr>
          <w:rFonts w:eastAsia="Times New Roman"/>
          <w:szCs w:val="17"/>
        </w:rPr>
        <w:tab/>
        <w:t>the holder of the permit fails to comply with a condition attached to it; or</w:t>
      </w:r>
    </w:p>
    <w:p w14:paraId="18FFDF58" w14:textId="77777777" w:rsidR="00626984" w:rsidRPr="00626984" w:rsidRDefault="00626984" w:rsidP="00626984">
      <w:pPr>
        <w:spacing w:after="60"/>
        <w:ind w:left="1276" w:hanging="567"/>
        <w:rPr>
          <w:rFonts w:eastAsia="Times New Roman"/>
          <w:szCs w:val="17"/>
        </w:rPr>
      </w:pPr>
      <w:r w:rsidRPr="00626984">
        <w:rPr>
          <w:rFonts w:eastAsia="Times New Roman"/>
          <w:szCs w:val="17"/>
        </w:rPr>
        <w:t>5.5.2</w:t>
      </w:r>
      <w:r w:rsidRPr="00626984">
        <w:rPr>
          <w:rFonts w:eastAsia="Times New Roman"/>
          <w:szCs w:val="17"/>
        </w:rPr>
        <w:tab/>
        <w:t>the permit is of a continuing nature, and the Council has reasonable grounds for revoking it.</w:t>
      </w:r>
    </w:p>
    <w:p w14:paraId="2B27E7DF" w14:textId="77777777" w:rsidR="00626984" w:rsidRPr="00626984" w:rsidRDefault="00626984" w:rsidP="00626984">
      <w:pPr>
        <w:spacing w:after="60"/>
        <w:ind w:left="709" w:hanging="425"/>
        <w:rPr>
          <w:rFonts w:eastAsia="Times New Roman"/>
          <w:szCs w:val="17"/>
        </w:rPr>
      </w:pPr>
      <w:r w:rsidRPr="00626984">
        <w:rPr>
          <w:rFonts w:eastAsia="Times New Roman"/>
          <w:szCs w:val="17"/>
        </w:rPr>
        <w:t>5.6</w:t>
      </w:r>
      <w:r w:rsidRPr="00626984">
        <w:rPr>
          <w:rFonts w:eastAsia="Times New Roman"/>
          <w:szCs w:val="17"/>
        </w:rPr>
        <w:tab/>
        <w:t>The Council may, by resolution, fix, vary or revoke fees or charges for the granting of a permit to do a specified thing.</w:t>
      </w:r>
    </w:p>
    <w:p w14:paraId="34F712A1" w14:textId="77777777" w:rsidR="00626984" w:rsidRPr="00626984" w:rsidRDefault="00626984" w:rsidP="00626984">
      <w:pPr>
        <w:spacing w:after="60"/>
        <w:ind w:left="709" w:hanging="425"/>
        <w:rPr>
          <w:rFonts w:eastAsia="Times New Roman"/>
          <w:szCs w:val="17"/>
        </w:rPr>
      </w:pPr>
      <w:r w:rsidRPr="00626984">
        <w:rPr>
          <w:rFonts w:eastAsia="Times New Roman"/>
          <w:szCs w:val="17"/>
        </w:rPr>
        <w:t>5.7</w:t>
      </w:r>
      <w:r w:rsidRPr="00626984">
        <w:rPr>
          <w:rFonts w:eastAsia="Times New Roman"/>
          <w:szCs w:val="17"/>
        </w:rPr>
        <w:tab/>
        <w:t>a person who applies for permission by way of subparagraph 5.2.1, 5.2.2 or 5.2.3 is taken to have been granted permission when the following steps have been completed:</w:t>
      </w:r>
    </w:p>
    <w:p w14:paraId="0592824F" w14:textId="77777777" w:rsidR="00626984" w:rsidRPr="00626984" w:rsidRDefault="00626984" w:rsidP="00626984">
      <w:pPr>
        <w:spacing w:after="60"/>
        <w:ind w:left="1276" w:hanging="567"/>
        <w:rPr>
          <w:rFonts w:eastAsia="Times New Roman"/>
          <w:szCs w:val="17"/>
        </w:rPr>
      </w:pPr>
      <w:r w:rsidRPr="00626984">
        <w:rPr>
          <w:rFonts w:eastAsia="Times New Roman"/>
          <w:szCs w:val="17"/>
        </w:rPr>
        <w:t>5.7.1</w:t>
      </w:r>
      <w:r w:rsidRPr="00626984">
        <w:rPr>
          <w:rFonts w:eastAsia="Times New Roman"/>
          <w:szCs w:val="17"/>
        </w:rPr>
        <w:tab/>
        <w:t>the person pays the permit fee (if any) by (as the case may be):</w:t>
      </w:r>
    </w:p>
    <w:p w14:paraId="609DBFAD" w14:textId="77777777" w:rsidR="00626984" w:rsidRPr="00626984" w:rsidRDefault="00626984" w:rsidP="00626984">
      <w:pPr>
        <w:spacing w:after="60"/>
        <w:ind w:left="1843" w:hanging="567"/>
        <w:rPr>
          <w:rFonts w:eastAsia="Times New Roman"/>
          <w:szCs w:val="17"/>
        </w:rPr>
      </w:pPr>
      <w:r w:rsidRPr="00626984">
        <w:rPr>
          <w:rFonts w:eastAsia="Times New Roman"/>
          <w:szCs w:val="17"/>
        </w:rPr>
        <w:t>5.7.1.1</w:t>
      </w:r>
      <w:r w:rsidRPr="00626984">
        <w:rPr>
          <w:rFonts w:eastAsia="Times New Roman"/>
          <w:szCs w:val="17"/>
        </w:rPr>
        <w:tab/>
        <w:t xml:space="preserve">inserting sufficient coins or notes into the permit vending-machine; </w:t>
      </w:r>
    </w:p>
    <w:p w14:paraId="1ECF4BC8" w14:textId="77777777" w:rsidR="00626984" w:rsidRPr="00626984" w:rsidRDefault="00626984" w:rsidP="00626984">
      <w:pPr>
        <w:spacing w:after="60"/>
        <w:ind w:left="1843" w:hanging="567"/>
        <w:rPr>
          <w:rFonts w:eastAsia="Times New Roman"/>
          <w:szCs w:val="17"/>
        </w:rPr>
      </w:pPr>
      <w:r w:rsidRPr="00626984">
        <w:rPr>
          <w:rFonts w:eastAsia="Times New Roman"/>
          <w:szCs w:val="17"/>
        </w:rPr>
        <w:t>5.7.1.2</w:t>
      </w:r>
      <w:r w:rsidRPr="00626984">
        <w:rPr>
          <w:rFonts w:eastAsia="Times New Roman"/>
          <w:szCs w:val="17"/>
        </w:rPr>
        <w:tab/>
        <w:t>credit or debit card; or</w:t>
      </w:r>
    </w:p>
    <w:p w14:paraId="119AFBC5" w14:textId="77777777" w:rsidR="00626984" w:rsidRPr="00626984" w:rsidRDefault="00626984" w:rsidP="00626984">
      <w:pPr>
        <w:spacing w:after="60"/>
        <w:ind w:left="1843" w:hanging="567"/>
        <w:rPr>
          <w:rFonts w:eastAsia="Times New Roman"/>
          <w:szCs w:val="17"/>
        </w:rPr>
      </w:pPr>
      <w:r w:rsidRPr="00626984">
        <w:rPr>
          <w:rFonts w:eastAsia="Times New Roman"/>
          <w:szCs w:val="17"/>
        </w:rPr>
        <w:t>5.7.1.3</w:t>
      </w:r>
      <w:r w:rsidRPr="00626984">
        <w:rPr>
          <w:rFonts w:eastAsia="Times New Roman"/>
          <w:szCs w:val="17"/>
        </w:rPr>
        <w:tab/>
        <w:t>such other method of payment that may be approved by the Council by resolution;</w:t>
      </w:r>
    </w:p>
    <w:p w14:paraId="01B96C51" w14:textId="77777777" w:rsidR="00626984" w:rsidRPr="00626984" w:rsidRDefault="00626984" w:rsidP="00626984">
      <w:pPr>
        <w:ind w:left="1276" w:hanging="567"/>
        <w:rPr>
          <w:rFonts w:eastAsia="Times New Roman"/>
          <w:szCs w:val="17"/>
        </w:rPr>
      </w:pPr>
      <w:r w:rsidRPr="00626984">
        <w:rPr>
          <w:rFonts w:eastAsia="Times New Roman"/>
          <w:szCs w:val="17"/>
        </w:rPr>
        <w:t>5.7.2</w:t>
      </w:r>
      <w:r w:rsidRPr="00626984">
        <w:rPr>
          <w:rFonts w:eastAsia="Times New Roman"/>
          <w:szCs w:val="17"/>
        </w:rPr>
        <w:tab/>
      </w:r>
      <w:r w:rsidRPr="00626984">
        <w:rPr>
          <w:rFonts w:eastAsia="Times New Roman"/>
          <w:spacing w:val="-2"/>
          <w:szCs w:val="17"/>
        </w:rPr>
        <w:t>the person receives a notice identifying itself as a permit from the Council to undertake the activity specified in the permit.</w:t>
      </w:r>
    </w:p>
    <w:p w14:paraId="417D184C" w14:textId="77777777" w:rsidR="00626984" w:rsidRPr="00626984" w:rsidRDefault="00626984" w:rsidP="00626984">
      <w:pPr>
        <w:jc w:val="center"/>
        <w:rPr>
          <w:smallCaps/>
          <w:szCs w:val="17"/>
        </w:rPr>
      </w:pPr>
      <w:r w:rsidRPr="00626984">
        <w:rPr>
          <w:smallCaps/>
          <w:szCs w:val="17"/>
        </w:rPr>
        <w:t>Part 3—Enforcement</w:t>
      </w:r>
    </w:p>
    <w:p w14:paraId="7719F047" w14:textId="77777777" w:rsidR="00626984" w:rsidRPr="00626984" w:rsidRDefault="00626984" w:rsidP="00626984">
      <w:pPr>
        <w:ind w:left="284" w:hanging="284"/>
        <w:rPr>
          <w:rFonts w:eastAsia="Times New Roman"/>
          <w:b/>
          <w:bCs/>
          <w:szCs w:val="17"/>
        </w:rPr>
      </w:pPr>
      <w:r w:rsidRPr="00626984">
        <w:rPr>
          <w:rFonts w:eastAsia="Times New Roman"/>
          <w:b/>
          <w:bCs/>
          <w:szCs w:val="17"/>
        </w:rPr>
        <w:t>6.</w:t>
      </w:r>
      <w:r w:rsidRPr="00626984">
        <w:rPr>
          <w:rFonts w:eastAsia="Times New Roman"/>
          <w:b/>
          <w:bCs/>
          <w:szCs w:val="17"/>
        </w:rPr>
        <w:tab/>
        <w:t>Penalties</w:t>
      </w:r>
    </w:p>
    <w:p w14:paraId="3923CE60" w14:textId="77777777" w:rsidR="00626984" w:rsidRPr="00626984" w:rsidRDefault="00626984" w:rsidP="00626984">
      <w:pPr>
        <w:spacing w:after="60"/>
        <w:ind w:left="709" w:hanging="425"/>
        <w:rPr>
          <w:rFonts w:eastAsia="Times New Roman"/>
          <w:szCs w:val="17"/>
        </w:rPr>
      </w:pPr>
      <w:r w:rsidRPr="00626984">
        <w:rPr>
          <w:rFonts w:eastAsia="Times New Roman"/>
          <w:szCs w:val="17"/>
        </w:rPr>
        <w:t>6.1</w:t>
      </w:r>
      <w:r w:rsidRPr="00626984">
        <w:rPr>
          <w:rFonts w:eastAsia="Times New Roman"/>
          <w:szCs w:val="17"/>
        </w:rPr>
        <w:tab/>
        <w:t xml:space="preserve">A person who contravenes, or fails to comply with any by-law of the Council is guilty of an offence and is liable to a maximum </w:t>
      </w:r>
      <w:r w:rsidRPr="00626984">
        <w:rPr>
          <w:rFonts w:eastAsia="Times New Roman"/>
          <w:spacing w:val="-4"/>
          <w:szCs w:val="17"/>
        </w:rPr>
        <w:t xml:space="preserve">penalty, being the maximum penalty referred to in the </w:t>
      </w:r>
      <w:r w:rsidRPr="00626984">
        <w:rPr>
          <w:rFonts w:eastAsia="Times New Roman"/>
          <w:i/>
          <w:iCs/>
          <w:spacing w:val="-4"/>
          <w:szCs w:val="17"/>
        </w:rPr>
        <w:t>Local Government Act 1999</w:t>
      </w:r>
      <w:r w:rsidRPr="00626984">
        <w:rPr>
          <w:rFonts w:eastAsia="Times New Roman"/>
          <w:spacing w:val="-4"/>
          <w:szCs w:val="17"/>
        </w:rPr>
        <w:t>, which may be fixed for offences against a by-law.</w:t>
      </w:r>
    </w:p>
    <w:p w14:paraId="2DB11902" w14:textId="77777777" w:rsidR="00626984" w:rsidRPr="00626984" w:rsidRDefault="00626984" w:rsidP="00626984">
      <w:pPr>
        <w:spacing w:after="60"/>
        <w:ind w:left="709" w:hanging="425"/>
        <w:rPr>
          <w:rFonts w:eastAsia="Times New Roman"/>
          <w:szCs w:val="17"/>
        </w:rPr>
      </w:pPr>
      <w:r w:rsidRPr="00626984">
        <w:rPr>
          <w:rFonts w:eastAsia="Times New Roman"/>
          <w:szCs w:val="17"/>
        </w:rPr>
        <w:t>6.2</w:t>
      </w:r>
      <w:r w:rsidRPr="00626984">
        <w:rPr>
          <w:rFonts w:eastAsia="Times New Roman"/>
          <w:szCs w:val="17"/>
        </w:rPr>
        <w:tab/>
      </w:r>
      <w:r w:rsidRPr="00626984">
        <w:rPr>
          <w:rFonts w:eastAsia="Times New Roman"/>
          <w:spacing w:val="-4"/>
          <w:szCs w:val="17"/>
        </w:rPr>
        <w:t xml:space="preserve">A person who is convicted of an offence against any by-law of the Council in respect of a continuing act or omission is liable, in addition to the penalty otherwise applicable, to a further penalty, being the maximum penalty referred to in the </w:t>
      </w:r>
      <w:r w:rsidRPr="00626984">
        <w:rPr>
          <w:rFonts w:eastAsia="Times New Roman"/>
          <w:i/>
          <w:iCs/>
          <w:spacing w:val="-4"/>
          <w:szCs w:val="17"/>
        </w:rPr>
        <w:t xml:space="preserve">Local Government Act 1999 </w:t>
      </w:r>
      <w:r w:rsidRPr="00626984">
        <w:rPr>
          <w:rFonts w:eastAsia="Times New Roman"/>
          <w:spacing w:val="-4"/>
          <w:szCs w:val="17"/>
        </w:rPr>
        <w:t>which may be fixed for offences of a continuing nature against a by-law.</w:t>
      </w:r>
    </w:p>
    <w:p w14:paraId="7E193D49" w14:textId="77777777" w:rsidR="00626984" w:rsidRPr="00626984" w:rsidRDefault="00626984" w:rsidP="00626984">
      <w:pPr>
        <w:spacing w:after="60"/>
        <w:ind w:left="284" w:hanging="284"/>
        <w:rPr>
          <w:rFonts w:eastAsia="Times New Roman"/>
          <w:b/>
          <w:bCs/>
          <w:szCs w:val="17"/>
        </w:rPr>
      </w:pPr>
      <w:r w:rsidRPr="00626984">
        <w:rPr>
          <w:rFonts w:eastAsia="Times New Roman"/>
          <w:b/>
          <w:bCs/>
          <w:szCs w:val="17"/>
        </w:rPr>
        <w:t>7.</w:t>
      </w:r>
      <w:r w:rsidRPr="00626984">
        <w:rPr>
          <w:rFonts w:eastAsia="Times New Roman"/>
          <w:b/>
          <w:bCs/>
          <w:szCs w:val="17"/>
        </w:rPr>
        <w:tab/>
        <w:t>Liability of Vehicles Owners and Expiation of Certain Offences</w:t>
      </w:r>
    </w:p>
    <w:p w14:paraId="29511860" w14:textId="77777777" w:rsidR="00626984" w:rsidRPr="00626984" w:rsidRDefault="00626984" w:rsidP="00626984">
      <w:pPr>
        <w:spacing w:after="60"/>
        <w:ind w:left="709" w:hanging="425"/>
        <w:rPr>
          <w:rFonts w:eastAsia="Times New Roman"/>
          <w:szCs w:val="17"/>
        </w:rPr>
      </w:pPr>
      <w:r w:rsidRPr="00626984">
        <w:rPr>
          <w:rFonts w:eastAsia="Times New Roman"/>
          <w:szCs w:val="17"/>
        </w:rPr>
        <w:t>7.1</w:t>
      </w:r>
      <w:r w:rsidRPr="00626984">
        <w:rPr>
          <w:rFonts w:eastAsia="Times New Roman"/>
          <w:szCs w:val="17"/>
        </w:rP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2720E249" w14:textId="77777777" w:rsidR="00626984" w:rsidRPr="00626984" w:rsidRDefault="00626984" w:rsidP="00626984">
      <w:pPr>
        <w:spacing w:after="60"/>
        <w:ind w:left="709" w:hanging="425"/>
        <w:rPr>
          <w:rFonts w:eastAsia="Times New Roman"/>
          <w:szCs w:val="17"/>
        </w:rPr>
      </w:pPr>
      <w:r w:rsidRPr="00626984">
        <w:rPr>
          <w:rFonts w:eastAsia="Times New Roman"/>
          <w:szCs w:val="17"/>
        </w:rPr>
        <w:t>7.2</w:t>
      </w:r>
      <w:r w:rsidRPr="00626984">
        <w:rPr>
          <w:rFonts w:eastAsia="Times New Roman"/>
          <w:szCs w:val="17"/>
        </w:rP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3395C1F8" w14:textId="77777777" w:rsidR="00626984" w:rsidRPr="00626984" w:rsidRDefault="00626984" w:rsidP="00626984">
      <w:pPr>
        <w:spacing w:after="60"/>
        <w:ind w:left="709" w:hanging="425"/>
        <w:rPr>
          <w:rFonts w:eastAsia="Times New Roman"/>
          <w:szCs w:val="17"/>
        </w:rPr>
      </w:pPr>
      <w:r w:rsidRPr="00626984">
        <w:rPr>
          <w:rFonts w:eastAsia="Times New Roman"/>
          <w:szCs w:val="17"/>
        </w:rPr>
        <w:t>7.3</w:t>
      </w:r>
      <w:r w:rsidRPr="00626984">
        <w:rPr>
          <w:rFonts w:eastAsia="Times New Roman"/>
          <w:szCs w:val="17"/>
        </w:rPr>
        <w:tab/>
        <w:t xml:space="preserve">An expiation notice or expiation reminder notice given under the </w:t>
      </w:r>
      <w:r w:rsidRPr="00626984">
        <w:rPr>
          <w:rFonts w:eastAsia="Times New Roman"/>
          <w:i/>
          <w:iCs/>
          <w:szCs w:val="17"/>
        </w:rPr>
        <w:t>Expiation of Offences Act 1996</w:t>
      </w:r>
      <w:r w:rsidRPr="00626984">
        <w:rPr>
          <w:rFonts w:eastAsia="Times New Roman"/>
          <w:szCs w:val="17"/>
        </w:rP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14:paraId="133F0A75" w14:textId="77777777" w:rsidR="00626984" w:rsidRPr="00626984" w:rsidRDefault="00626984" w:rsidP="00626984">
      <w:pPr>
        <w:spacing w:after="60"/>
        <w:ind w:left="1276" w:hanging="567"/>
        <w:rPr>
          <w:rFonts w:eastAsia="Times New Roman"/>
          <w:szCs w:val="17"/>
        </w:rPr>
      </w:pPr>
      <w:r w:rsidRPr="00626984">
        <w:rPr>
          <w:rFonts w:eastAsia="Times New Roman"/>
          <w:szCs w:val="17"/>
        </w:rPr>
        <w:t>7.3.1</w:t>
      </w:r>
      <w:r w:rsidRPr="00626984">
        <w:rPr>
          <w:rFonts w:eastAsia="Times New Roman"/>
          <w:szCs w:val="17"/>
        </w:rPr>
        <w:tab/>
        <w:t>setting out the name and address of the driver; or</w:t>
      </w:r>
    </w:p>
    <w:p w14:paraId="7480E94A" w14:textId="77777777" w:rsidR="00626984" w:rsidRPr="00626984" w:rsidRDefault="00626984" w:rsidP="00626984">
      <w:pPr>
        <w:spacing w:after="60"/>
        <w:ind w:left="1276" w:hanging="567"/>
        <w:rPr>
          <w:rFonts w:eastAsia="Times New Roman"/>
          <w:szCs w:val="17"/>
        </w:rPr>
      </w:pPr>
      <w:r w:rsidRPr="00626984">
        <w:rPr>
          <w:rFonts w:eastAsia="Times New Roman"/>
          <w:szCs w:val="17"/>
        </w:rPr>
        <w:t>7.3.2</w:t>
      </w:r>
      <w:r w:rsidRPr="00626984">
        <w:rPr>
          <w:rFonts w:eastAsia="Times New Roman"/>
          <w:szCs w:val="17"/>
        </w:rPr>
        <w:tab/>
        <w:t xml:space="preserve">if they had transferred ownership of the vehicle to another prior to the time of the alleged offence and has complied with the </w:t>
      </w:r>
      <w:r w:rsidRPr="00626984">
        <w:rPr>
          <w:rFonts w:eastAsia="Times New Roman"/>
          <w:i/>
          <w:iCs/>
          <w:szCs w:val="17"/>
        </w:rPr>
        <w:t>Motor Vehicles Act 1959</w:t>
      </w:r>
      <w:r w:rsidRPr="00626984">
        <w:rPr>
          <w:rFonts w:eastAsia="Times New Roman"/>
          <w:szCs w:val="17"/>
        </w:rPr>
        <w:t xml:space="preserve"> in respect of the transfer—setting out details of the transfer (including the name and address of the transferee).</w:t>
      </w:r>
    </w:p>
    <w:p w14:paraId="1082C455" w14:textId="77777777" w:rsidR="00626984" w:rsidRPr="00626984" w:rsidRDefault="00626984" w:rsidP="00626984">
      <w:pPr>
        <w:spacing w:after="60"/>
        <w:ind w:left="709" w:hanging="425"/>
        <w:rPr>
          <w:rFonts w:eastAsia="Times New Roman"/>
          <w:szCs w:val="17"/>
        </w:rPr>
      </w:pPr>
      <w:r w:rsidRPr="00626984">
        <w:rPr>
          <w:rFonts w:eastAsia="Times New Roman"/>
          <w:szCs w:val="17"/>
        </w:rPr>
        <w:t>7.4</w:t>
      </w:r>
      <w:r w:rsidRPr="00626984">
        <w:rPr>
          <w:rFonts w:eastAsia="Times New Roman"/>
          <w:szCs w:val="17"/>
        </w:rPr>
        <w:tab/>
        <w:t>Before proceedings are commenced against the owner of a vehicle for an offence against this section involving the vehicle, the Informant must send the owner a notice:</w:t>
      </w:r>
    </w:p>
    <w:p w14:paraId="03B29B84" w14:textId="77777777" w:rsidR="00626984" w:rsidRPr="00626984" w:rsidRDefault="00626984" w:rsidP="00626984">
      <w:pPr>
        <w:spacing w:after="60"/>
        <w:ind w:left="1276" w:hanging="567"/>
        <w:rPr>
          <w:rFonts w:eastAsia="Times New Roman"/>
          <w:szCs w:val="17"/>
        </w:rPr>
      </w:pPr>
      <w:r w:rsidRPr="00626984">
        <w:rPr>
          <w:rFonts w:eastAsia="Times New Roman"/>
          <w:szCs w:val="17"/>
        </w:rPr>
        <w:t>7.4.1</w:t>
      </w:r>
      <w:r w:rsidRPr="00626984">
        <w:rPr>
          <w:rFonts w:eastAsia="Times New Roman"/>
          <w:szCs w:val="17"/>
        </w:rPr>
        <w:tab/>
        <w:t>setting out particulars of the alleged prescribed offence; and</w:t>
      </w:r>
    </w:p>
    <w:p w14:paraId="7604D7FD" w14:textId="77777777" w:rsidR="00626984" w:rsidRPr="00626984" w:rsidRDefault="00626984" w:rsidP="00626984">
      <w:pPr>
        <w:spacing w:after="60"/>
        <w:ind w:left="1276" w:hanging="567"/>
        <w:rPr>
          <w:rFonts w:eastAsia="Times New Roman"/>
          <w:szCs w:val="17"/>
        </w:rPr>
      </w:pPr>
      <w:r w:rsidRPr="00626984">
        <w:rPr>
          <w:rFonts w:eastAsia="Times New Roman"/>
          <w:szCs w:val="17"/>
        </w:rPr>
        <w:t>7.4.2</w:t>
      </w:r>
      <w:r w:rsidRPr="00626984">
        <w:rPr>
          <w:rFonts w:eastAsia="Times New Roman"/>
          <w:szCs w:val="17"/>
        </w:rPr>
        <w:tab/>
        <w:t xml:space="preserve">inviting the owner, if he or she was not the driver at the time of the alleged prescribed offence, to provide the Informant, </w:t>
      </w:r>
      <w:r w:rsidRPr="00626984">
        <w:rPr>
          <w:rFonts w:eastAsia="Times New Roman"/>
          <w:spacing w:val="-2"/>
          <w:szCs w:val="17"/>
        </w:rPr>
        <w:t>within 21 days of the date of the notice, with a statutory declaration setting out the matters referred to in subparagraph 7.3.</w:t>
      </w:r>
    </w:p>
    <w:p w14:paraId="32DEF83A" w14:textId="77777777" w:rsidR="00626984" w:rsidRPr="00626984" w:rsidRDefault="00626984" w:rsidP="00626984">
      <w:pPr>
        <w:spacing w:after="60"/>
        <w:ind w:left="709" w:hanging="425"/>
        <w:rPr>
          <w:rFonts w:eastAsia="Times New Roman"/>
          <w:szCs w:val="17"/>
        </w:rPr>
      </w:pPr>
      <w:r w:rsidRPr="00626984">
        <w:rPr>
          <w:rFonts w:eastAsia="Times New Roman"/>
          <w:szCs w:val="17"/>
        </w:rPr>
        <w:t>7.5</w:t>
      </w:r>
      <w:r w:rsidRPr="00626984">
        <w:rPr>
          <w:rFonts w:eastAsia="Times New Roman"/>
          <w:szCs w:val="17"/>
        </w:rPr>
        <w:tab/>
        <w:t>Subparagraph 7.4 does not apply to:</w:t>
      </w:r>
    </w:p>
    <w:p w14:paraId="2EE59187" w14:textId="77777777" w:rsidR="00626984" w:rsidRPr="00626984" w:rsidRDefault="00626984" w:rsidP="00626984">
      <w:pPr>
        <w:spacing w:after="60"/>
        <w:ind w:left="1276" w:hanging="567"/>
        <w:rPr>
          <w:rFonts w:eastAsia="Times New Roman"/>
          <w:szCs w:val="17"/>
        </w:rPr>
      </w:pPr>
      <w:r w:rsidRPr="00626984">
        <w:rPr>
          <w:rFonts w:eastAsia="Times New Roman"/>
          <w:szCs w:val="17"/>
        </w:rPr>
        <w:t>7.5.1</w:t>
      </w:r>
      <w:r w:rsidRPr="00626984">
        <w:rPr>
          <w:rFonts w:eastAsia="Times New Roman"/>
          <w:szCs w:val="17"/>
        </w:rPr>
        <w:tab/>
        <w:t xml:space="preserve">proceedings commenced where an owner has elected under the </w:t>
      </w:r>
      <w:r w:rsidRPr="00626984">
        <w:rPr>
          <w:rFonts w:eastAsia="Times New Roman"/>
          <w:i/>
          <w:iCs/>
          <w:szCs w:val="17"/>
        </w:rPr>
        <w:t>Expiation of Offences Act 1996</w:t>
      </w:r>
      <w:r w:rsidRPr="00626984">
        <w:rPr>
          <w:rFonts w:eastAsia="Times New Roman"/>
          <w:szCs w:val="17"/>
        </w:rPr>
        <w:t xml:space="preserve"> to be prosecuted for the offence; or</w:t>
      </w:r>
    </w:p>
    <w:p w14:paraId="380CB452" w14:textId="77777777" w:rsidR="00626984" w:rsidRPr="00626984" w:rsidRDefault="00626984" w:rsidP="00626984">
      <w:pPr>
        <w:spacing w:after="60"/>
        <w:ind w:left="1276" w:hanging="567"/>
        <w:rPr>
          <w:rFonts w:eastAsia="Times New Roman"/>
          <w:szCs w:val="17"/>
        </w:rPr>
      </w:pPr>
      <w:r w:rsidRPr="00626984">
        <w:rPr>
          <w:rFonts w:eastAsia="Times New Roman"/>
          <w:szCs w:val="17"/>
        </w:rPr>
        <w:t>7.5.2</w:t>
      </w:r>
      <w:r w:rsidRPr="00626984">
        <w:rPr>
          <w:rFonts w:eastAsia="Times New Roman"/>
          <w:szCs w:val="17"/>
        </w:rPr>
        <w:tab/>
        <w:t>proceedings commenced against an owner of a vehicle who has been named in a statutory declaration under this section as the driver of the vehicle.</w:t>
      </w:r>
    </w:p>
    <w:p w14:paraId="5A6E842E" w14:textId="77777777" w:rsidR="00626984" w:rsidRPr="00626984" w:rsidRDefault="00626984" w:rsidP="00626984">
      <w:pPr>
        <w:spacing w:after="60"/>
        <w:ind w:left="709" w:hanging="425"/>
        <w:rPr>
          <w:rFonts w:eastAsia="Times New Roman"/>
          <w:szCs w:val="17"/>
        </w:rPr>
      </w:pPr>
      <w:r w:rsidRPr="00626984">
        <w:rPr>
          <w:rFonts w:eastAsia="Times New Roman"/>
          <w:szCs w:val="17"/>
        </w:rPr>
        <w:t>7.6</w:t>
      </w:r>
      <w:r w:rsidRPr="00626984">
        <w:rPr>
          <w:rFonts w:eastAsia="Times New Roman"/>
          <w:szCs w:val="17"/>
        </w:rPr>
        <w:tab/>
      </w:r>
      <w:r w:rsidRPr="00626984">
        <w:rPr>
          <w:rFonts w:eastAsia="Times New Roman"/>
          <w:spacing w:val="-4"/>
          <w:szCs w:val="17"/>
        </w:rPr>
        <w:t>Subject to subparagraph 7.7, in proceedings against the owner of a vehicle for an offence against this paragraph, it is a defence to prove:</w:t>
      </w:r>
    </w:p>
    <w:p w14:paraId="5CD1C31C" w14:textId="77777777" w:rsidR="00626984" w:rsidRPr="00626984" w:rsidRDefault="00626984" w:rsidP="00626984">
      <w:pPr>
        <w:spacing w:after="60"/>
        <w:ind w:left="1276" w:hanging="567"/>
        <w:rPr>
          <w:rFonts w:eastAsia="Times New Roman"/>
          <w:szCs w:val="17"/>
        </w:rPr>
      </w:pPr>
      <w:r w:rsidRPr="00626984">
        <w:rPr>
          <w:rFonts w:eastAsia="Times New Roman"/>
          <w:szCs w:val="17"/>
        </w:rPr>
        <w:t>7.6.1</w:t>
      </w:r>
      <w:r w:rsidRPr="00626984">
        <w:rPr>
          <w:rFonts w:eastAsia="Times New Roman"/>
          <w:szCs w:val="17"/>
        </w:rPr>
        <w:tab/>
        <w:t>that, in consequence of some unlawful act, the vehicle was not in the possession or control of the owner at the time of the alleged prescribed offence; or</w:t>
      </w:r>
    </w:p>
    <w:p w14:paraId="7636E04F" w14:textId="77777777" w:rsidR="00626984" w:rsidRPr="00626984" w:rsidRDefault="00626984" w:rsidP="00626984">
      <w:pPr>
        <w:spacing w:after="60"/>
        <w:ind w:left="1276" w:hanging="567"/>
        <w:rPr>
          <w:rFonts w:eastAsia="Times New Roman"/>
          <w:szCs w:val="17"/>
        </w:rPr>
      </w:pPr>
      <w:r w:rsidRPr="00626984">
        <w:rPr>
          <w:rFonts w:eastAsia="Times New Roman"/>
          <w:szCs w:val="17"/>
        </w:rPr>
        <w:t>7.6.2</w:t>
      </w:r>
      <w:r w:rsidRPr="00626984">
        <w:rPr>
          <w:rFonts w:eastAsia="Times New Roman"/>
          <w:szCs w:val="17"/>
        </w:rPr>
        <w:tab/>
      </w:r>
      <w:r w:rsidRPr="00626984">
        <w:rPr>
          <w:rFonts w:eastAsia="Times New Roman"/>
          <w:spacing w:val="-2"/>
          <w:szCs w:val="17"/>
        </w:rPr>
        <w:t>that the owner provided the complainant with a statutory declaration in accordance with an invitation under this paragraph.</w:t>
      </w:r>
    </w:p>
    <w:p w14:paraId="3248406B" w14:textId="77777777" w:rsidR="00626984" w:rsidRPr="00626984" w:rsidRDefault="00626984" w:rsidP="00626984">
      <w:pPr>
        <w:spacing w:after="60"/>
        <w:ind w:left="709" w:hanging="425"/>
        <w:rPr>
          <w:rFonts w:eastAsia="Times New Roman"/>
          <w:szCs w:val="17"/>
        </w:rPr>
      </w:pPr>
      <w:r w:rsidRPr="00626984">
        <w:rPr>
          <w:rFonts w:eastAsia="Times New Roman"/>
          <w:szCs w:val="17"/>
        </w:rPr>
        <w:t>7.7</w:t>
      </w:r>
      <w:r w:rsidRPr="00626984">
        <w:rPr>
          <w:rFonts w:eastAsia="Times New Roman"/>
          <w:szCs w:val="17"/>
        </w:rPr>
        <w:tab/>
        <w:t>The defence in paragraph 7.6.2 does not apply if it is proved that the owner made the declaration knowing it to be false in a material particular.</w:t>
      </w:r>
    </w:p>
    <w:p w14:paraId="18DC1D51" w14:textId="77777777" w:rsidR="00626984" w:rsidRPr="00626984" w:rsidRDefault="00626984" w:rsidP="00626984">
      <w:pPr>
        <w:spacing w:after="60"/>
        <w:ind w:left="709" w:hanging="425"/>
        <w:rPr>
          <w:rFonts w:eastAsia="Times New Roman"/>
          <w:szCs w:val="17"/>
        </w:rPr>
      </w:pPr>
      <w:r w:rsidRPr="00626984">
        <w:rPr>
          <w:rFonts w:eastAsia="Times New Roman"/>
          <w:szCs w:val="17"/>
        </w:rPr>
        <w:lastRenderedPageBreak/>
        <w:t>7.8</w:t>
      </w:r>
      <w:r w:rsidRPr="00626984">
        <w:rPr>
          <w:rFonts w:eastAsia="Times New Roman"/>
          <w:szCs w:val="17"/>
        </w:rPr>
        <w:tab/>
        <w:t>If:</w:t>
      </w:r>
    </w:p>
    <w:p w14:paraId="4F5D7B1A" w14:textId="77777777" w:rsidR="00626984" w:rsidRPr="00626984" w:rsidRDefault="00626984" w:rsidP="00626984">
      <w:pPr>
        <w:spacing w:after="60"/>
        <w:ind w:left="1276" w:hanging="567"/>
        <w:rPr>
          <w:rFonts w:eastAsia="Times New Roman"/>
          <w:szCs w:val="17"/>
        </w:rPr>
      </w:pPr>
      <w:r w:rsidRPr="00626984">
        <w:rPr>
          <w:rFonts w:eastAsia="Times New Roman"/>
          <w:szCs w:val="17"/>
        </w:rPr>
        <w:t>7.8.1</w:t>
      </w:r>
      <w:r w:rsidRPr="00626984">
        <w:rPr>
          <w:rFonts w:eastAsia="Times New Roman"/>
          <w:szCs w:val="17"/>
        </w:rPr>
        <w:tab/>
        <w:t>an expiation notice is given to a person named as the alleged driver in a statutory declaration under this paragraph; or</w:t>
      </w:r>
    </w:p>
    <w:p w14:paraId="504863A5" w14:textId="77777777" w:rsidR="00626984" w:rsidRPr="00626984" w:rsidRDefault="00626984" w:rsidP="00626984">
      <w:pPr>
        <w:spacing w:after="60"/>
        <w:ind w:left="1276" w:hanging="567"/>
        <w:rPr>
          <w:rFonts w:eastAsia="Times New Roman"/>
          <w:szCs w:val="17"/>
        </w:rPr>
      </w:pPr>
      <w:r w:rsidRPr="00626984">
        <w:rPr>
          <w:rFonts w:eastAsia="Times New Roman"/>
          <w:szCs w:val="17"/>
        </w:rPr>
        <w:t>7.8.2</w:t>
      </w:r>
      <w:r w:rsidRPr="00626984">
        <w:rPr>
          <w:rFonts w:eastAsia="Times New Roman"/>
          <w:szCs w:val="17"/>
        </w:rPr>
        <w:tab/>
        <w:t>proceedings are commenced against a person named as the alleged driver in such a statutory declaration,</w:t>
      </w:r>
    </w:p>
    <w:p w14:paraId="04238A8F" w14:textId="77777777" w:rsidR="00626984" w:rsidRPr="00626984" w:rsidRDefault="00626984" w:rsidP="00626984">
      <w:pPr>
        <w:spacing w:after="60"/>
        <w:ind w:left="709"/>
        <w:rPr>
          <w:rFonts w:eastAsia="Times New Roman"/>
          <w:szCs w:val="17"/>
        </w:rPr>
      </w:pPr>
      <w:r w:rsidRPr="00626984">
        <w:rPr>
          <w:rFonts w:eastAsia="Times New Roman"/>
          <w:szCs w:val="17"/>
        </w:rPr>
        <w:t>the notice or summons, as the case may be, must be accompanied by a notice setting out particulars of the statutory declaration that named the person as the alleged driver.</w:t>
      </w:r>
    </w:p>
    <w:p w14:paraId="62874CB7" w14:textId="77777777" w:rsidR="00626984" w:rsidRPr="00626984" w:rsidRDefault="00626984" w:rsidP="00626984">
      <w:pPr>
        <w:ind w:left="709" w:hanging="425"/>
        <w:rPr>
          <w:rFonts w:eastAsia="Times New Roman"/>
          <w:szCs w:val="17"/>
        </w:rPr>
      </w:pPr>
      <w:r w:rsidRPr="00626984">
        <w:rPr>
          <w:rFonts w:eastAsia="Times New Roman"/>
          <w:szCs w:val="17"/>
        </w:rPr>
        <w:t>7.9</w:t>
      </w:r>
      <w:r w:rsidRPr="00626984">
        <w:rPr>
          <w:rFonts w:eastAsia="Times New Roman"/>
          <w:szCs w:val="17"/>
        </w:rPr>
        <w:tab/>
        <w:t>The particulars of the statutory declaration provided to the person named as the alleged driver must not include the address of the person who provided the statutory declaration.</w:t>
      </w:r>
    </w:p>
    <w:p w14:paraId="7B96EE3B" w14:textId="77777777" w:rsidR="00626984" w:rsidRPr="00626984" w:rsidRDefault="00626984" w:rsidP="00626984">
      <w:pPr>
        <w:ind w:left="284" w:hanging="284"/>
        <w:rPr>
          <w:rFonts w:eastAsia="Times New Roman"/>
          <w:b/>
          <w:bCs/>
          <w:szCs w:val="17"/>
        </w:rPr>
      </w:pPr>
      <w:r w:rsidRPr="00626984">
        <w:rPr>
          <w:rFonts w:eastAsia="Times New Roman"/>
          <w:b/>
          <w:bCs/>
          <w:szCs w:val="17"/>
        </w:rPr>
        <w:t>8.</w:t>
      </w:r>
      <w:r w:rsidRPr="00626984">
        <w:rPr>
          <w:rFonts w:eastAsia="Times New Roman"/>
          <w:b/>
          <w:bCs/>
          <w:szCs w:val="17"/>
        </w:rPr>
        <w:tab/>
        <w:t>Evidence</w:t>
      </w:r>
    </w:p>
    <w:p w14:paraId="683E40E5" w14:textId="77777777" w:rsidR="00626984" w:rsidRPr="00626984" w:rsidRDefault="00626984" w:rsidP="00626984">
      <w:pPr>
        <w:ind w:left="284"/>
        <w:rPr>
          <w:rFonts w:eastAsia="Times New Roman"/>
          <w:szCs w:val="17"/>
        </w:rPr>
      </w:pPr>
      <w:r w:rsidRPr="00626984">
        <w:rPr>
          <w:rFonts w:eastAsia="Times New Roman"/>
          <w:szCs w:val="17"/>
        </w:rPr>
        <w:t>In proceedings for a prescribed offence, an allegation in an Information that:</w:t>
      </w:r>
    </w:p>
    <w:p w14:paraId="374C8DF3" w14:textId="77777777" w:rsidR="00626984" w:rsidRPr="00626984" w:rsidRDefault="00626984" w:rsidP="00626984">
      <w:pPr>
        <w:spacing w:after="60"/>
        <w:ind w:left="709" w:hanging="425"/>
        <w:rPr>
          <w:rFonts w:eastAsia="Times New Roman"/>
          <w:szCs w:val="17"/>
        </w:rPr>
      </w:pPr>
      <w:r w:rsidRPr="00626984">
        <w:rPr>
          <w:rFonts w:eastAsia="Times New Roman"/>
          <w:szCs w:val="17"/>
        </w:rPr>
        <w:t>8.1</w:t>
      </w:r>
      <w:r w:rsidRPr="00626984">
        <w:rPr>
          <w:rFonts w:eastAsia="Times New Roman"/>
          <w:szCs w:val="17"/>
        </w:rPr>
        <w:tab/>
        <w:t>a specified place was a road or local government land; or</w:t>
      </w:r>
    </w:p>
    <w:p w14:paraId="0EEE6751" w14:textId="77777777" w:rsidR="00626984" w:rsidRPr="00626984" w:rsidRDefault="00626984" w:rsidP="00626984">
      <w:pPr>
        <w:spacing w:after="60"/>
        <w:ind w:left="709" w:hanging="425"/>
        <w:rPr>
          <w:rFonts w:eastAsia="Times New Roman"/>
          <w:szCs w:val="17"/>
        </w:rPr>
      </w:pPr>
      <w:r w:rsidRPr="00626984">
        <w:rPr>
          <w:rFonts w:eastAsia="Times New Roman"/>
          <w:szCs w:val="17"/>
        </w:rPr>
        <w:t>8.2</w:t>
      </w:r>
      <w:r w:rsidRPr="00626984">
        <w:rPr>
          <w:rFonts w:eastAsia="Times New Roman"/>
          <w:szCs w:val="17"/>
        </w:rPr>
        <w:tab/>
        <w:t>a specified vehicle was driven, parked or left standing in a specified place; or</w:t>
      </w:r>
    </w:p>
    <w:p w14:paraId="6AFE3F34" w14:textId="77777777" w:rsidR="00626984" w:rsidRPr="00626984" w:rsidRDefault="00626984" w:rsidP="00626984">
      <w:pPr>
        <w:spacing w:after="60"/>
        <w:ind w:left="709" w:hanging="425"/>
        <w:rPr>
          <w:rFonts w:eastAsia="Times New Roman"/>
          <w:szCs w:val="17"/>
        </w:rPr>
      </w:pPr>
      <w:r w:rsidRPr="00626984">
        <w:rPr>
          <w:rFonts w:eastAsia="Times New Roman"/>
          <w:szCs w:val="17"/>
        </w:rPr>
        <w:t>8.3</w:t>
      </w:r>
      <w:r w:rsidRPr="00626984">
        <w:rPr>
          <w:rFonts w:eastAsia="Times New Roman"/>
          <w:szCs w:val="17"/>
        </w:rPr>
        <w:tab/>
        <w:t>a specified vehicle was parked or left standing for the purposes of soliciting business from a person or offering or exposing goods for sale; or</w:t>
      </w:r>
    </w:p>
    <w:p w14:paraId="36CB913F" w14:textId="77777777" w:rsidR="00626984" w:rsidRPr="00626984" w:rsidRDefault="00626984" w:rsidP="00626984">
      <w:pPr>
        <w:spacing w:after="60"/>
        <w:ind w:left="709" w:hanging="425"/>
        <w:rPr>
          <w:rFonts w:eastAsia="Times New Roman"/>
          <w:szCs w:val="17"/>
        </w:rPr>
      </w:pPr>
      <w:r w:rsidRPr="00626984">
        <w:rPr>
          <w:rFonts w:eastAsia="Times New Roman"/>
          <w:szCs w:val="17"/>
        </w:rPr>
        <w:t>8.4</w:t>
      </w:r>
      <w:r w:rsidRPr="00626984">
        <w:rPr>
          <w:rFonts w:eastAsia="Times New Roman"/>
          <w:szCs w:val="17"/>
        </w:rPr>
        <w:tab/>
        <w:t>a specified place was not formed or otherwise set aside by the Council for the purposes of the driving, parking or standing of vehicles; or</w:t>
      </w:r>
    </w:p>
    <w:p w14:paraId="3A8FF255" w14:textId="77777777" w:rsidR="00626984" w:rsidRPr="00626984" w:rsidRDefault="00626984" w:rsidP="00626984">
      <w:pPr>
        <w:spacing w:after="60"/>
        <w:ind w:left="709" w:hanging="425"/>
        <w:rPr>
          <w:rFonts w:eastAsia="Times New Roman"/>
          <w:szCs w:val="17"/>
        </w:rPr>
      </w:pPr>
      <w:r w:rsidRPr="00626984">
        <w:rPr>
          <w:rFonts w:eastAsia="Times New Roman"/>
          <w:szCs w:val="17"/>
        </w:rPr>
        <w:t>8.5</w:t>
      </w:r>
      <w:r w:rsidRPr="00626984">
        <w:rPr>
          <w:rFonts w:eastAsia="Times New Roman"/>
          <w:szCs w:val="17"/>
        </w:rPr>
        <w:tab/>
        <w:t>a specified person was an authorised person; or</w:t>
      </w:r>
    </w:p>
    <w:p w14:paraId="3F50758E" w14:textId="77777777" w:rsidR="00626984" w:rsidRPr="00626984" w:rsidRDefault="00626984" w:rsidP="00626984">
      <w:pPr>
        <w:spacing w:after="60"/>
        <w:ind w:left="709" w:hanging="425"/>
        <w:rPr>
          <w:rFonts w:eastAsia="Times New Roman"/>
          <w:szCs w:val="17"/>
        </w:rPr>
      </w:pPr>
      <w:r w:rsidRPr="00626984">
        <w:rPr>
          <w:rFonts w:eastAsia="Times New Roman"/>
          <w:szCs w:val="17"/>
        </w:rPr>
        <w:t>8.6</w:t>
      </w:r>
      <w:r w:rsidRPr="00626984">
        <w:rPr>
          <w:rFonts w:eastAsia="Times New Roman"/>
          <w:szCs w:val="17"/>
        </w:rPr>
        <w:tab/>
        <w:t>a specified provision was a condition of a specified permit granted under paragraph 5 of this by-law; or</w:t>
      </w:r>
    </w:p>
    <w:p w14:paraId="0CBA97CA" w14:textId="77777777" w:rsidR="00626984" w:rsidRPr="00626984" w:rsidRDefault="00626984" w:rsidP="00626984">
      <w:pPr>
        <w:spacing w:after="60"/>
        <w:ind w:left="709" w:hanging="425"/>
        <w:rPr>
          <w:rFonts w:eastAsia="Times New Roman"/>
          <w:szCs w:val="17"/>
        </w:rPr>
      </w:pPr>
      <w:r w:rsidRPr="00626984">
        <w:rPr>
          <w:rFonts w:eastAsia="Times New Roman"/>
          <w:szCs w:val="17"/>
        </w:rPr>
        <w:t>8.7</w:t>
      </w:r>
      <w:r w:rsidRPr="00626984">
        <w:rPr>
          <w:rFonts w:eastAsia="Times New Roman"/>
          <w:szCs w:val="17"/>
        </w:rPr>
        <w:tab/>
        <w:t>a specified person was the owner or driver of a specified vehicle; or</w:t>
      </w:r>
    </w:p>
    <w:p w14:paraId="6D5DD3A2" w14:textId="77777777" w:rsidR="00626984" w:rsidRPr="00626984" w:rsidRDefault="00626984" w:rsidP="00626984">
      <w:pPr>
        <w:spacing w:after="60"/>
        <w:ind w:left="709" w:hanging="425"/>
        <w:rPr>
          <w:rFonts w:eastAsia="Times New Roman"/>
          <w:szCs w:val="17"/>
        </w:rPr>
      </w:pPr>
      <w:r w:rsidRPr="00626984">
        <w:rPr>
          <w:rFonts w:eastAsia="Times New Roman"/>
          <w:szCs w:val="17"/>
        </w:rPr>
        <w:t>8.8</w:t>
      </w:r>
      <w:r w:rsidRPr="00626984">
        <w:rPr>
          <w:rFonts w:eastAsia="Times New Roman"/>
          <w:szCs w:val="17"/>
        </w:rPr>
        <w:tab/>
        <w:t>a person named in a statutory declaration under paragraph 7 of this by-law for the prescribed offence to which the declaration relates was the driver of the vehicle at the time at which the alleged offence was committed; or</w:t>
      </w:r>
    </w:p>
    <w:p w14:paraId="438CD0FB" w14:textId="77777777" w:rsidR="00626984" w:rsidRPr="00626984" w:rsidRDefault="00626984" w:rsidP="00626984">
      <w:pPr>
        <w:ind w:left="709" w:hanging="425"/>
        <w:rPr>
          <w:rFonts w:eastAsia="Times New Roman"/>
          <w:szCs w:val="17"/>
        </w:rPr>
      </w:pPr>
      <w:r w:rsidRPr="00626984">
        <w:rPr>
          <w:rFonts w:eastAsia="Times New Roman"/>
          <w:szCs w:val="17"/>
        </w:rPr>
        <w:t>8.9</w:t>
      </w:r>
      <w:r w:rsidRPr="00626984">
        <w:rPr>
          <w:rFonts w:eastAsia="Times New Roman"/>
          <w:szCs w:val="17"/>
        </w:rPr>
        <w:tab/>
        <w:t>an owner or driver of a vehicle for a prescribed offence was given notice under paragraph 7 of this by-law on a specified day,</w:t>
      </w:r>
    </w:p>
    <w:p w14:paraId="0C3A1304" w14:textId="77777777" w:rsidR="00626984" w:rsidRPr="00626984" w:rsidRDefault="00626984" w:rsidP="00626984">
      <w:pPr>
        <w:ind w:left="709" w:hanging="425"/>
        <w:rPr>
          <w:rFonts w:eastAsia="Times New Roman"/>
          <w:szCs w:val="17"/>
        </w:rPr>
      </w:pPr>
      <w:r w:rsidRPr="00626984">
        <w:rPr>
          <w:rFonts w:eastAsia="Times New Roman"/>
          <w:szCs w:val="17"/>
        </w:rPr>
        <w:t>is proof of the matters so alleged in the absence of proof to the contrary.</w:t>
      </w:r>
    </w:p>
    <w:p w14:paraId="2AF82E29" w14:textId="77777777" w:rsidR="00626984" w:rsidRPr="00626984" w:rsidRDefault="00626984" w:rsidP="00626984">
      <w:pPr>
        <w:jc w:val="center"/>
        <w:rPr>
          <w:smallCaps/>
          <w:szCs w:val="17"/>
        </w:rPr>
      </w:pPr>
      <w:r w:rsidRPr="00626984">
        <w:rPr>
          <w:smallCaps/>
          <w:szCs w:val="17"/>
        </w:rPr>
        <w:t>Part 4—Miscellaneous</w:t>
      </w:r>
    </w:p>
    <w:p w14:paraId="0E0FAD18" w14:textId="77777777" w:rsidR="00626984" w:rsidRPr="00626984" w:rsidRDefault="00626984" w:rsidP="00626984">
      <w:pPr>
        <w:ind w:left="284" w:hanging="284"/>
        <w:rPr>
          <w:rFonts w:eastAsia="Times New Roman"/>
          <w:b/>
          <w:bCs/>
          <w:szCs w:val="17"/>
        </w:rPr>
      </w:pPr>
      <w:r w:rsidRPr="00626984">
        <w:rPr>
          <w:rFonts w:eastAsia="Times New Roman"/>
          <w:b/>
          <w:bCs/>
          <w:szCs w:val="17"/>
        </w:rPr>
        <w:t>9.</w:t>
      </w:r>
      <w:r w:rsidRPr="00626984">
        <w:rPr>
          <w:rFonts w:eastAsia="Times New Roman"/>
          <w:b/>
          <w:bCs/>
          <w:szCs w:val="17"/>
        </w:rPr>
        <w:tab/>
        <w:t>Revocation</w:t>
      </w:r>
    </w:p>
    <w:p w14:paraId="0A702F2A" w14:textId="77777777" w:rsidR="00626984" w:rsidRPr="00626984" w:rsidRDefault="00626984" w:rsidP="00626984">
      <w:pPr>
        <w:rPr>
          <w:rFonts w:eastAsia="Times New Roman"/>
          <w:szCs w:val="17"/>
        </w:rPr>
      </w:pPr>
      <w:r w:rsidRPr="00626984">
        <w:rPr>
          <w:rFonts w:eastAsia="Times New Roman"/>
          <w:szCs w:val="17"/>
        </w:rPr>
        <w:t xml:space="preserve">Council’s </w:t>
      </w:r>
      <w:r w:rsidRPr="00626984">
        <w:rPr>
          <w:rFonts w:eastAsia="Times New Roman"/>
          <w:i/>
          <w:iCs/>
          <w:szCs w:val="17"/>
        </w:rPr>
        <w:t>By-law No. 1—Permits and Penalties</w:t>
      </w:r>
      <w:r w:rsidRPr="00626984">
        <w:rPr>
          <w:rFonts w:eastAsia="Times New Roman"/>
          <w:szCs w:val="17"/>
        </w:rPr>
        <w:t>, published in the Gazette on 20 March 2018, is revoked on the day on which this by-law comes into operation.</w:t>
      </w:r>
    </w:p>
    <w:p w14:paraId="0CCE0FA4" w14:textId="77777777" w:rsidR="00626984" w:rsidRPr="00626984" w:rsidRDefault="00626984" w:rsidP="00626984">
      <w:pPr>
        <w:rPr>
          <w:rFonts w:eastAsia="Times New Roman"/>
          <w:spacing w:val="-2"/>
          <w:szCs w:val="17"/>
        </w:rPr>
      </w:pPr>
      <w:r w:rsidRPr="00626984">
        <w:rPr>
          <w:rFonts w:eastAsia="Times New Roman"/>
          <w:szCs w:val="17"/>
        </w:rPr>
        <w:t>The foregoing by-law was duly made and passed at a meeting of the Council of the Mid Murray Council held on the 19</w:t>
      </w:r>
      <w:r w:rsidRPr="00626984">
        <w:rPr>
          <w:rFonts w:eastAsia="Times New Roman"/>
          <w:szCs w:val="17"/>
          <w:vertAlign w:val="superscript"/>
        </w:rPr>
        <w:t>th</w:t>
      </w:r>
      <w:r w:rsidRPr="00626984">
        <w:rPr>
          <w:rFonts w:eastAsia="Times New Roman"/>
          <w:szCs w:val="17"/>
        </w:rPr>
        <w:t xml:space="preserve"> day of August </w:t>
      </w:r>
      <w:r w:rsidRPr="00626984">
        <w:rPr>
          <w:rFonts w:eastAsia="Times New Roman"/>
          <w:spacing w:val="-2"/>
          <w:szCs w:val="17"/>
        </w:rPr>
        <w:t>2025 by an absolute majority of the members for the time being constituting the Council, there being at least two thirds of the members present.</w:t>
      </w:r>
    </w:p>
    <w:p w14:paraId="583AAE97" w14:textId="77777777" w:rsidR="00626984" w:rsidRPr="00626984" w:rsidRDefault="00626984" w:rsidP="00626984">
      <w:pPr>
        <w:spacing w:after="0"/>
        <w:rPr>
          <w:rFonts w:eastAsia="Times New Roman"/>
          <w:szCs w:val="17"/>
        </w:rPr>
      </w:pPr>
      <w:r w:rsidRPr="00626984">
        <w:rPr>
          <w:rFonts w:eastAsia="Times New Roman"/>
          <w:szCs w:val="17"/>
        </w:rPr>
        <w:t>Dated: 28 August 2025</w:t>
      </w:r>
    </w:p>
    <w:p w14:paraId="5E48B08B" w14:textId="069BC9EB" w:rsidR="00626984" w:rsidRPr="00626984" w:rsidRDefault="00626984" w:rsidP="00626984">
      <w:pPr>
        <w:spacing w:after="0"/>
        <w:jc w:val="right"/>
        <w:rPr>
          <w:rFonts w:eastAsia="Times New Roman"/>
          <w:smallCaps/>
          <w:szCs w:val="20"/>
        </w:rPr>
      </w:pPr>
      <w:r w:rsidRPr="00626984">
        <w:rPr>
          <w:rFonts w:eastAsia="Times New Roman"/>
          <w:smallCaps/>
          <w:szCs w:val="20"/>
        </w:rPr>
        <w:t>Ben Scales</w:t>
      </w:r>
    </w:p>
    <w:p w14:paraId="25A9AE99" w14:textId="77777777" w:rsidR="00626984" w:rsidRPr="00626984" w:rsidRDefault="00626984" w:rsidP="00626984">
      <w:pPr>
        <w:spacing w:after="0"/>
        <w:jc w:val="right"/>
        <w:rPr>
          <w:rFonts w:eastAsia="Times New Roman"/>
          <w:szCs w:val="17"/>
        </w:rPr>
      </w:pPr>
      <w:r w:rsidRPr="00626984">
        <w:rPr>
          <w:rFonts w:eastAsia="Times New Roman"/>
          <w:szCs w:val="17"/>
        </w:rPr>
        <w:t>Chief Executive Officer</w:t>
      </w:r>
    </w:p>
    <w:p w14:paraId="799BDED9" w14:textId="77777777" w:rsidR="00626984" w:rsidRPr="00626984" w:rsidRDefault="00626984" w:rsidP="00626984">
      <w:pPr>
        <w:pBdr>
          <w:top w:val="single" w:sz="4" w:space="1" w:color="auto"/>
        </w:pBdr>
        <w:spacing w:before="100" w:after="0" w:line="14" w:lineRule="exact"/>
        <w:jc w:val="center"/>
        <w:rPr>
          <w:rFonts w:eastAsia="Times New Roman"/>
          <w:szCs w:val="17"/>
        </w:rPr>
      </w:pPr>
    </w:p>
    <w:p w14:paraId="6BC11EAB" w14:textId="77777777" w:rsidR="00626984" w:rsidRPr="00626984" w:rsidRDefault="00626984" w:rsidP="00626984">
      <w:pPr>
        <w:pStyle w:val="NoSpacing"/>
      </w:pPr>
    </w:p>
    <w:p w14:paraId="797E1A08" w14:textId="77777777" w:rsidR="00626984" w:rsidRPr="00626984" w:rsidRDefault="00626984" w:rsidP="00626984">
      <w:pPr>
        <w:jc w:val="center"/>
        <w:rPr>
          <w:caps/>
          <w:szCs w:val="17"/>
        </w:rPr>
      </w:pPr>
      <w:r w:rsidRPr="00626984">
        <w:rPr>
          <w:caps/>
          <w:szCs w:val="17"/>
        </w:rPr>
        <w:t>MID MURRAY COUNCIL</w:t>
      </w:r>
    </w:p>
    <w:p w14:paraId="75B9AC60" w14:textId="77777777" w:rsidR="00626984" w:rsidRPr="00626984" w:rsidRDefault="00626984" w:rsidP="00626984">
      <w:pPr>
        <w:jc w:val="center"/>
        <w:rPr>
          <w:smallCaps/>
          <w:szCs w:val="17"/>
        </w:rPr>
      </w:pPr>
      <w:r w:rsidRPr="00626984">
        <w:rPr>
          <w:smallCaps/>
          <w:szCs w:val="17"/>
        </w:rPr>
        <w:t>Local Government Act 1999</w:t>
      </w:r>
    </w:p>
    <w:p w14:paraId="6F16C84C" w14:textId="77777777" w:rsidR="00626984" w:rsidRPr="00626984" w:rsidRDefault="00626984" w:rsidP="00626984">
      <w:pPr>
        <w:jc w:val="center"/>
        <w:rPr>
          <w:i/>
          <w:szCs w:val="17"/>
        </w:rPr>
      </w:pPr>
      <w:r w:rsidRPr="00626984">
        <w:rPr>
          <w:i/>
          <w:szCs w:val="17"/>
        </w:rPr>
        <w:t>By-law No. 2 of 2025—Moveable Signs By-law 2025</w:t>
      </w:r>
    </w:p>
    <w:p w14:paraId="580EFB54" w14:textId="77777777" w:rsidR="00626984" w:rsidRPr="00626984" w:rsidRDefault="00626984" w:rsidP="00626984">
      <w:r w:rsidRPr="00626984">
        <w:t>To set standards for moveable signs on roads, to provide conditions for and the placement of such signs, to protect public safety and to protect or enhance the amenity of the area of the Council.</w:t>
      </w:r>
    </w:p>
    <w:p w14:paraId="51CC98C3" w14:textId="77777777" w:rsidR="00626984" w:rsidRPr="00626984" w:rsidRDefault="00626984" w:rsidP="00626984">
      <w:pPr>
        <w:jc w:val="center"/>
        <w:rPr>
          <w:smallCaps/>
          <w:szCs w:val="17"/>
        </w:rPr>
      </w:pPr>
      <w:r w:rsidRPr="00626984">
        <w:rPr>
          <w:smallCaps/>
          <w:szCs w:val="17"/>
        </w:rPr>
        <w:t>Part 1—Preliminary</w:t>
      </w:r>
    </w:p>
    <w:p w14:paraId="310D431D" w14:textId="77777777" w:rsidR="00626984" w:rsidRPr="00626984" w:rsidRDefault="00626984" w:rsidP="00626984">
      <w:pPr>
        <w:ind w:left="284" w:hanging="284"/>
        <w:rPr>
          <w:b/>
          <w:bCs/>
        </w:rPr>
      </w:pPr>
      <w:r w:rsidRPr="00626984">
        <w:rPr>
          <w:b/>
          <w:bCs/>
        </w:rPr>
        <w:t>1.</w:t>
      </w:r>
      <w:r w:rsidRPr="00626984">
        <w:rPr>
          <w:b/>
          <w:bCs/>
        </w:rPr>
        <w:tab/>
        <w:t>Short Title</w:t>
      </w:r>
    </w:p>
    <w:p w14:paraId="64D473F1" w14:textId="77777777" w:rsidR="00626984" w:rsidRPr="00626984" w:rsidRDefault="00626984" w:rsidP="00626984">
      <w:pPr>
        <w:ind w:left="284"/>
        <w:rPr>
          <w:rFonts w:eastAsia="Times New Roman"/>
          <w:szCs w:val="17"/>
        </w:rPr>
      </w:pPr>
      <w:r w:rsidRPr="00626984">
        <w:rPr>
          <w:rFonts w:eastAsia="Times New Roman"/>
          <w:szCs w:val="17"/>
        </w:rPr>
        <w:t xml:space="preserve">This by-law may be cited as the </w:t>
      </w:r>
      <w:r w:rsidRPr="00626984">
        <w:rPr>
          <w:rFonts w:eastAsia="Times New Roman"/>
          <w:i/>
          <w:iCs/>
          <w:szCs w:val="17"/>
        </w:rPr>
        <w:t>Moveable Signs By-law 2025</w:t>
      </w:r>
      <w:r w:rsidRPr="00626984">
        <w:rPr>
          <w:rFonts w:eastAsia="Times New Roman"/>
          <w:szCs w:val="17"/>
        </w:rPr>
        <w:t>.</w:t>
      </w:r>
    </w:p>
    <w:p w14:paraId="4570DE89" w14:textId="77777777" w:rsidR="00626984" w:rsidRPr="00626984" w:rsidRDefault="00626984" w:rsidP="00626984">
      <w:pPr>
        <w:ind w:left="284" w:hanging="284"/>
        <w:rPr>
          <w:b/>
          <w:bCs/>
        </w:rPr>
      </w:pPr>
      <w:r w:rsidRPr="00626984">
        <w:rPr>
          <w:b/>
          <w:bCs/>
        </w:rPr>
        <w:t>2.</w:t>
      </w:r>
      <w:r w:rsidRPr="00626984">
        <w:rPr>
          <w:b/>
          <w:bCs/>
        </w:rPr>
        <w:tab/>
        <w:t>Commencement</w:t>
      </w:r>
    </w:p>
    <w:p w14:paraId="1615FC86" w14:textId="77777777" w:rsidR="00626984" w:rsidRPr="00626984" w:rsidRDefault="00626984" w:rsidP="00626984">
      <w:pPr>
        <w:ind w:left="284"/>
        <w:rPr>
          <w:rFonts w:eastAsia="Times New Roman"/>
          <w:spacing w:val="-4"/>
          <w:szCs w:val="17"/>
        </w:rPr>
      </w:pPr>
      <w:r w:rsidRPr="00626984">
        <w:rPr>
          <w:rFonts w:eastAsia="Times New Roman"/>
          <w:spacing w:val="-4"/>
          <w:szCs w:val="17"/>
        </w:rPr>
        <w:t xml:space="preserve">This by-law will come into operation four months after the day on which it is published in the Gazette in accordance with Section 249(5) of the </w:t>
      </w:r>
      <w:r w:rsidRPr="00626984">
        <w:rPr>
          <w:rFonts w:eastAsia="Times New Roman"/>
          <w:i/>
          <w:iCs/>
          <w:spacing w:val="-4"/>
          <w:szCs w:val="17"/>
        </w:rPr>
        <w:t>Local Government Act 1999.</w:t>
      </w:r>
    </w:p>
    <w:p w14:paraId="6485507B" w14:textId="77777777" w:rsidR="00626984" w:rsidRPr="00626984" w:rsidRDefault="00626984" w:rsidP="00626984">
      <w:pPr>
        <w:ind w:left="284" w:hanging="284"/>
        <w:rPr>
          <w:b/>
          <w:bCs/>
        </w:rPr>
      </w:pPr>
      <w:r w:rsidRPr="00626984">
        <w:rPr>
          <w:b/>
          <w:bCs/>
        </w:rPr>
        <w:t>3.</w:t>
      </w:r>
      <w:r w:rsidRPr="00626984">
        <w:rPr>
          <w:b/>
          <w:bCs/>
        </w:rPr>
        <w:tab/>
        <w:t>Definitions</w:t>
      </w:r>
    </w:p>
    <w:p w14:paraId="696D7A8A" w14:textId="77777777" w:rsidR="00626984" w:rsidRPr="00626984" w:rsidRDefault="00626984" w:rsidP="00626984">
      <w:pPr>
        <w:ind w:left="284"/>
        <w:rPr>
          <w:rFonts w:eastAsia="Times New Roman"/>
          <w:szCs w:val="17"/>
        </w:rPr>
      </w:pPr>
      <w:r w:rsidRPr="00626984">
        <w:rPr>
          <w:rFonts w:eastAsia="Times New Roman"/>
          <w:szCs w:val="17"/>
        </w:rPr>
        <w:t>In this by-law:</w:t>
      </w:r>
    </w:p>
    <w:p w14:paraId="2802E3A4" w14:textId="77777777" w:rsidR="00626984" w:rsidRPr="00626984" w:rsidRDefault="00626984" w:rsidP="00626984">
      <w:pPr>
        <w:spacing w:after="60"/>
        <w:ind w:left="284"/>
        <w:rPr>
          <w:rFonts w:eastAsia="Times New Roman"/>
          <w:szCs w:val="17"/>
        </w:rPr>
      </w:pPr>
      <w:r w:rsidRPr="00626984">
        <w:rPr>
          <w:rFonts w:eastAsia="Times New Roman"/>
          <w:szCs w:val="17"/>
        </w:rPr>
        <w:t>3.1</w:t>
      </w:r>
      <w:r w:rsidRPr="00626984">
        <w:rPr>
          <w:rFonts w:eastAsia="Times New Roman"/>
          <w:szCs w:val="17"/>
        </w:rPr>
        <w:tab/>
      </w:r>
      <w:r w:rsidRPr="00626984">
        <w:rPr>
          <w:rFonts w:eastAsia="Times New Roman"/>
          <w:b/>
          <w:bCs/>
          <w:spacing w:val="-4"/>
          <w:szCs w:val="17"/>
        </w:rPr>
        <w:t xml:space="preserve">banner </w:t>
      </w:r>
      <w:r w:rsidRPr="00626984">
        <w:rPr>
          <w:rFonts w:eastAsia="Times New Roman"/>
          <w:spacing w:val="-4"/>
          <w:szCs w:val="17"/>
        </w:rPr>
        <w:t>means a moveable sign constituted of a strip of cloth, plastic or other material hung or attached to a pole, fence or other structure;</w:t>
      </w:r>
    </w:p>
    <w:p w14:paraId="11E3C673" w14:textId="77777777" w:rsidR="00626984" w:rsidRPr="00626984" w:rsidRDefault="00626984" w:rsidP="00626984">
      <w:pPr>
        <w:spacing w:after="60"/>
        <w:ind w:left="284"/>
        <w:rPr>
          <w:rFonts w:eastAsia="Times New Roman"/>
          <w:szCs w:val="17"/>
        </w:rPr>
      </w:pPr>
      <w:r w:rsidRPr="00626984">
        <w:rPr>
          <w:rFonts w:eastAsia="Times New Roman"/>
          <w:szCs w:val="17"/>
        </w:rPr>
        <w:t>3.2</w:t>
      </w:r>
      <w:r w:rsidRPr="00626984">
        <w:rPr>
          <w:rFonts w:eastAsia="Times New Roman"/>
          <w:szCs w:val="17"/>
        </w:rPr>
        <w:tab/>
      </w:r>
      <w:r w:rsidRPr="00626984">
        <w:rPr>
          <w:rFonts w:eastAsia="Times New Roman"/>
          <w:b/>
          <w:bCs/>
          <w:szCs w:val="17"/>
        </w:rPr>
        <w:t>footpath</w:t>
      </w:r>
      <w:r w:rsidRPr="00626984">
        <w:rPr>
          <w:rFonts w:eastAsia="Times New Roman"/>
          <w:szCs w:val="17"/>
        </w:rPr>
        <w:t xml:space="preserve"> means:</w:t>
      </w:r>
    </w:p>
    <w:p w14:paraId="6A40E245" w14:textId="77777777" w:rsidR="00626984" w:rsidRPr="00626984" w:rsidRDefault="00626984" w:rsidP="00626984">
      <w:pPr>
        <w:spacing w:after="60"/>
        <w:ind w:left="1276" w:hanging="567"/>
        <w:rPr>
          <w:rFonts w:eastAsia="Times New Roman"/>
          <w:szCs w:val="17"/>
        </w:rPr>
      </w:pPr>
      <w:r w:rsidRPr="00626984">
        <w:rPr>
          <w:rFonts w:eastAsia="Times New Roman"/>
          <w:szCs w:val="17"/>
        </w:rPr>
        <w:t>3.2.1</w:t>
      </w:r>
      <w:r w:rsidRPr="00626984">
        <w:rPr>
          <w:rFonts w:eastAsia="Times New Roman"/>
          <w:szCs w:val="17"/>
        </w:rPr>
        <w:tab/>
        <w:t>a footway, lane or other place made or constructed for the use of pedestrians; or</w:t>
      </w:r>
    </w:p>
    <w:p w14:paraId="56356F9F" w14:textId="77777777" w:rsidR="00626984" w:rsidRPr="00626984" w:rsidRDefault="00626984" w:rsidP="00626984">
      <w:pPr>
        <w:spacing w:after="60"/>
        <w:ind w:left="1276" w:hanging="567"/>
        <w:rPr>
          <w:rFonts w:eastAsia="Times New Roman"/>
          <w:szCs w:val="17"/>
        </w:rPr>
      </w:pPr>
      <w:r w:rsidRPr="00626984">
        <w:rPr>
          <w:rFonts w:eastAsia="Times New Roman"/>
          <w:szCs w:val="17"/>
        </w:rPr>
        <w:t>3.2.2</w:t>
      </w:r>
      <w:r w:rsidRPr="00626984">
        <w:rPr>
          <w:rFonts w:eastAsia="Times New Roman"/>
          <w:szCs w:val="17"/>
        </w:rPr>
        <w:tab/>
      </w:r>
      <w:r w:rsidRPr="00626984">
        <w:rPr>
          <w:rFonts w:eastAsia="Times New Roman"/>
          <w:spacing w:val="-4"/>
          <w:szCs w:val="17"/>
        </w:rPr>
        <w:t>that part of road between the property boundary of the road and the edge of the carriageway on the same side as that boundary;</w:t>
      </w:r>
    </w:p>
    <w:p w14:paraId="5B07F895" w14:textId="77777777" w:rsidR="00626984" w:rsidRPr="00626984" w:rsidRDefault="00626984" w:rsidP="00626984">
      <w:pPr>
        <w:spacing w:after="60"/>
        <w:ind w:left="284"/>
        <w:rPr>
          <w:rFonts w:eastAsia="Times New Roman"/>
          <w:szCs w:val="17"/>
        </w:rPr>
      </w:pPr>
      <w:r w:rsidRPr="00626984">
        <w:rPr>
          <w:rFonts w:eastAsia="Times New Roman"/>
          <w:szCs w:val="17"/>
        </w:rPr>
        <w:t>3.3</w:t>
      </w:r>
      <w:r w:rsidRPr="00626984">
        <w:rPr>
          <w:rFonts w:eastAsia="Times New Roman"/>
          <w:szCs w:val="17"/>
        </w:rPr>
        <w:tab/>
      </w:r>
      <w:r w:rsidRPr="00626984">
        <w:rPr>
          <w:rFonts w:eastAsia="Times New Roman"/>
          <w:b/>
          <w:bCs/>
          <w:szCs w:val="17"/>
        </w:rPr>
        <w:t>moveable</w:t>
      </w:r>
      <w:r w:rsidRPr="00626984">
        <w:rPr>
          <w:rFonts w:eastAsia="Times New Roman"/>
          <w:szCs w:val="17"/>
        </w:rPr>
        <w:t xml:space="preserve"> </w:t>
      </w:r>
      <w:r w:rsidRPr="00626984">
        <w:rPr>
          <w:rFonts w:eastAsia="Times New Roman"/>
          <w:b/>
          <w:bCs/>
          <w:szCs w:val="17"/>
        </w:rPr>
        <w:t>sign</w:t>
      </w:r>
      <w:r w:rsidRPr="00626984">
        <w:rPr>
          <w:rFonts w:eastAsia="Times New Roman"/>
          <w:szCs w:val="17"/>
        </w:rPr>
        <w:t xml:space="preserve"> has the same meaning as the </w:t>
      </w:r>
      <w:r w:rsidRPr="00626984">
        <w:rPr>
          <w:rFonts w:eastAsia="Times New Roman"/>
          <w:i/>
          <w:iCs/>
          <w:szCs w:val="17"/>
        </w:rPr>
        <w:t>Local Government Act 1999</w:t>
      </w:r>
      <w:r w:rsidRPr="00626984">
        <w:rPr>
          <w:rFonts w:eastAsia="Times New Roman"/>
          <w:szCs w:val="17"/>
        </w:rPr>
        <w:t>;</w:t>
      </w:r>
    </w:p>
    <w:p w14:paraId="5BD85374" w14:textId="77777777" w:rsidR="00626984" w:rsidRPr="00626984" w:rsidRDefault="00626984" w:rsidP="00626984">
      <w:pPr>
        <w:spacing w:after="60"/>
        <w:ind w:left="284"/>
        <w:rPr>
          <w:rFonts w:eastAsia="Times New Roman"/>
          <w:szCs w:val="17"/>
        </w:rPr>
      </w:pPr>
      <w:r w:rsidRPr="00626984">
        <w:rPr>
          <w:rFonts w:eastAsia="Times New Roman"/>
          <w:szCs w:val="17"/>
        </w:rPr>
        <w:t>3.4</w:t>
      </w:r>
      <w:r w:rsidRPr="00626984">
        <w:rPr>
          <w:rFonts w:eastAsia="Times New Roman"/>
          <w:szCs w:val="17"/>
        </w:rPr>
        <w:tab/>
      </w:r>
      <w:r w:rsidRPr="00626984">
        <w:rPr>
          <w:rFonts w:eastAsia="Times New Roman"/>
          <w:b/>
          <w:bCs/>
          <w:szCs w:val="17"/>
        </w:rPr>
        <w:t>road</w:t>
      </w:r>
      <w:r w:rsidRPr="00626984">
        <w:rPr>
          <w:rFonts w:eastAsia="Times New Roman"/>
          <w:szCs w:val="17"/>
        </w:rPr>
        <w:t xml:space="preserve"> has the same meaning as in the </w:t>
      </w:r>
      <w:r w:rsidRPr="00626984">
        <w:rPr>
          <w:rFonts w:eastAsia="Times New Roman"/>
          <w:i/>
          <w:iCs/>
          <w:szCs w:val="17"/>
        </w:rPr>
        <w:t>Local Government Act 1999</w:t>
      </w:r>
      <w:r w:rsidRPr="00626984">
        <w:rPr>
          <w:rFonts w:eastAsia="Times New Roman"/>
          <w:szCs w:val="17"/>
        </w:rPr>
        <w:t>;</w:t>
      </w:r>
    </w:p>
    <w:p w14:paraId="1506757D" w14:textId="77777777" w:rsidR="00626984" w:rsidRPr="00626984" w:rsidRDefault="00626984" w:rsidP="00626984">
      <w:pPr>
        <w:ind w:left="284"/>
        <w:rPr>
          <w:rFonts w:eastAsia="Times New Roman"/>
          <w:szCs w:val="17"/>
        </w:rPr>
      </w:pPr>
      <w:r w:rsidRPr="00626984">
        <w:rPr>
          <w:rFonts w:eastAsia="Times New Roman"/>
          <w:szCs w:val="17"/>
        </w:rPr>
        <w:t>3.5</w:t>
      </w:r>
      <w:r w:rsidRPr="00626984">
        <w:rPr>
          <w:rFonts w:eastAsia="Times New Roman"/>
          <w:szCs w:val="17"/>
        </w:rPr>
        <w:tab/>
      </w:r>
      <w:r w:rsidRPr="00626984">
        <w:rPr>
          <w:rFonts w:eastAsia="Times New Roman"/>
          <w:b/>
          <w:bCs/>
          <w:szCs w:val="17"/>
        </w:rPr>
        <w:t>road related area</w:t>
      </w:r>
      <w:r w:rsidRPr="00626984">
        <w:rPr>
          <w:rFonts w:eastAsia="Times New Roman"/>
          <w:szCs w:val="17"/>
        </w:rPr>
        <w:t xml:space="preserve"> has the same meaning as in the </w:t>
      </w:r>
      <w:r w:rsidRPr="00626984">
        <w:rPr>
          <w:rFonts w:eastAsia="Times New Roman"/>
          <w:i/>
          <w:iCs/>
          <w:szCs w:val="17"/>
        </w:rPr>
        <w:t>Road Traffic Act 1961</w:t>
      </w:r>
      <w:r w:rsidRPr="00626984">
        <w:rPr>
          <w:rFonts w:eastAsia="Times New Roman"/>
          <w:szCs w:val="17"/>
        </w:rPr>
        <w:t>.</w:t>
      </w:r>
    </w:p>
    <w:p w14:paraId="33D608EA" w14:textId="77777777" w:rsidR="00626984" w:rsidRPr="00626984" w:rsidRDefault="00626984" w:rsidP="00626984">
      <w:pPr>
        <w:jc w:val="center"/>
        <w:rPr>
          <w:smallCaps/>
          <w:szCs w:val="17"/>
        </w:rPr>
      </w:pPr>
      <w:r w:rsidRPr="00626984">
        <w:rPr>
          <w:smallCaps/>
          <w:szCs w:val="17"/>
        </w:rPr>
        <w:t>Part 2—Provisions Applicable to Moveable Signs</w:t>
      </w:r>
    </w:p>
    <w:p w14:paraId="3520BDF1" w14:textId="77777777" w:rsidR="00626984" w:rsidRPr="00626984" w:rsidRDefault="00626984" w:rsidP="00626984">
      <w:pPr>
        <w:ind w:left="284" w:hanging="284"/>
        <w:rPr>
          <w:b/>
          <w:bCs/>
        </w:rPr>
      </w:pPr>
      <w:r w:rsidRPr="00626984">
        <w:rPr>
          <w:b/>
          <w:bCs/>
        </w:rPr>
        <w:t>4.</w:t>
      </w:r>
      <w:r w:rsidRPr="00626984">
        <w:rPr>
          <w:b/>
          <w:bCs/>
        </w:rPr>
        <w:tab/>
        <w:t>Design and Construction</w:t>
      </w:r>
    </w:p>
    <w:p w14:paraId="4423A496" w14:textId="77777777" w:rsidR="00626984" w:rsidRPr="00626984" w:rsidRDefault="00626984" w:rsidP="00626984">
      <w:pPr>
        <w:spacing w:after="60"/>
        <w:ind w:left="284"/>
        <w:rPr>
          <w:rFonts w:eastAsia="Times New Roman"/>
          <w:szCs w:val="17"/>
        </w:rPr>
      </w:pPr>
      <w:r w:rsidRPr="00626984">
        <w:rPr>
          <w:rFonts w:eastAsia="Times New Roman"/>
          <w:szCs w:val="17"/>
        </w:rPr>
        <w:t>A moveable sign displayed on a road must:</w:t>
      </w:r>
    </w:p>
    <w:p w14:paraId="266DE6C2" w14:textId="77777777" w:rsidR="00626984" w:rsidRPr="00626984" w:rsidRDefault="00626984" w:rsidP="00626984">
      <w:pPr>
        <w:spacing w:after="60"/>
        <w:ind w:left="284"/>
        <w:rPr>
          <w:rFonts w:eastAsia="Times New Roman"/>
          <w:szCs w:val="17"/>
        </w:rPr>
      </w:pPr>
      <w:r w:rsidRPr="00626984">
        <w:rPr>
          <w:rFonts w:eastAsia="Times New Roman"/>
          <w:szCs w:val="17"/>
        </w:rPr>
        <w:t>4.1</w:t>
      </w:r>
      <w:r w:rsidRPr="00626984">
        <w:rPr>
          <w:rFonts w:eastAsia="Times New Roman"/>
          <w:szCs w:val="17"/>
        </w:rPr>
        <w:tab/>
        <w:t>be constructed so as not to present a hazard to any member of the public;</w:t>
      </w:r>
    </w:p>
    <w:p w14:paraId="613A7944" w14:textId="77777777" w:rsidR="00626984" w:rsidRPr="00626984" w:rsidRDefault="00626984" w:rsidP="00626984">
      <w:pPr>
        <w:spacing w:after="60"/>
        <w:ind w:left="284"/>
        <w:rPr>
          <w:rFonts w:eastAsia="Times New Roman"/>
          <w:szCs w:val="17"/>
        </w:rPr>
      </w:pPr>
      <w:r w:rsidRPr="00626984">
        <w:rPr>
          <w:rFonts w:eastAsia="Times New Roman"/>
          <w:szCs w:val="17"/>
        </w:rPr>
        <w:t>4.2</w:t>
      </w:r>
      <w:r w:rsidRPr="00626984">
        <w:rPr>
          <w:rFonts w:eastAsia="Times New Roman"/>
          <w:szCs w:val="17"/>
        </w:rPr>
        <w:tab/>
        <w:t>be constructed so as to be stable when in position and to be able to keep its position in adverse weather conditions;</w:t>
      </w:r>
    </w:p>
    <w:p w14:paraId="1B4B08E9" w14:textId="77777777" w:rsidR="00626984" w:rsidRPr="00626984" w:rsidRDefault="00626984" w:rsidP="00343027">
      <w:pPr>
        <w:spacing w:after="60"/>
        <w:ind w:left="284"/>
        <w:rPr>
          <w:rFonts w:eastAsia="Times New Roman"/>
          <w:szCs w:val="17"/>
        </w:rPr>
      </w:pPr>
      <w:r w:rsidRPr="00626984">
        <w:rPr>
          <w:rFonts w:eastAsia="Times New Roman"/>
          <w:szCs w:val="17"/>
        </w:rPr>
        <w:t>4.3</w:t>
      </w:r>
      <w:r w:rsidRPr="00626984">
        <w:rPr>
          <w:rFonts w:eastAsia="Times New Roman"/>
          <w:szCs w:val="17"/>
        </w:rPr>
        <w:tab/>
        <w:t>not be unsightly or offensive in appearance;</w:t>
      </w:r>
    </w:p>
    <w:p w14:paraId="28A19901" w14:textId="77777777" w:rsidR="00626984" w:rsidRPr="00626984" w:rsidRDefault="00626984" w:rsidP="00343027">
      <w:pPr>
        <w:spacing w:after="60"/>
        <w:ind w:left="284"/>
        <w:rPr>
          <w:rFonts w:eastAsia="Times New Roman"/>
          <w:szCs w:val="17"/>
        </w:rPr>
      </w:pPr>
      <w:r w:rsidRPr="00626984">
        <w:rPr>
          <w:rFonts w:eastAsia="Times New Roman"/>
          <w:szCs w:val="17"/>
        </w:rPr>
        <w:t>4.4</w:t>
      </w:r>
      <w:r w:rsidRPr="00626984">
        <w:rPr>
          <w:rFonts w:eastAsia="Times New Roman"/>
          <w:szCs w:val="17"/>
        </w:rPr>
        <w:tab/>
        <w:t>not contain flashing or moving parts;</w:t>
      </w:r>
    </w:p>
    <w:p w14:paraId="5A778458" w14:textId="77777777" w:rsidR="00626984" w:rsidRPr="00626984" w:rsidRDefault="00626984" w:rsidP="00343027">
      <w:pPr>
        <w:spacing w:after="60"/>
        <w:ind w:left="284"/>
        <w:rPr>
          <w:rFonts w:eastAsia="Times New Roman"/>
          <w:szCs w:val="17"/>
        </w:rPr>
      </w:pPr>
      <w:r w:rsidRPr="00626984">
        <w:rPr>
          <w:rFonts w:eastAsia="Times New Roman"/>
          <w:szCs w:val="17"/>
        </w:rPr>
        <w:t>4.5</w:t>
      </w:r>
      <w:r w:rsidRPr="00626984">
        <w:rPr>
          <w:rFonts w:eastAsia="Times New Roman"/>
          <w:szCs w:val="17"/>
        </w:rPr>
        <w:tab/>
        <w:t>be not more than 1.2 metres high, 800mm in width or 800mm in depth;</w:t>
      </w:r>
    </w:p>
    <w:p w14:paraId="361CFAA9" w14:textId="77777777" w:rsidR="00626984" w:rsidRPr="00626984" w:rsidRDefault="00626984" w:rsidP="00343027">
      <w:pPr>
        <w:spacing w:after="60"/>
        <w:ind w:left="284"/>
        <w:rPr>
          <w:rFonts w:eastAsia="Times New Roman"/>
          <w:szCs w:val="17"/>
        </w:rPr>
      </w:pPr>
      <w:r w:rsidRPr="00626984">
        <w:rPr>
          <w:rFonts w:eastAsia="Times New Roman"/>
          <w:szCs w:val="17"/>
        </w:rPr>
        <w:lastRenderedPageBreak/>
        <w:t>4.6</w:t>
      </w:r>
      <w:r w:rsidRPr="00626984">
        <w:rPr>
          <w:rFonts w:eastAsia="Times New Roman"/>
          <w:szCs w:val="17"/>
        </w:rPr>
        <w:tab/>
        <w:t>not have a display area on any side exceeding 1m</w:t>
      </w:r>
      <w:r w:rsidRPr="00626984">
        <w:rPr>
          <w:rFonts w:eastAsia="Times New Roman"/>
          <w:szCs w:val="17"/>
          <w:vertAlign w:val="superscript"/>
        </w:rPr>
        <w:t>2</w:t>
      </w:r>
      <w:r w:rsidRPr="00626984">
        <w:rPr>
          <w:rFonts w:eastAsia="Times New Roman"/>
          <w:szCs w:val="17"/>
        </w:rPr>
        <w:t>;</w:t>
      </w:r>
    </w:p>
    <w:p w14:paraId="10C9054E" w14:textId="77777777" w:rsidR="00626984" w:rsidRPr="00626984" w:rsidRDefault="00626984" w:rsidP="00343027">
      <w:pPr>
        <w:spacing w:after="60"/>
        <w:ind w:left="284"/>
        <w:rPr>
          <w:rFonts w:eastAsia="Times New Roman"/>
          <w:szCs w:val="17"/>
        </w:rPr>
      </w:pPr>
      <w:r w:rsidRPr="00626984">
        <w:rPr>
          <w:rFonts w:eastAsia="Times New Roman"/>
          <w:szCs w:val="17"/>
        </w:rPr>
        <w:t>4.7</w:t>
      </w:r>
      <w:r w:rsidRPr="00626984">
        <w:rPr>
          <w:rFonts w:eastAsia="Times New Roman"/>
          <w:szCs w:val="17"/>
        </w:rPr>
        <w:tab/>
        <w:t>in the case of an ‘A’ frame or sandwich board sign:</w:t>
      </w:r>
    </w:p>
    <w:p w14:paraId="0ADD47FF" w14:textId="77777777" w:rsidR="00626984" w:rsidRPr="00626984" w:rsidRDefault="00626984" w:rsidP="00343027">
      <w:pPr>
        <w:spacing w:after="60"/>
        <w:ind w:left="1276" w:hanging="567"/>
        <w:rPr>
          <w:rFonts w:eastAsia="Times New Roman"/>
          <w:szCs w:val="17"/>
        </w:rPr>
      </w:pPr>
      <w:r w:rsidRPr="00626984">
        <w:rPr>
          <w:rFonts w:eastAsia="Times New Roman"/>
          <w:szCs w:val="17"/>
        </w:rPr>
        <w:t>4.7.1</w:t>
      </w:r>
      <w:r w:rsidRPr="00626984">
        <w:rPr>
          <w:rFonts w:eastAsia="Times New Roman"/>
          <w:szCs w:val="17"/>
        </w:rPr>
        <w:tab/>
        <w:t>be hinged or joined at the top;</w:t>
      </w:r>
    </w:p>
    <w:p w14:paraId="661FC020" w14:textId="77777777" w:rsidR="00626984" w:rsidRPr="00626984" w:rsidRDefault="00626984" w:rsidP="00343027">
      <w:pPr>
        <w:spacing w:after="60"/>
        <w:ind w:left="1276" w:hanging="567"/>
        <w:rPr>
          <w:rFonts w:eastAsia="Times New Roman"/>
          <w:szCs w:val="17"/>
        </w:rPr>
      </w:pPr>
      <w:r w:rsidRPr="00626984">
        <w:rPr>
          <w:rFonts w:eastAsia="Times New Roman"/>
          <w:szCs w:val="17"/>
        </w:rPr>
        <w:t>4.7.2</w:t>
      </w:r>
      <w:r w:rsidRPr="00626984">
        <w:rPr>
          <w:rFonts w:eastAsia="Times New Roman"/>
          <w:szCs w:val="17"/>
        </w:rPr>
        <w:tab/>
        <w:t>be of such construction that its sides can be and are securely fixed or locked in position when erected;</w:t>
      </w:r>
    </w:p>
    <w:p w14:paraId="6B1A7832" w14:textId="77777777" w:rsidR="00626984" w:rsidRPr="00626984" w:rsidRDefault="00626984" w:rsidP="00343027">
      <w:pPr>
        <w:spacing w:after="60"/>
        <w:ind w:left="1276" w:hanging="567"/>
        <w:rPr>
          <w:rFonts w:eastAsia="Times New Roman"/>
          <w:szCs w:val="17"/>
        </w:rPr>
      </w:pPr>
      <w:r w:rsidRPr="00626984">
        <w:rPr>
          <w:rFonts w:eastAsia="Times New Roman"/>
          <w:szCs w:val="17"/>
        </w:rPr>
        <w:t>4.7.3</w:t>
      </w:r>
      <w:r w:rsidRPr="00626984">
        <w:rPr>
          <w:rFonts w:eastAsia="Times New Roman"/>
          <w:szCs w:val="17"/>
        </w:rPr>
        <w:tab/>
        <w:t>not have a base area in excess of 0.6 square metres;</w:t>
      </w:r>
    </w:p>
    <w:p w14:paraId="7181F791" w14:textId="77777777" w:rsidR="00626984" w:rsidRPr="00626984" w:rsidRDefault="00626984" w:rsidP="00343027">
      <w:pPr>
        <w:spacing w:after="60"/>
        <w:ind w:left="709" w:hanging="425"/>
      </w:pPr>
      <w:r w:rsidRPr="00626984">
        <w:rPr>
          <w:rFonts w:eastAsia="Times New Roman"/>
          <w:szCs w:val="17"/>
        </w:rPr>
        <w:t>4.8</w:t>
      </w:r>
      <w:r w:rsidRPr="00626984">
        <w:rPr>
          <w:rFonts w:eastAsia="Times New Roman"/>
          <w:szCs w:val="17"/>
        </w:rPr>
        <w:tab/>
      </w:r>
      <w:r w:rsidRPr="00626984">
        <w:rPr>
          <w:rFonts w:eastAsia="Times New Roman"/>
          <w:spacing w:val="-4"/>
          <w:szCs w:val="17"/>
        </w:rPr>
        <w:t>in the case of an inverted ‘T’ sign, contain no struts or members than run between the display area of the sign</w:t>
      </w:r>
      <w:r w:rsidRPr="00626984">
        <w:rPr>
          <w:spacing w:val="-4"/>
        </w:rPr>
        <w:t xml:space="preserve"> and the base of the sign.</w:t>
      </w:r>
    </w:p>
    <w:p w14:paraId="22037AFA" w14:textId="77777777" w:rsidR="00626984" w:rsidRPr="00626984" w:rsidRDefault="00626984" w:rsidP="00343027">
      <w:pPr>
        <w:spacing w:after="60"/>
        <w:ind w:left="284" w:hanging="284"/>
        <w:rPr>
          <w:b/>
          <w:bCs/>
        </w:rPr>
      </w:pPr>
      <w:r w:rsidRPr="00626984">
        <w:rPr>
          <w:b/>
          <w:bCs/>
        </w:rPr>
        <w:t>5.</w:t>
      </w:r>
      <w:r w:rsidRPr="00626984">
        <w:rPr>
          <w:b/>
          <w:bCs/>
        </w:rPr>
        <w:tab/>
        <w:t>Placement</w:t>
      </w:r>
    </w:p>
    <w:p w14:paraId="7A9181B0" w14:textId="77777777" w:rsidR="00626984" w:rsidRPr="00626984" w:rsidRDefault="00626984" w:rsidP="00343027">
      <w:pPr>
        <w:spacing w:after="60"/>
        <w:ind w:left="284"/>
        <w:rPr>
          <w:rFonts w:eastAsia="Times New Roman"/>
          <w:szCs w:val="17"/>
        </w:rPr>
      </w:pPr>
      <w:r w:rsidRPr="00626984">
        <w:rPr>
          <w:rFonts w:eastAsia="Times New Roman"/>
          <w:szCs w:val="17"/>
        </w:rPr>
        <w:t>A moveable sign displayed on a road must:</w:t>
      </w:r>
    </w:p>
    <w:p w14:paraId="3B2937F8" w14:textId="77777777" w:rsidR="00626984" w:rsidRPr="00626984" w:rsidRDefault="00626984" w:rsidP="00343027">
      <w:pPr>
        <w:spacing w:after="60"/>
        <w:ind w:left="709" w:hanging="425"/>
        <w:rPr>
          <w:rFonts w:eastAsia="Times New Roman"/>
          <w:szCs w:val="17"/>
        </w:rPr>
      </w:pPr>
      <w:r w:rsidRPr="00626984">
        <w:rPr>
          <w:rFonts w:eastAsia="Times New Roman"/>
          <w:szCs w:val="17"/>
        </w:rPr>
        <w:t>5.1</w:t>
      </w:r>
      <w:r w:rsidRPr="00626984">
        <w:rPr>
          <w:rFonts w:eastAsia="Times New Roman"/>
          <w:szCs w:val="17"/>
        </w:rPr>
        <w:tab/>
        <w:t>not be placed anywhere except on the footpath;</w:t>
      </w:r>
    </w:p>
    <w:p w14:paraId="375508D3" w14:textId="77777777" w:rsidR="00626984" w:rsidRPr="00626984" w:rsidRDefault="00626984" w:rsidP="00343027">
      <w:pPr>
        <w:spacing w:after="60"/>
        <w:ind w:left="709" w:hanging="425"/>
        <w:rPr>
          <w:rFonts w:eastAsia="Times New Roman"/>
          <w:szCs w:val="17"/>
        </w:rPr>
      </w:pPr>
      <w:r w:rsidRPr="00626984">
        <w:rPr>
          <w:rFonts w:eastAsia="Times New Roman"/>
          <w:szCs w:val="17"/>
        </w:rPr>
        <w:t>5.2</w:t>
      </w:r>
      <w:r w:rsidRPr="00626984">
        <w:rPr>
          <w:rFonts w:eastAsia="Times New Roman"/>
          <w:szCs w:val="17"/>
        </w:rPr>
        <w:tab/>
        <w:t>not be placed on a footpath that is less than 2.5m wide;</w:t>
      </w:r>
    </w:p>
    <w:p w14:paraId="5440576D" w14:textId="77777777" w:rsidR="00626984" w:rsidRPr="00626984" w:rsidRDefault="00626984" w:rsidP="00343027">
      <w:pPr>
        <w:spacing w:after="60"/>
        <w:ind w:left="709" w:hanging="425"/>
        <w:rPr>
          <w:rFonts w:eastAsia="Times New Roman"/>
          <w:szCs w:val="17"/>
        </w:rPr>
      </w:pPr>
      <w:r w:rsidRPr="00626984">
        <w:rPr>
          <w:rFonts w:eastAsia="Times New Roman"/>
          <w:szCs w:val="17"/>
        </w:rPr>
        <w:t>5.3</w:t>
      </w:r>
      <w:r w:rsidRPr="00626984">
        <w:rPr>
          <w:rFonts w:eastAsia="Times New Roman"/>
          <w:szCs w:val="17"/>
        </w:rPr>
        <w:tab/>
        <w:t>not be placed on a sealed footpath, unless the sealed part is wide enough to contain the sign and still leave a clear thoroughfare at least 1.2 metres wide;</w:t>
      </w:r>
    </w:p>
    <w:p w14:paraId="4366C318" w14:textId="77777777" w:rsidR="00626984" w:rsidRPr="00626984" w:rsidRDefault="00626984" w:rsidP="00343027">
      <w:pPr>
        <w:spacing w:after="60"/>
        <w:ind w:left="709" w:hanging="425"/>
        <w:rPr>
          <w:rFonts w:eastAsia="Times New Roman"/>
          <w:szCs w:val="17"/>
        </w:rPr>
      </w:pPr>
      <w:r w:rsidRPr="00626984">
        <w:rPr>
          <w:rFonts w:eastAsia="Times New Roman"/>
          <w:szCs w:val="17"/>
        </w:rPr>
        <w:t>5.4</w:t>
      </w:r>
      <w:r w:rsidRPr="00626984">
        <w:rPr>
          <w:rFonts w:eastAsia="Times New Roman"/>
          <w:szCs w:val="17"/>
        </w:rPr>
        <w:tab/>
        <w:t>not be placed on a footpath, unless there is at least 2m between the sign and any structure above the sign;</w:t>
      </w:r>
    </w:p>
    <w:p w14:paraId="58574908" w14:textId="77777777" w:rsidR="00626984" w:rsidRPr="00626984" w:rsidRDefault="00626984" w:rsidP="00343027">
      <w:pPr>
        <w:spacing w:after="60"/>
        <w:ind w:left="709" w:hanging="425"/>
        <w:rPr>
          <w:rFonts w:eastAsia="Times New Roman"/>
          <w:szCs w:val="17"/>
        </w:rPr>
      </w:pPr>
      <w:r w:rsidRPr="00626984">
        <w:rPr>
          <w:rFonts w:eastAsia="Times New Roman"/>
          <w:szCs w:val="17"/>
        </w:rPr>
        <w:t>5.5</w:t>
      </w:r>
      <w:r w:rsidRPr="00626984">
        <w:rPr>
          <w:rFonts w:eastAsia="Times New Roman"/>
          <w:szCs w:val="17"/>
        </w:rPr>
        <w:tab/>
        <w:t>be placed at least 400mm from the kerb (or if there is no kerb, from the edge of the roadway);</w:t>
      </w:r>
    </w:p>
    <w:p w14:paraId="2799A587" w14:textId="77777777" w:rsidR="00626984" w:rsidRPr="00626984" w:rsidRDefault="00626984" w:rsidP="00343027">
      <w:pPr>
        <w:spacing w:after="60"/>
        <w:ind w:left="709" w:hanging="425"/>
        <w:rPr>
          <w:rFonts w:eastAsia="Times New Roman"/>
          <w:szCs w:val="17"/>
        </w:rPr>
      </w:pPr>
      <w:r w:rsidRPr="00626984">
        <w:rPr>
          <w:rFonts w:eastAsia="Times New Roman"/>
          <w:szCs w:val="17"/>
        </w:rPr>
        <w:t>5.6</w:t>
      </w:r>
      <w:r w:rsidRPr="00626984">
        <w:rPr>
          <w:rFonts w:eastAsia="Times New Roman"/>
          <w:szCs w:val="17"/>
        </w:rPr>
        <w:tab/>
        <w:t xml:space="preserve">not be placed on a landscaped area, other than on landscaping that comprises only lawn; </w:t>
      </w:r>
    </w:p>
    <w:p w14:paraId="4C6FFBEB" w14:textId="77777777" w:rsidR="00626984" w:rsidRPr="00626984" w:rsidRDefault="00626984" w:rsidP="00343027">
      <w:pPr>
        <w:spacing w:after="60"/>
        <w:ind w:left="709" w:hanging="425"/>
        <w:rPr>
          <w:rFonts w:eastAsia="Times New Roman"/>
          <w:szCs w:val="17"/>
        </w:rPr>
      </w:pPr>
      <w:r w:rsidRPr="00626984">
        <w:rPr>
          <w:rFonts w:eastAsia="Times New Roman"/>
          <w:szCs w:val="17"/>
        </w:rPr>
        <w:t>5.7</w:t>
      </w:r>
      <w:r w:rsidRPr="00626984">
        <w:rPr>
          <w:rFonts w:eastAsia="Times New Roman"/>
          <w:szCs w:val="17"/>
        </w:rPr>
        <w:tab/>
        <w:t>not be placed on a designated parking area or within 1 metre of an entrance to any premises; and</w:t>
      </w:r>
    </w:p>
    <w:p w14:paraId="7F2031F8" w14:textId="77777777" w:rsidR="00626984" w:rsidRPr="00626984" w:rsidRDefault="00626984" w:rsidP="00343027">
      <w:pPr>
        <w:spacing w:after="60"/>
        <w:ind w:left="709" w:hanging="425"/>
        <w:rPr>
          <w:rFonts w:eastAsia="Times New Roman"/>
          <w:szCs w:val="17"/>
        </w:rPr>
      </w:pPr>
      <w:r w:rsidRPr="00626984">
        <w:rPr>
          <w:rFonts w:eastAsia="Times New Roman"/>
          <w:szCs w:val="17"/>
        </w:rPr>
        <w:t>5.8</w:t>
      </w:r>
      <w:r w:rsidRPr="00626984">
        <w:rPr>
          <w:rFonts w:eastAsia="Times New Roman"/>
          <w:szCs w:val="17"/>
        </w:rPr>
        <w:tab/>
        <w:t>not be fixed, tied or chained to, leaned against or placed closer than 2m to any other structure, object or plant (including another moveable sign);</w:t>
      </w:r>
    </w:p>
    <w:p w14:paraId="112A01DD" w14:textId="77777777" w:rsidR="00626984" w:rsidRPr="00626984" w:rsidRDefault="00626984" w:rsidP="00343027">
      <w:pPr>
        <w:spacing w:after="60"/>
        <w:ind w:left="709" w:hanging="425"/>
        <w:rPr>
          <w:rFonts w:eastAsia="Times New Roman"/>
          <w:szCs w:val="17"/>
        </w:rPr>
      </w:pPr>
      <w:r w:rsidRPr="00626984">
        <w:rPr>
          <w:rFonts w:eastAsia="Times New Roman"/>
          <w:szCs w:val="17"/>
        </w:rPr>
        <w:t>5.9</w:t>
      </w:r>
      <w:r w:rsidRPr="00626984">
        <w:rPr>
          <w:rFonts w:eastAsia="Times New Roman"/>
          <w:szCs w:val="17"/>
        </w:rPr>
        <w:tab/>
        <w:t>not be placed in a position that puts the safety of any person at risk;</w:t>
      </w:r>
    </w:p>
    <w:p w14:paraId="13963E0D" w14:textId="77777777" w:rsidR="00626984" w:rsidRPr="00626984" w:rsidRDefault="00626984" w:rsidP="00343027">
      <w:pPr>
        <w:spacing w:after="60"/>
        <w:ind w:left="709" w:hanging="425"/>
        <w:rPr>
          <w:rFonts w:eastAsia="Times New Roman"/>
          <w:szCs w:val="17"/>
        </w:rPr>
      </w:pPr>
      <w:r w:rsidRPr="00626984">
        <w:rPr>
          <w:rFonts w:eastAsia="Times New Roman"/>
          <w:szCs w:val="17"/>
        </w:rPr>
        <w:t>5.10</w:t>
      </w:r>
      <w:r w:rsidRPr="00626984">
        <w:rPr>
          <w:rFonts w:eastAsia="Times New Roman"/>
          <w:szCs w:val="17"/>
        </w:rPr>
        <w:tab/>
        <w:t>not be placed on a median strip, roundabout, traffic island or on a carriageway;</w:t>
      </w:r>
    </w:p>
    <w:p w14:paraId="05D72622" w14:textId="77777777" w:rsidR="00626984" w:rsidRPr="00626984" w:rsidRDefault="00626984" w:rsidP="00343027">
      <w:pPr>
        <w:spacing w:after="60"/>
        <w:ind w:left="709" w:hanging="425"/>
        <w:rPr>
          <w:rFonts w:eastAsia="Times New Roman"/>
          <w:szCs w:val="17"/>
        </w:rPr>
      </w:pPr>
      <w:r w:rsidRPr="00626984">
        <w:rPr>
          <w:rFonts w:eastAsia="Times New Roman"/>
          <w:szCs w:val="17"/>
        </w:rPr>
        <w:t>5.11</w:t>
      </w:r>
      <w:r w:rsidRPr="00626984">
        <w:rPr>
          <w:rFonts w:eastAsia="Times New Roman"/>
          <w:szCs w:val="17"/>
        </w:rPr>
        <w:tab/>
        <w:t>not be within 10 m of an intersection of a road.</w:t>
      </w:r>
    </w:p>
    <w:p w14:paraId="29DE9CAD" w14:textId="77777777" w:rsidR="00626984" w:rsidRPr="00626984" w:rsidRDefault="00626984" w:rsidP="00343027">
      <w:pPr>
        <w:spacing w:after="60"/>
        <w:ind w:left="284" w:hanging="284"/>
        <w:rPr>
          <w:b/>
          <w:bCs/>
        </w:rPr>
      </w:pPr>
      <w:r w:rsidRPr="00626984">
        <w:rPr>
          <w:b/>
          <w:bCs/>
        </w:rPr>
        <w:t>6.</w:t>
      </w:r>
      <w:r w:rsidRPr="00626984">
        <w:rPr>
          <w:b/>
          <w:bCs/>
        </w:rPr>
        <w:tab/>
        <w:t>Restrictions</w:t>
      </w:r>
    </w:p>
    <w:p w14:paraId="5C2D66C6" w14:textId="77777777" w:rsidR="00626984" w:rsidRPr="00626984" w:rsidRDefault="00626984" w:rsidP="00343027">
      <w:pPr>
        <w:spacing w:after="60"/>
        <w:ind w:left="709" w:hanging="425"/>
        <w:rPr>
          <w:rFonts w:eastAsia="Times New Roman"/>
          <w:szCs w:val="17"/>
        </w:rPr>
      </w:pPr>
      <w:r w:rsidRPr="00626984">
        <w:rPr>
          <w:rFonts w:eastAsia="Times New Roman"/>
          <w:szCs w:val="17"/>
        </w:rPr>
        <w:t xml:space="preserve">A moveable sign displayed on a road must: </w:t>
      </w:r>
    </w:p>
    <w:p w14:paraId="54CC902C" w14:textId="77777777" w:rsidR="00626984" w:rsidRPr="00626984" w:rsidRDefault="00626984" w:rsidP="00343027">
      <w:pPr>
        <w:spacing w:after="60"/>
        <w:ind w:left="709" w:hanging="425"/>
        <w:rPr>
          <w:rFonts w:eastAsia="Times New Roman"/>
          <w:szCs w:val="17"/>
        </w:rPr>
      </w:pPr>
      <w:r w:rsidRPr="00626984">
        <w:rPr>
          <w:rFonts w:eastAsia="Times New Roman"/>
          <w:szCs w:val="17"/>
        </w:rPr>
        <w:t>6.1</w:t>
      </w:r>
      <w:r w:rsidRPr="00626984">
        <w:rPr>
          <w:rFonts w:eastAsia="Times New Roman"/>
          <w:szCs w:val="17"/>
        </w:rPr>
        <w:tab/>
        <w:t>only contain material which advertises a business being conducted on commercial premises adjacent to the sign, or the goods and services available from that business;</w:t>
      </w:r>
    </w:p>
    <w:p w14:paraId="46C3C472" w14:textId="77777777" w:rsidR="00626984" w:rsidRPr="00626984" w:rsidRDefault="00626984" w:rsidP="00343027">
      <w:pPr>
        <w:spacing w:after="60"/>
        <w:ind w:left="709" w:hanging="425"/>
        <w:rPr>
          <w:rFonts w:eastAsia="Times New Roman"/>
          <w:szCs w:val="17"/>
        </w:rPr>
      </w:pPr>
      <w:r w:rsidRPr="00626984">
        <w:rPr>
          <w:rFonts w:eastAsia="Times New Roman"/>
          <w:szCs w:val="17"/>
        </w:rPr>
        <w:t>6.2</w:t>
      </w:r>
      <w:r w:rsidRPr="00626984">
        <w:rPr>
          <w:rFonts w:eastAsia="Times New Roman"/>
          <w:szCs w:val="17"/>
        </w:rPr>
        <w:tab/>
        <w:t xml:space="preserve">be limited to two per business premises; </w:t>
      </w:r>
    </w:p>
    <w:p w14:paraId="5F5428CC" w14:textId="77777777" w:rsidR="00626984" w:rsidRPr="00626984" w:rsidRDefault="00626984" w:rsidP="00343027">
      <w:pPr>
        <w:spacing w:after="60"/>
        <w:ind w:left="709" w:hanging="425"/>
        <w:rPr>
          <w:rFonts w:eastAsia="Times New Roman"/>
          <w:szCs w:val="17"/>
        </w:rPr>
      </w:pPr>
      <w:r w:rsidRPr="00626984">
        <w:rPr>
          <w:rFonts w:eastAsia="Times New Roman"/>
          <w:szCs w:val="17"/>
        </w:rPr>
        <w:t>6.3</w:t>
      </w:r>
      <w:r w:rsidRPr="00626984">
        <w:rPr>
          <w:rFonts w:eastAsia="Times New Roman"/>
          <w:szCs w:val="17"/>
        </w:rPr>
        <w:tab/>
        <w:t>not be displayed unless the business to which it relates is open to the public;</w:t>
      </w:r>
    </w:p>
    <w:p w14:paraId="3AADFCB7" w14:textId="77777777" w:rsidR="00626984" w:rsidRPr="00626984" w:rsidRDefault="00626984" w:rsidP="00343027">
      <w:pPr>
        <w:spacing w:after="60"/>
        <w:ind w:left="709" w:hanging="425"/>
        <w:rPr>
          <w:rFonts w:eastAsia="Times New Roman"/>
          <w:szCs w:val="17"/>
        </w:rPr>
      </w:pPr>
      <w:r w:rsidRPr="00626984">
        <w:rPr>
          <w:rFonts w:eastAsia="Times New Roman"/>
          <w:szCs w:val="17"/>
        </w:rPr>
        <w:t>6.4</w:t>
      </w:r>
      <w:r w:rsidRPr="00626984">
        <w:rPr>
          <w:rFonts w:eastAsia="Times New Roman"/>
          <w:szCs w:val="17"/>
        </w:rPr>
        <w:tab/>
        <w:t>be securely fixed in position such that it cannot be blown over or swept away;</w:t>
      </w:r>
    </w:p>
    <w:p w14:paraId="3FC4D3D2" w14:textId="77777777" w:rsidR="00626984" w:rsidRPr="00626984" w:rsidRDefault="00626984" w:rsidP="00343027">
      <w:pPr>
        <w:spacing w:after="60"/>
        <w:ind w:left="709" w:hanging="425"/>
        <w:rPr>
          <w:rFonts w:eastAsia="Times New Roman"/>
          <w:szCs w:val="17"/>
        </w:rPr>
      </w:pPr>
      <w:r w:rsidRPr="00626984">
        <w:rPr>
          <w:rFonts w:eastAsia="Times New Roman"/>
          <w:szCs w:val="17"/>
        </w:rPr>
        <w:t>6.5</w:t>
      </w:r>
      <w:r w:rsidRPr="00626984">
        <w:rPr>
          <w:rFonts w:eastAsia="Times New Roman"/>
          <w:szCs w:val="17"/>
        </w:rPr>
        <w:tab/>
        <w:t>not be displayed during the hours of darkness unless it is clearly visible.</w:t>
      </w:r>
    </w:p>
    <w:p w14:paraId="7CFEE2DF" w14:textId="77777777" w:rsidR="00626984" w:rsidRPr="00626984" w:rsidRDefault="00626984" w:rsidP="00343027">
      <w:pPr>
        <w:spacing w:after="60"/>
        <w:ind w:left="284" w:hanging="284"/>
        <w:rPr>
          <w:b/>
          <w:bCs/>
        </w:rPr>
      </w:pPr>
      <w:r w:rsidRPr="00626984">
        <w:rPr>
          <w:b/>
          <w:bCs/>
        </w:rPr>
        <w:t>7.</w:t>
      </w:r>
      <w:r w:rsidRPr="00626984">
        <w:rPr>
          <w:b/>
          <w:bCs/>
        </w:rPr>
        <w:tab/>
        <w:t>Appearance</w:t>
      </w:r>
    </w:p>
    <w:p w14:paraId="59527F12" w14:textId="77777777" w:rsidR="00626984" w:rsidRPr="00626984" w:rsidRDefault="00626984" w:rsidP="00343027">
      <w:pPr>
        <w:spacing w:after="60"/>
        <w:ind w:left="284"/>
        <w:rPr>
          <w:rFonts w:eastAsia="Times New Roman"/>
          <w:szCs w:val="17"/>
        </w:rPr>
      </w:pPr>
      <w:r w:rsidRPr="00626984">
        <w:rPr>
          <w:rFonts w:eastAsia="Times New Roman"/>
          <w:szCs w:val="17"/>
        </w:rPr>
        <w:t xml:space="preserve">A moveable sign displayed on a road must: </w:t>
      </w:r>
    </w:p>
    <w:p w14:paraId="4CE1AB55" w14:textId="77777777" w:rsidR="00626984" w:rsidRPr="00626984" w:rsidRDefault="00626984" w:rsidP="00343027">
      <w:pPr>
        <w:spacing w:after="60"/>
        <w:ind w:left="709" w:hanging="425"/>
        <w:rPr>
          <w:rFonts w:eastAsia="Times New Roman"/>
          <w:szCs w:val="17"/>
        </w:rPr>
      </w:pPr>
      <w:r w:rsidRPr="00626984">
        <w:rPr>
          <w:rFonts w:eastAsia="Times New Roman"/>
          <w:szCs w:val="17"/>
        </w:rPr>
        <w:t>7.1</w:t>
      </w:r>
      <w:r w:rsidRPr="00626984">
        <w:rPr>
          <w:rFonts w:eastAsia="Times New Roman"/>
          <w:szCs w:val="17"/>
        </w:rPr>
        <w:tab/>
        <w:t>be painted or otherwise detailed in a competent and professional manner;</w:t>
      </w:r>
    </w:p>
    <w:p w14:paraId="0876B4E6" w14:textId="77777777" w:rsidR="00626984" w:rsidRPr="00626984" w:rsidRDefault="00626984" w:rsidP="00343027">
      <w:pPr>
        <w:spacing w:after="60"/>
        <w:ind w:left="709" w:hanging="425"/>
        <w:rPr>
          <w:rFonts w:eastAsia="Times New Roman"/>
          <w:szCs w:val="17"/>
        </w:rPr>
      </w:pPr>
      <w:r w:rsidRPr="00626984">
        <w:rPr>
          <w:rFonts w:eastAsia="Times New Roman"/>
          <w:szCs w:val="17"/>
        </w:rPr>
        <w:t>7.2</w:t>
      </w:r>
      <w:r w:rsidRPr="00626984">
        <w:rPr>
          <w:rFonts w:eastAsia="Times New Roman"/>
          <w:szCs w:val="17"/>
        </w:rPr>
        <w:tab/>
        <w:t>be legible and simply worded to convey a precise message;</w:t>
      </w:r>
    </w:p>
    <w:p w14:paraId="4D0686F0" w14:textId="77777777" w:rsidR="00626984" w:rsidRPr="00626984" w:rsidRDefault="00626984" w:rsidP="00343027">
      <w:pPr>
        <w:spacing w:after="60"/>
        <w:ind w:left="709" w:hanging="425"/>
        <w:rPr>
          <w:rFonts w:eastAsia="Times New Roman"/>
          <w:szCs w:val="17"/>
        </w:rPr>
      </w:pPr>
      <w:r w:rsidRPr="00626984">
        <w:rPr>
          <w:rFonts w:eastAsia="Times New Roman"/>
          <w:szCs w:val="17"/>
        </w:rPr>
        <w:t>7.3</w:t>
      </w:r>
      <w:r w:rsidRPr="00626984">
        <w:rPr>
          <w:rFonts w:eastAsia="Times New Roman"/>
          <w:szCs w:val="17"/>
        </w:rPr>
        <w:tab/>
        <w:t>be of such design and contain such colours that are compatible with the architectural design of the premises adjacent to the sign and are compatible with the townscape and overall amenity of the locality in which the sign is situated;</w:t>
      </w:r>
    </w:p>
    <w:p w14:paraId="0E73858C" w14:textId="77777777" w:rsidR="00626984" w:rsidRPr="00626984" w:rsidRDefault="00626984" w:rsidP="00343027">
      <w:pPr>
        <w:spacing w:after="60"/>
        <w:ind w:left="709" w:hanging="425"/>
        <w:rPr>
          <w:rFonts w:eastAsia="Times New Roman"/>
          <w:szCs w:val="17"/>
        </w:rPr>
      </w:pPr>
      <w:r w:rsidRPr="00626984">
        <w:rPr>
          <w:rFonts w:eastAsia="Times New Roman"/>
          <w:szCs w:val="17"/>
        </w:rPr>
        <w:t>7.4</w:t>
      </w:r>
      <w:r w:rsidRPr="00626984">
        <w:rPr>
          <w:rFonts w:eastAsia="Times New Roman"/>
          <w:szCs w:val="17"/>
        </w:rPr>
        <w:tab/>
        <w:t>contain a combination of colours and typographical styles that blend in with and reinforce the heritage qualities of the locality and the buildings in which the sign is situated;</w:t>
      </w:r>
    </w:p>
    <w:p w14:paraId="00D715F8" w14:textId="77777777" w:rsidR="00626984" w:rsidRPr="00626984" w:rsidRDefault="00626984" w:rsidP="00343027">
      <w:pPr>
        <w:spacing w:after="60"/>
        <w:ind w:left="709" w:hanging="425"/>
        <w:rPr>
          <w:rFonts w:eastAsia="Times New Roman"/>
          <w:szCs w:val="17"/>
        </w:rPr>
      </w:pPr>
      <w:r w:rsidRPr="00626984">
        <w:rPr>
          <w:rFonts w:eastAsia="Times New Roman"/>
          <w:szCs w:val="17"/>
        </w:rPr>
        <w:t>7.5</w:t>
      </w:r>
      <w:r w:rsidRPr="00626984">
        <w:rPr>
          <w:rFonts w:eastAsia="Times New Roman"/>
          <w:szCs w:val="17"/>
        </w:rPr>
        <w:tab/>
        <w:t>not have any balloons, flags, streamers or other things attached to it.</w:t>
      </w:r>
    </w:p>
    <w:p w14:paraId="567270DB" w14:textId="77777777" w:rsidR="00626984" w:rsidRPr="00626984" w:rsidRDefault="00626984" w:rsidP="00343027">
      <w:pPr>
        <w:spacing w:after="60"/>
        <w:ind w:left="284" w:hanging="284"/>
        <w:rPr>
          <w:b/>
          <w:bCs/>
        </w:rPr>
      </w:pPr>
      <w:r w:rsidRPr="00626984">
        <w:rPr>
          <w:b/>
          <w:bCs/>
        </w:rPr>
        <w:t>8.</w:t>
      </w:r>
      <w:r w:rsidRPr="00626984">
        <w:rPr>
          <w:b/>
          <w:bCs/>
        </w:rPr>
        <w:tab/>
        <w:t>Banners</w:t>
      </w:r>
    </w:p>
    <w:p w14:paraId="7F607060" w14:textId="77777777" w:rsidR="00626984" w:rsidRPr="00626984" w:rsidRDefault="00626984" w:rsidP="00343027">
      <w:pPr>
        <w:spacing w:after="60"/>
        <w:ind w:left="284"/>
      </w:pPr>
      <w:r w:rsidRPr="00626984">
        <w:t>A person must not erect or display a banner on a building or structure on a road without the Council’s permission.</w:t>
      </w:r>
    </w:p>
    <w:p w14:paraId="31C410FB" w14:textId="77777777" w:rsidR="00626984" w:rsidRPr="00626984" w:rsidRDefault="00626984" w:rsidP="00343027">
      <w:pPr>
        <w:spacing w:after="60"/>
        <w:jc w:val="center"/>
        <w:rPr>
          <w:smallCaps/>
          <w:szCs w:val="17"/>
        </w:rPr>
      </w:pPr>
      <w:r w:rsidRPr="00626984">
        <w:rPr>
          <w:smallCaps/>
          <w:szCs w:val="17"/>
        </w:rPr>
        <w:t>Part 3—Enforcement</w:t>
      </w:r>
    </w:p>
    <w:p w14:paraId="49CC3BA2" w14:textId="77777777" w:rsidR="00626984" w:rsidRPr="00626984" w:rsidRDefault="00626984" w:rsidP="00343027">
      <w:pPr>
        <w:spacing w:after="60"/>
        <w:ind w:left="284" w:hanging="284"/>
        <w:rPr>
          <w:b/>
          <w:bCs/>
        </w:rPr>
      </w:pPr>
      <w:r w:rsidRPr="00626984">
        <w:rPr>
          <w:b/>
          <w:bCs/>
        </w:rPr>
        <w:t>9.</w:t>
      </w:r>
      <w:r w:rsidRPr="00626984">
        <w:rPr>
          <w:b/>
          <w:bCs/>
        </w:rPr>
        <w:tab/>
        <w:t>Removal of Unauthorised Moveable Signs</w:t>
      </w:r>
    </w:p>
    <w:p w14:paraId="3B189682" w14:textId="77777777" w:rsidR="00626984" w:rsidRPr="00626984" w:rsidRDefault="00626984" w:rsidP="00343027">
      <w:pPr>
        <w:spacing w:after="60"/>
        <w:ind w:left="709" w:hanging="425"/>
        <w:rPr>
          <w:rFonts w:eastAsia="Times New Roman"/>
          <w:szCs w:val="17"/>
        </w:rPr>
      </w:pPr>
      <w:r w:rsidRPr="00626984">
        <w:rPr>
          <w:rFonts w:eastAsia="Times New Roman"/>
          <w:szCs w:val="17"/>
        </w:rPr>
        <w:t>9.1</w:t>
      </w:r>
      <w:r w:rsidRPr="00626984">
        <w:rPr>
          <w:rFonts w:eastAsia="Times New Roman"/>
          <w:szCs w:val="17"/>
        </w:rPr>
        <w:tab/>
        <w:t>If:</w:t>
      </w:r>
    </w:p>
    <w:p w14:paraId="3952DF34" w14:textId="77777777" w:rsidR="00626984" w:rsidRPr="00626984" w:rsidRDefault="00626984" w:rsidP="00343027">
      <w:pPr>
        <w:spacing w:after="60"/>
        <w:ind w:left="1276" w:hanging="567"/>
        <w:rPr>
          <w:rFonts w:eastAsia="Times New Roman"/>
          <w:szCs w:val="17"/>
        </w:rPr>
      </w:pPr>
      <w:r w:rsidRPr="00626984">
        <w:rPr>
          <w:rFonts w:eastAsia="Times New Roman"/>
          <w:szCs w:val="17"/>
        </w:rPr>
        <w:t>9.1.1</w:t>
      </w:r>
      <w:r w:rsidRPr="00626984">
        <w:rPr>
          <w:rFonts w:eastAsia="Times New Roman"/>
          <w:szCs w:val="17"/>
        </w:rPr>
        <w:tab/>
        <w:t xml:space="preserve">a moveable sign has been placed on any road or footpath in contravention of this by-law or of Section 226 of the </w:t>
      </w:r>
      <w:r w:rsidRPr="00626984">
        <w:rPr>
          <w:rFonts w:eastAsia="Times New Roman"/>
          <w:i/>
          <w:iCs/>
          <w:szCs w:val="17"/>
        </w:rPr>
        <w:t xml:space="preserve">Local Government Act 1999, </w:t>
      </w:r>
      <w:r w:rsidRPr="00626984">
        <w:rPr>
          <w:rFonts w:eastAsia="Times New Roman"/>
          <w:szCs w:val="17"/>
        </w:rPr>
        <w:t>an authorised person may order the owner of the sign to remove the moveable sign from the road or footpath;</w:t>
      </w:r>
    </w:p>
    <w:p w14:paraId="3B49AFE6" w14:textId="77777777" w:rsidR="00626984" w:rsidRPr="00626984" w:rsidRDefault="00626984" w:rsidP="00343027">
      <w:pPr>
        <w:spacing w:after="60"/>
        <w:ind w:left="1276" w:hanging="567"/>
        <w:rPr>
          <w:rFonts w:eastAsia="Times New Roman"/>
          <w:szCs w:val="17"/>
        </w:rPr>
      </w:pPr>
      <w:r w:rsidRPr="00626984">
        <w:rPr>
          <w:rFonts w:eastAsia="Times New Roman"/>
          <w:szCs w:val="17"/>
        </w:rPr>
        <w:t>9.1.2</w:t>
      </w:r>
      <w:r w:rsidRPr="00626984">
        <w:rPr>
          <w:rFonts w:eastAsia="Times New Roman"/>
          <w:szCs w:val="17"/>
        </w:rPr>
        <w:tab/>
        <w:t>the authorised person cannot find the owner, or the owner fails to comply immediately with the order, the authorised person may remove and dispose of the sign;</w:t>
      </w:r>
    </w:p>
    <w:p w14:paraId="14EDD483" w14:textId="77777777" w:rsidR="00626984" w:rsidRPr="00626984" w:rsidRDefault="00626984" w:rsidP="00343027">
      <w:pPr>
        <w:spacing w:after="60"/>
        <w:ind w:left="1276" w:hanging="567"/>
        <w:rPr>
          <w:rFonts w:eastAsia="Times New Roman"/>
          <w:szCs w:val="17"/>
        </w:rPr>
      </w:pPr>
      <w:r w:rsidRPr="00626984">
        <w:rPr>
          <w:rFonts w:eastAsia="Times New Roman"/>
          <w:szCs w:val="17"/>
        </w:rPr>
        <w:t>9.1.3</w:t>
      </w:r>
      <w:r w:rsidRPr="00626984">
        <w:rPr>
          <w:rFonts w:eastAsia="Times New Roman"/>
          <w:szCs w:val="17"/>
        </w:rPr>
        <w:tab/>
        <w:t>a moveable sign is removed under subparagraph 9.1.2 of this by-law and is not claimed within 30 days of such removal the authorised person may sell, destroy or otherwise dispose of the moveable sign as the authorised person thinks fit.</w:t>
      </w:r>
    </w:p>
    <w:p w14:paraId="02FE63C9" w14:textId="77777777" w:rsidR="00626984" w:rsidRPr="00626984" w:rsidRDefault="00626984" w:rsidP="00343027">
      <w:pPr>
        <w:spacing w:after="60"/>
        <w:ind w:left="709" w:hanging="425"/>
        <w:rPr>
          <w:rFonts w:eastAsia="Times New Roman"/>
          <w:szCs w:val="17"/>
        </w:rPr>
      </w:pPr>
      <w:r w:rsidRPr="00626984">
        <w:rPr>
          <w:rFonts w:eastAsia="Times New Roman"/>
          <w:szCs w:val="17"/>
        </w:rPr>
        <w:t>9.2</w:t>
      </w:r>
      <w:r w:rsidRPr="00626984">
        <w:rPr>
          <w:rFonts w:eastAsia="Times New Roman"/>
          <w:szCs w:val="17"/>
        </w:rPr>
        <w:tab/>
        <w:t>Any person who displays an unauthorised moveable sign or who is the owner of an unauthorised moveable sign which has been removed under subparagraph 9.1 of this by-law must pay the Council any reasonable costs incurred in removing, storing or attempting to dispose of the moveable sign before being entitled to recover the moveable sign.</w:t>
      </w:r>
    </w:p>
    <w:p w14:paraId="7446C05A" w14:textId="77777777" w:rsidR="00626984" w:rsidRPr="00626984" w:rsidRDefault="00626984" w:rsidP="00343027">
      <w:pPr>
        <w:spacing w:after="60"/>
        <w:ind w:left="284" w:hanging="284"/>
        <w:rPr>
          <w:b/>
          <w:bCs/>
        </w:rPr>
      </w:pPr>
      <w:r w:rsidRPr="00626984">
        <w:rPr>
          <w:b/>
          <w:bCs/>
        </w:rPr>
        <w:t>10.</w:t>
      </w:r>
      <w:r w:rsidRPr="00626984">
        <w:rPr>
          <w:b/>
          <w:bCs/>
        </w:rPr>
        <w:tab/>
        <w:t>Removal of Authorised Moveable Signs</w:t>
      </w:r>
    </w:p>
    <w:p w14:paraId="594E2E96" w14:textId="77777777" w:rsidR="00626984" w:rsidRPr="00626984" w:rsidRDefault="00626984" w:rsidP="00343027">
      <w:pPr>
        <w:spacing w:after="60"/>
        <w:ind w:left="284"/>
        <w:rPr>
          <w:rFonts w:eastAsia="Times New Roman"/>
          <w:szCs w:val="17"/>
        </w:rPr>
      </w:pPr>
      <w:r w:rsidRPr="00626984">
        <w:rPr>
          <w:rFonts w:eastAsia="Times New Roman"/>
          <w:szCs w:val="17"/>
        </w:rPr>
        <w:t>A moveable sign must be removed or relocated by the person who placed the moveable sign on a road or footpath or the owner of the sign, at the reasonable request of an authorised person if:</w:t>
      </w:r>
    </w:p>
    <w:p w14:paraId="275E2502" w14:textId="77777777" w:rsidR="00626984" w:rsidRPr="00626984" w:rsidRDefault="00626984" w:rsidP="00343027">
      <w:pPr>
        <w:spacing w:after="60"/>
        <w:ind w:left="709" w:hanging="425"/>
        <w:rPr>
          <w:rFonts w:eastAsia="Times New Roman"/>
          <w:szCs w:val="17"/>
        </w:rPr>
      </w:pPr>
      <w:r w:rsidRPr="00626984">
        <w:rPr>
          <w:rFonts w:eastAsia="Times New Roman"/>
          <w:szCs w:val="17"/>
        </w:rPr>
        <w:t>10.1</w:t>
      </w:r>
      <w:r w:rsidRPr="00626984">
        <w:rPr>
          <w:rFonts w:eastAsia="Times New Roman"/>
          <w:szCs w:val="17"/>
        </w:rPr>
        <w:tab/>
        <w:t>in the opinion of the authorised person, and notwithstanding compliance with this by-law, there is any hazard or obstruction or there is likely to be a hazard or obstruction arising out of the location of the moveable sign; or</w:t>
      </w:r>
    </w:p>
    <w:p w14:paraId="73C79010" w14:textId="2930CAB2" w:rsidR="00343027" w:rsidRDefault="00626984" w:rsidP="00343027">
      <w:pPr>
        <w:ind w:left="709" w:hanging="425"/>
        <w:rPr>
          <w:rFonts w:eastAsia="Times New Roman"/>
          <w:szCs w:val="17"/>
        </w:rPr>
      </w:pPr>
      <w:r w:rsidRPr="00626984">
        <w:rPr>
          <w:rFonts w:eastAsia="Times New Roman"/>
          <w:szCs w:val="17"/>
        </w:rPr>
        <w:t>10.2</w:t>
      </w:r>
      <w:r w:rsidRPr="00626984">
        <w:rPr>
          <w:rFonts w:eastAsia="Times New Roman"/>
          <w:szCs w:val="17"/>
        </w:rPr>
        <w:tab/>
        <w:t>so required by the authorised person for the purpose of special events, parades, road or footpath works or any other circumstances which, in the opinion of the authorised person, requires relocation or removal of the moveable sign.</w:t>
      </w:r>
    </w:p>
    <w:p w14:paraId="7B77FE0A" w14:textId="77777777" w:rsidR="008A6854" w:rsidRDefault="008A6854">
      <w:pPr>
        <w:spacing w:after="0" w:line="240" w:lineRule="auto"/>
        <w:jc w:val="left"/>
        <w:rPr>
          <w:smallCaps/>
          <w:szCs w:val="17"/>
        </w:rPr>
      </w:pPr>
      <w:r>
        <w:rPr>
          <w:smallCaps/>
          <w:szCs w:val="17"/>
        </w:rPr>
        <w:br w:type="page"/>
      </w:r>
    </w:p>
    <w:p w14:paraId="64A1ABB0" w14:textId="3605115D" w:rsidR="00626984" w:rsidRPr="00626984" w:rsidRDefault="00626984" w:rsidP="00626984">
      <w:pPr>
        <w:jc w:val="center"/>
        <w:rPr>
          <w:smallCaps/>
          <w:szCs w:val="17"/>
        </w:rPr>
      </w:pPr>
      <w:r w:rsidRPr="00626984">
        <w:rPr>
          <w:smallCaps/>
          <w:szCs w:val="17"/>
        </w:rPr>
        <w:lastRenderedPageBreak/>
        <w:t>Part 4—Miscellaneous</w:t>
      </w:r>
    </w:p>
    <w:p w14:paraId="29445F72" w14:textId="77777777" w:rsidR="00626984" w:rsidRPr="00626984" w:rsidRDefault="00626984" w:rsidP="00626984">
      <w:pPr>
        <w:ind w:left="284" w:hanging="284"/>
        <w:rPr>
          <w:b/>
          <w:bCs/>
        </w:rPr>
      </w:pPr>
      <w:r w:rsidRPr="00626984">
        <w:rPr>
          <w:b/>
          <w:bCs/>
        </w:rPr>
        <w:t>11.</w:t>
      </w:r>
      <w:r w:rsidRPr="00626984">
        <w:rPr>
          <w:b/>
          <w:bCs/>
        </w:rPr>
        <w:tab/>
        <w:t>Specified Exemptions</w:t>
      </w:r>
    </w:p>
    <w:p w14:paraId="3F0E7075" w14:textId="77777777" w:rsidR="00626984" w:rsidRPr="00626984" w:rsidRDefault="00626984" w:rsidP="00626984">
      <w:pPr>
        <w:spacing w:after="60"/>
        <w:ind w:left="709" w:hanging="425"/>
        <w:rPr>
          <w:rFonts w:eastAsia="Times New Roman"/>
          <w:szCs w:val="17"/>
        </w:rPr>
      </w:pPr>
      <w:r w:rsidRPr="00626984">
        <w:rPr>
          <w:rFonts w:eastAsia="Times New Roman"/>
          <w:szCs w:val="17"/>
        </w:rPr>
        <w:t>11.1</w:t>
      </w:r>
      <w:r w:rsidRPr="00626984">
        <w:rPr>
          <w:rFonts w:eastAsia="Times New Roman"/>
          <w:szCs w:val="17"/>
        </w:rPr>
        <w:tab/>
        <w:t>This by-law does not apply to a moveable sign which:</w:t>
      </w:r>
    </w:p>
    <w:p w14:paraId="27FCFC64"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11.1.1</w:t>
      </w:r>
      <w:r w:rsidRPr="00626984">
        <w:rPr>
          <w:rFonts w:eastAsia="Times New Roman"/>
          <w:szCs w:val="17"/>
        </w:rPr>
        <w:tab/>
        <w:t xml:space="preserve">is a moveable sign that is placed on a public road pursuant to an authorisation under the </w:t>
      </w:r>
      <w:r w:rsidRPr="00626984">
        <w:rPr>
          <w:rFonts w:eastAsia="Times New Roman"/>
          <w:i/>
          <w:iCs/>
          <w:szCs w:val="17"/>
        </w:rPr>
        <w:t>Local Government Act 1999</w:t>
      </w:r>
      <w:r w:rsidRPr="00626984">
        <w:rPr>
          <w:rFonts w:eastAsia="Times New Roman"/>
          <w:szCs w:val="17"/>
        </w:rPr>
        <w:t xml:space="preserve"> or another Act; </w:t>
      </w:r>
    </w:p>
    <w:p w14:paraId="2F6B5189"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11.1.2</w:t>
      </w:r>
      <w:r w:rsidRPr="00626984">
        <w:rPr>
          <w:rFonts w:eastAsia="Times New Roman"/>
          <w:szCs w:val="17"/>
        </w:rPr>
        <w:tab/>
        <w:t>directs people to the open inspection of any land or building that is available for purchase or lease;</w:t>
      </w:r>
    </w:p>
    <w:p w14:paraId="4323BA01"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11.1.3</w:t>
      </w:r>
      <w:r w:rsidRPr="00626984">
        <w:rPr>
          <w:rFonts w:eastAsia="Times New Roman"/>
          <w:szCs w:val="17"/>
        </w:rPr>
        <w:tab/>
        <w:t xml:space="preserve">directs people to a garage sale that is being held on residential premises; </w:t>
      </w:r>
    </w:p>
    <w:p w14:paraId="4CA38BE8"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11.1.4</w:t>
      </w:r>
      <w:r w:rsidRPr="00626984">
        <w:rPr>
          <w:rFonts w:eastAsia="Times New Roman"/>
          <w:szCs w:val="17"/>
        </w:rPr>
        <w:tab/>
        <w:t xml:space="preserve">directs people to a charitable function; </w:t>
      </w:r>
    </w:p>
    <w:p w14:paraId="393B316D"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11.1.5</w:t>
      </w:r>
      <w:r w:rsidRPr="00626984">
        <w:rPr>
          <w:rFonts w:eastAsia="Times New Roman"/>
          <w:szCs w:val="17"/>
        </w:rPr>
        <w:tab/>
        <w:t xml:space="preserve">is related to a State or Commonwealth election and is otherwise authorised to be exhibited under Sections 226 and 226A of the </w:t>
      </w:r>
      <w:r w:rsidRPr="00626984">
        <w:rPr>
          <w:rFonts w:eastAsia="Times New Roman"/>
          <w:i/>
          <w:iCs/>
          <w:szCs w:val="17"/>
        </w:rPr>
        <w:t>Local Government Act 1999</w:t>
      </w:r>
      <w:r w:rsidRPr="00626984">
        <w:rPr>
          <w:rFonts w:eastAsia="Times New Roman"/>
          <w:szCs w:val="17"/>
        </w:rPr>
        <w:t xml:space="preserve"> or the </w:t>
      </w:r>
      <w:r w:rsidRPr="00626984">
        <w:rPr>
          <w:rFonts w:eastAsia="Times New Roman"/>
          <w:i/>
          <w:iCs/>
          <w:szCs w:val="17"/>
        </w:rPr>
        <w:t>Electoral Act 1985</w:t>
      </w:r>
      <w:r w:rsidRPr="00626984">
        <w:rPr>
          <w:rFonts w:eastAsia="Times New Roman"/>
          <w:szCs w:val="17"/>
        </w:rPr>
        <w:t>;</w:t>
      </w:r>
    </w:p>
    <w:p w14:paraId="2EE3FCE3"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11.1.6</w:t>
      </w:r>
      <w:r w:rsidRPr="00626984">
        <w:rPr>
          <w:rFonts w:eastAsia="Times New Roman"/>
          <w:szCs w:val="17"/>
        </w:rPr>
        <w:tab/>
        <w:t xml:space="preserve">is related to an election held under the </w:t>
      </w:r>
      <w:r w:rsidRPr="00626984">
        <w:rPr>
          <w:rFonts w:eastAsia="Times New Roman"/>
          <w:i/>
          <w:iCs/>
          <w:szCs w:val="17"/>
        </w:rPr>
        <w:t>Local Government Act 1999</w:t>
      </w:r>
      <w:r w:rsidRPr="00626984">
        <w:rPr>
          <w:rFonts w:eastAsia="Times New Roman"/>
          <w:szCs w:val="17"/>
        </w:rPr>
        <w:t xml:space="preserve"> or the </w:t>
      </w:r>
      <w:r w:rsidRPr="00626984">
        <w:rPr>
          <w:rFonts w:eastAsia="Times New Roman"/>
          <w:i/>
          <w:iCs/>
          <w:szCs w:val="17"/>
        </w:rPr>
        <w:t>Local Government (Elections) Act 1999</w:t>
      </w:r>
      <w:r w:rsidRPr="00626984">
        <w:rPr>
          <w:rFonts w:eastAsia="Times New Roman"/>
          <w:szCs w:val="17"/>
        </w:rPr>
        <w:t xml:space="preserve"> and is otherwise authorised to be exhibited under Section 226 of the </w:t>
      </w:r>
      <w:r w:rsidRPr="00626984">
        <w:rPr>
          <w:rFonts w:eastAsia="Times New Roman"/>
          <w:i/>
          <w:iCs/>
          <w:szCs w:val="17"/>
        </w:rPr>
        <w:t>Local Government Act 1999</w:t>
      </w:r>
      <w:r w:rsidRPr="00626984">
        <w:rPr>
          <w:rFonts w:eastAsia="Times New Roman"/>
          <w:szCs w:val="17"/>
        </w:rPr>
        <w:t xml:space="preserve">; </w:t>
      </w:r>
    </w:p>
    <w:p w14:paraId="7B696595"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11.1.7</w:t>
      </w:r>
      <w:r w:rsidRPr="00626984">
        <w:rPr>
          <w:rFonts w:eastAsia="Times New Roman"/>
          <w:szCs w:val="17"/>
        </w:rPr>
        <w:tab/>
        <w:t xml:space="preserve">is related to a referendum and is displayed during the course and for the purpose of that referendum; </w:t>
      </w:r>
    </w:p>
    <w:p w14:paraId="156AEC29"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11.1.8</w:t>
      </w:r>
      <w:r w:rsidRPr="00626984">
        <w:rPr>
          <w:rFonts w:eastAsia="Times New Roman"/>
          <w:szCs w:val="17"/>
        </w:rPr>
        <w:tab/>
        <w:t>is displayed with permission of the Council and in accordance with any conditions attached to that permission; or</w:t>
      </w:r>
    </w:p>
    <w:p w14:paraId="41F28B14" w14:textId="77777777" w:rsidR="00626984" w:rsidRPr="00626984" w:rsidRDefault="00626984" w:rsidP="00626984">
      <w:pPr>
        <w:spacing w:after="60"/>
        <w:ind w:left="1276" w:hanging="567"/>
        <w:rPr>
          <w:rFonts w:eastAsia="Times New Roman"/>
          <w:szCs w:val="17"/>
        </w:rPr>
      </w:pPr>
      <w:r w:rsidRPr="00626984">
        <w:rPr>
          <w:rFonts w:eastAsia="Times New Roman"/>
          <w:szCs w:val="17"/>
        </w:rPr>
        <w:t>11.1.9</w:t>
      </w:r>
      <w:r w:rsidRPr="00626984">
        <w:rPr>
          <w:rFonts w:eastAsia="Times New Roman"/>
          <w:szCs w:val="17"/>
        </w:rPr>
        <w:tab/>
        <w:t>is a sign of a class prescribed in regulations.</w:t>
      </w:r>
    </w:p>
    <w:p w14:paraId="10CE6239" w14:textId="77777777" w:rsidR="00626984" w:rsidRPr="00626984" w:rsidRDefault="00626984" w:rsidP="00626984">
      <w:pPr>
        <w:spacing w:after="60"/>
        <w:ind w:left="709" w:hanging="425"/>
        <w:rPr>
          <w:rFonts w:eastAsia="Times New Roman"/>
          <w:szCs w:val="17"/>
        </w:rPr>
      </w:pPr>
      <w:r w:rsidRPr="00626984">
        <w:rPr>
          <w:rFonts w:eastAsia="Times New Roman"/>
          <w:szCs w:val="17"/>
        </w:rPr>
        <w:t>11.2</w:t>
      </w:r>
      <w:r w:rsidRPr="00626984">
        <w:rPr>
          <w:rFonts w:eastAsia="Times New Roman"/>
          <w:szCs w:val="17"/>
        </w:rPr>
        <w:tab/>
      </w:r>
      <w:r w:rsidRPr="00626984">
        <w:rPr>
          <w:rFonts w:eastAsia="Times New Roman"/>
          <w:spacing w:val="-4"/>
          <w:szCs w:val="17"/>
        </w:rPr>
        <w:t>Paragraphs 6.2 and 6.3 of this by-law do not apply to a flat sign containing only the banner or headlines of a newspaper or magazine.</w:t>
      </w:r>
    </w:p>
    <w:p w14:paraId="589AE405" w14:textId="77777777" w:rsidR="00626984" w:rsidRPr="00626984" w:rsidRDefault="00626984" w:rsidP="00626984">
      <w:pPr>
        <w:ind w:left="709" w:hanging="425"/>
        <w:rPr>
          <w:rFonts w:eastAsia="Times New Roman"/>
          <w:szCs w:val="17"/>
        </w:rPr>
      </w:pPr>
      <w:r w:rsidRPr="00626984">
        <w:rPr>
          <w:rFonts w:eastAsia="Times New Roman"/>
          <w:szCs w:val="17"/>
        </w:rPr>
        <w:t>11.3</w:t>
      </w:r>
      <w:r w:rsidRPr="00626984">
        <w:rPr>
          <w:rFonts w:eastAsia="Times New Roman"/>
          <w:szCs w:val="17"/>
        </w:rPr>
        <w:tab/>
        <w:t>Paragraphs 4, 6.2, 6.3 and 7 of this by-law do not apply to a directional sign to an event run by a charitable body.</w:t>
      </w:r>
    </w:p>
    <w:p w14:paraId="492A8050" w14:textId="77777777" w:rsidR="00626984" w:rsidRPr="00626984" w:rsidRDefault="00626984" w:rsidP="00626984">
      <w:pPr>
        <w:ind w:left="284" w:hanging="284"/>
        <w:rPr>
          <w:b/>
          <w:bCs/>
        </w:rPr>
      </w:pPr>
      <w:r w:rsidRPr="00626984">
        <w:rPr>
          <w:b/>
          <w:bCs/>
        </w:rPr>
        <w:t>12.</w:t>
      </w:r>
      <w:r w:rsidRPr="00626984">
        <w:rPr>
          <w:b/>
          <w:bCs/>
        </w:rPr>
        <w:tab/>
        <w:t>Prohibition</w:t>
      </w:r>
    </w:p>
    <w:p w14:paraId="7E89577F" w14:textId="77777777" w:rsidR="00626984" w:rsidRPr="00626984" w:rsidRDefault="00626984" w:rsidP="00626984">
      <w:pPr>
        <w:spacing w:after="60"/>
        <w:ind w:left="709" w:hanging="425"/>
      </w:pPr>
      <w:r w:rsidRPr="00626984">
        <w:t>12.1</w:t>
      </w:r>
      <w:r w:rsidRPr="00626984">
        <w:tab/>
        <w:t>The Council may, by resolution, prohibit the display of moveable signs on a road or part of road subject to this paragraph.</w:t>
      </w:r>
    </w:p>
    <w:p w14:paraId="75EEAC8D" w14:textId="77777777" w:rsidR="00626984" w:rsidRPr="00626984" w:rsidRDefault="00626984" w:rsidP="00626984">
      <w:pPr>
        <w:spacing w:after="60"/>
        <w:ind w:left="709" w:hanging="425"/>
      </w:pPr>
      <w:r w:rsidRPr="00626984">
        <w:t>12.2</w:t>
      </w:r>
      <w:r w:rsidRPr="00626984">
        <w:tab/>
        <w:t>A resolution made by the Council under subparagraph 12.1 may prohibit the display of moveable signs absolutely, or at particular times or on particular days.</w:t>
      </w:r>
    </w:p>
    <w:p w14:paraId="605EA285" w14:textId="77777777" w:rsidR="00626984" w:rsidRPr="00626984" w:rsidRDefault="00626984" w:rsidP="00626984">
      <w:pPr>
        <w:spacing w:after="60"/>
        <w:ind w:left="709" w:hanging="425"/>
      </w:pPr>
      <w:r w:rsidRPr="00626984">
        <w:t>12.3</w:t>
      </w:r>
      <w:r w:rsidRPr="00626984">
        <w:tab/>
        <w:t>The Council may only make a resolution under subparagraph 12.1 if, in the opinion of the Council, the display of movable signs on the road would endanger the safety of road users.</w:t>
      </w:r>
    </w:p>
    <w:p w14:paraId="298DA78D" w14:textId="77777777" w:rsidR="00626984" w:rsidRPr="00626984" w:rsidRDefault="00626984" w:rsidP="00626984">
      <w:pPr>
        <w:ind w:left="709" w:hanging="425"/>
      </w:pPr>
      <w:r w:rsidRPr="00626984">
        <w:t>12.4</w:t>
      </w:r>
      <w:r w:rsidRPr="00626984">
        <w:tab/>
        <w:t xml:space="preserve">Notwithstanding any other clause of this by-law, a person must not display a moveable sign on a road or part of a road contrary to a prohibition made by the Council under this paragraph. </w:t>
      </w:r>
    </w:p>
    <w:p w14:paraId="3A61A0E4" w14:textId="77777777" w:rsidR="00626984" w:rsidRPr="00626984" w:rsidRDefault="00626984" w:rsidP="00626984">
      <w:pPr>
        <w:ind w:left="284" w:hanging="284"/>
        <w:rPr>
          <w:b/>
          <w:bCs/>
        </w:rPr>
      </w:pPr>
      <w:r w:rsidRPr="00626984">
        <w:rPr>
          <w:b/>
          <w:bCs/>
        </w:rPr>
        <w:t>13.</w:t>
      </w:r>
      <w:r w:rsidRPr="00626984">
        <w:rPr>
          <w:b/>
          <w:bCs/>
        </w:rPr>
        <w:tab/>
        <w:t>Revocation</w:t>
      </w:r>
    </w:p>
    <w:p w14:paraId="4E662E68" w14:textId="77777777" w:rsidR="00626984" w:rsidRPr="00626984" w:rsidRDefault="00626984" w:rsidP="00626984">
      <w:r w:rsidRPr="00626984">
        <w:t xml:space="preserve">Council’s </w:t>
      </w:r>
      <w:r w:rsidRPr="00626984">
        <w:rPr>
          <w:i/>
          <w:iCs/>
        </w:rPr>
        <w:t>By-law No. 2—Moveable Signs</w:t>
      </w:r>
      <w:r w:rsidRPr="00626984">
        <w:t>, published in the Gazette on 20 March 2018, is revoked on the day on which this by-law comes into operation.</w:t>
      </w:r>
    </w:p>
    <w:p w14:paraId="410F34FB" w14:textId="77777777" w:rsidR="00626984" w:rsidRPr="00626984" w:rsidRDefault="00626984" w:rsidP="00626984">
      <w:pPr>
        <w:rPr>
          <w:spacing w:val="-4"/>
        </w:rPr>
      </w:pPr>
      <w:r w:rsidRPr="00626984">
        <w:rPr>
          <w:spacing w:val="-2"/>
        </w:rPr>
        <w:t>The foregoing by-law was duly made and passed at a meeting of the Council of the Mid Murray Council held on the 19</w:t>
      </w:r>
      <w:r w:rsidRPr="00626984">
        <w:rPr>
          <w:spacing w:val="-2"/>
          <w:vertAlign w:val="superscript"/>
        </w:rPr>
        <w:t>th</w:t>
      </w:r>
      <w:r w:rsidRPr="00626984">
        <w:rPr>
          <w:spacing w:val="-2"/>
        </w:rPr>
        <w:t xml:space="preserve"> day of August 2025 by an absolute majority of the members for the time being constituting the Council, there being at least two thirds of the members present</w:t>
      </w:r>
      <w:r w:rsidRPr="00626984">
        <w:rPr>
          <w:spacing w:val="-4"/>
        </w:rPr>
        <w:t>.</w:t>
      </w:r>
    </w:p>
    <w:p w14:paraId="7F705BEB" w14:textId="77777777" w:rsidR="00626984" w:rsidRPr="00626984" w:rsidRDefault="00626984" w:rsidP="00626984">
      <w:pPr>
        <w:spacing w:after="0"/>
        <w:rPr>
          <w:rFonts w:eastAsia="Times New Roman"/>
          <w:szCs w:val="17"/>
        </w:rPr>
      </w:pPr>
      <w:r w:rsidRPr="00626984">
        <w:rPr>
          <w:rFonts w:eastAsia="Times New Roman"/>
          <w:szCs w:val="17"/>
        </w:rPr>
        <w:t>Dated: 28 August 2025</w:t>
      </w:r>
    </w:p>
    <w:p w14:paraId="1483454D"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 xml:space="preserve">Ben Scales </w:t>
      </w:r>
    </w:p>
    <w:p w14:paraId="0B06696D" w14:textId="77777777" w:rsidR="00626984" w:rsidRPr="00626984" w:rsidRDefault="00626984" w:rsidP="00626984">
      <w:pPr>
        <w:spacing w:after="0"/>
        <w:jc w:val="right"/>
        <w:rPr>
          <w:rFonts w:eastAsia="Times New Roman"/>
          <w:szCs w:val="17"/>
        </w:rPr>
      </w:pPr>
      <w:r w:rsidRPr="00626984">
        <w:rPr>
          <w:rFonts w:eastAsia="Times New Roman"/>
          <w:szCs w:val="17"/>
        </w:rPr>
        <w:t>Chief Executive Officer</w:t>
      </w:r>
    </w:p>
    <w:p w14:paraId="100734E5" w14:textId="77777777" w:rsidR="00626984" w:rsidRPr="00626984" w:rsidRDefault="00626984" w:rsidP="00626984">
      <w:pPr>
        <w:pBdr>
          <w:top w:val="single" w:sz="4" w:space="1" w:color="auto"/>
        </w:pBdr>
        <w:spacing w:before="100" w:after="0" w:line="14" w:lineRule="exact"/>
        <w:jc w:val="center"/>
      </w:pPr>
    </w:p>
    <w:p w14:paraId="7F84F4CD" w14:textId="77777777" w:rsidR="00626984" w:rsidRPr="00626984" w:rsidRDefault="00626984" w:rsidP="00626984">
      <w:pPr>
        <w:pStyle w:val="NoSpacing"/>
      </w:pPr>
    </w:p>
    <w:p w14:paraId="4BAFC919" w14:textId="77777777" w:rsidR="00626984" w:rsidRDefault="00626984" w:rsidP="00626984">
      <w:pPr>
        <w:pStyle w:val="GG-Title1"/>
      </w:pPr>
      <w:r>
        <w:t>Mid Murray Council</w:t>
      </w:r>
    </w:p>
    <w:p w14:paraId="31C294C8" w14:textId="77777777" w:rsidR="00626984" w:rsidRDefault="00626984" w:rsidP="00626984">
      <w:pPr>
        <w:pStyle w:val="GG-Title2"/>
      </w:pPr>
      <w:r>
        <w:t>Local Government Act 1999</w:t>
      </w:r>
    </w:p>
    <w:p w14:paraId="10D28830" w14:textId="77777777" w:rsidR="00626984" w:rsidRDefault="00626984" w:rsidP="00626984">
      <w:pPr>
        <w:pStyle w:val="GG-Title3"/>
      </w:pPr>
      <w:r>
        <w:t>By-law No. 3 of 2025—Roads By-law 2025</w:t>
      </w:r>
    </w:p>
    <w:p w14:paraId="77BF5082" w14:textId="77777777" w:rsidR="00626984" w:rsidRDefault="00626984" w:rsidP="00626984">
      <w:pPr>
        <w:pStyle w:val="GG-body"/>
      </w:pPr>
      <w:r>
        <w:t>For the management of public roads.</w:t>
      </w:r>
    </w:p>
    <w:p w14:paraId="0180787A" w14:textId="77777777" w:rsidR="00626984" w:rsidRDefault="00626984" w:rsidP="00626984">
      <w:pPr>
        <w:pStyle w:val="GG-Title2"/>
      </w:pPr>
      <w:r>
        <w:t>Part 1—Preliminary</w:t>
      </w:r>
    </w:p>
    <w:p w14:paraId="389A8D81" w14:textId="77777777" w:rsidR="00626984" w:rsidRPr="0095419F" w:rsidRDefault="00626984" w:rsidP="00626984">
      <w:pPr>
        <w:pStyle w:val="GG-body"/>
        <w:ind w:left="284" w:hanging="284"/>
        <w:rPr>
          <w:b/>
          <w:bCs/>
        </w:rPr>
      </w:pPr>
      <w:r w:rsidRPr="0095419F">
        <w:rPr>
          <w:b/>
          <w:bCs/>
        </w:rPr>
        <w:t>1.</w:t>
      </w:r>
      <w:r w:rsidRPr="0095419F">
        <w:rPr>
          <w:b/>
          <w:bCs/>
        </w:rPr>
        <w:tab/>
        <w:t>Short Title</w:t>
      </w:r>
    </w:p>
    <w:p w14:paraId="1C3355A6" w14:textId="77777777" w:rsidR="00626984" w:rsidRDefault="00626984" w:rsidP="00626984">
      <w:pPr>
        <w:pStyle w:val="GG-body"/>
        <w:ind w:left="284"/>
      </w:pPr>
      <w:r>
        <w:t xml:space="preserve">This by-law may be cited as the </w:t>
      </w:r>
      <w:r w:rsidRPr="00005FEE">
        <w:rPr>
          <w:i/>
          <w:iCs/>
        </w:rPr>
        <w:t>Roads By-law 2025</w:t>
      </w:r>
      <w:r>
        <w:t>.</w:t>
      </w:r>
    </w:p>
    <w:p w14:paraId="786980B1" w14:textId="77777777" w:rsidR="00626984" w:rsidRPr="0095419F" w:rsidRDefault="00626984" w:rsidP="00626984">
      <w:pPr>
        <w:pStyle w:val="GG-body"/>
        <w:ind w:left="284" w:hanging="284"/>
        <w:rPr>
          <w:b/>
          <w:bCs/>
        </w:rPr>
      </w:pPr>
      <w:r w:rsidRPr="0095419F">
        <w:rPr>
          <w:b/>
          <w:bCs/>
        </w:rPr>
        <w:t>2.</w:t>
      </w:r>
      <w:r w:rsidRPr="0095419F">
        <w:rPr>
          <w:b/>
          <w:bCs/>
        </w:rPr>
        <w:tab/>
        <w:t>Commencement</w:t>
      </w:r>
    </w:p>
    <w:p w14:paraId="027AF9C5" w14:textId="77777777" w:rsidR="00626984" w:rsidRDefault="00626984" w:rsidP="00626984">
      <w:pPr>
        <w:pStyle w:val="GG-body"/>
        <w:ind w:left="284"/>
      </w:pPr>
      <w:r w:rsidRPr="00210608">
        <w:rPr>
          <w:spacing w:val="-2"/>
        </w:rPr>
        <w:t>This by-law will come into operation four months after the day on which it is published in the Gazette in accordance with Section 249(5)</w:t>
      </w:r>
      <w:r>
        <w:t xml:space="preserve"> of the </w:t>
      </w:r>
      <w:r w:rsidRPr="00005FEE">
        <w:rPr>
          <w:i/>
          <w:iCs/>
        </w:rPr>
        <w:t>Local Government Act 1999</w:t>
      </w:r>
      <w:r>
        <w:t>.</w:t>
      </w:r>
    </w:p>
    <w:p w14:paraId="42CCAA98" w14:textId="77777777" w:rsidR="00626984" w:rsidRPr="0095419F" w:rsidRDefault="00626984" w:rsidP="00626984">
      <w:pPr>
        <w:pStyle w:val="GG-body"/>
        <w:ind w:left="284" w:hanging="284"/>
        <w:rPr>
          <w:b/>
          <w:bCs/>
        </w:rPr>
      </w:pPr>
      <w:r w:rsidRPr="0095419F">
        <w:rPr>
          <w:b/>
          <w:bCs/>
        </w:rPr>
        <w:t>3.</w:t>
      </w:r>
      <w:r w:rsidRPr="0095419F">
        <w:rPr>
          <w:b/>
          <w:bCs/>
        </w:rPr>
        <w:tab/>
        <w:t>Definitions</w:t>
      </w:r>
    </w:p>
    <w:p w14:paraId="40B9739F" w14:textId="77777777" w:rsidR="00626984" w:rsidRDefault="00626984" w:rsidP="00626984">
      <w:pPr>
        <w:pStyle w:val="GG-body"/>
        <w:ind w:left="284"/>
      </w:pPr>
      <w:r>
        <w:t>In this by-law, unless the contrary intention appears:</w:t>
      </w:r>
    </w:p>
    <w:p w14:paraId="2595628C" w14:textId="77777777" w:rsidR="00626984" w:rsidRDefault="00626984" w:rsidP="00626984">
      <w:pPr>
        <w:pStyle w:val="GG-body"/>
        <w:ind w:left="709" w:hanging="425"/>
      </w:pPr>
      <w:r>
        <w:t>3.1</w:t>
      </w:r>
      <w:r>
        <w:tab/>
      </w:r>
      <w:r w:rsidRPr="00E42CAB">
        <w:rPr>
          <w:b/>
          <w:bCs/>
        </w:rPr>
        <w:t>adjacent land</w:t>
      </w:r>
      <w:r>
        <w:t xml:space="preserve"> has the same meaning as in the </w:t>
      </w:r>
      <w:r w:rsidRPr="00210608">
        <w:rPr>
          <w:i/>
          <w:iCs/>
        </w:rPr>
        <w:t>Australian Road Rules</w:t>
      </w:r>
      <w:r>
        <w:t xml:space="preserve">; </w:t>
      </w:r>
    </w:p>
    <w:p w14:paraId="6EF248C8" w14:textId="77777777" w:rsidR="00626984" w:rsidRDefault="00626984" w:rsidP="00626984">
      <w:pPr>
        <w:pStyle w:val="GG-body"/>
        <w:ind w:left="709" w:hanging="425"/>
      </w:pPr>
      <w:r>
        <w:t>3.2</w:t>
      </w:r>
      <w:r>
        <w:tab/>
      </w:r>
      <w:r w:rsidRPr="00E42CAB">
        <w:rPr>
          <w:b/>
          <w:bCs/>
        </w:rPr>
        <w:t xml:space="preserve">animal </w:t>
      </w:r>
      <w:r>
        <w:t>includes birds and poultry but does not include a dog;</w:t>
      </w:r>
    </w:p>
    <w:p w14:paraId="5FDF1C23" w14:textId="77777777" w:rsidR="00626984" w:rsidRDefault="00626984" w:rsidP="00626984">
      <w:pPr>
        <w:pStyle w:val="GG-body"/>
        <w:ind w:left="709" w:hanging="425"/>
      </w:pPr>
      <w:r>
        <w:t>3.3</w:t>
      </w:r>
      <w:r>
        <w:tab/>
      </w:r>
      <w:r w:rsidRPr="00E42CAB">
        <w:rPr>
          <w:b/>
          <w:bCs/>
        </w:rPr>
        <w:t>dog</w:t>
      </w:r>
      <w:r>
        <w:t xml:space="preserve"> has the same meaning as in the </w:t>
      </w:r>
      <w:r w:rsidRPr="00210608">
        <w:rPr>
          <w:i/>
          <w:iCs/>
        </w:rPr>
        <w:t>Dog and Cat Management Act 1995</w:t>
      </w:r>
      <w:r>
        <w:t>;</w:t>
      </w:r>
    </w:p>
    <w:p w14:paraId="0D4751BF" w14:textId="77777777" w:rsidR="00626984" w:rsidRDefault="00626984" w:rsidP="00626984">
      <w:pPr>
        <w:pStyle w:val="GG-body"/>
        <w:ind w:left="709" w:hanging="425"/>
      </w:pPr>
      <w:r>
        <w:t>3.4</w:t>
      </w:r>
      <w:r>
        <w:tab/>
      </w:r>
      <w:r w:rsidRPr="00E42CAB">
        <w:rPr>
          <w:b/>
          <w:bCs/>
        </w:rPr>
        <w:t>electoral matter</w:t>
      </w:r>
      <w:r>
        <w:t xml:space="preserve"> has the same meaning as in the </w:t>
      </w:r>
      <w:r w:rsidRPr="00210608">
        <w:rPr>
          <w:i/>
          <w:iCs/>
        </w:rPr>
        <w:t>Electoral Act 1985</w:t>
      </w:r>
      <w:r>
        <w:t xml:space="preserve"> provided that such electoral matter is not capable of causing physical damage or injury to any person within its immediate vicinity;</w:t>
      </w:r>
    </w:p>
    <w:p w14:paraId="0417B680" w14:textId="77777777" w:rsidR="00626984" w:rsidRDefault="00626984" w:rsidP="00626984">
      <w:pPr>
        <w:pStyle w:val="GG-body"/>
        <w:ind w:left="709" w:hanging="425"/>
      </w:pPr>
      <w:r>
        <w:t>3.5</w:t>
      </w:r>
      <w:r>
        <w:tab/>
      </w:r>
      <w:r w:rsidRPr="00E42CAB">
        <w:rPr>
          <w:b/>
          <w:bCs/>
        </w:rPr>
        <w:t>emergency worker</w:t>
      </w:r>
      <w:r>
        <w:t xml:space="preserve"> has the same meaning as in the </w:t>
      </w:r>
      <w:r w:rsidRPr="00210608">
        <w:rPr>
          <w:i/>
          <w:iCs/>
        </w:rPr>
        <w:t>Road Traffic (Road Rules—Ancillary and Miscellaneous Provisions) Regulations 2014</w:t>
      </w:r>
      <w:r>
        <w:t>.</w:t>
      </w:r>
    </w:p>
    <w:p w14:paraId="1CC10320" w14:textId="77777777" w:rsidR="00626984" w:rsidRDefault="00626984" w:rsidP="00626984">
      <w:pPr>
        <w:pStyle w:val="GG-Title2"/>
      </w:pPr>
      <w:r>
        <w:t>Part 2—Management of Roads</w:t>
      </w:r>
    </w:p>
    <w:p w14:paraId="33A1A610" w14:textId="77777777" w:rsidR="00626984" w:rsidRPr="0095419F" w:rsidRDefault="00626984" w:rsidP="00626984">
      <w:pPr>
        <w:pStyle w:val="GG-body"/>
        <w:ind w:left="284" w:hanging="284"/>
        <w:rPr>
          <w:b/>
          <w:bCs/>
        </w:rPr>
      </w:pPr>
      <w:r w:rsidRPr="0095419F">
        <w:rPr>
          <w:b/>
          <w:bCs/>
        </w:rPr>
        <w:t>4.</w:t>
      </w:r>
      <w:r w:rsidRPr="0095419F">
        <w:rPr>
          <w:b/>
          <w:bCs/>
        </w:rPr>
        <w:tab/>
        <w:t>Activities Requiring Permission</w:t>
      </w:r>
    </w:p>
    <w:p w14:paraId="5B6C7992" w14:textId="77777777" w:rsidR="00626984" w:rsidRDefault="00626984" w:rsidP="00626984">
      <w:pPr>
        <w:pStyle w:val="GG-body"/>
        <w:ind w:left="284"/>
      </w:pPr>
      <w:r>
        <w:t>A person must not on any road, without the permission of Council:</w:t>
      </w:r>
    </w:p>
    <w:p w14:paraId="6B80B3FF" w14:textId="77777777" w:rsidR="00626984" w:rsidRDefault="00626984" w:rsidP="00626984">
      <w:pPr>
        <w:pStyle w:val="GG-body"/>
        <w:ind w:left="709" w:hanging="425"/>
      </w:pPr>
      <w:r>
        <w:t>4.1</w:t>
      </w:r>
      <w:r>
        <w:tab/>
      </w:r>
      <w:r w:rsidRPr="004E60D7">
        <w:rPr>
          <w:b/>
          <w:bCs/>
        </w:rPr>
        <w:t>Advertising</w:t>
      </w:r>
    </w:p>
    <w:p w14:paraId="1D62DE40" w14:textId="4559BCFE" w:rsidR="001528D0" w:rsidRDefault="00626984" w:rsidP="008A6854">
      <w:pPr>
        <w:pStyle w:val="GG-body"/>
        <w:ind w:left="1276" w:hanging="567"/>
      </w:pPr>
      <w:r>
        <w:t>4.1.1</w:t>
      </w:r>
      <w:r>
        <w:tab/>
        <w:t xml:space="preserve">display any sign for the purpose of commercial advertising, other than a moveable sign which is displayed on a public road in accordance with the Council’s </w:t>
      </w:r>
      <w:r w:rsidRPr="00DF660E">
        <w:rPr>
          <w:i/>
          <w:iCs/>
        </w:rPr>
        <w:t>Moveable Signs By-law 2025</w:t>
      </w:r>
      <w:r>
        <w:t>;</w:t>
      </w:r>
      <w:r w:rsidR="001528D0">
        <w:br w:type="page"/>
      </w:r>
    </w:p>
    <w:p w14:paraId="0EB78199" w14:textId="0060D1F2" w:rsidR="00626984" w:rsidRDefault="00626984" w:rsidP="00626984">
      <w:pPr>
        <w:pStyle w:val="GG-body"/>
        <w:ind w:left="1276" w:hanging="567"/>
      </w:pPr>
      <w:r>
        <w:lastRenderedPageBreak/>
        <w:t>4.1.2</w:t>
      </w:r>
      <w:r>
        <w:tab/>
        <w:t>place or maintain any goods or sign on the road or park or stand a vehicle on the road for the purpose of:</w:t>
      </w:r>
    </w:p>
    <w:p w14:paraId="30F38E05" w14:textId="77777777" w:rsidR="00626984" w:rsidRDefault="00626984" w:rsidP="00626984">
      <w:pPr>
        <w:pStyle w:val="GG-body"/>
        <w:ind w:left="1985" w:hanging="709"/>
      </w:pPr>
      <w:r>
        <w:t>4.1.2.1</w:t>
      </w:r>
      <w:r>
        <w:tab/>
        <w:t>soliciting any business from any person; or</w:t>
      </w:r>
    </w:p>
    <w:p w14:paraId="0A9C1B94" w14:textId="77777777" w:rsidR="00626984" w:rsidRDefault="00626984" w:rsidP="00626984">
      <w:pPr>
        <w:pStyle w:val="GG-body"/>
        <w:ind w:left="1985" w:hanging="709"/>
      </w:pPr>
      <w:r>
        <w:t>4.1.2.2</w:t>
      </w:r>
      <w:r>
        <w:tab/>
        <w:t>offering or exposing goods or services for sale.</w:t>
      </w:r>
    </w:p>
    <w:p w14:paraId="21DAB45D" w14:textId="77777777" w:rsidR="00626984" w:rsidRDefault="00626984" w:rsidP="00626984">
      <w:pPr>
        <w:pStyle w:val="GG-body"/>
        <w:ind w:left="1276"/>
      </w:pPr>
      <w:r>
        <w:t>provided that this subparagraph 4.1.2 shall not apply to a person who is simply travelling along a road.</w:t>
      </w:r>
    </w:p>
    <w:p w14:paraId="5E462515" w14:textId="77777777" w:rsidR="00626984" w:rsidRDefault="00626984" w:rsidP="00626984">
      <w:pPr>
        <w:pStyle w:val="GG-body"/>
        <w:ind w:left="709" w:hanging="425"/>
      </w:pPr>
      <w:r>
        <w:t>4.2</w:t>
      </w:r>
      <w:r>
        <w:tab/>
      </w:r>
      <w:r w:rsidRPr="004E60D7">
        <w:rPr>
          <w:b/>
          <w:bCs/>
        </w:rPr>
        <w:t>Amplification</w:t>
      </w:r>
    </w:p>
    <w:p w14:paraId="4409738A" w14:textId="77777777" w:rsidR="00626984" w:rsidRDefault="00626984" w:rsidP="00626984">
      <w:pPr>
        <w:pStyle w:val="GG-body"/>
        <w:ind w:left="709"/>
      </w:pPr>
      <w:r>
        <w:t>use an amplifier or other device whether mechanical or electrical for the purposes of amplifying sound to the public;</w:t>
      </w:r>
    </w:p>
    <w:p w14:paraId="39A257F7" w14:textId="77777777" w:rsidR="00626984" w:rsidRDefault="00626984" w:rsidP="00626984">
      <w:pPr>
        <w:pStyle w:val="GG-body"/>
        <w:ind w:left="709" w:hanging="425"/>
      </w:pPr>
      <w:r>
        <w:t>4.3</w:t>
      </w:r>
      <w:r>
        <w:tab/>
      </w:r>
      <w:r w:rsidRPr="004E60D7">
        <w:rPr>
          <w:b/>
          <w:bCs/>
        </w:rPr>
        <w:t>Animals</w:t>
      </w:r>
    </w:p>
    <w:p w14:paraId="2415689D" w14:textId="77777777" w:rsidR="00626984" w:rsidRDefault="00626984" w:rsidP="00626984">
      <w:pPr>
        <w:pStyle w:val="GG-body"/>
        <w:ind w:left="1276" w:hanging="567"/>
      </w:pPr>
      <w:r>
        <w:t>4.3.1</w:t>
      </w:r>
      <w:r>
        <w:tab/>
        <w:t>cause or allow any animal, to stray onto, graze, wander on or be left unattended on any road except where the Council has set aside a track or other area for use by or in connection with an animal of that kind and, then only if under the effective control of a person;</w:t>
      </w:r>
    </w:p>
    <w:p w14:paraId="645B0641" w14:textId="77777777" w:rsidR="00626984" w:rsidRDefault="00626984" w:rsidP="00626984">
      <w:pPr>
        <w:pStyle w:val="GG-body"/>
        <w:ind w:left="1276" w:hanging="567"/>
      </w:pPr>
      <w:r>
        <w:t>4.3.2</w:t>
      </w:r>
      <w:r>
        <w:tab/>
        <w:t>lead, drive or exercise any animal in such a manner as to endanger the safety of any person;</w:t>
      </w:r>
    </w:p>
    <w:p w14:paraId="130BE6CC" w14:textId="77777777" w:rsidR="00626984" w:rsidRDefault="00626984" w:rsidP="00626984">
      <w:pPr>
        <w:pStyle w:val="GG-body"/>
        <w:ind w:left="709" w:hanging="425"/>
      </w:pPr>
      <w:r>
        <w:t>4.4</w:t>
      </w:r>
      <w:r>
        <w:tab/>
      </w:r>
      <w:r w:rsidRPr="004E60D7">
        <w:rPr>
          <w:b/>
          <w:bCs/>
        </w:rPr>
        <w:t>Bridge Jumping</w:t>
      </w:r>
    </w:p>
    <w:p w14:paraId="4AA1EB43" w14:textId="77777777" w:rsidR="00626984" w:rsidRDefault="00626984" w:rsidP="00626984">
      <w:pPr>
        <w:pStyle w:val="GG-body"/>
        <w:ind w:left="709"/>
      </w:pPr>
      <w:r>
        <w:t>jump from or dive from a bridge;</w:t>
      </w:r>
    </w:p>
    <w:p w14:paraId="40CB4A4C" w14:textId="77777777" w:rsidR="00626984" w:rsidRDefault="00626984" w:rsidP="00626984">
      <w:pPr>
        <w:pStyle w:val="GG-body"/>
        <w:ind w:left="709" w:hanging="425"/>
      </w:pPr>
      <w:r>
        <w:t>4.5</w:t>
      </w:r>
      <w:r>
        <w:tab/>
      </w:r>
      <w:r w:rsidRPr="004E60D7">
        <w:rPr>
          <w:b/>
          <w:bCs/>
        </w:rPr>
        <w:t>Donations</w:t>
      </w:r>
    </w:p>
    <w:p w14:paraId="51EE2119" w14:textId="77777777" w:rsidR="00626984" w:rsidRDefault="00626984" w:rsidP="00626984">
      <w:pPr>
        <w:pStyle w:val="GG-body"/>
        <w:ind w:left="709"/>
      </w:pPr>
      <w:r>
        <w:t>ask for or receive or indicate that he or she desires a donation of money or any other thing;</w:t>
      </w:r>
    </w:p>
    <w:p w14:paraId="37788D9B" w14:textId="77777777" w:rsidR="00626984" w:rsidRDefault="00626984" w:rsidP="00626984">
      <w:pPr>
        <w:pStyle w:val="GG-body"/>
        <w:ind w:left="709" w:hanging="425"/>
      </w:pPr>
      <w:r>
        <w:t>4.6</w:t>
      </w:r>
      <w:r>
        <w:tab/>
      </w:r>
      <w:r w:rsidRPr="004E60D7">
        <w:rPr>
          <w:b/>
          <w:bCs/>
        </w:rPr>
        <w:t>Driving on Formed Surface</w:t>
      </w:r>
    </w:p>
    <w:p w14:paraId="26DD3EC3" w14:textId="77777777" w:rsidR="00626984" w:rsidRDefault="00626984" w:rsidP="00626984">
      <w:pPr>
        <w:pStyle w:val="GG-body"/>
        <w:ind w:left="709"/>
      </w:pPr>
      <w:r>
        <w:t>drive a motor vehicle other than on a portion of the road that has been formed or otherwise set aside by the Council for the driving of motor vehicles, unless it is not reasonably practical to do so;</w:t>
      </w:r>
    </w:p>
    <w:p w14:paraId="10BD954F" w14:textId="77777777" w:rsidR="00626984" w:rsidRDefault="00626984" w:rsidP="00626984">
      <w:pPr>
        <w:pStyle w:val="GG-body"/>
        <w:ind w:left="709" w:hanging="425"/>
      </w:pPr>
      <w:r>
        <w:t>4.7</w:t>
      </w:r>
      <w:r>
        <w:tab/>
      </w:r>
      <w:r w:rsidRPr="004E60D7">
        <w:rPr>
          <w:b/>
          <w:bCs/>
        </w:rPr>
        <w:t>Fires</w:t>
      </w:r>
    </w:p>
    <w:p w14:paraId="5415C2B4" w14:textId="77777777" w:rsidR="00626984" w:rsidRDefault="00626984" w:rsidP="00626984">
      <w:pPr>
        <w:pStyle w:val="GG-body"/>
        <w:ind w:left="709"/>
      </w:pPr>
      <w:r>
        <w:t>light any fire except:</w:t>
      </w:r>
    </w:p>
    <w:p w14:paraId="61DB4669" w14:textId="77777777" w:rsidR="00626984" w:rsidRDefault="00626984" w:rsidP="00626984">
      <w:pPr>
        <w:pStyle w:val="GG-body"/>
        <w:ind w:left="1276" w:hanging="567"/>
      </w:pPr>
      <w:r>
        <w:t>4.7.1</w:t>
      </w:r>
      <w:r>
        <w:tab/>
        <w:t>in a place provided by the Council for that purpose; or</w:t>
      </w:r>
    </w:p>
    <w:p w14:paraId="34290DE0" w14:textId="77777777" w:rsidR="00626984" w:rsidRDefault="00626984" w:rsidP="00626984">
      <w:pPr>
        <w:pStyle w:val="GG-body"/>
        <w:ind w:left="1276" w:hanging="567"/>
      </w:pPr>
      <w:r>
        <w:t>4.7.2</w:t>
      </w:r>
      <w:r>
        <w:tab/>
        <w:t>in a portable barbeque, as long as the barbeque is used in an area that is clear of flammable material for a distance of at least four metres; and</w:t>
      </w:r>
    </w:p>
    <w:p w14:paraId="26061B26" w14:textId="77777777" w:rsidR="00626984" w:rsidRDefault="00626984" w:rsidP="00626984">
      <w:pPr>
        <w:pStyle w:val="GG-body"/>
        <w:ind w:left="1276" w:hanging="567"/>
      </w:pPr>
      <w:r>
        <w:t>4.7.3</w:t>
      </w:r>
      <w:r>
        <w:tab/>
        <w:t xml:space="preserve">in accordance with the </w:t>
      </w:r>
      <w:r w:rsidRPr="00DF660E">
        <w:rPr>
          <w:i/>
          <w:iCs/>
        </w:rPr>
        <w:t>Fire and Emergency Services Act 2005</w:t>
      </w:r>
      <w:r>
        <w:t>;</w:t>
      </w:r>
    </w:p>
    <w:p w14:paraId="534C534D" w14:textId="77777777" w:rsidR="00626984" w:rsidRDefault="00626984" w:rsidP="00626984">
      <w:pPr>
        <w:pStyle w:val="GG-body"/>
        <w:ind w:left="709" w:hanging="425"/>
      </w:pPr>
      <w:r>
        <w:t>4.8</w:t>
      </w:r>
      <w:r>
        <w:tab/>
      </w:r>
      <w:r w:rsidRPr="004E60D7">
        <w:rPr>
          <w:b/>
          <w:bCs/>
        </w:rPr>
        <w:t>Fishing</w:t>
      </w:r>
    </w:p>
    <w:p w14:paraId="32248A4A" w14:textId="77777777" w:rsidR="00626984" w:rsidRDefault="00626984" w:rsidP="00626984">
      <w:pPr>
        <w:pStyle w:val="GG-body"/>
        <w:ind w:left="709"/>
      </w:pPr>
      <w:r>
        <w:t>fish from any bridge or other structure on a road to which the Council has resolved this subparagraph shall apply;</w:t>
      </w:r>
    </w:p>
    <w:p w14:paraId="3EDA0024" w14:textId="77777777" w:rsidR="00626984" w:rsidRDefault="00626984" w:rsidP="00626984">
      <w:pPr>
        <w:pStyle w:val="GG-body"/>
        <w:ind w:left="709" w:hanging="425"/>
      </w:pPr>
      <w:r>
        <w:t>4.9</w:t>
      </w:r>
      <w:r>
        <w:tab/>
      </w:r>
      <w:r w:rsidRPr="004E60D7">
        <w:rPr>
          <w:b/>
          <w:bCs/>
        </w:rPr>
        <w:t>Obstructions</w:t>
      </w:r>
    </w:p>
    <w:p w14:paraId="4C4434F4" w14:textId="77777777" w:rsidR="00626984" w:rsidRDefault="00626984" w:rsidP="00626984">
      <w:pPr>
        <w:pStyle w:val="GG-body"/>
        <w:ind w:left="709"/>
      </w:pPr>
      <w:r>
        <w:t>erect, install or place or cause to be erected, installed or placed any structure, object or material of any kind so as to obstruct a road, footway, water channel or water course;</w:t>
      </w:r>
    </w:p>
    <w:p w14:paraId="6FB0403E" w14:textId="77777777" w:rsidR="00626984" w:rsidRDefault="00626984" w:rsidP="00626984">
      <w:pPr>
        <w:pStyle w:val="GG-body"/>
        <w:ind w:left="709" w:hanging="425"/>
      </w:pPr>
      <w:r>
        <w:t>4.10</w:t>
      </w:r>
      <w:r>
        <w:tab/>
      </w:r>
      <w:r w:rsidRPr="004E60D7">
        <w:rPr>
          <w:b/>
          <w:bCs/>
        </w:rPr>
        <w:t>Preaching</w:t>
      </w:r>
    </w:p>
    <w:p w14:paraId="579D6EED" w14:textId="77777777" w:rsidR="00626984" w:rsidRDefault="00626984" w:rsidP="00626984">
      <w:pPr>
        <w:pStyle w:val="GG-body"/>
        <w:ind w:left="709"/>
      </w:pPr>
      <w:r>
        <w:t>preach or harangue;</w:t>
      </w:r>
    </w:p>
    <w:p w14:paraId="4DB56339" w14:textId="77777777" w:rsidR="00626984" w:rsidRDefault="00626984" w:rsidP="00626984">
      <w:pPr>
        <w:pStyle w:val="GG-body"/>
        <w:ind w:left="709" w:hanging="425"/>
      </w:pPr>
      <w:r>
        <w:t>4.11</w:t>
      </w:r>
      <w:r>
        <w:tab/>
      </w:r>
      <w:r w:rsidRPr="004E60D7">
        <w:rPr>
          <w:b/>
          <w:bCs/>
        </w:rPr>
        <w:t>Public Exhibitions and Displays</w:t>
      </w:r>
    </w:p>
    <w:p w14:paraId="42AC557A" w14:textId="77777777" w:rsidR="00626984" w:rsidRDefault="00626984" w:rsidP="00626984">
      <w:pPr>
        <w:pStyle w:val="GG-body"/>
        <w:ind w:left="1276" w:hanging="567"/>
      </w:pPr>
      <w:r>
        <w:t>4.11.1</w:t>
      </w:r>
      <w:r>
        <w:tab/>
        <w:t>sing, busk or play a musical instrument for the apparent purpose of either entertaining others or receiving money;</w:t>
      </w:r>
    </w:p>
    <w:p w14:paraId="68580601" w14:textId="77777777" w:rsidR="00626984" w:rsidRDefault="00626984" w:rsidP="00626984">
      <w:pPr>
        <w:pStyle w:val="GG-body"/>
        <w:ind w:left="1276" w:hanging="567"/>
      </w:pPr>
      <w:r>
        <w:t>4.11.2</w:t>
      </w:r>
      <w:r>
        <w:tab/>
      </w:r>
      <w:r w:rsidRPr="001C433E">
        <w:rPr>
          <w:spacing w:val="-2"/>
        </w:rPr>
        <w:t>conduct or hold any concert, festival, show, public gathering, street party, circus, performance or any other similar activity;</w:t>
      </w:r>
    </w:p>
    <w:p w14:paraId="13EB48A8" w14:textId="77777777" w:rsidR="00626984" w:rsidRDefault="00626984" w:rsidP="00626984">
      <w:pPr>
        <w:pStyle w:val="GG-body"/>
        <w:ind w:left="1276" w:hanging="567"/>
      </w:pPr>
      <w:r>
        <w:t>4.11.3</w:t>
      </w:r>
      <w:r>
        <w:tab/>
        <w:t>cause any public exhibitions or displays;</w:t>
      </w:r>
    </w:p>
    <w:p w14:paraId="444F04E9" w14:textId="77777777" w:rsidR="00626984" w:rsidRDefault="00626984" w:rsidP="00626984">
      <w:pPr>
        <w:pStyle w:val="GG-body"/>
        <w:ind w:left="709" w:hanging="425"/>
      </w:pPr>
      <w:r>
        <w:t>4.12</w:t>
      </w:r>
      <w:r>
        <w:tab/>
      </w:r>
      <w:r w:rsidRPr="004E60D7">
        <w:rPr>
          <w:b/>
          <w:bCs/>
        </w:rPr>
        <w:t>Soliciting</w:t>
      </w:r>
    </w:p>
    <w:p w14:paraId="267C3B1C" w14:textId="77777777" w:rsidR="00626984" w:rsidRDefault="00626984" w:rsidP="00626984">
      <w:pPr>
        <w:pStyle w:val="GG-body"/>
        <w:ind w:left="709"/>
      </w:pPr>
      <w:r>
        <w:t>ask for or receive or do anything to indicate a desire for a donation of money or any other thing;</w:t>
      </w:r>
    </w:p>
    <w:p w14:paraId="06F45A32" w14:textId="77777777" w:rsidR="00626984" w:rsidRDefault="00626984" w:rsidP="00626984">
      <w:pPr>
        <w:pStyle w:val="GG-body"/>
        <w:ind w:left="709" w:hanging="425"/>
      </w:pPr>
      <w:r>
        <w:t>4.13</w:t>
      </w:r>
      <w:r>
        <w:tab/>
      </w:r>
      <w:r w:rsidRPr="004E60D7">
        <w:rPr>
          <w:b/>
          <w:bCs/>
        </w:rPr>
        <w:t>Working on Vehicles</w:t>
      </w:r>
    </w:p>
    <w:p w14:paraId="6734EC68" w14:textId="77777777" w:rsidR="00626984" w:rsidRDefault="00626984" w:rsidP="00626984">
      <w:pPr>
        <w:pStyle w:val="GG-body"/>
        <w:ind w:left="709"/>
      </w:pPr>
      <w:r>
        <w:t>perform the work of repairing, washing, painting, panel beating or other work of any nature on or to any vehicle, except for running repairs in the case of breakdown.</w:t>
      </w:r>
    </w:p>
    <w:p w14:paraId="745E2D1E" w14:textId="77777777" w:rsidR="00626984" w:rsidRDefault="00626984" w:rsidP="00626984">
      <w:pPr>
        <w:pStyle w:val="GG-body"/>
        <w:ind w:left="709" w:hanging="425"/>
      </w:pPr>
      <w:r>
        <w:t>4.14</w:t>
      </w:r>
      <w:r>
        <w:tab/>
      </w:r>
      <w:r w:rsidRPr="004E60D7">
        <w:rPr>
          <w:b/>
          <w:bCs/>
        </w:rPr>
        <w:t>Waste</w:t>
      </w:r>
    </w:p>
    <w:p w14:paraId="5BF5C1D8" w14:textId="77777777" w:rsidR="00626984" w:rsidRDefault="00626984" w:rsidP="00626984">
      <w:pPr>
        <w:pStyle w:val="GG-body"/>
        <w:ind w:left="709"/>
      </w:pPr>
      <w:r>
        <w:t>deposit any domestic or commercial waste or other rubbish emanating from domestic or commercial premises in any Council rubbish bin.</w:t>
      </w:r>
    </w:p>
    <w:p w14:paraId="7E1A75AC" w14:textId="77777777" w:rsidR="00626984" w:rsidRDefault="00626984" w:rsidP="00626984">
      <w:pPr>
        <w:pStyle w:val="GG-Title2"/>
      </w:pPr>
      <w:r>
        <w:t>Part 3—Waste Collection</w:t>
      </w:r>
    </w:p>
    <w:p w14:paraId="58215180" w14:textId="77777777" w:rsidR="00626984" w:rsidRPr="0095419F" w:rsidRDefault="00626984" w:rsidP="00626984">
      <w:pPr>
        <w:pStyle w:val="GG-body"/>
        <w:ind w:left="284" w:hanging="284"/>
        <w:rPr>
          <w:b/>
          <w:bCs/>
        </w:rPr>
      </w:pPr>
      <w:r w:rsidRPr="0095419F">
        <w:rPr>
          <w:b/>
          <w:bCs/>
        </w:rPr>
        <w:t>5.</w:t>
      </w:r>
      <w:r w:rsidRPr="0095419F">
        <w:rPr>
          <w:b/>
          <w:bCs/>
        </w:rPr>
        <w:tab/>
        <w:t>Management of Waste Collection Service</w:t>
      </w:r>
    </w:p>
    <w:p w14:paraId="11408BD2" w14:textId="77777777" w:rsidR="00626984" w:rsidRDefault="00626984" w:rsidP="00626984">
      <w:pPr>
        <w:pStyle w:val="GG-body"/>
        <w:ind w:left="284"/>
      </w:pPr>
      <w:r>
        <w:t>An occupier of premises must:</w:t>
      </w:r>
    </w:p>
    <w:p w14:paraId="7440B57A" w14:textId="77777777" w:rsidR="00626984" w:rsidRDefault="00626984" w:rsidP="00626984">
      <w:pPr>
        <w:pStyle w:val="GG-body"/>
        <w:ind w:left="709" w:hanging="425"/>
      </w:pPr>
      <w:r>
        <w:t>5.1</w:t>
      </w:r>
      <w:r>
        <w:tab/>
        <w:t xml:space="preserve">facilitate the collection and removal of waste from the premises on the day of or the night before (and not before these times) the scheduled collection day; and </w:t>
      </w:r>
    </w:p>
    <w:p w14:paraId="717F0061" w14:textId="77777777" w:rsidR="00626984" w:rsidRDefault="00626984" w:rsidP="00626984">
      <w:pPr>
        <w:pStyle w:val="GG-body"/>
        <w:ind w:left="709" w:hanging="425"/>
      </w:pPr>
      <w:r>
        <w:t>5.2</w:t>
      </w:r>
      <w:r>
        <w:tab/>
        <w:t>ensure that, prior to the time appointed by the Council for the collection of waste, from the premises, the container containing the waste is placed out for collection in a position:</w:t>
      </w:r>
    </w:p>
    <w:p w14:paraId="303E7B35" w14:textId="77777777" w:rsidR="00626984" w:rsidRDefault="00626984" w:rsidP="00626984">
      <w:pPr>
        <w:pStyle w:val="GG-body"/>
        <w:ind w:left="1276" w:hanging="567"/>
      </w:pPr>
      <w:r>
        <w:t>5.2.1</w:t>
      </w:r>
      <w:r>
        <w:tab/>
        <w:t xml:space="preserve">on the street in front of and on the same side as the premises, abutting the edge of (but not on) the carriageway and positioned so that the side of the container on which the hinges of the lid are situated faces the premises; and </w:t>
      </w:r>
    </w:p>
    <w:p w14:paraId="68095E5E" w14:textId="77777777" w:rsidR="00626984" w:rsidRDefault="00626984" w:rsidP="00626984">
      <w:pPr>
        <w:pStyle w:val="GG-body"/>
        <w:ind w:left="1276" w:hanging="567"/>
      </w:pPr>
      <w:r>
        <w:t>5.2.2</w:t>
      </w:r>
      <w:r>
        <w:tab/>
        <w:t xml:space="preserve">as approved or directed by the Council or its contractor; and </w:t>
      </w:r>
    </w:p>
    <w:p w14:paraId="4A762C3E" w14:textId="77777777" w:rsidR="00626984" w:rsidRDefault="00626984" w:rsidP="00626984">
      <w:pPr>
        <w:pStyle w:val="GG-body"/>
        <w:ind w:left="1276" w:hanging="567"/>
      </w:pPr>
      <w:r>
        <w:t>5.2.3</w:t>
      </w:r>
      <w:r>
        <w:tab/>
        <w:t>not under the overhanging branches of street trees; and</w:t>
      </w:r>
    </w:p>
    <w:p w14:paraId="328C162C" w14:textId="77777777" w:rsidR="00626984" w:rsidRDefault="00626984" w:rsidP="00626984">
      <w:pPr>
        <w:pStyle w:val="GG-body"/>
        <w:ind w:left="1276" w:hanging="567"/>
      </w:pPr>
      <w:r>
        <w:t>5.2.4</w:t>
      </w:r>
      <w:r>
        <w:tab/>
        <w:t>clear of parked cars; and</w:t>
      </w:r>
    </w:p>
    <w:p w14:paraId="433B730C" w14:textId="77777777" w:rsidR="00626984" w:rsidRDefault="00626984" w:rsidP="00626984">
      <w:pPr>
        <w:pStyle w:val="GG-body"/>
        <w:ind w:left="1276" w:hanging="567"/>
      </w:pPr>
      <w:r>
        <w:t>5.2.5</w:t>
      </w:r>
      <w:r>
        <w:tab/>
        <w:t xml:space="preserve">so that each container is 1.5 metres apart; </w:t>
      </w:r>
    </w:p>
    <w:p w14:paraId="5AB95DC3" w14:textId="77777777" w:rsidR="00626984" w:rsidRDefault="00626984" w:rsidP="00626984">
      <w:pPr>
        <w:pStyle w:val="GG-body"/>
        <w:ind w:left="709" w:hanging="425"/>
      </w:pPr>
      <w:r>
        <w:t>5.3</w:t>
      </w:r>
      <w:r>
        <w:tab/>
        <w:t>remove the container from that position no later than 24 hours after the collection has taken place.</w:t>
      </w:r>
    </w:p>
    <w:p w14:paraId="144EE9D8" w14:textId="77777777" w:rsidR="00626984" w:rsidRDefault="00626984" w:rsidP="00626984">
      <w:pPr>
        <w:pStyle w:val="GG-Title2"/>
      </w:pPr>
      <w:r>
        <w:lastRenderedPageBreak/>
        <w:t>Part 4—Miscellaneous</w:t>
      </w:r>
    </w:p>
    <w:p w14:paraId="326DBB71" w14:textId="77777777" w:rsidR="00626984" w:rsidRPr="0095419F" w:rsidRDefault="00626984" w:rsidP="00626984">
      <w:pPr>
        <w:pStyle w:val="GG-body"/>
        <w:ind w:left="284" w:hanging="284"/>
        <w:rPr>
          <w:b/>
          <w:bCs/>
        </w:rPr>
      </w:pPr>
      <w:r w:rsidRPr="0095419F">
        <w:rPr>
          <w:b/>
          <w:bCs/>
        </w:rPr>
        <w:t>6.</w:t>
      </w:r>
      <w:r w:rsidRPr="0095419F">
        <w:rPr>
          <w:b/>
          <w:bCs/>
        </w:rPr>
        <w:tab/>
        <w:t>Directions</w:t>
      </w:r>
    </w:p>
    <w:p w14:paraId="36BCABD4" w14:textId="77777777" w:rsidR="00626984" w:rsidRDefault="00626984" w:rsidP="00626984">
      <w:pPr>
        <w:pStyle w:val="GG-body"/>
        <w:ind w:left="284"/>
      </w:pPr>
      <w:r>
        <w:t>A person must comply with any reasonable direction or request from an authorised person relating to:</w:t>
      </w:r>
    </w:p>
    <w:p w14:paraId="7F18AC51" w14:textId="77777777" w:rsidR="00626984" w:rsidRDefault="00626984" w:rsidP="00626984">
      <w:pPr>
        <w:pStyle w:val="GG-body"/>
        <w:ind w:left="709" w:hanging="425"/>
      </w:pPr>
      <w:r>
        <w:t>6.1</w:t>
      </w:r>
      <w:r>
        <w:tab/>
        <w:t>that person's use of the road;</w:t>
      </w:r>
    </w:p>
    <w:p w14:paraId="7097AA7D" w14:textId="77777777" w:rsidR="00626984" w:rsidRDefault="00626984" w:rsidP="00626984">
      <w:pPr>
        <w:pStyle w:val="GG-body"/>
        <w:ind w:left="709" w:hanging="425"/>
      </w:pPr>
      <w:r>
        <w:t>6.2</w:t>
      </w:r>
      <w:r>
        <w:tab/>
        <w:t>that person's conduct and behaviour on the road;</w:t>
      </w:r>
    </w:p>
    <w:p w14:paraId="05748269" w14:textId="77777777" w:rsidR="00626984" w:rsidRDefault="00626984" w:rsidP="00626984">
      <w:pPr>
        <w:pStyle w:val="GG-body"/>
        <w:ind w:left="709" w:hanging="425"/>
      </w:pPr>
      <w:r>
        <w:t>6.3</w:t>
      </w:r>
      <w:r>
        <w:tab/>
        <w:t>that person's safety on the road;</w:t>
      </w:r>
    </w:p>
    <w:p w14:paraId="61BBB981" w14:textId="77777777" w:rsidR="00626984" w:rsidRDefault="00626984" w:rsidP="00626984">
      <w:pPr>
        <w:pStyle w:val="GG-body"/>
        <w:ind w:left="709" w:hanging="425"/>
      </w:pPr>
      <w:r>
        <w:t>6.4</w:t>
      </w:r>
      <w:r>
        <w:tab/>
        <w:t>the safety and enjoyment of the road by other persons.</w:t>
      </w:r>
    </w:p>
    <w:p w14:paraId="79C86F03" w14:textId="77777777" w:rsidR="00626984" w:rsidRPr="0095419F" w:rsidRDefault="00626984" w:rsidP="00626984">
      <w:pPr>
        <w:pStyle w:val="GG-body"/>
        <w:ind w:left="284" w:hanging="284"/>
        <w:rPr>
          <w:b/>
          <w:bCs/>
        </w:rPr>
      </w:pPr>
      <w:r w:rsidRPr="0095419F">
        <w:rPr>
          <w:b/>
          <w:bCs/>
        </w:rPr>
        <w:t>7.</w:t>
      </w:r>
      <w:r w:rsidRPr="0095419F">
        <w:rPr>
          <w:b/>
          <w:bCs/>
        </w:rPr>
        <w:tab/>
        <w:t>Removal of Animals</w:t>
      </w:r>
    </w:p>
    <w:p w14:paraId="1957CE89" w14:textId="77777777" w:rsidR="00626984" w:rsidRDefault="00626984" w:rsidP="00626984">
      <w:pPr>
        <w:pStyle w:val="GG-body"/>
        <w:ind w:left="284"/>
      </w:pPr>
      <w:r>
        <w:t>If any animal is found on a road in breach of this by-law:</w:t>
      </w:r>
    </w:p>
    <w:p w14:paraId="589B2EC4" w14:textId="77777777" w:rsidR="00626984" w:rsidRDefault="00626984" w:rsidP="00626984">
      <w:pPr>
        <w:pStyle w:val="GG-body"/>
        <w:ind w:left="709" w:hanging="425"/>
      </w:pPr>
      <w:r>
        <w:t>7.1</w:t>
      </w:r>
      <w:r>
        <w:tab/>
        <w:t>any person in charge of the animal shall forthwith remove it from that land on the request of an authorised person; and</w:t>
      </w:r>
    </w:p>
    <w:p w14:paraId="545DFC9A" w14:textId="77777777" w:rsidR="00626984" w:rsidRDefault="00626984" w:rsidP="00626984">
      <w:pPr>
        <w:pStyle w:val="GG-body"/>
        <w:ind w:left="709" w:hanging="425"/>
      </w:pPr>
      <w:r>
        <w:t>7.2</w:t>
      </w:r>
      <w:r>
        <w:tab/>
        <w:t>any authorised person may remove any animal from the road if the person fails to comply with the request, or if no person is in charge of the animal.</w:t>
      </w:r>
    </w:p>
    <w:p w14:paraId="34B09343" w14:textId="77777777" w:rsidR="00626984" w:rsidRPr="0095419F" w:rsidRDefault="00626984" w:rsidP="00626984">
      <w:pPr>
        <w:pStyle w:val="GG-body"/>
        <w:ind w:left="284" w:hanging="284"/>
        <w:rPr>
          <w:b/>
          <w:bCs/>
        </w:rPr>
      </w:pPr>
      <w:r w:rsidRPr="0095419F">
        <w:rPr>
          <w:b/>
          <w:bCs/>
        </w:rPr>
        <w:t>8.</w:t>
      </w:r>
      <w:r w:rsidRPr="0095419F">
        <w:rPr>
          <w:b/>
          <w:bCs/>
        </w:rPr>
        <w:tab/>
        <w:t>Exemptions</w:t>
      </w:r>
    </w:p>
    <w:p w14:paraId="750E39B8" w14:textId="77777777" w:rsidR="00626984" w:rsidRDefault="00626984" w:rsidP="00626984">
      <w:pPr>
        <w:pStyle w:val="GG-body"/>
        <w:ind w:left="709" w:hanging="425"/>
      </w:pPr>
      <w:r>
        <w:t>8.1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3DC93384" w14:textId="77777777" w:rsidR="00626984" w:rsidRDefault="00626984" w:rsidP="00626984">
      <w:pPr>
        <w:pStyle w:val="GG-body"/>
        <w:ind w:left="709" w:hanging="425"/>
      </w:pPr>
      <w:r>
        <w:t>8.2</w:t>
      </w:r>
      <w:r>
        <w:tab/>
        <w:t>The restrictions in paragraph 4.2, 4.10 and 4.11 of this by-law do not apply to:</w:t>
      </w:r>
    </w:p>
    <w:p w14:paraId="6ACA298A" w14:textId="77777777" w:rsidR="00626984" w:rsidRDefault="00626984" w:rsidP="00626984">
      <w:pPr>
        <w:pStyle w:val="GG-body"/>
        <w:ind w:left="1276" w:hanging="567"/>
      </w:pPr>
      <w:r>
        <w:t>8.2.1</w:t>
      </w:r>
      <w:r>
        <w:tab/>
      </w:r>
      <w:r w:rsidRPr="00D6384A">
        <w:rPr>
          <w:spacing w:val="-2"/>
        </w:rPr>
        <w:t xml:space="preserve">electoral matters authorised by a candidate and which relate to a State or Commonwealth election and are otherwise authorised to be exhibited under Sections 226 and 226A of the </w:t>
      </w:r>
      <w:r w:rsidRPr="00D6384A">
        <w:rPr>
          <w:i/>
          <w:iCs/>
          <w:spacing w:val="-2"/>
        </w:rPr>
        <w:t>Local Government Act 1999</w:t>
      </w:r>
      <w:r w:rsidRPr="00D6384A">
        <w:rPr>
          <w:spacing w:val="-2"/>
        </w:rPr>
        <w:t xml:space="preserve"> or the </w:t>
      </w:r>
      <w:r w:rsidRPr="00D6384A">
        <w:rPr>
          <w:i/>
          <w:iCs/>
          <w:spacing w:val="-2"/>
        </w:rPr>
        <w:t>Electoral Act 1985</w:t>
      </w:r>
      <w:r w:rsidRPr="00D6384A">
        <w:rPr>
          <w:spacing w:val="-2"/>
        </w:rPr>
        <w:t>; or</w:t>
      </w:r>
    </w:p>
    <w:p w14:paraId="68A8841F" w14:textId="77777777" w:rsidR="00626984" w:rsidRDefault="00626984" w:rsidP="00626984">
      <w:pPr>
        <w:pStyle w:val="GG-body"/>
        <w:ind w:left="1276" w:hanging="567"/>
      </w:pPr>
      <w:r>
        <w:t>8.2.2</w:t>
      </w:r>
      <w:r>
        <w:tab/>
        <w:t xml:space="preserve">electoral matters authorised by a candidate and which relate to an election held under the </w:t>
      </w:r>
      <w:r w:rsidRPr="00D6384A">
        <w:rPr>
          <w:i/>
          <w:iCs/>
        </w:rPr>
        <w:t>Local Government Act 1999</w:t>
      </w:r>
      <w:r>
        <w:t xml:space="preserve"> or the </w:t>
      </w:r>
      <w:r w:rsidRPr="00D6384A">
        <w:rPr>
          <w:i/>
          <w:iCs/>
        </w:rPr>
        <w:t>Local Government (Elections) Act 1999</w:t>
      </w:r>
      <w:r>
        <w:t xml:space="preserve"> and is otherwise authorised to be exhibited under Section 226 of the </w:t>
      </w:r>
      <w:r w:rsidRPr="00D6384A">
        <w:rPr>
          <w:i/>
          <w:iCs/>
        </w:rPr>
        <w:t>Local Government Act 1999</w:t>
      </w:r>
      <w:r>
        <w:t>; or</w:t>
      </w:r>
    </w:p>
    <w:p w14:paraId="23E1962B" w14:textId="77777777" w:rsidR="00626984" w:rsidRDefault="00626984" w:rsidP="00626984">
      <w:pPr>
        <w:pStyle w:val="GG-body"/>
        <w:ind w:left="1276" w:hanging="567"/>
      </w:pPr>
      <w:r>
        <w:t>8.2.3</w:t>
      </w:r>
      <w:r>
        <w:tab/>
        <w:t>matters which relate to, and occur during the course of and for the purpose of, a referendum.</w:t>
      </w:r>
    </w:p>
    <w:p w14:paraId="204AC198" w14:textId="77777777" w:rsidR="00626984" w:rsidRDefault="00626984" w:rsidP="00626984">
      <w:pPr>
        <w:pStyle w:val="GG-body"/>
        <w:ind w:left="709" w:hanging="425"/>
      </w:pPr>
      <w:r>
        <w:t>8.3</w:t>
      </w:r>
      <w:r>
        <w:tab/>
        <w:t>Clause 4.6 of this by-law does not apply to a motor vehicle being driven to or from adjacent land by the shortest practical route.</w:t>
      </w:r>
    </w:p>
    <w:p w14:paraId="6EF1B31E" w14:textId="77777777" w:rsidR="00626984" w:rsidRPr="0095419F" w:rsidRDefault="00626984" w:rsidP="00626984">
      <w:pPr>
        <w:pStyle w:val="GG-body"/>
        <w:ind w:left="284" w:hanging="284"/>
        <w:rPr>
          <w:b/>
          <w:bCs/>
        </w:rPr>
      </w:pPr>
      <w:r w:rsidRPr="0095419F">
        <w:rPr>
          <w:b/>
          <w:bCs/>
        </w:rPr>
        <w:t>9.</w:t>
      </w:r>
      <w:r w:rsidRPr="0095419F">
        <w:rPr>
          <w:b/>
          <w:bCs/>
        </w:rPr>
        <w:tab/>
        <w:t>Application</w:t>
      </w:r>
    </w:p>
    <w:p w14:paraId="49716A01" w14:textId="77777777" w:rsidR="00626984" w:rsidRDefault="00626984" w:rsidP="00626984">
      <w:pPr>
        <w:pStyle w:val="GG-body"/>
        <w:ind w:left="284"/>
      </w:pPr>
      <w:r>
        <w:t xml:space="preserve">Paragraph 4.8 of this by law shall apply only in such portion or portions of the area as the Council may by resolution direct from time to time in accordance with Section 246(3)(e) of the </w:t>
      </w:r>
      <w:r w:rsidRPr="00D6384A">
        <w:rPr>
          <w:i/>
          <w:iCs/>
        </w:rPr>
        <w:t>Local Government Act 1999</w:t>
      </w:r>
      <w:r>
        <w:t>.</w:t>
      </w:r>
    </w:p>
    <w:p w14:paraId="1EFC759E" w14:textId="77777777" w:rsidR="00626984" w:rsidRPr="0095419F" w:rsidRDefault="00626984" w:rsidP="00626984">
      <w:pPr>
        <w:pStyle w:val="GG-body"/>
        <w:ind w:left="284" w:hanging="284"/>
        <w:rPr>
          <w:b/>
          <w:bCs/>
        </w:rPr>
      </w:pPr>
      <w:r w:rsidRPr="0095419F">
        <w:rPr>
          <w:b/>
          <w:bCs/>
        </w:rPr>
        <w:t>10.</w:t>
      </w:r>
      <w:r w:rsidRPr="0095419F">
        <w:rPr>
          <w:b/>
          <w:bCs/>
        </w:rPr>
        <w:tab/>
        <w:t>Revocation</w:t>
      </w:r>
    </w:p>
    <w:p w14:paraId="5638EC4A" w14:textId="77777777" w:rsidR="00626984" w:rsidRPr="00D6384A" w:rsidRDefault="00626984" w:rsidP="00626984">
      <w:pPr>
        <w:pStyle w:val="GG-body"/>
        <w:ind w:left="284"/>
        <w:rPr>
          <w:spacing w:val="-4"/>
        </w:rPr>
      </w:pPr>
      <w:r w:rsidRPr="00D6384A">
        <w:rPr>
          <w:spacing w:val="-4"/>
        </w:rPr>
        <w:t xml:space="preserve">Council’s </w:t>
      </w:r>
      <w:r w:rsidRPr="00D6384A">
        <w:rPr>
          <w:i/>
          <w:iCs/>
          <w:spacing w:val="-4"/>
        </w:rPr>
        <w:t>By-law No. 3—Roads</w:t>
      </w:r>
      <w:r w:rsidRPr="00D6384A">
        <w:rPr>
          <w:spacing w:val="-4"/>
        </w:rPr>
        <w:t>, published in the Gazette on 20 March 2018, is revoked on the day on which this by-law comes into operation.</w:t>
      </w:r>
    </w:p>
    <w:p w14:paraId="60CDAE12" w14:textId="77777777" w:rsidR="00626984" w:rsidRDefault="00626984" w:rsidP="00626984">
      <w:pPr>
        <w:pStyle w:val="GG-body"/>
        <w:rPr>
          <w:spacing w:val="-2"/>
        </w:rPr>
      </w:pPr>
      <w:r w:rsidRPr="006B3D44">
        <w:rPr>
          <w:spacing w:val="-2"/>
        </w:rPr>
        <w:t>The foregoing by-law was duly made and passed at a meeting of the Council of the Mid Murray Council held on the 19th day of August 2025 by an absolute majority of the members for the time being constituting the Council, there being at least two thirds of the members present.</w:t>
      </w:r>
    </w:p>
    <w:p w14:paraId="4D9BC48D" w14:textId="77777777" w:rsidR="00626984" w:rsidRPr="006B3D44" w:rsidRDefault="00626984" w:rsidP="00626984">
      <w:pPr>
        <w:pStyle w:val="GG-SDated"/>
      </w:pPr>
      <w:r>
        <w:t>Dated: 28 August 2025</w:t>
      </w:r>
    </w:p>
    <w:p w14:paraId="6BD03128" w14:textId="77777777" w:rsidR="00626984" w:rsidRDefault="00626984" w:rsidP="00626984">
      <w:pPr>
        <w:pStyle w:val="GG-SName"/>
      </w:pPr>
      <w:r>
        <w:t>Ben Scales</w:t>
      </w:r>
    </w:p>
    <w:p w14:paraId="2CFAC6DD" w14:textId="77777777" w:rsidR="00626984" w:rsidRDefault="00626984" w:rsidP="00626984">
      <w:pPr>
        <w:pStyle w:val="GG-Signature"/>
      </w:pPr>
      <w:r>
        <w:t>Chief Executive Officer</w:t>
      </w:r>
    </w:p>
    <w:p w14:paraId="2BABE587" w14:textId="77777777" w:rsidR="00626984" w:rsidRDefault="00626984" w:rsidP="00626984">
      <w:pPr>
        <w:pStyle w:val="GG-Signature"/>
        <w:pBdr>
          <w:top w:val="single" w:sz="4" w:space="1" w:color="auto"/>
        </w:pBdr>
        <w:spacing w:before="100" w:line="14" w:lineRule="exact"/>
        <w:jc w:val="center"/>
      </w:pPr>
    </w:p>
    <w:p w14:paraId="7C912C54" w14:textId="77777777" w:rsidR="00626984" w:rsidRDefault="00626984" w:rsidP="00626984">
      <w:pPr>
        <w:pStyle w:val="NoSpacing"/>
      </w:pPr>
    </w:p>
    <w:p w14:paraId="3BBF3C10" w14:textId="77777777" w:rsidR="00626984" w:rsidRPr="00626984" w:rsidRDefault="00626984" w:rsidP="00626984">
      <w:pPr>
        <w:jc w:val="center"/>
        <w:rPr>
          <w:caps/>
          <w:color w:val="000000"/>
          <w:szCs w:val="17"/>
        </w:rPr>
      </w:pPr>
      <w:r w:rsidRPr="00626984">
        <w:rPr>
          <w:caps/>
          <w:color w:val="000000"/>
          <w:szCs w:val="17"/>
        </w:rPr>
        <w:t>MID MURRAY COUNCIL</w:t>
      </w:r>
    </w:p>
    <w:p w14:paraId="32700489" w14:textId="77777777" w:rsidR="00626984" w:rsidRPr="00626984" w:rsidRDefault="00626984" w:rsidP="00626984">
      <w:pPr>
        <w:jc w:val="center"/>
        <w:rPr>
          <w:smallCaps/>
          <w:color w:val="000000"/>
          <w:szCs w:val="17"/>
        </w:rPr>
      </w:pPr>
      <w:r w:rsidRPr="00626984">
        <w:rPr>
          <w:smallCaps/>
          <w:color w:val="000000"/>
          <w:szCs w:val="17"/>
        </w:rPr>
        <w:t>Local Government Act 1999</w:t>
      </w:r>
    </w:p>
    <w:p w14:paraId="0E6AC3A1" w14:textId="77777777" w:rsidR="00626984" w:rsidRPr="00626984" w:rsidRDefault="00626984" w:rsidP="00626984">
      <w:pPr>
        <w:jc w:val="center"/>
        <w:rPr>
          <w:i/>
          <w:color w:val="000000"/>
          <w:szCs w:val="17"/>
        </w:rPr>
      </w:pPr>
      <w:r w:rsidRPr="00626984">
        <w:rPr>
          <w:i/>
          <w:color w:val="000000"/>
          <w:szCs w:val="17"/>
        </w:rPr>
        <w:t>By-law No. 4 of 2025—Local Government Land By-law 2025</w:t>
      </w:r>
    </w:p>
    <w:p w14:paraId="30DFB262" w14:textId="77777777" w:rsidR="00626984" w:rsidRPr="00626984" w:rsidRDefault="00626984" w:rsidP="00626984">
      <w:pPr>
        <w:rPr>
          <w:rFonts w:eastAsia="Times New Roman"/>
          <w:szCs w:val="17"/>
        </w:rPr>
      </w:pPr>
      <w:r w:rsidRPr="00626984">
        <w:rPr>
          <w:rFonts w:eastAsia="Times New Roman"/>
          <w:szCs w:val="17"/>
        </w:rPr>
        <w:t>For the management and regulation of the use of and access to all land vested in or under the control of the Council including the prohibition and regulation of particular activities on local government land.</w:t>
      </w:r>
    </w:p>
    <w:p w14:paraId="10CB2A9A" w14:textId="77777777" w:rsidR="00626984" w:rsidRPr="00626984" w:rsidRDefault="00626984" w:rsidP="00626984">
      <w:pPr>
        <w:jc w:val="center"/>
        <w:rPr>
          <w:smallCaps/>
          <w:szCs w:val="17"/>
        </w:rPr>
      </w:pPr>
      <w:r w:rsidRPr="00626984">
        <w:rPr>
          <w:smallCaps/>
          <w:szCs w:val="17"/>
        </w:rPr>
        <w:t>Part 1—Preliminary</w:t>
      </w:r>
    </w:p>
    <w:p w14:paraId="5D2E16FB" w14:textId="77777777" w:rsidR="00626984" w:rsidRPr="00626984" w:rsidRDefault="00626984" w:rsidP="00626984">
      <w:pPr>
        <w:ind w:left="284" w:hanging="284"/>
        <w:rPr>
          <w:rFonts w:eastAsia="Times New Roman"/>
          <w:b/>
          <w:bCs/>
          <w:szCs w:val="17"/>
        </w:rPr>
      </w:pPr>
      <w:r w:rsidRPr="00626984">
        <w:rPr>
          <w:rFonts w:eastAsia="Times New Roman"/>
          <w:b/>
          <w:bCs/>
          <w:szCs w:val="17"/>
        </w:rPr>
        <w:t>1.</w:t>
      </w:r>
      <w:r w:rsidRPr="00626984">
        <w:rPr>
          <w:rFonts w:eastAsia="Times New Roman"/>
          <w:b/>
          <w:bCs/>
          <w:szCs w:val="17"/>
        </w:rPr>
        <w:tab/>
        <w:t>Short Title</w:t>
      </w:r>
    </w:p>
    <w:p w14:paraId="4C348E7F" w14:textId="77777777" w:rsidR="00626984" w:rsidRPr="00626984" w:rsidRDefault="00626984" w:rsidP="00626984">
      <w:pPr>
        <w:ind w:left="284"/>
        <w:rPr>
          <w:rFonts w:eastAsia="Times New Roman"/>
          <w:szCs w:val="17"/>
        </w:rPr>
      </w:pPr>
      <w:r w:rsidRPr="00626984">
        <w:rPr>
          <w:rFonts w:eastAsia="Times New Roman"/>
          <w:szCs w:val="17"/>
        </w:rPr>
        <w:t xml:space="preserve">This by-law may be cited as the </w:t>
      </w:r>
      <w:r w:rsidRPr="00626984">
        <w:rPr>
          <w:rFonts w:eastAsia="Times New Roman"/>
          <w:i/>
          <w:iCs/>
          <w:szCs w:val="17"/>
        </w:rPr>
        <w:t>Local Government Land By-law 2025</w:t>
      </w:r>
      <w:r w:rsidRPr="00626984">
        <w:rPr>
          <w:rFonts w:eastAsia="Times New Roman"/>
          <w:szCs w:val="17"/>
        </w:rPr>
        <w:t>.</w:t>
      </w:r>
    </w:p>
    <w:p w14:paraId="174B8CE2" w14:textId="77777777" w:rsidR="00626984" w:rsidRPr="00626984" w:rsidRDefault="00626984" w:rsidP="00626984">
      <w:pPr>
        <w:ind w:left="284" w:hanging="284"/>
        <w:rPr>
          <w:rFonts w:eastAsia="Times New Roman"/>
          <w:b/>
          <w:bCs/>
          <w:szCs w:val="17"/>
        </w:rPr>
      </w:pPr>
      <w:r w:rsidRPr="00626984">
        <w:rPr>
          <w:rFonts w:eastAsia="Times New Roman"/>
          <w:b/>
          <w:bCs/>
          <w:szCs w:val="17"/>
        </w:rPr>
        <w:t>2.</w:t>
      </w:r>
      <w:r w:rsidRPr="00626984">
        <w:rPr>
          <w:rFonts w:eastAsia="Times New Roman"/>
          <w:b/>
          <w:bCs/>
          <w:szCs w:val="17"/>
        </w:rPr>
        <w:tab/>
        <w:t>Commencement</w:t>
      </w:r>
    </w:p>
    <w:p w14:paraId="48687F69" w14:textId="77777777" w:rsidR="00626984" w:rsidRPr="00626984" w:rsidRDefault="00626984" w:rsidP="00626984">
      <w:pPr>
        <w:ind w:left="284"/>
        <w:rPr>
          <w:rFonts w:eastAsia="Times New Roman"/>
          <w:szCs w:val="17"/>
        </w:rPr>
      </w:pPr>
      <w:r w:rsidRPr="00626984">
        <w:rPr>
          <w:rFonts w:eastAsia="Times New Roman"/>
          <w:szCs w:val="17"/>
        </w:rPr>
        <w:t xml:space="preserve">This by-law will come into operation four months after the day on which it is published in the Gazette in accordance with Section 249(5) of the </w:t>
      </w:r>
      <w:r w:rsidRPr="00626984">
        <w:rPr>
          <w:rFonts w:eastAsia="Times New Roman"/>
          <w:i/>
          <w:iCs/>
          <w:szCs w:val="17"/>
        </w:rPr>
        <w:t>Local Government Act 1999</w:t>
      </w:r>
      <w:r w:rsidRPr="00626984">
        <w:rPr>
          <w:rFonts w:eastAsia="Times New Roman"/>
          <w:szCs w:val="17"/>
        </w:rPr>
        <w:t>.</w:t>
      </w:r>
    </w:p>
    <w:p w14:paraId="6BECB9A8" w14:textId="77777777" w:rsidR="00626984" w:rsidRPr="00626984" w:rsidRDefault="00626984" w:rsidP="00626984">
      <w:pPr>
        <w:ind w:left="284" w:hanging="284"/>
        <w:rPr>
          <w:rFonts w:eastAsia="Times New Roman"/>
          <w:b/>
          <w:bCs/>
          <w:szCs w:val="17"/>
        </w:rPr>
      </w:pPr>
      <w:r w:rsidRPr="00626984">
        <w:rPr>
          <w:rFonts w:eastAsia="Times New Roman"/>
          <w:b/>
          <w:bCs/>
          <w:szCs w:val="17"/>
        </w:rPr>
        <w:t>3.</w:t>
      </w:r>
      <w:r w:rsidRPr="00626984">
        <w:rPr>
          <w:rFonts w:eastAsia="Times New Roman"/>
          <w:b/>
          <w:bCs/>
          <w:szCs w:val="17"/>
        </w:rPr>
        <w:tab/>
        <w:t>Definitions</w:t>
      </w:r>
    </w:p>
    <w:p w14:paraId="739B4C0D" w14:textId="77777777" w:rsidR="00626984" w:rsidRPr="00626984" w:rsidRDefault="00626984" w:rsidP="00626984">
      <w:pPr>
        <w:spacing w:after="60"/>
        <w:ind w:left="284"/>
        <w:rPr>
          <w:rFonts w:eastAsia="Times New Roman"/>
          <w:szCs w:val="17"/>
        </w:rPr>
      </w:pPr>
      <w:r w:rsidRPr="00626984">
        <w:rPr>
          <w:rFonts w:eastAsia="Times New Roman"/>
          <w:szCs w:val="17"/>
        </w:rPr>
        <w:t>In this by-law:</w:t>
      </w:r>
    </w:p>
    <w:p w14:paraId="27C18FD3" w14:textId="77777777" w:rsidR="00626984" w:rsidRPr="00626984" w:rsidRDefault="00626984" w:rsidP="00626984">
      <w:pPr>
        <w:spacing w:after="60"/>
        <w:ind w:left="709" w:hanging="425"/>
        <w:rPr>
          <w:rFonts w:eastAsia="Times New Roman"/>
          <w:szCs w:val="17"/>
        </w:rPr>
      </w:pPr>
      <w:r w:rsidRPr="00626984">
        <w:rPr>
          <w:rFonts w:eastAsia="Times New Roman"/>
          <w:szCs w:val="17"/>
        </w:rPr>
        <w:t>3.1</w:t>
      </w:r>
      <w:r w:rsidRPr="00626984">
        <w:rPr>
          <w:rFonts w:eastAsia="Times New Roman"/>
          <w:szCs w:val="17"/>
        </w:rPr>
        <w:tab/>
      </w:r>
      <w:r w:rsidRPr="00626984">
        <w:rPr>
          <w:rFonts w:eastAsia="Times New Roman"/>
          <w:b/>
          <w:bCs/>
          <w:szCs w:val="17"/>
        </w:rPr>
        <w:t>animal</w:t>
      </w:r>
      <w:r w:rsidRPr="00626984">
        <w:rPr>
          <w:rFonts w:eastAsia="Times New Roman"/>
          <w:szCs w:val="17"/>
        </w:rPr>
        <w:t xml:space="preserve"> includes birds, insects and fish;</w:t>
      </w:r>
    </w:p>
    <w:p w14:paraId="47B76A4B" w14:textId="77777777" w:rsidR="00626984" w:rsidRPr="00626984" w:rsidRDefault="00626984" w:rsidP="00626984">
      <w:pPr>
        <w:spacing w:after="60"/>
        <w:ind w:left="709" w:hanging="425"/>
        <w:rPr>
          <w:rFonts w:eastAsia="Times New Roman"/>
          <w:szCs w:val="17"/>
        </w:rPr>
      </w:pPr>
      <w:r w:rsidRPr="00626984">
        <w:rPr>
          <w:rFonts w:eastAsia="Times New Roman"/>
          <w:szCs w:val="17"/>
        </w:rPr>
        <w:t>3.2</w:t>
      </w:r>
      <w:r w:rsidRPr="00626984">
        <w:rPr>
          <w:rFonts w:eastAsia="Times New Roman"/>
          <w:szCs w:val="17"/>
        </w:rPr>
        <w:tab/>
      </w:r>
      <w:r w:rsidRPr="00626984">
        <w:rPr>
          <w:rFonts w:eastAsia="Times New Roman"/>
          <w:b/>
          <w:bCs/>
          <w:szCs w:val="17"/>
        </w:rPr>
        <w:t>boat</w:t>
      </w:r>
      <w:r w:rsidRPr="00626984">
        <w:rPr>
          <w:rFonts w:eastAsia="Times New Roman"/>
          <w:szCs w:val="17"/>
        </w:rPr>
        <w:t xml:space="preserve"> includes a raft, canoe, personal watercraft or any other similar device;</w:t>
      </w:r>
    </w:p>
    <w:p w14:paraId="62759483" w14:textId="77777777" w:rsidR="00626984" w:rsidRPr="00626984" w:rsidRDefault="00626984" w:rsidP="00626984">
      <w:pPr>
        <w:spacing w:after="60"/>
        <w:ind w:left="709" w:hanging="425"/>
        <w:rPr>
          <w:rFonts w:eastAsia="Times New Roman"/>
          <w:szCs w:val="17"/>
        </w:rPr>
      </w:pPr>
      <w:r w:rsidRPr="00626984">
        <w:rPr>
          <w:rFonts w:eastAsia="Times New Roman"/>
          <w:szCs w:val="17"/>
        </w:rPr>
        <w:t>3.3</w:t>
      </w:r>
      <w:r w:rsidRPr="00626984">
        <w:rPr>
          <w:rFonts w:eastAsia="Times New Roman"/>
          <w:szCs w:val="17"/>
        </w:rPr>
        <w:tab/>
      </w:r>
      <w:r w:rsidRPr="00626984">
        <w:rPr>
          <w:rFonts w:eastAsia="Times New Roman"/>
          <w:b/>
          <w:bCs/>
          <w:szCs w:val="17"/>
        </w:rPr>
        <w:t>children’s Playground</w:t>
      </w:r>
      <w:r w:rsidRPr="00626984">
        <w:rPr>
          <w:rFonts w:eastAsia="Times New Roman"/>
          <w:szCs w:val="17"/>
        </w:rPr>
        <w:t xml:space="preserve"> means any enclosed area in which there is equipment, apparatus or other installed devices for the purpose of children’s play (or within 5 metres of such devices if there is no enclosed area);</w:t>
      </w:r>
    </w:p>
    <w:p w14:paraId="53CF5A8D" w14:textId="77777777" w:rsidR="00626984" w:rsidRPr="00626984" w:rsidRDefault="00626984" w:rsidP="00626984">
      <w:pPr>
        <w:spacing w:after="60"/>
        <w:ind w:left="709" w:hanging="425"/>
        <w:rPr>
          <w:rFonts w:eastAsia="Times New Roman"/>
          <w:szCs w:val="17"/>
        </w:rPr>
      </w:pPr>
      <w:r w:rsidRPr="00626984">
        <w:rPr>
          <w:rFonts w:eastAsia="Times New Roman"/>
          <w:szCs w:val="17"/>
        </w:rPr>
        <w:t>3.4</w:t>
      </w:r>
      <w:r w:rsidRPr="00626984">
        <w:rPr>
          <w:rFonts w:eastAsia="Times New Roman"/>
          <w:szCs w:val="17"/>
        </w:rPr>
        <w:tab/>
      </w:r>
      <w:r w:rsidRPr="00626984">
        <w:rPr>
          <w:rFonts w:eastAsia="Times New Roman"/>
          <w:b/>
          <w:bCs/>
          <w:spacing w:val="-4"/>
          <w:szCs w:val="17"/>
        </w:rPr>
        <w:t>community Garden</w:t>
      </w:r>
      <w:r w:rsidRPr="00626984">
        <w:rPr>
          <w:rFonts w:eastAsia="Times New Roman"/>
          <w:spacing w:val="-4"/>
          <w:szCs w:val="17"/>
        </w:rPr>
        <w:t xml:space="preserve"> means an area of land set aside by the Council for the purposes of being gardened collectively by a group of people;</w:t>
      </w:r>
    </w:p>
    <w:p w14:paraId="54D1C1D1" w14:textId="77777777" w:rsidR="00626984" w:rsidRPr="00626984" w:rsidRDefault="00626984" w:rsidP="00626984">
      <w:pPr>
        <w:spacing w:after="60"/>
        <w:ind w:left="709" w:hanging="425"/>
        <w:rPr>
          <w:rFonts w:eastAsia="Times New Roman"/>
          <w:szCs w:val="17"/>
        </w:rPr>
      </w:pPr>
      <w:r w:rsidRPr="00626984">
        <w:rPr>
          <w:rFonts w:eastAsia="Times New Roman"/>
          <w:szCs w:val="17"/>
        </w:rPr>
        <w:t>3.5</w:t>
      </w:r>
      <w:r w:rsidRPr="00626984">
        <w:rPr>
          <w:rFonts w:eastAsia="Times New Roman"/>
          <w:szCs w:val="17"/>
        </w:rPr>
        <w:tab/>
      </w:r>
      <w:r w:rsidRPr="00626984">
        <w:rPr>
          <w:rFonts w:eastAsia="Times New Roman"/>
          <w:b/>
          <w:bCs/>
          <w:szCs w:val="17"/>
        </w:rPr>
        <w:t>domestic Animal</w:t>
      </w:r>
      <w:r w:rsidRPr="00626984">
        <w:rPr>
          <w:rFonts w:eastAsia="Times New Roman"/>
          <w:szCs w:val="17"/>
        </w:rPr>
        <w:t xml:space="preserve"> includes any duck, reptile or fish;</w:t>
      </w:r>
    </w:p>
    <w:p w14:paraId="0E054CAA" w14:textId="77777777" w:rsidR="00626984" w:rsidRPr="00626984" w:rsidRDefault="00626984" w:rsidP="00626984">
      <w:pPr>
        <w:spacing w:after="60"/>
        <w:ind w:left="709" w:hanging="425"/>
        <w:rPr>
          <w:rFonts w:eastAsia="Times New Roman"/>
          <w:szCs w:val="17"/>
        </w:rPr>
      </w:pPr>
      <w:r w:rsidRPr="00626984">
        <w:rPr>
          <w:rFonts w:eastAsia="Times New Roman"/>
          <w:szCs w:val="17"/>
        </w:rPr>
        <w:t>3.6</w:t>
      </w:r>
      <w:r w:rsidRPr="00626984">
        <w:rPr>
          <w:rFonts w:eastAsia="Times New Roman"/>
          <w:szCs w:val="17"/>
        </w:rPr>
        <w:tab/>
      </w:r>
      <w:r w:rsidRPr="00626984">
        <w:rPr>
          <w:rFonts w:eastAsia="Times New Roman"/>
          <w:b/>
          <w:bCs/>
          <w:szCs w:val="17"/>
        </w:rPr>
        <w:t>electoral Matter</w:t>
      </w:r>
      <w:r w:rsidRPr="00626984">
        <w:rPr>
          <w:rFonts w:eastAsia="Times New Roman"/>
          <w:szCs w:val="17"/>
        </w:rPr>
        <w:t xml:space="preserve"> has the same meaning as in the </w:t>
      </w:r>
      <w:r w:rsidRPr="00626984">
        <w:rPr>
          <w:rFonts w:eastAsia="Times New Roman"/>
          <w:i/>
          <w:iCs/>
          <w:szCs w:val="17"/>
        </w:rPr>
        <w:t xml:space="preserve">Electoral Act 1985 </w:t>
      </w:r>
      <w:r w:rsidRPr="00626984">
        <w:rPr>
          <w:rFonts w:eastAsia="Times New Roman"/>
          <w:szCs w:val="17"/>
        </w:rPr>
        <w:t>provided that such electoral matter is not capable of causing physical damage or injury to any person within its immediate vicinity;</w:t>
      </w:r>
    </w:p>
    <w:p w14:paraId="7C5AD226" w14:textId="77777777" w:rsidR="00626984" w:rsidRPr="00626984" w:rsidRDefault="00626984" w:rsidP="00626984">
      <w:pPr>
        <w:spacing w:after="60"/>
        <w:ind w:left="709" w:hanging="425"/>
        <w:rPr>
          <w:rFonts w:eastAsia="Times New Roman"/>
          <w:i/>
          <w:iCs/>
          <w:szCs w:val="17"/>
        </w:rPr>
      </w:pPr>
      <w:r w:rsidRPr="00626984">
        <w:rPr>
          <w:rFonts w:eastAsia="Times New Roman"/>
          <w:szCs w:val="17"/>
        </w:rPr>
        <w:t>3.7</w:t>
      </w:r>
      <w:r w:rsidRPr="00626984">
        <w:rPr>
          <w:rFonts w:eastAsia="Times New Roman"/>
          <w:szCs w:val="17"/>
        </w:rPr>
        <w:tab/>
      </w:r>
      <w:r w:rsidRPr="00626984">
        <w:rPr>
          <w:rFonts w:eastAsia="Times New Roman"/>
          <w:b/>
          <w:bCs/>
          <w:szCs w:val="17"/>
        </w:rPr>
        <w:t>emergency Worker</w:t>
      </w:r>
      <w:r w:rsidRPr="00626984">
        <w:rPr>
          <w:rFonts w:eastAsia="Times New Roman"/>
          <w:szCs w:val="17"/>
        </w:rPr>
        <w:t xml:space="preserve"> has the same meaning as in the </w:t>
      </w:r>
      <w:r w:rsidRPr="00626984">
        <w:rPr>
          <w:rFonts w:eastAsia="Times New Roman"/>
          <w:i/>
          <w:iCs/>
          <w:szCs w:val="17"/>
        </w:rPr>
        <w:t>Road Traffic (Road Rules—Ancillary and Miscellaneous Provisions) Regulations 2014;</w:t>
      </w:r>
    </w:p>
    <w:p w14:paraId="433CE514" w14:textId="77777777" w:rsidR="00626984" w:rsidRPr="00626984" w:rsidRDefault="00626984" w:rsidP="00626984">
      <w:pPr>
        <w:spacing w:after="60"/>
        <w:ind w:left="709" w:hanging="425"/>
        <w:rPr>
          <w:rFonts w:eastAsia="Times New Roman"/>
          <w:szCs w:val="17"/>
        </w:rPr>
      </w:pPr>
      <w:r w:rsidRPr="00626984">
        <w:rPr>
          <w:rFonts w:eastAsia="Times New Roman"/>
          <w:szCs w:val="17"/>
        </w:rPr>
        <w:t>3.8</w:t>
      </w:r>
      <w:r w:rsidRPr="00626984">
        <w:rPr>
          <w:rFonts w:eastAsia="Times New Roman"/>
          <w:szCs w:val="17"/>
        </w:rPr>
        <w:tab/>
      </w:r>
      <w:r w:rsidRPr="00626984">
        <w:rPr>
          <w:rFonts w:eastAsia="Times New Roman"/>
          <w:b/>
          <w:bCs/>
          <w:szCs w:val="17"/>
        </w:rPr>
        <w:t>funeral Ceremony</w:t>
      </w:r>
      <w:r w:rsidRPr="00626984">
        <w:rPr>
          <w:rFonts w:eastAsia="Times New Roman"/>
          <w:szCs w:val="17"/>
        </w:rPr>
        <w:t xml:space="preserve"> means a ceremony only (i.e. a memorial service) and does not include a burial;</w:t>
      </w:r>
    </w:p>
    <w:p w14:paraId="122D120D" w14:textId="77777777" w:rsidR="00626984" w:rsidRPr="00626984" w:rsidRDefault="00626984" w:rsidP="00626984">
      <w:pPr>
        <w:spacing w:after="60"/>
        <w:ind w:left="709" w:hanging="425"/>
        <w:rPr>
          <w:rFonts w:eastAsia="Times New Roman"/>
          <w:szCs w:val="17"/>
        </w:rPr>
      </w:pPr>
      <w:r w:rsidRPr="00626984">
        <w:rPr>
          <w:rFonts w:eastAsia="Times New Roman"/>
          <w:szCs w:val="17"/>
        </w:rPr>
        <w:t>3.9</w:t>
      </w:r>
      <w:r w:rsidRPr="00626984">
        <w:rPr>
          <w:rFonts w:eastAsia="Times New Roman"/>
          <w:szCs w:val="17"/>
        </w:rPr>
        <w:tab/>
      </w:r>
      <w:r w:rsidRPr="00626984">
        <w:rPr>
          <w:rFonts w:eastAsia="Times New Roman"/>
          <w:b/>
          <w:bCs/>
          <w:szCs w:val="17"/>
        </w:rPr>
        <w:t>inflatable Castle</w:t>
      </w:r>
      <w:r w:rsidRPr="00626984">
        <w:rPr>
          <w:rFonts w:eastAsia="Times New Roman"/>
          <w:szCs w:val="17"/>
        </w:rPr>
        <w:t xml:space="preserve"> includes a bouncy castle, jumping castle and any other inflatable structure used for recreational purposes;</w:t>
      </w:r>
    </w:p>
    <w:p w14:paraId="661A31C5" w14:textId="77777777" w:rsidR="00626984" w:rsidRPr="00626984" w:rsidRDefault="00626984" w:rsidP="00626984">
      <w:pPr>
        <w:spacing w:after="60"/>
        <w:ind w:left="709" w:hanging="425"/>
        <w:rPr>
          <w:rFonts w:eastAsia="Times New Roman"/>
          <w:szCs w:val="17"/>
        </w:rPr>
      </w:pPr>
      <w:r w:rsidRPr="00626984">
        <w:rPr>
          <w:rFonts w:eastAsia="Times New Roman"/>
          <w:szCs w:val="17"/>
        </w:rPr>
        <w:lastRenderedPageBreak/>
        <w:t>3.10</w:t>
      </w:r>
      <w:r w:rsidRPr="00626984">
        <w:rPr>
          <w:rFonts w:eastAsia="Times New Roman"/>
          <w:szCs w:val="17"/>
        </w:rPr>
        <w:tab/>
      </w:r>
      <w:r w:rsidRPr="00626984">
        <w:rPr>
          <w:rFonts w:eastAsia="Times New Roman"/>
          <w:b/>
          <w:bCs/>
          <w:szCs w:val="17"/>
        </w:rPr>
        <w:t>liquor</w:t>
      </w:r>
      <w:r w:rsidRPr="00626984">
        <w:rPr>
          <w:rFonts w:eastAsia="Times New Roman"/>
          <w:szCs w:val="17"/>
        </w:rPr>
        <w:t xml:space="preserve"> has the same meaning as defined in the </w:t>
      </w:r>
      <w:r w:rsidRPr="00626984">
        <w:rPr>
          <w:rFonts w:eastAsia="Times New Roman"/>
          <w:i/>
          <w:iCs/>
          <w:szCs w:val="17"/>
        </w:rPr>
        <w:t>Liquor Licensing Act 1997</w:t>
      </w:r>
      <w:r w:rsidRPr="00626984">
        <w:rPr>
          <w:rFonts w:eastAsia="Times New Roman"/>
          <w:szCs w:val="17"/>
        </w:rPr>
        <w:t>;</w:t>
      </w:r>
    </w:p>
    <w:p w14:paraId="15F4437C" w14:textId="77777777" w:rsidR="00626984" w:rsidRPr="00626984" w:rsidRDefault="00626984" w:rsidP="00626984">
      <w:pPr>
        <w:spacing w:after="60"/>
        <w:ind w:left="709" w:hanging="425"/>
        <w:rPr>
          <w:rFonts w:eastAsia="Times New Roman"/>
          <w:szCs w:val="17"/>
        </w:rPr>
      </w:pPr>
      <w:r w:rsidRPr="00626984">
        <w:rPr>
          <w:rFonts w:eastAsia="Times New Roman"/>
          <w:szCs w:val="17"/>
        </w:rPr>
        <w:t>3.11</w:t>
      </w:r>
      <w:r w:rsidRPr="00626984">
        <w:rPr>
          <w:rFonts w:eastAsia="Times New Roman"/>
          <w:szCs w:val="17"/>
        </w:rPr>
        <w:tab/>
      </w:r>
      <w:r w:rsidRPr="00626984">
        <w:rPr>
          <w:rFonts w:eastAsia="Times New Roman"/>
          <w:b/>
          <w:bCs/>
          <w:szCs w:val="17"/>
        </w:rPr>
        <w:t>local Government Land</w:t>
      </w:r>
      <w:r w:rsidRPr="00626984">
        <w:rPr>
          <w:rFonts w:eastAsia="Times New Roman"/>
          <w:szCs w:val="17"/>
        </w:rPr>
        <w:t xml:space="preserve"> has the same meaning as in the </w:t>
      </w:r>
      <w:r w:rsidRPr="00626984">
        <w:rPr>
          <w:rFonts w:eastAsia="Times New Roman"/>
          <w:i/>
          <w:iCs/>
          <w:szCs w:val="17"/>
        </w:rPr>
        <w:t>Local Government Act 1999</w:t>
      </w:r>
      <w:r w:rsidRPr="00626984">
        <w:rPr>
          <w:rFonts w:eastAsia="Times New Roman"/>
          <w:szCs w:val="17"/>
        </w:rPr>
        <w:t>, but does not include any road;</w:t>
      </w:r>
    </w:p>
    <w:p w14:paraId="56CDBB9F" w14:textId="77777777" w:rsidR="00626984" w:rsidRPr="00626984" w:rsidRDefault="00626984" w:rsidP="00626984">
      <w:pPr>
        <w:spacing w:after="60"/>
        <w:ind w:left="709" w:hanging="425"/>
        <w:rPr>
          <w:rFonts w:eastAsia="Times New Roman"/>
          <w:szCs w:val="17"/>
        </w:rPr>
      </w:pPr>
      <w:r w:rsidRPr="00626984">
        <w:rPr>
          <w:rFonts w:eastAsia="Times New Roman"/>
          <w:szCs w:val="17"/>
        </w:rPr>
        <w:t>3.12</w:t>
      </w:r>
      <w:r w:rsidRPr="00626984">
        <w:rPr>
          <w:rFonts w:eastAsia="Times New Roman"/>
          <w:szCs w:val="17"/>
        </w:rPr>
        <w:tab/>
      </w:r>
      <w:r w:rsidRPr="00626984">
        <w:rPr>
          <w:rFonts w:eastAsia="Times New Roman"/>
          <w:b/>
          <w:bCs/>
          <w:szCs w:val="17"/>
        </w:rPr>
        <w:t>open Container</w:t>
      </w:r>
      <w:r w:rsidRPr="00626984">
        <w:rPr>
          <w:rFonts w:eastAsia="Times New Roman"/>
          <w:szCs w:val="17"/>
        </w:rPr>
        <w:t xml:space="preserve"> means a container which:</w:t>
      </w:r>
    </w:p>
    <w:p w14:paraId="2DA398DB" w14:textId="77777777" w:rsidR="00626984" w:rsidRPr="00626984" w:rsidRDefault="00626984" w:rsidP="00626984">
      <w:pPr>
        <w:spacing w:after="60"/>
        <w:ind w:left="1276" w:hanging="567"/>
        <w:rPr>
          <w:rFonts w:eastAsia="Times New Roman"/>
          <w:szCs w:val="17"/>
        </w:rPr>
      </w:pPr>
      <w:r w:rsidRPr="00626984">
        <w:rPr>
          <w:rFonts w:eastAsia="Times New Roman"/>
          <w:szCs w:val="17"/>
        </w:rPr>
        <w:t>3.12.1</w:t>
      </w:r>
      <w:r w:rsidRPr="00626984">
        <w:rPr>
          <w:rFonts w:eastAsia="Times New Roman"/>
          <w:szCs w:val="17"/>
        </w:rPr>
        <w:tab/>
        <w:t>after the contents thereof have been sealed at the time of manufacture and:</w:t>
      </w:r>
    </w:p>
    <w:p w14:paraId="782BD815" w14:textId="77777777" w:rsidR="00626984" w:rsidRPr="00626984" w:rsidRDefault="00626984" w:rsidP="00626984">
      <w:pPr>
        <w:spacing w:after="60"/>
        <w:ind w:left="1985" w:hanging="709"/>
        <w:rPr>
          <w:rFonts w:eastAsia="Times New Roman"/>
          <w:szCs w:val="17"/>
        </w:rPr>
      </w:pPr>
      <w:r w:rsidRPr="00626984">
        <w:rPr>
          <w:rFonts w:eastAsia="Times New Roman"/>
          <w:szCs w:val="17"/>
        </w:rPr>
        <w:t>3.12.1.1</w:t>
      </w:r>
      <w:r w:rsidRPr="00626984">
        <w:rPr>
          <w:rFonts w:eastAsia="Times New Roman"/>
          <w:szCs w:val="17"/>
        </w:rPr>
        <w:tab/>
        <w:t>being a bottle, has had its cap, cork or top removed (whether or not it has since been replaced);</w:t>
      </w:r>
    </w:p>
    <w:p w14:paraId="450D8541" w14:textId="77777777" w:rsidR="00626984" w:rsidRPr="00626984" w:rsidRDefault="00626984" w:rsidP="00626984">
      <w:pPr>
        <w:spacing w:after="60"/>
        <w:ind w:left="1985" w:hanging="709"/>
        <w:rPr>
          <w:rFonts w:eastAsia="Times New Roman"/>
          <w:szCs w:val="17"/>
        </w:rPr>
      </w:pPr>
      <w:r w:rsidRPr="00626984">
        <w:rPr>
          <w:rFonts w:eastAsia="Times New Roman"/>
          <w:szCs w:val="17"/>
        </w:rPr>
        <w:t>3.12.1.2</w:t>
      </w:r>
      <w:r w:rsidRPr="00626984">
        <w:rPr>
          <w:rFonts w:eastAsia="Times New Roman"/>
          <w:szCs w:val="17"/>
        </w:rPr>
        <w:tab/>
        <w:t>being a can, it has been opened or punctured;</w:t>
      </w:r>
    </w:p>
    <w:p w14:paraId="32BDF08C" w14:textId="77777777" w:rsidR="00626984" w:rsidRPr="00626984" w:rsidRDefault="00626984" w:rsidP="00626984">
      <w:pPr>
        <w:spacing w:after="60"/>
        <w:ind w:left="1985" w:hanging="709"/>
        <w:rPr>
          <w:rFonts w:eastAsia="Times New Roman"/>
          <w:szCs w:val="17"/>
        </w:rPr>
      </w:pPr>
      <w:r w:rsidRPr="00626984">
        <w:rPr>
          <w:rFonts w:eastAsia="Times New Roman"/>
          <w:szCs w:val="17"/>
        </w:rPr>
        <w:t>3.12.1.3</w:t>
      </w:r>
      <w:r w:rsidRPr="00626984">
        <w:rPr>
          <w:rFonts w:eastAsia="Times New Roman"/>
          <w:szCs w:val="17"/>
        </w:rPr>
        <w:tab/>
        <w:t>being a cask, has had its tap placed in a position to allow it to be used;</w:t>
      </w:r>
    </w:p>
    <w:p w14:paraId="3BC1EDD9" w14:textId="77777777" w:rsidR="00626984" w:rsidRPr="00626984" w:rsidRDefault="00626984" w:rsidP="00626984">
      <w:pPr>
        <w:spacing w:after="60"/>
        <w:ind w:left="1985" w:hanging="709"/>
        <w:rPr>
          <w:rFonts w:eastAsia="Times New Roman"/>
          <w:szCs w:val="17"/>
        </w:rPr>
      </w:pPr>
      <w:r w:rsidRPr="00626984">
        <w:rPr>
          <w:rFonts w:eastAsia="Times New Roman"/>
          <w:szCs w:val="17"/>
        </w:rPr>
        <w:t>3.12.1.4</w:t>
      </w:r>
      <w:r w:rsidRPr="00626984">
        <w:rPr>
          <w:rFonts w:eastAsia="Times New Roman"/>
          <w:szCs w:val="17"/>
        </w:rPr>
        <w:tab/>
        <w:t xml:space="preserve">being any form of container, it has been opened, broken, punctured or manipulated in such a way as to allow access to the contents thereof; or </w:t>
      </w:r>
    </w:p>
    <w:p w14:paraId="19CE6025" w14:textId="77777777" w:rsidR="00626984" w:rsidRPr="00626984" w:rsidRDefault="00626984" w:rsidP="00626984">
      <w:pPr>
        <w:spacing w:after="60"/>
        <w:ind w:left="1276" w:hanging="567"/>
        <w:rPr>
          <w:rFonts w:eastAsia="Times New Roman"/>
          <w:szCs w:val="17"/>
        </w:rPr>
      </w:pPr>
      <w:r w:rsidRPr="00626984">
        <w:rPr>
          <w:rFonts w:eastAsia="Times New Roman"/>
          <w:szCs w:val="17"/>
        </w:rPr>
        <w:t>3.12.2</w:t>
      </w:r>
      <w:r w:rsidRPr="00626984">
        <w:rPr>
          <w:rFonts w:eastAsia="Times New Roman"/>
          <w:szCs w:val="17"/>
        </w:rPr>
        <w:tab/>
        <w:t>is a flask, glass or mug or other container used for drinking purposes;</w:t>
      </w:r>
    </w:p>
    <w:p w14:paraId="1D4B3BC4" w14:textId="77777777" w:rsidR="00626984" w:rsidRPr="00626984" w:rsidRDefault="00626984" w:rsidP="00626984">
      <w:pPr>
        <w:spacing w:after="60"/>
        <w:ind w:left="709" w:hanging="425"/>
        <w:rPr>
          <w:rFonts w:eastAsia="Times New Roman"/>
          <w:szCs w:val="17"/>
        </w:rPr>
      </w:pPr>
      <w:r w:rsidRPr="00626984">
        <w:rPr>
          <w:rFonts w:eastAsia="Times New Roman"/>
          <w:szCs w:val="17"/>
        </w:rPr>
        <w:t>3.13</w:t>
      </w:r>
      <w:r w:rsidRPr="00626984">
        <w:rPr>
          <w:rFonts w:eastAsia="Times New Roman"/>
          <w:szCs w:val="17"/>
        </w:rPr>
        <w:tab/>
      </w:r>
      <w:r w:rsidRPr="00626984">
        <w:rPr>
          <w:rFonts w:eastAsia="Times New Roman"/>
          <w:b/>
          <w:bCs/>
          <w:szCs w:val="17"/>
        </w:rPr>
        <w:t>organised Competition or Sport</w:t>
      </w:r>
      <w:r w:rsidRPr="00626984">
        <w:rPr>
          <w:rFonts w:eastAsia="Times New Roman"/>
          <w:szCs w:val="17"/>
        </w:rPr>
        <w:t xml:space="preserve"> does not include social play;</w:t>
      </w:r>
    </w:p>
    <w:p w14:paraId="6A409D40" w14:textId="77777777" w:rsidR="00626984" w:rsidRPr="00626984" w:rsidRDefault="00626984" w:rsidP="00626984">
      <w:pPr>
        <w:spacing w:after="60"/>
        <w:ind w:left="709" w:hanging="425"/>
        <w:rPr>
          <w:rFonts w:eastAsia="Times New Roman"/>
          <w:szCs w:val="17"/>
        </w:rPr>
      </w:pPr>
      <w:r w:rsidRPr="00626984">
        <w:rPr>
          <w:rFonts w:eastAsia="Times New Roman"/>
          <w:szCs w:val="17"/>
        </w:rPr>
        <w:t>3.14</w:t>
      </w:r>
      <w:r w:rsidRPr="00626984">
        <w:rPr>
          <w:rFonts w:eastAsia="Times New Roman"/>
          <w:szCs w:val="17"/>
        </w:rPr>
        <w:tab/>
      </w:r>
      <w:r w:rsidRPr="00626984">
        <w:rPr>
          <w:rFonts w:eastAsia="Times New Roman"/>
          <w:b/>
          <w:bCs/>
          <w:szCs w:val="17"/>
        </w:rPr>
        <w:t>personal Watercraft</w:t>
      </w:r>
      <w:r w:rsidRPr="00626984">
        <w:rPr>
          <w:rFonts w:eastAsia="Times New Roman"/>
          <w:szCs w:val="17"/>
        </w:rPr>
        <w:t xml:space="preserve"> means a device that:</w:t>
      </w:r>
    </w:p>
    <w:p w14:paraId="4BDD924A" w14:textId="77777777" w:rsidR="00626984" w:rsidRPr="00626984" w:rsidRDefault="00626984" w:rsidP="00626984">
      <w:pPr>
        <w:spacing w:after="60"/>
        <w:ind w:left="1276" w:hanging="567"/>
        <w:rPr>
          <w:rFonts w:eastAsia="Times New Roman"/>
          <w:szCs w:val="17"/>
        </w:rPr>
      </w:pPr>
      <w:r w:rsidRPr="00626984">
        <w:rPr>
          <w:rFonts w:eastAsia="Times New Roman"/>
          <w:szCs w:val="17"/>
        </w:rPr>
        <w:t>3.14.1</w:t>
      </w:r>
      <w:r w:rsidRPr="00626984">
        <w:rPr>
          <w:rFonts w:eastAsia="Times New Roman"/>
          <w:szCs w:val="17"/>
        </w:rPr>
        <w:tab/>
        <w:t>is propelled by a motor; and</w:t>
      </w:r>
    </w:p>
    <w:p w14:paraId="0E420C42" w14:textId="77777777" w:rsidR="00626984" w:rsidRPr="00626984" w:rsidRDefault="00626984" w:rsidP="00626984">
      <w:pPr>
        <w:spacing w:after="60"/>
        <w:ind w:left="1276" w:hanging="567"/>
        <w:rPr>
          <w:rFonts w:eastAsia="Times New Roman"/>
          <w:szCs w:val="17"/>
        </w:rPr>
      </w:pPr>
      <w:r w:rsidRPr="00626984">
        <w:rPr>
          <w:rFonts w:eastAsia="Times New Roman"/>
          <w:szCs w:val="17"/>
        </w:rPr>
        <w:t>3.14.2</w:t>
      </w:r>
      <w:r w:rsidRPr="00626984">
        <w:rPr>
          <w:rFonts w:eastAsia="Times New Roman"/>
          <w:szCs w:val="17"/>
        </w:rPr>
        <w:tab/>
        <w:t>has a fully enclosed hull; and</w:t>
      </w:r>
    </w:p>
    <w:p w14:paraId="16DCFE9F" w14:textId="77777777" w:rsidR="00626984" w:rsidRPr="00626984" w:rsidRDefault="00626984" w:rsidP="00626984">
      <w:pPr>
        <w:spacing w:after="60"/>
        <w:ind w:left="1276" w:hanging="567"/>
        <w:rPr>
          <w:rFonts w:eastAsia="Times New Roman"/>
          <w:szCs w:val="17"/>
        </w:rPr>
      </w:pPr>
      <w:r w:rsidRPr="00626984">
        <w:rPr>
          <w:rFonts w:eastAsia="Times New Roman"/>
          <w:szCs w:val="17"/>
        </w:rPr>
        <w:t>3.14.3</w:t>
      </w:r>
      <w:r w:rsidRPr="00626984">
        <w:rPr>
          <w:rFonts w:eastAsia="Times New Roman"/>
          <w:szCs w:val="17"/>
        </w:rPr>
        <w:tab/>
        <w:t>is designed not to retain water if capsized; and</w:t>
      </w:r>
    </w:p>
    <w:p w14:paraId="3720C78B" w14:textId="77777777" w:rsidR="00626984" w:rsidRPr="00626984" w:rsidRDefault="00626984" w:rsidP="00626984">
      <w:pPr>
        <w:spacing w:after="60"/>
        <w:ind w:left="1276" w:hanging="567"/>
        <w:rPr>
          <w:rFonts w:eastAsia="Times New Roman"/>
          <w:szCs w:val="17"/>
        </w:rPr>
      </w:pPr>
      <w:r w:rsidRPr="00626984">
        <w:rPr>
          <w:rFonts w:eastAsia="Times New Roman"/>
          <w:szCs w:val="17"/>
        </w:rPr>
        <w:t>3.14.4</w:t>
      </w:r>
      <w:r w:rsidRPr="00626984">
        <w:rPr>
          <w:rFonts w:eastAsia="Times New Roman"/>
          <w:szCs w:val="17"/>
        </w:rPr>
        <w:tab/>
        <w:t>is designed to be operated by a person who sits astride, stands, or kneels on the device,</w:t>
      </w:r>
    </w:p>
    <w:p w14:paraId="7F93F8A8" w14:textId="77777777" w:rsidR="00626984" w:rsidRPr="00626984" w:rsidRDefault="00626984" w:rsidP="00626984">
      <w:pPr>
        <w:spacing w:after="60"/>
        <w:ind w:left="1843" w:hanging="567"/>
        <w:rPr>
          <w:rFonts w:eastAsia="Times New Roman"/>
          <w:szCs w:val="17"/>
        </w:rPr>
      </w:pPr>
      <w:r w:rsidRPr="00626984">
        <w:rPr>
          <w:rFonts w:eastAsia="Times New Roman"/>
          <w:szCs w:val="17"/>
        </w:rPr>
        <w:t>and includes the device commonly referred to as a jet ski;</w:t>
      </w:r>
    </w:p>
    <w:p w14:paraId="6AB74B13" w14:textId="77777777" w:rsidR="00626984" w:rsidRPr="00626984" w:rsidRDefault="00626984" w:rsidP="00626984">
      <w:pPr>
        <w:spacing w:after="60"/>
        <w:ind w:left="709" w:hanging="425"/>
        <w:rPr>
          <w:rFonts w:eastAsia="Times New Roman"/>
          <w:szCs w:val="17"/>
        </w:rPr>
      </w:pPr>
      <w:r w:rsidRPr="00626984">
        <w:rPr>
          <w:rFonts w:eastAsia="Times New Roman"/>
          <w:szCs w:val="17"/>
        </w:rPr>
        <w:t>3.15</w:t>
      </w:r>
      <w:r w:rsidRPr="00626984">
        <w:rPr>
          <w:rFonts w:eastAsia="Times New Roman"/>
          <w:szCs w:val="17"/>
        </w:rPr>
        <w:tab/>
      </w:r>
      <w:r w:rsidRPr="00626984">
        <w:rPr>
          <w:rFonts w:eastAsia="Times New Roman"/>
          <w:b/>
          <w:bCs/>
          <w:szCs w:val="17"/>
        </w:rPr>
        <w:t>traffic Control Device</w:t>
      </w:r>
      <w:r w:rsidRPr="00626984">
        <w:rPr>
          <w:rFonts w:eastAsia="Times New Roman"/>
          <w:szCs w:val="17"/>
        </w:rPr>
        <w:t xml:space="preserve"> has the same meaning as in the </w:t>
      </w:r>
      <w:r w:rsidRPr="00626984">
        <w:rPr>
          <w:rFonts w:eastAsia="Times New Roman"/>
          <w:i/>
          <w:iCs/>
          <w:szCs w:val="17"/>
        </w:rPr>
        <w:t>Road Traffic Act 1961</w:t>
      </w:r>
      <w:r w:rsidRPr="00626984">
        <w:rPr>
          <w:rFonts w:eastAsia="Times New Roman"/>
          <w:szCs w:val="17"/>
        </w:rPr>
        <w:t>;</w:t>
      </w:r>
    </w:p>
    <w:p w14:paraId="14C81676" w14:textId="77777777" w:rsidR="00626984" w:rsidRPr="00626984" w:rsidRDefault="00626984" w:rsidP="00626984">
      <w:pPr>
        <w:spacing w:after="60"/>
        <w:ind w:left="709" w:hanging="425"/>
        <w:rPr>
          <w:rFonts w:eastAsia="Times New Roman"/>
          <w:szCs w:val="17"/>
        </w:rPr>
      </w:pPr>
      <w:r w:rsidRPr="00626984">
        <w:rPr>
          <w:rFonts w:eastAsia="Times New Roman"/>
          <w:szCs w:val="17"/>
        </w:rPr>
        <w:t>3.16</w:t>
      </w:r>
      <w:r w:rsidRPr="00626984">
        <w:rPr>
          <w:rFonts w:eastAsia="Times New Roman"/>
          <w:szCs w:val="17"/>
        </w:rPr>
        <w:tab/>
      </w:r>
      <w:r w:rsidRPr="00626984">
        <w:rPr>
          <w:rFonts w:eastAsia="Times New Roman"/>
          <w:b/>
          <w:bCs/>
          <w:szCs w:val="17"/>
        </w:rPr>
        <w:t>variable Message Sign</w:t>
      </w:r>
      <w:r w:rsidRPr="00626984">
        <w:rPr>
          <w:rFonts w:eastAsia="Times New Roman"/>
          <w:szCs w:val="17"/>
        </w:rPr>
        <w:t xml:space="preserve"> includes a permanent, portable or vehicle mounted electronic sign (except when the sign is used as a traffic control device);</w:t>
      </w:r>
    </w:p>
    <w:p w14:paraId="5B125853" w14:textId="77777777" w:rsidR="00626984" w:rsidRPr="00626984" w:rsidRDefault="00626984" w:rsidP="00626984">
      <w:pPr>
        <w:ind w:left="709" w:hanging="425"/>
        <w:rPr>
          <w:rFonts w:eastAsia="Times New Roman"/>
          <w:szCs w:val="17"/>
        </w:rPr>
      </w:pPr>
      <w:r w:rsidRPr="00626984">
        <w:rPr>
          <w:rFonts w:eastAsia="Times New Roman"/>
          <w:szCs w:val="17"/>
        </w:rPr>
        <w:t>3.17</w:t>
      </w:r>
      <w:r w:rsidRPr="00626984">
        <w:rPr>
          <w:rFonts w:eastAsia="Times New Roman"/>
          <w:szCs w:val="17"/>
        </w:rPr>
        <w:tab/>
      </w:r>
      <w:r w:rsidRPr="00626984">
        <w:rPr>
          <w:rFonts w:eastAsia="Times New Roman"/>
          <w:b/>
          <w:bCs/>
          <w:spacing w:val="-4"/>
          <w:szCs w:val="17"/>
        </w:rPr>
        <w:t>waters</w:t>
      </w:r>
      <w:r w:rsidRPr="00626984">
        <w:rPr>
          <w:rFonts w:eastAsia="Times New Roman"/>
          <w:spacing w:val="-4"/>
          <w:szCs w:val="17"/>
        </w:rPr>
        <w:t xml:space="preserve"> means any body of water including a pond, lake, river, creek or wetlands under the care, control and management of Council.</w:t>
      </w:r>
    </w:p>
    <w:p w14:paraId="69D34F7A" w14:textId="77777777" w:rsidR="00626984" w:rsidRPr="00626984" w:rsidRDefault="00626984" w:rsidP="00626984">
      <w:pPr>
        <w:jc w:val="center"/>
        <w:rPr>
          <w:smallCaps/>
          <w:szCs w:val="17"/>
        </w:rPr>
      </w:pPr>
      <w:r w:rsidRPr="00626984">
        <w:rPr>
          <w:smallCaps/>
          <w:szCs w:val="17"/>
        </w:rPr>
        <w:t>Part 2—Management of Local Government Land</w:t>
      </w:r>
    </w:p>
    <w:p w14:paraId="6A9CE7AA" w14:textId="77777777" w:rsidR="00626984" w:rsidRPr="00626984" w:rsidRDefault="00626984" w:rsidP="00626984">
      <w:pPr>
        <w:ind w:left="284" w:hanging="284"/>
        <w:rPr>
          <w:rFonts w:eastAsia="Times New Roman"/>
          <w:b/>
          <w:bCs/>
          <w:szCs w:val="17"/>
        </w:rPr>
      </w:pPr>
      <w:r w:rsidRPr="00626984">
        <w:rPr>
          <w:rFonts w:eastAsia="Times New Roman"/>
          <w:b/>
          <w:bCs/>
          <w:szCs w:val="17"/>
        </w:rPr>
        <w:t>4.</w:t>
      </w:r>
      <w:r w:rsidRPr="00626984">
        <w:rPr>
          <w:rFonts w:eastAsia="Times New Roman"/>
          <w:b/>
          <w:bCs/>
          <w:szCs w:val="17"/>
        </w:rPr>
        <w:tab/>
        <w:t>Activities Requiring Permission</w:t>
      </w:r>
    </w:p>
    <w:p w14:paraId="207057A0" w14:textId="77777777" w:rsidR="00626984" w:rsidRPr="00626984" w:rsidRDefault="00626984" w:rsidP="00626984">
      <w:pPr>
        <w:ind w:left="284"/>
        <w:rPr>
          <w:rFonts w:eastAsia="Times New Roman"/>
          <w:szCs w:val="17"/>
        </w:rPr>
      </w:pPr>
      <w:r w:rsidRPr="00626984">
        <w:rPr>
          <w:rFonts w:eastAsia="Times New Roman"/>
          <w:szCs w:val="17"/>
        </w:rPr>
        <w:t>A person must not on any local government land, without the permission of Council:</w:t>
      </w:r>
    </w:p>
    <w:p w14:paraId="10DE5A10" w14:textId="77777777" w:rsidR="00626984" w:rsidRPr="00626984" w:rsidRDefault="00626984" w:rsidP="00626984">
      <w:pPr>
        <w:ind w:left="709" w:hanging="425"/>
        <w:rPr>
          <w:rFonts w:eastAsia="Times New Roman"/>
          <w:szCs w:val="17"/>
        </w:rPr>
      </w:pPr>
      <w:r w:rsidRPr="00626984">
        <w:rPr>
          <w:rFonts w:eastAsia="Times New Roman"/>
          <w:szCs w:val="17"/>
        </w:rPr>
        <w:t>4.1</w:t>
      </w:r>
      <w:r w:rsidRPr="00626984">
        <w:rPr>
          <w:rFonts w:eastAsia="Times New Roman"/>
          <w:szCs w:val="17"/>
        </w:rPr>
        <w:tab/>
      </w:r>
      <w:r w:rsidRPr="00626984">
        <w:rPr>
          <w:rFonts w:eastAsia="Times New Roman"/>
          <w:b/>
          <w:bCs/>
          <w:szCs w:val="17"/>
        </w:rPr>
        <w:t>Access to Waters</w:t>
      </w:r>
    </w:p>
    <w:p w14:paraId="3D31CF7C" w14:textId="77777777" w:rsidR="00626984" w:rsidRPr="00626984" w:rsidRDefault="00626984" w:rsidP="00626984">
      <w:pPr>
        <w:spacing w:after="60"/>
        <w:ind w:left="1134" w:hanging="425"/>
        <w:rPr>
          <w:rFonts w:eastAsia="Times New Roman"/>
          <w:szCs w:val="17"/>
        </w:rPr>
      </w:pPr>
      <w:r w:rsidRPr="00626984">
        <w:rPr>
          <w:rFonts w:eastAsia="Times New Roman"/>
          <w:szCs w:val="17"/>
        </w:rPr>
        <w:t xml:space="preserve">subject to the provisions of the </w:t>
      </w:r>
      <w:r w:rsidRPr="00626984">
        <w:rPr>
          <w:rFonts w:eastAsia="Times New Roman"/>
          <w:i/>
          <w:iCs/>
          <w:szCs w:val="17"/>
        </w:rPr>
        <w:t>Harbors and Navigation Act 1993</w:t>
      </w:r>
      <w:r w:rsidRPr="00626984">
        <w:rPr>
          <w:rFonts w:eastAsia="Times New Roman"/>
          <w:szCs w:val="17"/>
        </w:rPr>
        <w:t>, enter any waters, or swim or use a boat in or on waters:</w:t>
      </w:r>
    </w:p>
    <w:p w14:paraId="3AF1A050" w14:textId="77777777" w:rsidR="00626984" w:rsidRPr="00626984" w:rsidRDefault="00626984" w:rsidP="00626984">
      <w:pPr>
        <w:spacing w:after="60"/>
        <w:ind w:left="1276" w:hanging="567"/>
        <w:rPr>
          <w:rFonts w:eastAsia="Times New Roman"/>
          <w:szCs w:val="17"/>
        </w:rPr>
      </w:pPr>
      <w:r w:rsidRPr="00626984">
        <w:rPr>
          <w:rFonts w:eastAsia="Times New Roman"/>
          <w:szCs w:val="17"/>
        </w:rPr>
        <w:t>4.1.1</w:t>
      </w:r>
      <w:r w:rsidRPr="00626984">
        <w:rPr>
          <w:rFonts w:eastAsia="Times New Roman"/>
          <w:szCs w:val="17"/>
        </w:rPr>
        <w:tab/>
        <w:t xml:space="preserve">in an area where a nearby sign erected by the Council states that one or more of these activities is prohibited; </w:t>
      </w:r>
    </w:p>
    <w:p w14:paraId="629FF5DA" w14:textId="77777777" w:rsidR="00626984" w:rsidRPr="00626984" w:rsidRDefault="00626984" w:rsidP="00626984">
      <w:pPr>
        <w:ind w:left="1276" w:hanging="567"/>
        <w:rPr>
          <w:rFonts w:eastAsia="Times New Roman"/>
          <w:szCs w:val="17"/>
        </w:rPr>
      </w:pPr>
      <w:r w:rsidRPr="00626984">
        <w:rPr>
          <w:rFonts w:eastAsia="Times New Roman"/>
          <w:szCs w:val="17"/>
        </w:rPr>
        <w:t>4.1.2</w:t>
      </w:r>
      <w:r w:rsidRPr="00626984">
        <w:rPr>
          <w:rFonts w:eastAsia="Times New Roman"/>
          <w:szCs w:val="17"/>
        </w:rPr>
        <w:tab/>
        <w:t>contrary to any condition or requirement stated on a nearby sign erected by the Council;</w:t>
      </w:r>
    </w:p>
    <w:p w14:paraId="2DA78F67" w14:textId="77777777" w:rsidR="00626984" w:rsidRPr="00626984" w:rsidRDefault="00626984" w:rsidP="00626984">
      <w:pPr>
        <w:ind w:left="709" w:hanging="425"/>
        <w:rPr>
          <w:rFonts w:eastAsia="Times New Roman"/>
          <w:szCs w:val="17"/>
        </w:rPr>
      </w:pPr>
      <w:r w:rsidRPr="00626984">
        <w:rPr>
          <w:rFonts w:eastAsia="Times New Roman"/>
          <w:szCs w:val="17"/>
        </w:rPr>
        <w:t>4.2</w:t>
      </w:r>
      <w:r w:rsidRPr="00626984">
        <w:rPr>
          <w:rFonts w:eastAsia="Times New Roman"/>
          <w:szCs w:val="17"/>
        </w:rPr>
        <w:tab/>
      </w:r>
      <w:r w:rsidRPr="00626984">
        <w:rPr>
          <w:rFonts w:eastAsia="Times New Roman"/>
          <w:b/>
          <w:bCs/>
          <w:szCs w:val="17"/>
        </w:rPr>
        <w:t>Advertising and Signage</w:t>
      </w:r>
    </w:p>
    <w:p w14:paraId="103528C7" w14:textId="77777777" w:rsidR="00626984" w:rsidRPr="00626984" w:rsidRDefault="00626984" w:rsidP="00626984">
      <w:pPr>
        <w:spacing w:after="60"/>
        <w:ind w:left="1276" w:hanging="567"/>
        <w:rPr>
          <w:rFonts w:eastAsia="Times New Roman"/>
          <w:szCs w:val="17"/>
        </w:rPr>
      </w:pPr>
      <w:r w:rsidRPr="00626984">
        <w:rPr>
          <w:rFonts w:eastAsia="Times New Roman"/>
          <w:szCs w:val="17"/>
        </w:rPr>
        <w:t>4.2.1</w:t>
      </w:r>
      <w:r w:rsidRPr="00626984">
        <w:rPr>
          <w:rFonts w:eastAsia="Times New Roman"/>
          <w:szCs w:val="17"/>
        </w:rPr>
        <w:tab/>
        <w:t xml:space="preserve">display any sign for the purpose of commercial advertising, other than a moveable sign that is displayed in accordance with the </w:t>
      </w:r>
      <w:r w:rsidRPr="00626984">
        <w:rPr>
          <w:rFonts w:eastAsia="Times New Roman"/>
          <w:i/>
          <w:iCs/>
          <w:szCs w:val="17"/>
        </w:rPr>
        <w:t>Moveable Signs By-law 2025</w:t>
      </w:r>
      <w:r w:rsidRPr="00626984">
        <w:rPr>
          <w:rFonts w:eastAsia="Times New Roman"/>
          <w:szCs w:val="17"/>
        </w:rPr>
        <w:t>;</w:t>
      </w:r>
    </w:p>
    <w:p w14:paraId="626A2345" w14:textId="77777777" w:rsidR="00626984" w:rsidRPr="00626984" w:rsidRDefault="00626984" w:rsidP="00626984">
      <w:pPr>
        <w:spacing w:after="60"/>
        <w:ind w:left="1276" w:hanging="567"/>
        <w:rPr>
          <w:rFonts w:eastAsia="Times New Roman"/>
          <w:szCs w:val="17"/>
        </w:rPr>
      </w:pPr>
      <w:r w:rsidRPr="00626984">
        <w:rPr>
          <w:rFonts w:eastAsia="Times New Roman"/>
          <w:szCs w:val="17"/>
        </w:rPr>
        <w:t>4.2.2</w:t>
      </w:r>
      <w:r w:rsidRPr="00626984">
        <w:rPr>
          <w:rFonts w:eastAsia="Times New Roman"/>
          <w:szCs w:val="17"/>
        </w:rPr>
        <w:tab/>
        <w:t>erect, install, place or display a variable message sign;</w:t>
      </w:r>
    </w:p>
    <w:p w14:paraId="1CD80B20" w14:textId="77777777" w:rsidR="00626984" w:rsidRPr="00626984" w:rsidRDefault="00626984" w:rsidP="00626984">
      <w:pPr>
        <w:spacing w:after="60"/>
        <w:ind w:left="1276" w:hanging="567"/>
        <w:rPr>
          <w:rFonts w:eastAsia="Times New Roman"/>
          <w:szCs w:val="17"/>
        </w:rPr>
      </w:pPr>
      <w:r w:rsidRPr="00626984">
        <w:rPr>
          <w:rFonts w:eastAsia="Times New Roman"/>
          <w:szCs w:val="17"/>
        </w:rPr>
        <w:t>4.2.3</w:t>
      </w:r>
      <w:r w:rsidRPr="00626984">
        <w:rPr>
          <w:rFonts w:eastAsia="Times New Roman"/>
          <w:szCs w:val="17"/>
        </w:rPr>
        <w:tab/>
        <w:t>place or maintain any goods or sign on the road or park or stand a vehicle on the land for the purpose of:</w:t>
      </w:r>
    </w:p>
    <w:p w14:paraId="272F842C" w14:textId="77777777" w:rsidR="00626984" w:rsidRPr="00626984" w:rsidRDefault="00626984" w:rsidP="00626984">
      <w:pPr>
        <w:spacing w:after="60"/>
        <w:ind w:left="1985" w:hanging="709"/>
        <w:rPr>
          <w:rFonts w:eastAsia="Times New Roman"/>
          <w:szCs w:val="17"/>
        </w:rPr>
      </w:pPr>
      <w:r w:rsidRPr="00626984">
        <w:rPr>
          <w:rFonts w:eastAsia="Times New Roman"/>
          <w:szCs w:val="17"/>
        </w:rPr>
        <w:t>4.2.3.1</w:t>
      </w:r>
      <w:r w:rsidRPr="00626984">
        <w:rPr>
          <w:rFonts w:eastAsia="Times New Roman"/>
          <w:szCs w:val="17"/>
        </w:rPr>
        <w:tab/>
        <w:t>soliciting any business from any person; or</w:t>
      </w:r>
    </w:p>
    <w:p w14:paraId="64EE52A4" w14:textId="77777777" w:rsidR="00626984" w:rsidRPr="00626984" w:rsidRDefault="00626984" w:rsidP="00626984">
      <w:pPr>
        <w:spacing w:after="60"/>
        <w:ind w:left="1985" w:hanging="709"/>
        <w:rPr>
          <w:rFonts w:eastAsia="Times New Roman"/>
          <w:szCs w:val="17"/>
        </w:rPr>
      </w:pPr>
      <w:r w:rsidRPr="00626984">
        <w:rPr>
          <w:rFonts w:eastAsia="Times New Roman"/>
          <w:szCs w:val="17"/>
        </w:rPr>
        <w:t>4.2.3.2</w:t>
      </w:r>
      <w:r w:rsidRPr="00626984">
        <w:rPr>
          <w:rFonts w:eastAsia="Times New Roman"/>
          <w:szCs w:val="17"/>
        </w:rPr>
        <w:tab/>
        <w:t>offering or exposing goods or services for sale.</w:t>
      </w:r>
    </w:p>
    <w:p w14:paraId="25E5426F" w14:textId="77777777" w:rsidR="00626984" w:rsidRPr="00626984" w:rsidRDefault="00626984" w:rsidP="00626984">
      <w:pPr>
        <w:ind w:left="1276"/>
        <w:rPr>
          <w:rFonts w:eastAsia="Times New Roman"/>
          <w:color w:val="000000"/>
          <w:szCs w:val="17"/>
        </w:rPr>
      </w:pPr>
      <w:r w:rsidRPr="00626984">
        <w:rPr>
          <w:rFonts w:eastAsia="Times New Roman"/>
          <w:color w:val="000000"/>
          <w:szCs w:val="17"/>
        </w:rPr>
        <w:t>provided that this subparagraph 4.2.3 shall not apply to a person who is simply travelling along a road or an area on local government land set aside by the Council;</w:t>
      </w:r>
    </w:p>
    <w:p w14:paraId="67326288" w14:textId="77777777" w:rsidR="00626984" w:rsidRPr="00626984" w:rsidRDefault="00626984" w:rsidP="00626984">
      <w:pPr>
        <w:ind w:left="709" w:hanging="425"/>
        <w:rPr>
          <w:rFonts w:eastAsia="Times New Roman"/>
          <w:szCs w:val="17"/>
        </w:rPr>
      </w:pPr>
      <w:r w:rsidRPr="00626984">
        <w:rPr>
          <w:rFonts w:eastAsia="Times New Roman"/>
          <w:szCs w:val="17"/>
        </w:rPr>
        <w:t>4</w:t>
      </w:r>
      <w:r w:rsidRPr="00626984">
        <w:rPr>
          <w:rFonts w:eastAsia="Times New Roman"/>
          <w:i/>
          <w:iCs/>
          <w:szCs w:val="17"/>
        </w:rPr>
        <w:t>.</w:t>
      </w:r>
      <w:r w:rsidRPr="00626984">
        <w:rPr>
          <w:rFonts w:eastAsia="Times New Roman"/>
          <w:szCs w:val="17"/>
        </w:rPr>
        <w:t>3</w:t>
      </w:r>
      <w:r w:rsidRPr="00626984">
        <w:rPr>
          <w:rFonts w:eastAsia="Times New Roman"/>
          <w:i/>
          <w:iCs/>
          <w:szCs w:val="17"/>
        </w:rPr>
        <w:tab/>
      </w:r>
      <w:r w:rsidRPr="00626984">
        <w:rPr>
          <w:rFonts w:eastAsia="Times New Roman"/>
          <w:b/>
          <w:bCs/>
          <w:szCs w:val="17"/>
        </w:rPr>
        <w:t>Aircraft</w:t>
      </w:r>
    </w:p>
    <w:p w14:paraId="12FADCD1" w14:textId="77777777" w:rsidR="00626984" w:rsidRPr="00626984" w:rsidRDefault="00626984" w:rsidP="00626984">
      <w:pPr>
        <w:ind w:left="1134" w:hanging="425"/>
        <w:rPr>
          <w:rFonts w:eastAsia="Times New Roman"/>
          <w:szCs w:val="17"/>
        </w:rPr>
      </w:pPr>
      <w:r w:rsidRPr="00626984">
        <w:rPr>
          <w:rFonts w:eastAsia="Times New Roman"/>
          <w:szCs w:val="17"/>
        </w:rPr>
        <w:t xml:space="preserve">subject to the </w:t>
      </w:r>
      <w:r w:rsidRPr="00626984">
        <w:rPr>
          <w:rFonts w:eastAsia="Times New Roman"/>
          <w:i/>
          <w:iCs/>
          <w:szCs w:val="17"/>
        </w:rPr>
        <w:t>Civil Aviation Act 1988</w:t>
      </w:r>
      <w:r w:rsidRPr="00626984">
        <w:rPr>
          <w:rFonts w:eastAsia="Times New Roman"/>
          <w:szCs w:val="17"/>
        </w:rPr>
        <w:t>, land or take off any aircraft on or from the land;</w:t>
      </w:r>
    </w:p>
    <w:p w14:paraId="3CF5F67F" w14:textId="77777777" w:rsidR="00626984" w:rsidRPr="00626984" w:rsidRDefault="00626984" w:rsidP="00626984">
      <w:pPr>
        <w:ind w:left="709" w:hanging="425"/>
        <w:rPr>
          <w:rFonts w:eastAsia="Times New Roman"/>
          <w:szCs w:val="17"/>
        </w:rPr>
      </w:pPr>
      <w:r w:rsidRPr="00626984">
        <w:rPr>
          <w:rFonts w:eastAsia="Times New Roman"/>
          <w:szCs w:val="17"/>
        </w:rPr>
        <w:t>4.4</w:t>
      </w:r>
      <w:r w:rsidRPr="00626984">
        <w:rPr>
          <w:rFonts w:eastAsia="Times New Roman"/>
          <w:szCs w:val="17"/>
        </w:rPr>
        <w:tab/>
      </w:r>
      <w:r w:rsidRPr="00626984">
        <w:rPr>
          <w:rFonts w:eastAsia="Times New Roman"/>
          <w:b/>
          <w:bCs/>
          <w:szCs w:val="17"/>
        </w:rPr>
        <w:t>Alteration to Local Government Land</w:t>
      </w:r>
    </w:p>
    <w:p w14:paraId="42FE454C" w14:textId="77777777" w:rsidR="00626984" w:rsidRPr="00626984" w:rsidRDefault="00626984" w:rsidP="00626984">
      <w:pPr>
        <w:spacing w:after="60"/>
        <w:ind w:left="1134" w:hanging="425"/>
        <w:rPr>
          <w:rFonts w:eastAsia="Times New Roman"/>
          <w:szCs w:val="17"/>
        </w:rPr>
      </w:pPr>
      <w:r w:rsidRPr="00626984">
        <w:rPr>
          <w:rFonts w:eastAsia="Times New Roman"/>
          <w:szCs w:val="17"/>
        </w:rPr>
        <w:t>make an alteration to the land, including:</w:t>
      </w:r>
    </w:p>
    <w:p w14:paraId="2FB54250" w14:textId="77777777" w:rsidR="00626984" w:rsidRPr="00626984" w:rsidRDefault="00626984" w:rsidP="00626984">
      <w:pPr>
        <w:spacing w:after="60"/>
        <w:ind w:left="1276" w:hanging="567"/>
        <w:rPr>
          <w:rFonts w:eastAsia="Times New Roman"/>
          <w:szCs w:val="17"/>
        </w:rPr>
      </w:pPr>
      <w:r w:rsidRPr="00626984">
        <w:rPr>
          <w:rFonts w:eastAsia="Times New Roman"/>
          <w:szCs w:val="17"/>
        </w:rPr>
        <w:t>4.4.1</w:t>
      </w:r>
      <w:r w:rsidRPr="00626984">
        <w:rPr>
          <w:rFonts w:eastAsia="Times New Roman"/>
          <w:szCs w:val="17"/>
        </w:rPr>
        <w:tab/>
        <w:t>altering the construction or arrangement of the land to permit or facilitate access from an adjacent property; or</w:t>
      </w:r>
    </w:p>
    <w:p w14:paraId="57BDB866" w14:textId="77777777" w:rsidR="00626984" w:rsidRPr="00626984" w:rsidRDefault="00626984" w:rsidP="00626984">
      <w:pPr>
        <w:spacing w:after="60"/>
        <w:ind w:left="1276" w:hanging="567"/>
        <w:rPr>
          <w:rFonts w:eastAsia="Times New Roman"/>
          <w:szCs w:val="17"/>
        </w:rPr>
      </w:pPr>
      <w:r w:rsidRPr="00626984">
        <w:rPr>
          <w:rFonts w:eastAsia="Times New Roman"/>
          <w:szCs w:val="17"/>
        </w:rPr>
        <w:t>4.4.2</w:t>
      </w:r>
      <w:r w:rsidRPr="00626984">
        <w:rPr>
          <w:rFonts w:eastAsia="Times New Roman"/>
          <w:szCs w:val="17"/>
        </w:rPr>
        <w:tab/>
        <w:t>erecting or installing a structure (including pipes, wires, cables, pavers, fixtures, fittings and other objects) in, on, across, under or over the land; or</w:t>
      </w:r>
    </w:p>
    <w:p w14:paraId="245809E2" w14:textId="77777777" w:rsidR="00626984" w:rsidRPr="00626984" w:rsidRDefault="00626984" w:rsidP="00626984">
      <w:pPr>
        <w:spacing w:after="60"/>
        <w:ind w:left="1276" w:hanging="567"/>
        <w:rPr>
          <w:rFonts w:eastAsia="Times New Roman"/>
          <w:szCs w:val="17"/>
        </w:rPr>
      </w:pPr>
      <w:r w:rsidRPr="00626984">
        <w:rPr>
          <w:rFonts w:eastAsia="Times New Roman"/>
          <w:szCs w:val="17"/>
        </w:rPr>
        <w:t>4.4.3</w:t>
      </w:r>
      <w:r w:rsidRPr="00626984">
        <w:rPr>
          <w:rFonts w:eastAsia="Times New Roman"/>
          <w:szCs w:val="17"/>
        </w:rPr>
        <w:tab/>
        <w:t>changing or interfering with the construction, arrangement or materials of the land; or</w:t>
      </w:r>
    </w:p>
    <w:p w14:paraId="607FDAFF" w14:textId="77777777" w:rsidR="00626984" w:rsidRPr="00626984" w:rsidRDefault="00626984" w:rsidP="00626984">
      <w:pPr>
        <w:spacing w:after="60"/>
        <w:ind w:left="1276" w:hanging="567"/>
        <w:rPr>
          <w:rFonts w:eastAsia="Times New Roman"/>
          <w:szCs w:val="17"/>
        </w:rPr>
      </w:pPr>
      <w:r w:rsidRPr="00626984">
        <w:rPr>
          <w:rFonts w:eastAsia="Times New Roman"/>
          <w:szCs w:val="17"/>
        </w:rPr>
        <w:t>4.4.4</w:t>
      </w:r>
      <w:r w:rsidRPr="00626984">
        <w:rPr>
          <w:rFonts w:eastAsia="Times New Roman"/>
          <w:szCs w:val="17"/>
        </w:rPr>
        <w:tab/>
        <w:t>changing, interfering with or removing a structure (including pipes, wires, cables, fixtures, fittings or other objects) associated with the land; or</w:t>
      </w:r>
    </w:p>
    <w:p w14:paraId="240155CF" w14:textId="77777777" w:rsidR="00626984" w:rsidRPr="00626984" w:rsidRDefault="00626984" w:rsidP="00626984">
      <w:pPr>
        <w:ind w:left="1276" w:hanging="567"/>
        <w:rPr>
          <w:rFonts w:eastAsia="Times New Roman"/>
          <w:szCs w:val="17"/>
        </w:rPr>
      </w:pPr>
      <w:r w:rsidRPr="00626984">
        <w:rPr>
          <w:rFonts w:eastAsia="Times New Roman"/>
          <w:szCs w:val="17"/>
        </w:rPr>
        <w:t>4.4.5</w:t>
      </w:r>
      <w:r w:rsidRPr="00626984">
        <w:rPr>
          <w:rFonts w:eastAsia="Times New Roman"/>
          <w:szCs w:val="17"/>
        </w:rPr>
        <w:tab/>
        <w:t>planting a tree or other vegetation on the land, interfering with the vegetation on the land or removing vegetation from the land;</w:t>
      </w:r>
    </w:p>
    <w:p w14:paraId="6245B2A0" w14:textId="77777777" w:rsidR="00626984" w:rsidRPr="00626984" w:rsidRDefault="00626984" w:rsidP="00626984">
      <w:pPr>
        <w:ind w:left="709" w:hanging="425"/>
        <w:rPr>
          <w:rFonts w:eastAsia="Times New Roman"/>
          <w:szCs w:val="17"/>
        </w:rPr>
      </w:pPr>
      <w:r w:rsidRPr="00626984">
        <w:rPr>
          <w:rFonts w:eastAsia="Times New Roman"/>
          <w:szCs w:val="17"/>
        </w:rPr>
        <w:t>4.5</w:t>
      </w:r>
      <w:r w:rsidRPr="00626984">
        <w:rPr>
          <w:rFonts w:eastAsia="Times New Roman"/>
          <w:szCs w:val="17"/>
        </w:rPr>
        <w:tab/>
      </w:r>
      <w:r w:rsidRPr="00626984">
        <w:rPr>
          <w:rFonts w:eastAsia="Times New Roman"/>
          <w:b/>
          <w:bCs/>
          <w:szCs w:val="17"/>
        </w:rPr>
        <w:t>Amplification</w:t>
      </w:r>
    </w:p>
    <w:p w14:paraId="26E28875" w14:textId="77777777" w:rsidR="00626984" w:rsidRPr="00626984" w:rsidRDefault="00626984" w:rsidP="00626984">
      <w:pPr>
        <w:ind w:left="1134" w:hanging="425"/>
        <w:rPr>
          <w:rFonts w:eastAsia="Times New Roman"/>
          <w:szCs w:val="17"/>
        </w:rPr>
      </w:pPr>
      <w:r w:rsidRPr="00626984">
        <w:rPr>
          <w:rFonts w:eastAsia="Times New Roman"/>
          <w:szCs w:val="17"/>
        </w:rPr>
        <w:t>use an amplifier or other device whether mechanical or electrical for the purpose of amplifying sound to the public;</w:t>
      </w:r>
    </w:p>
    <w:p w14:paraId="5B99AC4C" w14:textId="77777777" w:rsidR="00626984" w:rsidRPr="00626984" w:rsidRDefault="00626984" w:rsidP="00626984">
      <w:pPr>
        <w:ind w:left="709" w:hanging="425"/>
        <w:rPr>
          <w:rFonts w:eastAsia="Times New Roman"/>
          <w:szCs w:val="17"/>
        </w:rPr>
      </w:pPr>
      <w:r w:rsidRPr="00626984">
        <w:rPr>
          <w:rFonts w:eastAsia="Times New Roman"/>
          <w:szCs w:val="17"/>
        </w:rPr>
        <w:t>4.6</w:t>
      </w:r>
      <w:r w:rsidRPr="00626984">
        <w:rPr>
          <w:rFonts w:eastAsia="Times New Roman"/>
          <w:szCs w:val="17"/>
        </w:rPr>
        <w:tab/>
      </w:r>
      <w:r w:rsidRPr="00626984">
        <w:rPr>
          <w:rFonts w:eastAsia="Times New Roman"/>
          <w:b/>
          <w:bCs/>
          <w:szCs w:val="17"/>
        </w:rPr>
        <w:t>Animals on Local Government Land</w:t>
      </w:r>
    </w:p>
    <w:p w14:paraId="3173B780" w14:textId="77777777" w:rsidR="00626984" w:rsidRPr="00626984" w:rsidRDefault="00626984" w:rsidP="00626984">
      <w:pPr>
        <w:spacing w:after="60"/>
        <w:ind w:left="1276" w:hanging="567"/>
        <w:rPr>
          <w:rFonts w:eastAsia="Times New Roman"/>
          <w:szCs w:val="17"/>
        </w:rPr>
      </w:pPr>
      <w:r w:rsidRPr="00626984">
        <w:rPr>
          <w:rFonts w:eastAsia="Times New Roman"/>
          <w:szCs w:val="17"/>
        </w:rPr>
        <w:t>4.6.1</w:t>
      </w:r>
      <w:r w:rsidRPr="00626984">
        <w:rPr>
          <w:rFonts w:eastAsia="Times New Roman"/>
          <w:szCs w:val="17"/>
        </w:rPr>
        <w:tab/>
        <w:t>cause or allow any animal to stray onto, move over, graze or be left unattended;</w:t>
      </w:r>
    </w:p>
    <w:p w14:paraId="3F5385D0" w14:textId="77777777" w:rsidR="00626984" w:rsidRPr="00626984" w:rsidRDefault="00626984" w:rsidP="00626984">
      <w:pPr>
        <w:spacing w:after="60"/>
        <w:ind w:left="1276" w:hanging="567"/>
        <w:rPr>
          <w:rFonts w:eastAsia="Times New Roman"/>
          <w:szCs w:val="17"/>
        </w:rPr>
      </w:pPr>
      <w:r w:rsidRPr="00626984">
        <w:rPr>
          <w:rFonts w:eastAsia="Times New Roman"/>
          <w:szCs w:val="17"/>
        </w:rPr>
        <w:t>4.6.2</w:t>
      </w:r>
      <w:r w:rsidRPr="00626984">
        <w:rPr>
          <w:rFonts w:eastAsia="Times New Roman"/>
          <w:szCs w:val="17"/>
        </w:rPr>
        <w:tab/>
        <w:t>ride, lead or drive any horse, cattle or sheep, except on any track or car park on local government land that the Council has set aside (through the erection of signage) for the use by, or in connection with that animal;</w:t>
      </w:r>
    </w:p>
    <w:p w14:paraId="02414E03" w14:textId="77777777" w:rsidR="00626984" w:rsidRPr="00626984" w:rsidRDefault="00626984" w:rsidP="00626984">
      <w:pPr>
        <w:spacing w:after="60"/>
        <w:ind w:left="1276" w:hanging="567"/>
        <w:rPr>
          <w:rFonts w:eastAsia="Times New Roman"/>
          <w:szCs w:val="17"/>
        </w:rPr>
      </w:pPr>
      <w:r w:rsidRPr="00626984">
        <w:rPr>
          <w:rFonts w:eastAsia="Times New Roman"/>
          <w:szCs w:val="17"/>
        </w:rPr>
        <w:t>4.6.3</w:t>
      </w:r>
      <w:r w:rsidRPr="00626984">
        <w:rPr>
          <w:rFonts w:eastAsia="Times New Roman"/>
          <w:szCs w:val="17"/>
        </w:rPr>
        <w:tab/>
        <w:t>cause or allow any animal under his or her control to swim or bathe in any waters to which Council has resolved this subparagraph will apply;</w:t>
      </w:r>
    </w:p>
    <w:p w14:paraId="1E5A8D94" w14:textId="77777777" w:rsidR="00626984" w:rsidRPr="00626984" w:rsidRDefault="00626984" w:rsidP="00626984">
      <w:pPr>
        <w:spacing w:after="60"/>
        <w:ind w:left="1276" w:hanging="567"/>
        <w:rPr>
          <w:rFonts w:eastAsia="Times New Roman"/>
          <w:szCs w:val="17"/>
        </w:rPr>
      </w:pPr>
      <w:r w:rsidRPr="00626984">
        <w:rPr>
          <w:rFonts w:eastAsia="Times New Roman"/>
          <w:szCs w:val="17"/>
        </w:rPr>
        <w:t>4.6.4</w:t>
      </w:r>
      <w:r w:rsidRPr="00626984">
        <w:rPr>
          <w:rFonts w:eastAsia="Times New Roman"/>
          <w:szCs w:val="17"/>
        </w:rPr>
        <w:tab/>
        <w:t>allow an animal in that persons control, charge or ownership to damage Council property;</w:t>
      </w:r>
    </w:p>
    <w:p w14:paraId="12F61AFF" w14:textId="77777777" w:rsidR="00626984" w:rsidRPr="00626984" w:rsidRDefault="00626984" w:rsidP="00626984">
      <w:pPr>
        <w:ind w:left="1276" w:hanging="567"/>
        <w:rPr>
          <w:rFonts w:eastAsia="Times New Roman"/>
          <w:szCs w:val="17"/>
        </w:rPr>
      </w:pPr>
      <w:r w:rsidRPr="00626984">
        <w:rPr>
          <w:rFonts w:eastAsia="Times New Roman"/>
          <w:szCs w:val="17"/>
        </w:rPr>
        <w:t>4.6.5</w:t>
      </w:r>
      <w:r w:rsidRPr="00626984">
        <w:rPr>
          <w:rFonts w:eastAsia="Times New Roman"/>
          <w:szCs w:val="17"/>
        </w:rPr>
        <w:tab/>
        <w:t>release or leave any domestic animal;</w:t>
      </w:r>
    </w:p>
    <w:p w14:paraId="067663E9" w14:textId="77777777" w:rsidR="00626984" w:rsidRPr="00626984" w:rsidRDefault="00626984" w:rsidP="001528D0">
      <w:pPr>
        <w:keepNext/>
        <w:ind w:left="709" w:hanging="425"/>
        <w:rPr>
          <w:rFonts w:eastAsia="Times New Roman"/>
          <w:szCs w:val="17"/>
        </w:rPr>
      </w:pPr>
      <w:r w:rsidRPr="00626984">
        <w:rPr>
          <w:rFonts w:eastAsia="Times New Roman"/>
          <w:szCs w:val="17"/>
        </w:rPr>
        <w:lastRenderedPageBreak/>
        <w:t>4.7</w:t>
      </w:r>
      <w:r w:rsidRPr="00626984">
        <w:rPr>
          <w:rFonts w:eastAsia="Times New Roman"/>
          <w:szCs w:val="17"/>
        </w:rPr>
        <w:tab/>
      </w:r>
      <w:r w:rsidRPr="00626984">
        <w:rPr>
          <w:rFonts w:eastAsia="Times New Roman"/>
          <w:b/>
          <w:bCs/>
          <w:szCs w:val="17"/>
        </w:rPr>
        <w:t>Attachments</w:t>
      </w:r>
    </w:p>
    <w:p w14:paraId="06E388C3" w14:textId="77777777" w:rsidR="00626984" w:rsidRPr="00626984" w:rsidRDefault="00626984" w:rsidP="00626984">
      <w:pPr>
        <w:ind w:left="1134" w:hanging="425"/>
        <w:rPr>
          <w:rFonts w:eastAsia="Times New Roman"/>
          <w:szCs w:val="17"/>
        </w:rPr>
      </w:pPr>
      <w:r w:rsidRPr="00626984">
        <w:rPr>
          <w:rFonts w:eastAsia="Times New Roman"/>
          <w:szCs w:val="17"/>
        </w:rPr>
        <w:t>attach anything to a tree, plant, structure or fixture on local government land;</w:t>
      </w:r>
    </w:p>
    <w:p w14:paraId="62024D45" w14:textId="77777777" w:rsidR="00626984" w:rsidRPr="00626984" w:rsidRDefault="00626984" w:rsidP="00626984">
      <w:pPr>
        <w:ind w:left="709" w:hanging="425"/>
        <w:rPr>
          <w:rFonts w:eastAsia="Times New Roman"/>
          <w:szCs w:val="17"/>
        </w:rPr>
      </w:pPr>
      <w:r w:rsidRPr="00626984">
        <w:rPr>
          <w:rFonts w:eastAsia="Times New Roman"/>
          <w:szCs w:val="17"/>
        </w:rPr>
        <w:t>4.8</w:t>
      </w:r>
      <w:r w:rsidRPr="00626984">
        <w:rPr>
          <w:rFonts w:eastAsia="Times New Roman"/>
          <w:szCs w:val="17"/>
        </w:rPr>
        <w:tab/>
      </w:r>
      <w:r w:rsidRPr="00626984">
        <w:rPr>
          <w:rFonts w:eastAsia="Times New Roman"/>
          <w:b/>
          <w:bCs/>
          <w:szCs w:val="17"/>
        </w:rPr>
        <w:t>Bees</w:t>
      </w:r>
    </w:p>
    <w:p w14:paraId="0D5B4542" w14:textId="77777777" w:rsidR="00626984" w:rsidRPr="00626984" w:rsidRDefault="00626984" w:rsidP="00626984">
      <w:pPr>
        <w:ind w:left="1134" w:hanging="425"/>
        <w:rPr>
          <w:rFonts w:eastAsia="Times New Roman"/>
          <w:szCs w:val="17"/>
        </w:rPr>
      </w:pPr>
      <w:r w:rsidRPr="00626984">
        <w:rPr>
          <w:rFonts w:eastAsia="Times New Roman"/>
          <w:szCs w:val="17"/>
        </w:rPr>
        <w:t>place, or allow to remain, any bee hive;</w:t>
      </w:r>
    </w:p>
    <w:p w14:paraId="017CABC1" w14:textId="77777777" w:rsidR="00626984" w:rsidRPr="00626984" w:rsidRDefault="00626984" w:rsidP="00626984">
      <w:pPr>
        <w:ind w:left="709" w:hanging="425"/>
        <w:rPr>
          <w:rFonts w:eastAsia="Times New Roman"/>
          <w:szCs w:val="17"/>
        </w:rPr>
      </w:pPr>
      <w:r w:rsidRPr="00626984">
        <w:rPr>
          <w:rFonts w:eastAsia="Times New Roman"/>
          <w:szCs w:val="17"/>
        </w:rPr>
        <w:t>4.9</w:t>
      </w:r>
      <w:r w:rsidRPr="00626984">
        <w:rPr>
          <w:rFonts w:eastAsia="Times New Roman"/>
          <w:szCs w:val="17"/>
        </w:rPr>
        <w:tab/>
      </w:r>
      <w:r w:rsidRPr="00626984">
        <w:rPr>
          <w:rFonts w:eastAsia="Times New Roman"/>
          <w:b/>
          <w:bCs/>
          <w:szCs w:val="17"/>
        </w:rPr>
        <w:t>Boats</w:t>
      </w:r>
    </w:p>
    <w:p w14:paraId="26D5B620" w14:textId="77777777" w:rsidR="00626984" w:rsidRPr="00626984" w:rsidRDefault="00626984" w:rsidP="00626984">
      <w:pPr>
        <w:spacing w:after="60"/>
        <w:ind w:left="709"/>
        <w:rPr>
          <w:rFonts w:eastAsia="Times New Roman"/>
          <w:spacing w:val="-4"/>
          <w:szCs w:val="17"/>
        </w:rPr>
      </w:pPr>
      <w:r w:rsidRPr="00626984">
        <w:rPr>
          <w:rFonts w:eastAsia="Times New Roman"/>
          <w:spacing w:val="-4"/>
          <w:szCs w:val="17"/>
        </w:rPr>
        <w:t xml:space="preserve">subject to the provisions of the </w:t>
      </w:r>
      <w:r w:rsidRPr="00626984">
        <w:rPr>
          <w:rFonts w:eastAsia="Times New Roman"/>
          <w:i/>
          <w:iCs/>
          <w:spacing w:val="-4"/>
          <w:szCs w:val="17"/>
        </w:rPr>
        <w:t>Harbors and Navigation Act 1993</w:t>
      </w:r>
      <w:r w:rsidRPr="00626984">
        <w:rPr>
          <w:rFonts w:eastAsia="Times New Roman"/>
          <w:spacing w:val="-4"/>
          <w:szCs w:val="17"/>
        </w:rPr>
        <w:t xml:space="preserve"> and the </w:t>
      </w:r>
      <w:r w:rsidRPr="00626984">
        <w:rPr>
          <w:rFonts w:eastAsia="Times New Roman"/>
          <w:i/>
          <w:iCs/>
          <w:spacing w:val="-4"/>
          <w:szCs w:val="17"/>
        </w:rPr>
        <w:t>Marine Safety (Domestic Commercial Vessel) National</w:t>
      </w:r>
      <w:r w:rsidRPr="00626984">
        <w:rPr>
          <w:rFonts w:eastAsia="Times New Roman"/>
          <w:spacing w:val="-4"/>
          <w:szCs w:val="17"/>
        </w:rPr>
        <w:t xml:space="preserve"> </w:t>
      </w:r>
      <w:r w:rsidRPr="00626984">
        <w:rPr>
          <w:rFonts w:eastAsia="Times New Roman"/>
          <w:i/>
          <w:iCs/>
          <w:spacing w:val="-4"/>
          <w:szCs w:val="17"/>
        </w:rPr>
        <w:t>Law</w:t>
      </w:r>
      <w:r w:rsidRPr="00626984">
        <w:rPr>
          <w:rFonts w:eastAsia="Times New Roman"/>
          <w:spacing w:val="-4"/>
          <w:szCs w:val="17"/>
        </w:rPr>
        <w:t xml:space="preserve"> and to which the Council has resolved the subparagraph shall apply:</w:t>
      </w:r>
    </w:p>
    <w:p w14:paraId="6FB8A724" w14:textId="77777777" w:rsidR="00626984" w:rsidRPr="00626984" w:rsidRDefault="00626984" w:rsidP="00626984">
      <w:pPr>
        <w:spacing w:after="60"/>
        <w:ind w:left="1276" w:hanging="567"/>
        <w:rPr>
          <w:rFonts w:eastAsia="Times New Roman"/>
          <w:szCs w:val="17"/>
        </w:rPr>
      </w:pPr>
      <w:r w:rsidRPr="00626984">
        <w:rPr>
          <w:rFonts w:eastAsia="Times New Roman"/>
          <w:szCs w:val="17"/>
        </w:rPr>
        <w:t>4.9.1</w:t>
      </w:r>
      <w:r w:rsidRPr="00626984">
        <w:rPr>
          <w:rFonts w:eastAsia="Times New Roman"/>
          <w:szCs w:val="17"/>
        </w:rPr>
        <w:tab/>
        <w:t>hire, offer for hire or use for commercial purposes a boat, raft, pontoon or other watercraft;</w:t>
      </w:r>
    </w:p>
    <w:p w14:paraId="19F0FA4B" w14:textId="77777777" w:rsidR="00626984" w:rsidRPr="00626984" w:rsidRDefault="00626984" w:rsidP="00626984">
      <w:pPr>
        <w:spacing w:after="60"/>
        <w:ind w:left="1276" w:hanging="567"/>
        <w:rPr>
          <w:rFonts w:eastAsia="Times New Roman"/>
          <w:szCs w:val="17"/>
        </w:rPr>
      </w:pPr>
      <w:r w:rsidRPr="00626984">
        <w:rPr>
          <w:rFonts w:eastAsia="Times New Roman"/>
          <w:szCs w:val="17"/>
        </w:rPr>
        <w:t>4.9.2</w:t>
      </w:r>
      <w:r w:rsidRPr="00626984">
        <w:rPr>
          <w:rFonts w:eastAsia="Times New Roman"/>
          <w:szCs w:val="17"/>
        </w:rPr>
        <w:tab/>
        <w:t>launch or retrieve a boat, raft, pontoon or other watercraft to or from any waters;</w:t>
      </w:r>
    </w:p>
    <w:p w14:paraId="4CBEC1D2" w14:textId="77777777" w:rsidR="00626984" w:rsidRPr="00626984" w:rsidRDefault="00626984" w:rsidP="00626984">
      <w:pPr>
        <w:spacing w:after="60"/>
        <w:ind w:left="1276" w:hanging="567"/>
        <w:rPr>
          <w:rFonts w:eastAsia="Times New Roman"/>
          <w:szCs w:val="17"/>
        </w:rPr>
      </w:pPr>
      <w:r w:rsidRPr="00626984">
        <w:rPr>
          <w:rFonts w:eastAsia="Times New Roman"/>
          <w:szCs w:val="17"/>
        </w:rPr>
        <w:t>4.9.3</w:t>
      </w:r>
      <w:r w:rsidRPr="00626984">
        <w:rPr>
          <w:rFonts w:eastAsia="Times New Roman"/>
          <w:szCs w:val="17"/>
        </w:rPr>
        <w:tab/>
        <w:t>propel, float or otherwise use any boat, raft, pontoon or other watercraft on any waters;</w:t>
      </w:r>
    </w:p>
    <w:p w14:paraId="4D1E866E" w14:textId="77777777" w:rsidR="00626984" w:rsidRPr="00626984" w:rsidRDefault="00626984" w:rsidP="00626984">
      <w:pPr>
        <w:ind w:left="1276" w:hanging="567"/>
        <w:rPr>
          <w:rFonts w:eastAsia="Times New Roman"/>
          <w:szCs w:val="17"/>
        </w:rPr>
      </w:pPr>
      <w:r w:rsidRPr="00626984">
        <w:rPr>
          <w:rFonts w:eastAsia="Times New Roman"/>
          <w:szCs w:val="17"/>
        </w:rPr>
        <w:t>4.9.4</w:t>
      </w:r>
      <w:r w:rsidRPr="00626984">
        <w:rPr>
          <w:rFonts w:eastAsia="Times New Roman"/>
          <w:szCs w:val="17"/>
        </w:rPr>
        <w:tab/>
        <w:t>tie or affix a boat to any jetty;</w:t>
      </w:r>
    </w:p>
    <w:p w14:paraId="27180E71" w14:textId="77777777" w:rsidR="00626984" w:rsidRPr="00626984" w:rsidRDefault="00626984" w:rsidP="00626984">
      <w:pPr>
        <w:ind w:left="709" w:hanging="425"/>
        <w:rPr>
          <w:rFonts w:eastAsia="Times New Roman"/>
          <w:szCs w:val="17"/>
        </w:rPr>
      </w:pPr>
      <w:r w:rsidRPr="00626984">
        <w:rPr>
          <w:rFonts w:eastAsia="Times New Roman"/>
          <w:szCs w:val="17"/>
        </w:rPr>
        <w:t>4.10</w:t>
      </w:r>
      <w:r w:rsidRPr="00626984">
        <w:rPr>
          <w:rFonts w:eastAsia="Times New Roman"/>
          <w:szCs w:val="17"/>
        </w:rPr>
        <w:tab/>
      </w:r>
      <w:r w:rsidRPr="00626984">
        <w:rPr>
          <w:rFonts w:eastAsia="Times New Roman"/>
          <w:b/>
          <w:bCs/>
          <w:szCs w:val="17"/>
        </w:rPr>
        <w:t>Bridge and Jetty Jumping</w:t>
      </w:r>
    </w:p>
    <w:p w14:paraId="60EECEC7" w14:textId="77777777" w:rsidR="00626984" w:rsidRPr="00626984" w:rsidRDefault="00626984" w:rsidP="00626984">
      <w:pPr>
        <w:spacing w:after="60"/>
        <w:ind w:left="1276" w:hanging="567"/>
        <w:rPr>
          <w:rFonts w:eastAsia="Times New Roman"/>
          <w:szCs w:val="17"/>
        </w:rPr>
      </w:pPr>
      <w:r w:rsidRPr="00626984">
        <w:rPr>
          <w:rFonts w:eastAsia="Times New Roman"/>
          <w:szCs w:val="17"/>
        </w:rPr>
        <w:t>4.10.1</w:t>
      </w:r>
      <w:r w:rsidRPr="00626984">
        <w:rPr>
          <w:rFonts w:eastAsia="Times New Roman"/>
          <w:szCs w:val="17"/>
        </w:rPr>
        <w:tab/>
        <w:t>jump from or dive from any bridge;</w:t>
      </w:r>
    </w:p>
    <w:p w14:paraId="447F9E4E" w14:textId="77777777" w:rsidR="00626984" w:rsidRPr="00626984" w:rsidRDefault="00626984" w:rsidP="00626984">
      <w:pPr>
        <w:ind w:left="1276" w:hanging="567"/>
        <w:rPr>
          <w:rFonts w:eastAsia="Times New Roman"/>
          <w:szCs w:val="17"/>
        </w:rPr>
      </w:pPr>
      <w:r w:rsidRPr="00626984">
        <w:rPr>
          <w:rFonts w:eastAsia="Times New Roman"/>
          <w:szCs w:val="17"/>
        </w:rPr>
        <w:t>4.10.2</w:t>
      </w:r>
      <w:r w:rsidRPr="00626984">
        <w:rPr>
          <w:rFonts w:eastAsia="Times New Roman"/>
          <w:szCs w:val="17"/>
        </w:rPr>
        <w:tab/>
        <w:t>jump or dive from any jetty to which the Council has resolved this subparagraph applies;</w:t>
      </w:r>
    </w:p>
    <w:p w14:paraId="6EE8F365" w14:textId="77777777" w:rsidR="00626984" w:rsidRPr="00626984" w:rsidRDefault="00626984" w:rsidP="00626984">
      <w:pPr>
        <w:ind w:left="709" w:hanging="425"/>
        <w:rPr>
          <w:rFonts w:eastAsia="Times New Roman"/>
          <w:szCs w:val="17"/>
        </w:rPr>
      </w:pPr>
      <w:r w:rsidRPr="00626984">
        <w:rPr>
          <w:rFonts w:eastAsia="Times New Roman"/>
          <w:szCs w:val="17"/>
        </w:rPr>
        <w:t>4.11</w:t>
      </w:r>
      <w:r w:rsidRPr="00626984">
        <w:rPr>
          <w:rFonts w:eastAsia="Times New Roman"/>
          <w:szCs w:val="17"/>
        </w:rPr>
        <w:tab/>
      </w:r>
      <w:r w:rsidRPr="00626984">
        <w:rPr>
          <w:rFonts w:eastAsia="Times New Roman"/>
          <w:b/>
          <w:bCs/>
          <w:szCs w:val="17"/>
        </w:rPr>
        <w:t>Buildings and Structures</w:t>
      </w:r>
    </w:p>
    <w:p w14:paraId="79CE5A75" w14:textId="77777777" w:rsidR="00626984" w:rsidRPr="00626984" w:rsidRDefault="00626984" w:rsidP="00626984">
      <w:pPr>
        <w:spacing w:after="60"/>
        <w:ind w:left="1276" w:hanging="567"/>
        <w:rPr>
          <w:rFonts w:eastAsia="Times New Roman"/>
          <w:szCs w:val="17"/>
        </w:rPr>
      </w:pPr>
      <w:r w:rsidRPr="00626984">
        <w:rPr>
          <w:rFonts w:eastAsia="Times New Roman"/>
          <w:szCs w:val="17"/>
        </w:rPr>
        <w:t>4.11.1</w:t>
      </w:r>
      <w:r w:rsidRPr="00626984">
        <w:rPr>
          <w:rFonts w:eastAsia="Times New Roman"/>
          <w:szCs w:val="17"/>
        </w:rPr>
        <w:tab/>
        <w:t>erect or install a building;</w:t>
      </w:r>
    </w:p>
    <w:p w14:paraId="7C712293" w14:textId="77777777" w:rsidR="00626984" w:rsidRPr="00626984" w:rsidRDefault="00626984" w:rsidP="00626984">
      <w:pPr>
        <w:ind w:left="1276" w:hanging="567"/>
        <w:rPr>
          <w:rFonts w:eastAsia="Times New Roman"/>
          <w:szCs w:val="17"/>
        </w:rPr>
      </w:pPr>
      <w:r w:rsidRPr="00626984">
        <w:rPr>
          <w:rFonts w:eastAsia="Times New Roman"/>
          <w:szCs w:val="17"/>
        </w:rPr>
        <w:t>4.11.2</w:t>
      </w:r>
      <w:r w:rsidRPr="00626984">
        <w:rPr>
          <w:rFonts w:eastAsia="Times New Roman"/>
          <w:szCs w:val="17"/>
        </w:rPr>
        <w:tab/>
        <w:t>use a building or structure other than for its intended purpose;</w:t>
      </w:r>
    </w:p>
    <w:p w14:paraId="1B486D25" w14:textId="77777777" w:rsidR="00626984" w:rsidRPr="00626984" w:rsidRDefault="00626984" w:rsidP="00626984">
      <w:pPr>
        <w:ind w:left="709" w:hanging="425"/>
        <w:rPr>
          <w:rFonts w:eastAsia="Times New Roman"/>
          <w:szCs w:val="17"/>
        </w:rPr>
      </w:pPr>
      <w:r w:rsidRPr="00626984">
        <w:rPr>
          <w:rFonts w:eastAsia="Times New Roman"/>
          <w:szCs w:val="17"/>
        </w:rPr>
        <w:t>4.12</w:t>
      </w:r>
      <w:r w:rsidRPr="00626984">
        <w:rPr>
          <w:rFonts w:eastAsia="Times New Roman"/>
          <w:szCs w:val="17"/>
        </w:rPr>
        <w:tab/>
      </w:r>
      <w:r w:rsidRPr="00626984">
        <w:rPr>
          <w:rFonts w:eastAsia="Times New Roman"/>
          <w:b/>
          <w:bCs/>
          <w:szCs w:val="17"/>
        </w:rPr>
        <w:t>Cemeteries</w:t>
      </w:r>
    </w:p>
    <w:p w14:paraId="448FF524" w14:textId="77777777" w:rsidR="00626984" w:rsidRPr="00626984" w:rsidRDefault="00626984" w:rsidP="00626984">
      <w:pPr>
        <w:spacing w:after="60"/>
        <w:ind w:left="709"/>
        <w:rPr>
          <w:rFonts w:eastAsia="Times New Roman"/>
          <w:szCs w:val="17"/>
        </w:rPr>
      </w:pPr>
      <w:r w:rsidRPr="00626984">
        <w:rPr>
          <w:rFonts w:eastAsia="Times New Roman"/>
          <w:szCs w:val="17"/>
        </w:rPr>
        <w:t>Comprising a cemetery:</w:t>
      </w:r>
    </w:p>
    <w:p w14:paraId="61BC319B" w14:textId="77777777" w:rsidR="00626984" w:rsidRPr="00626984" w:rsidRDefault="00626984" w:rsidP="00626984">
      <w:pPr>
        <w:spacing w:after="60"/>
        <w:ind w:left="1276" w:hanging="567"/>
        <w:rPr>
          <w:rFonts w:eastAsia="Times New Roman"/>
          <w:szCs w:val="17"/>
        </w:rPr>
      </w:pPr>
      <w:r w:rsidRPr="00626984">
        <w:rPr>
          <w:rFonts w:eastAsia="Times New Roman"/>
          <w:szCs w:val="17"/>
        </w:rPr>
        <w:t>4.12.1</w:t>
      </w:r>
      <w:r w:rsidRPr="00626984">
        <w:rPr>
          <w:rFonts w:eastAsia="Times New Roman"/>
          <w:szCs w:val="17"/>
        </w:rPr>
        <w:tab/>
        <w:t>bury or inter any human or animal remains;</w:t>
      </w:r>
    </w:p>
    <w:p w14:paraId="0BC7E4BF" w14:textId="77777777" w:rsidR="00626984" w:rsidRPr="00626984" w:rsidRDefault="00626984" w:rsidP="00626984">
      <w:pPr>
        <w:ind w:left="1276" w:hanging="567"/>
        <w:rPr>
          <w:rFonts w:eastAsia="Times New Roman"/>
          <w:szCs w:val="17"/>
        </w:rPr>
      </w:pPr>
      <w:r w:rsidRPr="00626984">
        <w:rPr>
          <w:rFonts w:eastAsia="Times New Roman"/>
          <w:szCs w:val="17"/>
        </w:rPr>
        <w:t>4.12.2</w:t>
      </w:r>
      <w:r w:rsidRPr="00626984">
        <w:rPr>
          <w:rFonts w:eastAsia="Times New Roman"/>
          <w:szCs w:val="17"/>
        </w:rPr>
        <w:tab/>
        <w:t>erect any memorial;</w:t>
      </w:r>
    </w:p>
    <w:p w14:paraId="0E9F3A46" w14:textId="77777777" w:rsidR="00626984" w:rsidRPr="00626984" w:rsidRDefault="00626984" w:rsidP="00626984">
      <w:pPr>
        <w:ind w:left="709" w:hanging="425"/>
        <w:rPr>
          <w:rFonts w:eastAsia="Times New Roman"/>
          <w:szCs w:val="17"/>
        </w:rPr>
      </w:pPr>
      <w:r w:rsidRPr="00626984">
        <w:rPr>
          <w:rFonts w:eastAsia="Times New Roman"/>
          <w:szCs w:val="17"/>
        </w:rPr>
        <w:t>4.13</w:t>
      </w:r>
      <w:r w:rsidRPr="00626984">
        <w:rPr>
          <w:rFonts w:eastAsia="Times New Roman"/>
          <w:szCs w:val="17"/>
        </w:rPr>
        <w:tab/>
      </w:r>
      <w:r w:rsidRPr="00626984">
        <w:rPr>
          <w:rFonts w:eastAsia="Times New Roman"/>
          <w:b/>
          <w:bCs/>
          <w:szCs w:val="17"/>
        </w:rPr>
        <w:t>Closed Lands</w:t>
      </w:r>
    </w:p>
    <w:p w14:paraId="0D8B3C77" w14:textId="77777777" w:rsidR="00626984" w:rsidRPr="00626984" w:rsidRDefault="00626984" w:rsidP="00626984">
      <w:pPr>
        <w:spacing w:after="60"/>
        <w:ind w:left="1134" w:hanging="425"/>
        <w:rPr>
          <w:rFonts w:eastAsia="Times New Roman"/>
          <w:szCs w:val="17"/>
        </w:rPr>
      </w:pPr>
      <w:r w:rsidRPr="00626984">
        <w:rPr>
          <w:rFonts w:eastAsia="Times New Roman"/>
          <w:szCs w:val="17"/>
        </w:rPr>
        <w:t>enter or remain on any part of the land:</w:t>
      </w:r>
    </w:p>
    <w:p w14:paraId="319B5B14" w14:textId="77777777" w:rsidR="00626984" w:rsidRPr="00626984" w:rsidRDefault="00626984" w:rsidP="00626984">
      <w:pPr>
        <w:spacing w:after="60"/>
        <w:ind w:left="851" w:hanging="567"/>
        <w:rPr>
          <w:rFonts w:eastAsia="Times New Roman"/>
          <w:szCs w:val="17"/>
        </w:rPr>
      </w:pPr>
      <w:r w:rsidRPr="00626984">
        <w:rPr>
          <w:rFonts w:eastAsia="Times New Roman"/>
          <w:szCs w:val="17"/>
        </w:rPr>
        <w:t>4.13.1</w:t>
      </w:r>
      <w:r w:rsidRPr="00626984">
        <w:rPr>
          <w:rFonts w:eastAsia="Times New Roman"/>
          <w:szCs w:val="17"/>
        </w:rPr>
        <w:tab/>
        <w:t>at any time during which the Council has declared that it shall be closed to the public, and which is indicated by a sign to that effect; or</w:t>
      </w:r>
    </w:p>
    <w:p w14:paraId="3001CA6F" w14:textId="77777777" w:rsidR="00626984" w:rsidRPr="00626984" w:rsidRDefault="00626984" w:rsidP="00626984">
      <w:pPr>
        <w:spacing w:after="60"/>
        <w:ind w:left="1276" w:hanging="567"/>
        <w:rPr>
          <w:rFonts w:eastAsia="Times New Roman"/>
          <w:szCs w:val="17"/>
        </w:rPr>
      </w:pPr>
      <w:r w:rsidRPr="00626984">
        <w:rPr>
          <w:rFonts w:eastAsia="Times New Roman"/>
          <w:szCs w:val="17"/>
        </w:rPr>
        <w:t>4.13.2</w:t>
      </w:r>
      <w:r w:rsidRPr="00626984">
        <w:rPr>
          <w:rFonts w:eastAsia="Times New Roman"/>
          <w:szCs w:val="17"/>
        </w:rPr>
        <w:tab/>
        <w:t>where the land is enclosed with fences and/or walls and gates, at any time when the gates have been closed and locked; or</w:t>
      </w:r>
    </w:p>
    <w:p w14:paraId="4FBFD8B1" w14:textId="77777777" w:rsidR="00626984" w:rsidRPr="00626984" w:rsidRDefault="00626984" w:rsidP="00626984">
      <w:pPr>
        <w:ind w:left="1276" w:hanging="567"/>
        <w:rPr>
          <w:rFonts w:eastAsia="Times New Roman"/>
          <w:szCs w:val="17"/>
        </w:rPr>
      </w:pPr>
      <w:r w:rsidRPr="00626984">
        <w:rPr>
          <w:rFonts w:eastAsia="Times New Roman"/>
          <w:szCs w:val="17"/>
        </w:rPr>
        <w:t>4.13.3</w:t>
      </w:r>
      <w:r w:rsidRPr="00626984">
        <w:rPr>
          <w:rFonts w:eastAsia="Times New Roman"/>
          <w:szCs w:val="17"/>
        </w:rPr>
        <w:tab/>
        <w:t>where admission charges are payable, without paying those charges;</w:t>
      </w:r>
    </w:p>
    <w:p w14:paraId="0DE8EC60" w14:textId="77777777" w:rsidR="00626984" w:rsidRPr="00626984" w:rsidRDefault="00626984" w:rsidP="00626984">
      <w:pPr>
        <w:ind w:left="709" w:hanging="425"/>
        <w:rPr>
          <w:rFonts w:eastAsia="Times New Roman"/>
          <w:szCs w:val="17"/>
        </w:rPr>
      </w:pPr>
      <w:r w:rsidRPr="00626984">
        <w:rPr>
          <w:rFonts w:eastAsia="Times New Roman"/>
          <w:szCs w:val="17"/>
        </w:rPr>
        <w:t>4.14</w:t>
      </w:r>
      <w:r w:rsidRPr="00626984">
        <w:rPr>
          <w:rFonts w:eastAsia="Times New Roman"/>
          <w:szCs w:val="17"/>
        </w:rPr>
        <w:tab/>
      </w:r>
      <w:r w:rsidRPr="00626984">
        <w:rPr>
          <w:rFonts w:eastAsia="Times New Roman"/>
          <w:b/>
          <w:bCs/>
          <w:szCs w:val="17"/>
        </w:rPr>
        <w:t>Distribution</w:t>
      </w:r>
    </w:p>
    <w:p w14:paraId="3BC0CBD5" w14:textId="77777777" w:rsidR="00626984" w:rsidRPr="00626984" w:rsidRDefault="00626984" w:rsidP="00626984">
      <w:pPr>
        <w:ind w:left="1134" w:hanging="425"/>
        <w:rPr>
          <w:rFonts w:eastAsia="Times New Roman"/>
          <w:szCs w:val="17"/>
        </w:rPr>
      </w:pPr>
      <w:r w:rsidRPr="00626984">
        <w:rPr>
          <w:rFonts w:eastAsia="Times New Roman"/>
          <w:szCs w:val="17"/>
        </w:rPr>
        <w:t>distribute anything to any bystander, passerby or other person;</w:t>
      </w:r>
    </w:p>
    <w:p w14:paraId="6E58839E" w14:textId="77777777" w:rsidR="00626984" w:rsidRPr="00626984" w:rsidRDefault="00626984" w:rsidP="00626984">
      <w:pPr>
        <w:ind w:left="709" w:hanging="425"/>
        <w:rPr>
          <w:rFonts w:eastAsia="Times New Roman"/>
          <w:szCs w:val="17"/>
        </w:rPr>
      </w:pPr>
      <w:r w:rsidRPr="00626984">
        <w:rPr>
          <w:rFonts w:eastAsia="Times New Roman"/>
          <w:szCs w:val="17"/>
        </w:rPr>
        <w:t>4.15</w:t>
      </w:r>
      <w:r w:rsidRPr="00626984">
        <w:rPr>
          <w:rFonts w:eastAsia="Times New Roman"/>
          <w:szCs w:val="17"/>
        </w:rPr>
        <w:tab/>
      </w:r>
      <w:r w:rsidRPr="00626984">
        <w:rPr>
          <w:rFonts w:eastAsia="Times New Roman"/>
          <w:b/>
          <w:bCs/>
          <w:szCs w:val="17"/>
        </w:rPr>
        <w:t>Donations</w:t>
      </w:r>
    </w:p>
    <w:p w14:paraId="54BE2B0D" w14:textId="77777777" w:rsidR="00626984" w:rsidRPr="00626984" w:rsidRDefault="00626984" w:rsidP="00626984">
      <w:pPr>
        <w:ind w:left="1134" w:hanging="425"/>
        <w:rPr>
          <w:rFonts w:eastAsia="Times New Roman"/>
          <w:szCs w:val="17"/>
        </w:rPr>
      </w:pPr>
      <w:r w:rsidRPr="00626984">
        <w:rPr>
          <w:rFonts w:eastAsia="Times New Roman"/>
          <w:szCs w:val="17"/>
        </w:rPr>
        <w:t>ask for or receive or indicate that he or she desires a donation of money or any other thing;</w:t>
      </w:r>
    </w:p>
    <w:p w14:paraId="1E8665DF" w14:textId="77777777" w:rsidR="00626984" w:rsidRPr="00626984" w:rsidRDefault="00626984" w:rsidP="00626984">
      <w:pPr>
        <w:ind w:left="709" w:hanging="425"/>
        <w:rPr>
          <w:rFonts w:eastAsia="Times New Roman"/>
          <w:szCs w:val="17"/>
        </w:rPr>
      </w:pPr>
      <w:r w:rsidRPr="00626984">
        <w:rPr>
          <w:rFonts w:eastAsia="Times New Roman"/>
          <w:szCs w:val="17"/>
        </w:rPr>
        <w:t>4.16</w:t>
      </w:r>
      <w:r w:rsidRPr="00626984">
        <w:rPr>
          <w:rFonts w:eastAsia="Times New Roman"/>
          <w:szCs w:val="17"/>
        </w:rPr>
        <w:tab/>
      </w:r>
      <w:r w:rsidRPr="00626984">
        <w:rPr>
          <w:rFonts w:eastAsia="Times New Roman"/>
          <w:b/>
          <w:bCs/>
          <w:szCs w:val="17"/>
        </w:rPr>
        <w:t>Fires</w:t>
      </w:r>
    </w:p>
    <w:p w14:paraId="24FECED1" w14:textId="77777777" w:rsidR="00626984" w:rsidRPr="00626984" w:rsidRDefault="00626984" w:rsidP="00626984">
      <w:pPr>
        <w:spacing w:after="60"/>
        <w:ind w:left="709"/>
        <w:rPr>
          <w:rFonts w:eastAsia="Times New Roman"/>
          <w:szCs w:val="17"/>
        </w:rPr>
      </w:pPr>
      <w:r w:rsidRPr="00626984">
        <w:rPr>
          <w:rFonts w:eastAsia="Times New Roman"/>
          <w:szCs w:val="17"/>
        </w:rPr>
        <w:t>light any fire except:</w:t>
      </w:r>
    </w:p>
    <w:p w14:paraId="5E50E13F" w14:textId="77777777" w:rsidR="00626984" w:rsidRPr="00626984" w:rsidRDefault="00626984" w:rsidP="00626984">
      <w:pPr>
        <w:spacing w:after="60"/>
        <w:ind w:left="1276" w:hanging="567"/>
        <w:rPr>
          <w:rFonts w:eastAsia="Times New Roman"/>
          <w:szCs w:val="17"/>
        </w:rPr>
      </w:pPr>
      <w:r w:rsidRPr="00626984">
        <w:rPr>
          <w:rFonts w:eastAsia="Times New Roman"/>
          <w:szCs w:val="17"/>
        </w:rPr>
        <w:t>4.16.1</w:t>
      </w:r>
      <w:r w:rsidRPr="00626984">
        <w:rPr>
          <w:rFonts w:eastAsia="Times New Roman"/>
          <w:szCs w:val="17"/>
        </w:rPr>
        <w:tab/>
        <w:t>in a place provided by the Council for that purpose; or</w:t>
      </w:r>
    </w:p>
    <w:p w14:paraId="5FDE0600" w14:textId="77777777" w:rsidR="00626984" w:rsidRPr="00626984" w:rsidRDefault="00626984" w:rsidP="00626984">
      <w:pPr>
        <w:ind w:left="1276" w:hanging="567"/>
        <w:rPr>
          <w:rFonts w:eastAsia="Times New Roman"/>
          <w:szCs w:val="17"/>
        </w:rPr>
      </w:pPr>
      <w:r w:rsidRPr="00626984">
        <w:rPr>
          <w:rFonts w:eastAsia="Times New Roman"/>
          <w:szCs w:val="17"/>
        </w:rPr>
        <w:t>4.16.2</w:t>
      </w:r>
      <w:r w:rsidRPr="00626984">
        <w:rPr>
          <w:rFonts w:eastAsia="Times New Roman"/>
          <w:szCs w:val="17"/>
        </w:rPr>
        <w:tab/>
        <w:t>in a portable barbeque, as long as the barbeque is used in an area that is clear of flammable material for a distance of at least four metres; and</w:t>
      </w:r>
    </w:p>
    <w:p w14:paraId="63991F37" w14:textId="77777777" w:rsidR="00626984" w:rsidRPr="00626984" w:rsidRDefault="00626984" w:rsidP="00626984">
      <w:pPr>
        <w:ind w:left="1276" w:hanging="567"/>
        <w:rPr>
          <w:rFonts w:eastAsia="Times New Roman"/>
          <w:szCs w:val="17"/>
        </w:rPr>
      </w:pPr>
      <w:r w:rsidRPr="00626984">
        <w:rPr>
          <w:rFonts w:eastAsia="Times New Roman"/>
          <w:szCs w:val="17"/>
        </w:rPr>
        <w:t>4.16.3</w:t>
      </w:r>
      <w:r w:rsidRPr="00626984">
        <w:rPr>
          <w:rFonts w:eastAsia="Times New Roman"/>
          <w:szCs w:val="17"/>
        </w:rPr>
        <w:tab/>
        <w:t xml:space="preserve">in accordance with the </w:t>
      </w:r>
      <w:r w:rsidRPr="00626984">
        <w:rPr>
          <w:rFonts w:eastAsia="Times New Roman"/>
          <w:i/>
          <w:iCs/>
          <w:szCs w:val="17"/>
        </w:rPr>
        <w:t>Fire and Emergency Services Act 2005</w:t>
      </w:r>
      <w:r w:rsidRPr="00626984">
        <w:rPr>
          <w:rFonts w:eastAsia="Times New Roman"/>
          <w:szCs w:val="17"/>
        </w:rPr>
        <w:t>;</w:t>
      </w:r>
    </w:p>
    <w:p w14:paraId="044F6C6E" w14:textId="77777777" w:rsidR="00626984" w:rsidRPr="00626984" w:rsidRDefault="00626984" w:rsidP="00626984">
      <w:pPr>
        <w:ind w:left="709" w:hanging="425"/>
        <w:rPr>
          <w:rFonts w:eastAsia="Times New Roman"/>
          <w:szCs w:val="17"/>
        </w:rPr>
      </w:pPr>
      <w:r w:rsidRPr="00626984">
        <w:rPr>
          <w:rFonts w:eastAsia="Times New Roman"/>
          <w:szCs w:val="17"/>
        </w:rPr>
        <w:t>4.17</w:t>
      </w:r>
      <w:r w:rsidRPr="00626984">
        <w:rPr>
          <w:rFonts w:eastAsia="Times New Roman"/>
          <w:szCs w:val="17"/>
        </w:rPr>
        <w:tab/>
      </w:r>
      <w:r w:rsidRPr="00626984">
        <w:rPr>
          <w:rFonts w:eastAsia="Times New Roman"/>
          <w:b/>
          <w:bCs/>
          <w:szCs w:val="17"/>
        </w:rPr>
        <w:t>Fireworks</w:t>
      </w:r>
    </w:p>
    <w:p w14:paraId="75FF7D91" w14:textId="77777777" w:rsidR="00626984" w:rsidRPr="00626984" w:rsidRDefault="00626984" w:rsidP="00626984">
      <w:pPr>
        <w:ind w:left="709"/>
        <w:rPr>
          <w:rFonts w:eastAsia="Times New Roman"/>
          <w:szCs w:val="17"/>
        </w:rPr>
      </w:pPr>
      <w:r w:rsidRPr="00626984">
        <w:rPr>
          <w:rFonts w:eastAsia="Times New Roman"/>
          <w:szCs w:val="17"/>
        </w:rPr>
        <w:t>discharge any fireworks;</w:t>
      </w:r>
    </w:p>
    <w:p w14:paraId="65811A0F" w14:textId="77777777" w:rsidR="00626984" w:rsidRPr="00626984" w:rsidRDefault="00626984" w:rsidP="00626984">
      <w:pPr>
        <w:ind w:left="709" w:hanging="425"/>
        <w:rPr>
          <w:rFonts w:eastAsia="Times New Roman"/>
          <w:szCs w:val="17"/>
        </w:rPr>
      </w:pPr>
      <w:r w:rsidRPr="00626984">
        <w:rPr>
          <w:rFonts w:eastAsia="Times New Roman"/>
          <w:szCs w:val="17"/>
        </w:rPr>
        <w:t>4.18</w:t>
      </w:r>
      <w:r w:rsidRPr="00626984">
        <w:rPr>
          <w:rFonts w:eastAsia="Times New Roman"/>
          <w:szCs w:val="17"/>
        </w:rPr>
        <w:tab/>
      </w:r>
      <w:r w:rsidRPr="00626984">
        <w:rPr>
          <w:rFonts w:eastAsia="Times New Roman"/>
          <w:b/>
          <w:bCs/>
          <w:szCs w:val="17"/>
        </w:rPr>
        <w:t>Fishing</w:t>
      </w:r>
    </w:p>
    <w:p w14:paraId="24D1B15B" w14:textId="77777777" w:rsidR="00626984" w:rsidRPr="00626984" w:rsidRDefault="00626984" w:rsidP="00626984">
      <w:pPr>
        <w:spacing w:after="60"/>
        <w:ind w:left="1276" w:hanging="567"/>
        <w:rPr>
          <w:rFonts w:eastAsia="Times New Roman"/>
          <w:szCs w:val="17"/>
        </w:rPr>
      </w:pPr>
      <w:r w:rsidRPr="00626984">
        <w:rPr>
          <w:rFonts w:eastAsia="Times New Roman"/>
          <w:szCs w:val="17"/>
        </w:rPr>
        <w:t>4.18.1</w:t>
      </w:r>
      <w:r w:rsidRPr="00626984">
        <w:rPr>
          <w:rFonts w:eastAsia="Times New Roman"/>
          <w:szCs w:val="17"/>
        </w:rPr>
        <w:tab/>
        <w:t>fish in any waters on local government land to which the Council has resolved this subparagraph shall apply; or</w:t>
      </w:r>
    </w:p>
    <w:p w14:paraId="1B8DA5DC" w14:textId="77777777" w:rsidR="00626984" w:rsidRPr="00626984" w:rsidRDefault="00626984" w:rsidP="00626984">
      <w:pPr>
        <w:ind w:left="1276" w:hanging="567"/>
        <w:rPr>
          <w:rFonts w:eastAsia="Times New Roman"/>
          <w:szCs w:val="17"/>
        </w:rPr>
      </w:pPr>
      <w:r w:rsidRPr="00626984">
        <w:rPr>
          <w:rFonts w:eastAsia="Times New Roman"/>
          <w:szCs w:val="17"/>
        </w:rPr>
        <w:t>4.18.2</w:t>
      </w:r>
      <w:r w:rsidRPr="00626984">
        <w:rPr>
          <w:rFonts w:eastAsia="Times New Roman"/>
          <w:szCs w:val="17"/>
        </w:rPr>
        <w:tab/>
        <w:t xml:space="preserve">fish from any bridge or other structure on local government land to which the Council has resolved this subparagraph shall apply; </w:t>
      </w:r>
    </w:p>
    <w:p w14:paraId="2420AC6F" w14:textId="77777777" w:rsidR="00626984" w:rsidRPr="00626984" w:rsidRDefault="00626984" w:rsidP="00626984">
      <w:pPr>
        <w:ind w:left="709" w:hanging="425"/>
        <w:rPr>
          <w:rFonts w:eastAsia="Times New Roman"/>
          <w:b/>
          <w:bCs/>
          <w:szCs w:val="17"/>
        </w:rPr>
      </w:pPr>
      <w:r w:rsidRPr="00626984">
        <w:rPr>
          <w:rFonts w:eastAsia="Times New Roman"/>
          <w:szCs w:val="17"/>
        </w:rPr>
        <w:t>4.19</w:t>
      </w:r>
      <w:r w:rsidRPr="00626984">
        <w:rPr>
          <w:rFonts w:eastAsia="Times New Roman"/>
          <w:szCs w:val="17"/>
        </w:rPr>
        <w:tab/>
      </w:r>
      <w:r w:rsidRPr="00626984">
        <w:rPr>
          <w:rFonts w:eastAsia="Times New Roman"/>
          <w:b/>
          <w:bCs/>
          <w:szCs w:val="17"/>
        </w:rPr>
        <w:t>Flora, Fauna and Other Living Things</w:t>
      </w:r>
    </w:p>
    <w:p w14:paraId="1483EB0E" w14:textId="77777777" w:rsidR="00626984" w:rsidRPr="00626984" w:rsidRDefault="00626984" w:rsidP="00626984">
      <w:pPr>
        <w:spacing w:after="60"/>
        <w:ind w:left="709"/>
        <w:rPr>
          <w:rFonts w:eastAsia="Times New Roman"/>
          <w:szCs w:val="17"/>
        </w:rPr>
      </w:pPr>
      <w:r w:rsidRPr="00626984">
        <w:rPr>
          <w:rFonts w:eastAsia="Times New Roman"/>
          <w:szCs w:val="17"/>
        </w:rPr>
        <w:t xml:space="preserve">subject to the </w:t>
      </w:r>
      <w:r w:rsidRPr="00626984">
        <w:rPr>
          <w:rFonts w:eastAsia="Times New Roman"/>
          <w:i/>
          <w:iCs/>
          <w:szCs w:val="17"/>
        </w:rPr>
        <w:t>Native Vegetation Act 1991</w:t>
      </w:r>
      <w:r w:rsidRPr="00626984">
        <w:rPr>
          <w:rFonts w:eastAsia="Times New Roman"/>
          <w:szCs w:val="17"/>
        </w:rPr>
        <w:t xml:space="preserve"> and the </w:t>
      </w:r>
      <w:r w:rsidRPr="00626984">
        <w:rPr>
          <w:rFonts w:eastAsia="Times New Roman"/>
          <w:i/>
          <w:iCs/>
          <w:szCs w:val="17"/>
        </w:rPr>
        <w:t>National Parks and Wildlife Act 1972</w:t>
      </w:r>
      <w:r w:rsidRPr="00626984">
        <w:rPr>
          <w:rFonts w:eastAsia="Times New Roman"/>
          <w:szCs w:val="17"/>
        </w:rPr>
        <w:t>:</w:t>
      </w:r>
    </w:p>
    <w:p w14:paraId="23DD2B90" w14:textId="77777777" w:rsidR="00626984" w:rsidRPr="00626984" w:rsidRDefault="00626984" w:rsidP="00626984">
      <w:pPr>
        <w:spacing w:after="60"/>
        <w:ind w:left="1276" w:hanging="567"/>
        <w:rPr>
          <w:rFonts w:eastAsia="Times New Roman"/>
          <w:szCs w:val="17"/>
        </w:rPr>
      </w:pPr>
      <w:r w:rsidRPr="00626984">
        <w:rPr>
          <w:rFonts w:eastAsia="Times New Roman"/>
          <w:szCs w:val="17"/>
        </w:rPr>
        <w:t>4.19.1</w:t>
      </w:r>
      <w:r w:rsidRPr="00626984">
        <w:rPr>
          <w:rFonts w:eastAsia="Times New Roman"/>
          <w:szCs w:val="17"/>
        </w:rPr>
        <w:tab/>
        <w:t>except in a community garden, damage, pick, or interfere with any plant, fungi or lichen thereon; or</w:t>
      </w:r>
    </w:p>
    <w:p w14:paraId="76DD04FB" w14:textId="77777777" w:rsidR="00626984" w:rsidRPr="00626984" w:rsidRDefault="00626984" w:rsidP="00626984">
      <w:pPr>
        <w:spacing w:after="60"/>
        <w:ind w:left="1276" w:hanging="567"/>
        <w:rPr>
          <w:rFonts w:eastAsia="Times New Roman"/>
          <w:szCs w:val="17"/>
        </w:rPr>
      </w:pPr>
      <w:r w:rsidRPr="00626984">
        <w:rPr>
          <w:rFonts w:eastAsia="Times New Roman"/>
          <w:szCs w:val="17"/>
        </w:rPr>
        <w:t>4.19.2</w:t>
      </w:r>
      <w:r w:rsidRPr="00626984">
        <w:rPr>
          <w:rFonts w:eastAsia="Times New Roman"/>
          <w:szCs w:val="17"/>
        </w:rPr>
        <w:tab/>
        <w:t>tease, remove or cause harm to any animal or bird or the eggs or young of any animal or bird or aquatic creature;</w:t>
      </w:r>
    </w:p>
    <w:p w14:paraId="181510F0" w14:textId="77777777" w:rsidR="00626984" w:rsidRPr="00626984" w:rsidRDefault="00626984" w:rsidP="00626984">
      <w:pPr>
        <w:ind w:left="1276" w:hanging="567"/>
        <w:rPr>
          <w:rFonts w:eastAsia="Times New Roman"/>
          <w:szCs w:val="17"/>
        </w:rPr>
      </w:pPr>
      <w:r w:rsidRPr="00626984">
        <w:rPr>
          <w:rFonts w:eastAsia="Times New Roman"/>
          <w:szCs w:val="17"/>
        </w:rPr>
        <w:t>4.19.3</w:t>
      </w:r>
      <w:r w:rsidRPr="00626984">
        <w:rPr>
          <w:rFonts w:eastAsia="Times New Roman"/>
          <w:szCs w:val="17"/>
        </w:rPr>
        <w:tab/>
        <w:t>use, possess or have control of any device for the purpose of killing or capturing any animal or bird;</w:t>
      </w:r>
    </w:p>
    <w:p w14:paraId="7B37957C" w14:textId="77777777" w:rsidR="00626984" w:rsidRPr="00626984" w:rsidRDefault="00626984" w:rsidP="00626984">
      <w:pPr>
        <w:ind w:left="709" w:hanging="425"/>
        <w:rPr>
          <w:rFonts w:eastAsia="Times New Roman"/>
          <w:szCs w:val="17"/>
        </w:rPr>
      </w:pPr>
      <w:r w:rsidRPr="00626984">
        <w:rPr>
          <w:rFonts w:eastAsia="Times New Roman"/>
          <w:szCs w:val="17"/>
        </w:rPr>
        <w:t>4.20</w:t>
      </w:r>
      <w:r w:rsidRPr="00626984">
        <w:rPr>
          <w:rFonts w:eastAsia="Times New Roman"/>
          <w:szCs w:val="17"/>
        </w:rPr>
        <w:tab/>
      </w:r>
      <w:r w:rsidRPr="00626984">
        <w:rPr>
          <w:rFonts w:eastAsia="Times New Roman"/>
          <w:b/>
          <w:bCs/>
          <w:szCs w:val="17"/>
        </w:rPr>
        <w:t>Funerals and Scattering Ashes</w:t>
      </w:r>
    </w:p>
    <w:p w14:paraId="1E6EAF22" w14:textId="77777777" w:rsidR="00626984" w:rsidRPr="00626984" w:rsidRDefault="00626984" w:rsidP="00626984">
      <w:pPr>
        <w:ind w:left="709"/>
        <w:rPr>
          <w:rFonts w:eastAsia="Times New Roman"/>
          <w:spacing w:val="-4"/>
          <w:szCs w:val="17"/>
        </w:rPr>
      </w:pPr>
      <w:r w:rsidRPr="00626984">
        <w:rPr>
          <w:rFonts w:eastAsia="Times New Roman"/>
          <w:spacing w:val="-4"/>
          <w:szCs w:val="17"/>
        </w:rPr>
        <w:t>conduct or participate in a funeral ceremony, or scatter ashes on land to which the Council has resolved this subparagraph will apply;</w:t>
      </w:r>
    </w:p>
    <w:p w14:paraId="17417336" w14:textId="77777777" w:rsidR="00626984" w:rsidRPr="00626984" w:rsidRDefault="00626984" w:rsidP="00626984">
      <w:pPr>
        <w:ind w:left="709" w:hanging="425"/>
        <w:rPr>
          <w:rFonts w:eastAsia="Times New Roman"/>
          <w:szCs w:val="17"/>
        </w:rPr>
      </w:pPr>
      <w:r w:rsidRPr="00626984">
        <w:rPr>
          <w:rFonts w:eastAsia="Times New Roman"/>
          <w:szCs w:val="17"/>
        </w:rPr>
        <w:t>4.21</w:t>
      </w:r>
      <w:r w:rsidRPr="00626984">
        <w:rPr>
          <w:rFonts w:eastAsia="Times New Roman"/>
          <w:szCs w:val="17"/>
        </w:rPr>
        <w:tab/>
      </w:r>
      <w:r w:rsidRPr="00626984">
        <w:rPr>
          <w:rFonts w:eastAsia="Times New Roman"/>
          <w:b/>
          <w:bCs/>
          <w:szCs w:val="17"/>
        </w:rPr>
        <w:t>Golf</w:t>
      </w:r>
    </w:p>
    <w:p w14:paraId="44ED9983" w14:textId="77777777" w:rsidR="00626984" w:rsidRPr="00626984" w:rsidRDefault="00626984" w:rsidP="00626984">
      <w:pPr>
        <w:ind w:left="709"/>
        <w:rPr>
          <w:rFonts w:eastAsia="Times New Roman"/>
          <w:szCs w:val="17"/>
        </w:rPr>
      </w:pPr>
      <w:r w:rsidRPr="00626984">
        <w:rPr>
          <w:rFonts w:eastAsia="Times New Roman"/>
          <w:szCs w:val="17"/>
        </w:rPr>
        <w:t>play or practice golf;</w:t>
      </w:r>
    </w:p>
    <w:p w14:paraId="6A270796" w14:textId="77777777" w:rsidR="00626984" w:rsidRPr="00626984" w:rsidRDefault="00626984" w:rsidP="00626984">
      <w:pPr>
        <w:ind w:left="709" w:hanging="425"/>
        <w:rPr>
          <w:rFonts w:eastAsia="Times New Roman"/>
          <w:szCs w:val="17"/>
        </w:rPr>
      </w:pPr>
      <w:r w:rsidRPr="00626984">
        <w:rPr>
          <w:rFonts w:eastAsia="Times New Roman"/>
          <w:szCs w:val="17"/>
        </w:rPr>
        <w:t>4.22</w:t>
      </w:r>
      <w:r w:rsidRPr="00626984">
        <w:rPr>
          <w:rFonts w:eastAsia="Times New Roman"/>
          <w:szCs w:val="17"/>
        </w:rPr>
        <w:tab/>
      </w:r>
      <w:r w:rsidRPr="00626984">
        <w:rPr>
          <w:rFonts w:eastAsia="Times New Roman"/>
          <w:b/>
          <w:bCs/>
          <w:szCs w:val="17"/>
        </w:rPr>
        <w:t>Lighting</w:t>
      </w:r>
    </w:p>
    <w:p w14:paraId="765AECE4" w14:textId="77777777" w:rsidR="00626984" w:rsidRPr="00626984" w:rsidRDefault="00626984" w:rsidP="00626984">
      <w:pPr>
        <w:spacing w:after="60"/>
        <w:ind w:left="1276" w:hanging="567"/>
        <w:rPr>
          <w:rFonts w:eastAsia="Times New Roman"/>
          <w:szCs w:val="17"/>
        </w:rPr>
      </w:pPr>
      <w:r w:rsidRPr="00626984">
        <w:rPr>
          <w:rFonts w:eastAsia="Times New Roman"/>
          <w:szCs w:val="17"/>
        </w:rPr>
        <w:t>4.22.1</w:t>
      </w:r>
      <w:r w:rsidRPr="00626984">
        <w:rPr>
          <w:rFonts w:eastAsia="Times New Roman"/>
          <w:szCs w:val="17"/>
        </w:rPr>
        <w:tab/>
        <w:t>use or operate any fixed floodlight;</w:t>
      </w:r>
    </w:p>
    <w:p w14:paraId="425ABA30" w14:textId="1EB443C0" w:rsidR="001528D0" w:rsidRDefault="00626984" w:rsidP="008A6854">
      <w:pPr>
        <w:ind w:left="1276" w:hanging="567"/>
        <w:rPr>
          <w:rFonts w:eastAsia="Times New Roman"/>
          <w:szCs w:val="17"/>
        </w:rPr>
      </w:pPr>
      <w:r w:rsidRPr="00626984">
        <w:rPr>
          <w:rFonts w:eastAsia="Times New Roman"/>
          <w:szCs w:val="17"/>
        </w:rPr>
        <w:t>4.22.2</w:t>
      </w:r>
      <w:r w:rsidRPr="00626984">
        <w:rPr>
          <w:rFonts w:eastAsia="Times New Roman"/>
          <w:szCs w:val="17"/>
        </w:rPr>
        <w:tab/>
        <w:t>use or operate any portable floodlight on land to which this subparagraph applies;</w:t>
      </w:r>
      <w:r w:rsidR="001528D0">
        <w:rPr>
          <w:rFonts w:eastAsia="Times New Roman"/>
          <w:szCs w:val="17"/>
        </w:rPr>
        <w:br w:type="page"/>
      </w:r>
    </w:p>
    <w:p w14:paraId="1B4385E6" w14:textId="51B25B05" w:rsidR="00626984" w:rsidRPr="00626984" w:rsidRDefault="00626984" w:rsidP="00626984">
      <w:pPr>
        <w:ind w:left="709" w:hanging="425"/>
        <w:rPr>
          <w:rFonts w:eastAsia="Times New Roman"/>
          <w:szCs w:val="17"/>
        </w:rPr>
      </w:pPr>
      <w:r w:rsidRPr="00626984">
        <w:rPr>
          <w:rFonts w:eastAsia="Times New Roman"/>
          <w:szCs w:val="17"/>
        </w:rPr>
        <w:lastRenderedPageBreak/>
        <w:t>4.23</w:t>
      </w:r>
      <w:r w:rsidRPr="00626984">
        <w:rPr>
          <w:rFonts w:eastAsia="Times New Roman"/>
          <w:szCs w:val="17"/>
        </w:rPr>
        <w:tab/>
      </w:r>
      <w:r w:rsidRPr="00626984">
        <w:rPr>
          <w:rFonts w:eastAsia="Times New Roman"/>
          <w:b/>
          <w:bCs/>
          <w:szCs w:val="17"/>
        </w:rPr>
        <w:t>Model Aircraft, Boats and Vehicles</w:t>
      </w:r>
    </w:p>
    <w:p w14:paraId="087494D6" w14:textId="77777777" w:rsidR="00626984" w:rsidRPr="00626984" w:rsidRDefault="00626984" w:rsidP="00626984">
      <w:pPr>
        <w:spacing w:after="60"/>
        <w:ind w:left="1276" w:hanging="567"/>
        <w:rPr>
          <w:rFonts w:eastAsia="Times New Roman"/>
          <w:szCs w:val="17"/>
        </w:rPr>
      </w:pPr>
      <w:r w:rsidRPr="00626984">
        <w:rPr>
          <w:rFonts w:eastAsia="Times New Roman"/>
          <w:szCs w:val="17"/>
        </w:rPr>
        <w:t>4.23.1</w:t>
      </w:r>
      <w:r w:rsidRPr="00626984">
        <w:rPr>
          <w:rFonts w:eastAsia="Times New Roman"/>
          <w:szCs w:val="17"/>
        </w:rPr>
        <w:tab/>
        <w:t xml:space="preserve">subject to the </w:t>
      </w:r>
      <w:r w:rsidRPr="00626984">
        <w:rPr>
          <w:rFonts w:eastAsia="Times New Roman"/>
          <w:i/>
          <w:iCs/>
          <w:szCs w:val="17"/>
        </w:rPr>
        <w:t>Civil Aviation Act 1988</w:t>
      </w:r>
      <w:r w:rsidRPr="00626984">
        <w:rPr>
          <w:rFonts w:eastAsia="Times New Roman"/>
          <w:szCs w:val="17"/>
        </w:rPr>
        <w:t>, fly or operate a model aircraft or drone aircraft;</w:t>
      </w:r>
    </w:p>
    <w:p w14:paraId="7B7E85C5" w14:textId="77777777" w:rsidR="00626984" w:rsidRPr="00626984" w:rsidRDefault="00626984" w:rsidP="00626984">
      <w:pPr>
        <w:spacing w:after="60"/>
        <w:ind w:left="1276" w:hanging="567"/>
        <w:rPr>
          <w:rFonts w:eastAsia="Times New Roman"/>
          <w:szCs w:val="17"/>
        </w:rPr>
      </w:pPr>
      <w:r w:rsidRPr="00626984">
        <w:rPr>
          <w:rFonts w:eastAsia="Times New Roman"/>
          <w:szCs w:val="17"/>
        </w:rPr>
        <w:t>4.23.2</w:t>
      </w:r>
      <w:r w:rsidRPr="00626984">
        <w:rPr>
          <w:rFonts w:eastAsia="Times New Roman"/>
          <w:szCs w:val="17"/>
        </w:rPr>
        <w:tab/>
        <w:t>operate a model or remote control boat or vehicle;</w:t>
      </w:r>
    </w:p>
    <w:p w14:paraId="3FDEC0F7" w14:textId="77777777" w:rsidR="00626984" w:rsidRPr="00626984" w:rsidRDefault="00626984" w:rsidP="00626984">
      <w:pPr>
        <w:spacing w:after="60"/>
        <w:ind w:left="1276"/>
        <w:rPr>
          <w:rFonts w:eastAsia="Times New Roman"/>
          <w:szCs w:val="17"/>
        </w:rPr>
      </w:pPr>
      <w:r w:rsidRPr="00626984">
        <w:rPr>
          <w:rFonts w:eastAsia="Times New Roman"/>
          <w:szCs w:val="17"/>
        </w:rPr>
        <w:t xml:space="preserve">in a manner which may cause or be likely to cause injury, discomfort or annoyance to a person being in the vicinity of </w:t>
      </w:r>
      <w:r w:rsidRPr="00626984">
        <w:rPr>
          <w:rFonts w:eastAsia="Times New Roman"/>
          <w:spacing w:val="-2"/>
          <w:szCs w:val="17"/>
        </w:rPr>
        <w:t>the land or waters or detract from or be likely to detract from another person’s lawful use or enjoyment of the land or waters;</w:t>
      </w:r>
    </w:p>
    <w:p w14:paraId="5F9D9ADF" w14:textId="77777777" w:rsidR="00626984" w:rsidRPr="00626984" w:rsidRDefault="00626984" w:rsidP="00626984">
      <w:pPr>
        <w:ind w:left="1276" w:hanging="567"/>
        <w:rPr>
          <w:rFonts w:eastAsia="Times New Roman"/>
          <w:szCs w:val="17"/>
        </w:rPr>
      </w:pPr>
      <w:r w:rsidRPr="00626984">
        <w:rPr>
          <w:rFonts w:eastAsia="Times New Roman"/>
          <w:szCs w:val="17"/>
        </w:rPr>
        <w:t>4.23.3</w:t>
      </w:r>
      <w:r w:rsidRPr="00626984">
        <w:rPr>
          <w:rFonts w:eastAsia="Times New Roman"/>
          <w:szCs w:val="17"/>
        </w:rPr>
        <w:tab/>
        <w:t>fly or operate a model, drone or remote control aircraft, boat or vehicle on any land or waters to which the Council has resolved this subparagraph applies;</w:t>
      </w:r>
    </w:p>
    <w:p w14:paraId="3C4B405E" w14:textId="77777777" w:rsidR="00626984" w:rsidRPr="00626984" w:rsidRDefault="00626984" w:rsidP="00626984">
      <w:pPr>
        <w:ind w:left="709" w:hanging="425"/>
        <w:rPr>
          <w:rFonts w:eastAsia="Times New Roman"/>
          <w:szCs w:val="17"/>
        </w:rPr>
      </w:pPr>
      <w:r w:rsidRPr="00626984">
        <w:rPr>
          <w:rFonts w:eastAsia="Times New Roman"/>
          <w:szCs w:val="17"/>
        </w:rPr>
        <w:t>4.24</w:t>
      </w:r>
      <w:r w:rsidRPr="00626984">
        <w:rPr>
          <w:rFonts w:eastAsia="Times New Roman"/>
          <w:szCs w:val="17"/>
        </w:rPr>
        <w:tab/>
      </w:r>
      <w:r w:rsidRPr="00626984">
        <w:rPr>
          <w:rFonts w:eastAsia="Times New Roman"/>
          <w:b/>
          <w:bCs/>
          <w:szCs w:val="17"/>
        </w:rPr>
        <w:t>No Liquor</w:t>
      </w:r>
    </w:p>
    <w:p w14:paraId="2DF12A72" w14:textId="77777777" w:rsidR="00626984" w:rsidRPr="00626984" w:rsidRDefault="00626984" w:rsidP="00626984">
      <w:pPr>
        <w:spacing w:after="60"/>
        <w:ind w:left="1276" w:hanging="567"/>
        <w:rPr>
          <w:rFonts w:eastAsia="Times New Roman"/>
          <w:szCs w:val="17"/>
        </w:rPr>
      </w:pPr>
      <w:r w:rsidRPr="00626984">
        <w:rPr>
          <w:rFonts w:eastAsia="Times New Roman"/>
          <w:szCs w:val="17"/>
        </w:rPr>
        <w:t>4.24.1</w:t>
      </w:r>
      <w:r w:rsidRPr="00626984">
        <w:rPr>
          <w:rFonts w:eastAsia="Times New Roman"/>
          <w:szCs w:val="17"/>
        </w:rPr>
        <w:tab/>
        <w:t>consume, carry or be in possession or charge of any liquor on any local government land constituting a park or reserve to which this subparagraph applies;</w:t>
      </w:r>
    </w:p>
    <w:p w14:paraId="17F61828" w14:textId="77777777" w:rsidR="00626984" w:rsidRPr="00626984" w:rsidRDefault="00626984" w:rsidP="00626984">
      <w:pPr>
        <w:ind w:left="1276" w:hanging="567"/>
        <w:rPr>
          <w:rFonts w:eastAsia="Times New Roman"/>
          <w:szCs w:val="17"/>
        </w:rPr>
      </w:pPr>
      <w:r w:rsidRPr="00626984">
        <w:rPr>
          <w:rFonts w:eastAsia="Times New Roman"/>
          <w:szCs w:val="17"/>
        </w:rPr>
        <w:t>4.24.2</w:t>
      </w:r>
      <w:r w:rsidRPr="00626984">
        <w:rPr>
          <w:rFonts w:eastAsia="Times New Roman"/>
          <w:szCs w:val="17"/>
        </w:rPr>
        <w:tab/>
        <w:t>excepting sealed containers, consume, carry or be in possession or charge of any liquor in an open container on any local government land constituting a park or reserve to which this subparagraph applies;</w:t>
      </w:r>
    </w:p>
    <w:p w14:paraId="5709679C" w14:textId="77777777" w:rsidR="00626984" w:rsidRPr="00626984" w:rsidRDefault="00626984" w:rsidP="00626984">
      <w:pPr>
        <w:ind w:left="709" w:hanging="425"/>
        <w:rPr>
          <w:rFonts w:eastAsia="Times New Roman"/>
          <w:szCs w:val="17"/>
        </w:rPr>
      </w:pPr>
      <w:r w:rsidRPr="00626984">
        <w:rPr>
          <w:rFonts w:eastAsia="Times New Roman"/>
          <w:szCs w:val="17"/>
        </w:rPr>
        <w:t>4.25</w:t>
      </w:r>
      <w:r w:rsidRPr="00626984">
        <w:rPr>
          <w:rFonts w:eastAsia="Times New Roman"/>
          <w:szCs w:val="17"/>
        </w:rPr>
        <w:tab/>
      </w:r>
      <w:r w:rsidRPr="00626984">
        <w:rPr>
          <w:rFonts w:eastAsia="Times New Roman"/>
          <w:b/>
          <w:bCs/>
          <w:szCs w:val="17"/>
        </w:rPr>
        <w:t>Picking of Fruit, Nuts or Berries</w:t>
      </w:r>
    </w:p>
    <w:p w14:paraId="1ED8A48A" w14:textId="77777777" w:rsidR="00626984" w:rsidRPr="00626984" w:rsidRDefault="00626984" w:rsidP="00626984">
      <w:pPr>
        <w:ind w:left="1134" w:hanging="425"/>
        <w:rPr>
          <w:rFonts w:eastAsia="Times New Roman"/>
          <w:szCs w:val="17"/>
        </w:rPr>
      </w:pPr>
      <w:r w:rsidRPr="00626984">
        <w:rPr>
          <w:rFonts w:eastAsia="Times New Roman"/>
          <w:szCs w:val="17"/>
        </w:rPr>
        <w:t>except in any community garden, pick fruit, nuts, seeds or berries from any plant;</w:t>
      </w:r>
    </w:p>
    <w:p w14:paraId="782D05F1" w14:textId="77777777" w:rsidR="00626984" w:rsidRPr="00626984" w:rsidRDefault="00626984" w:rsidP="00626984">
      <w:pPr>
        <w:ind w:left="709" w:hanging="425"/>
        <w:rPr>
          <w:rFonts w:eastAsia="Times New Roman"/>
          <w:szCs w:val="17"/>
        </w:rPr>
      </w:pPr>
      <w:r w:rsidRPr="00626984">
        <w:rPr>
          <w:rFonts w:eastAsia="Times New Roman"/>
          <w:szCs w:val="17"/>
        </w:rPr>
        <w:t>4.26</w:t>
      </w:r>
      <w:r w:rsidRPr="00626984">
        <w:rPr>
          <w:rFonts w:eastAsia="Times New Roman"/>
          <w:szCs w:val="17"/>
        </w:rPr>
        <w:tab/>
      </w:r>
      <w:r w:rsidRPr="00626984">
        <w:rPr>
          <w:rFonts w:eastAsia="Times New Roman"/>
          <w:b/>
          <w:bCs/>
          <w:szCs w:val="17"/>
        </w:rPr>
        <w:t>Preaching and Canvassing</w:t>
      </w:r>
    </w:p>
    <w:p w14:paraId="7249D726" w14:textId="77777777" w:rsidR="00626984" w:rsidRPr="00626984" w:rsidRDefault="00626984" w:rsidP="00626984">
      <w:pPr>
        <w:ind w:left="709"/>
        <w:rPr>
          <w:rFonts w:eastAsia="Times New Roman"/>
          <w:szCs w:val="17"/>
        </w:rPr>
      </w:pPr>
      <w:r w:rsidRPr="00626984">
        <w:rPr>
          <w:rFonts w:eastAsia="Times New Roman"/>
          <w:szCs w:val="17"/>
        </w:rPr>
        <w:t>preach, canvass, harangue or otherwise solicit for religious purposes except on any land or part thereof where the Council has, by resolution, determined this restriction shall not apply;</w:t>
      </w:r>
    </w:p>
    <w:p w14:paraId="15CFBC87" w14:textId="77777777" w:rsidR="00626984" w:rsidRPr="00626984" w:rsidRDefault="00626984" w:rsidP="00626984">
      <w:pPr>
        <w:ind w:left="709" w:hanging="425"/>
        <w:rPr>
          <w:rFonts w:eastAsia="Times New Roman"/>
          <w:szCs w:val="17"/>
        </w:rPr>
      </w:pPr>
      <w:r w:rsidRPr="00626984">
        <w:rPr>
          <w:rFonts w:eastAsia="Times New Roman"/>
          <w:szCs w:val="17"/>
        </w:rPr>
        <w:t>4.27</w:t>
      </w:r>
      <w:r w:rsidRPr="00626984">
        <w:rPr>
          <w:rFonts w:eastAsia="Times New Roman"/>
          <w:szCs w:val="17"/>
        </w:rPr>
        <w:tab/>
      </w:r>
      <w:r w:rsidRPr="00626984">
        <w:rPr>
          <w:rFonts w:eastAsia="Times New Roman"/>
          <w:b/>
          <w:bCs/>
          <w:szCs w:val="17"/>
        </w:rPr>
        <w:t>Public Exhibitions and Displays</w:t>
      </w:r>
    </w:p>
    <w:p w14:paraId="5D8033EC" w14:textId="77777777" w:rsidR="00626984" w:rsidRPr="00626984" w:rsidRDefault="00626984" w:rsidP="00626984">
      <w:pPr>
        <w:spacing w:after="60"/>
        <w:ind w:left="1276" w:hanging="567"/>
        <w:rPr>
          <w:rFonts w:eastAsia="Times New Roman"/>
          <w:szCs w:val="17"/>
        </w:rPr>
      </w:pPr>
      <w:r w:rsidRPr="00626984">
        <w:rPr>
          <w:rFonts w:eastAsia="Times New Roman"/>
          <w:szCs w:val="17"/>
        </w:rPr>
        <w:t>4.27.1</w:t>
      </w:r>
      <w:r w:rsidRPr="00626984">
        <w:rPr>
          <w:rFonts w:eastAsia="Times New Roman"/>
          <w:szCs w:val="17"/>
        </w:rPr>
        <w:tab/>
        <w:t>sing, busk or play a musical instrument for the apparent purpose of either entertaining others or receiving money;</w:t>
      </w:r>
    </w:p>
    <w:p w14:paraId="1A54DD5F" w14:textId="77777777" w:rsidR="00626984" w:rsidRPr="00626984" w:rsidRDefault="00626984" w:rsidP="00626984">
      <w:pPr>
        <w:spacing w:after="60"/>
        <w:ind w:left="1276" w:hanging="567"/>
        <w:rPr>
          <w:rFonts w:eastAsia="Times New Roman"/>
          <w:szCs w:val="17"/>
        </w:rPr>
      </w:pPr>
      <w:r w:rsidRPr="00626984">
        <w:rPr>
          <w:rFonts w:eastAsia="Times New Roman"/>
          <w:szCs w:val="17"/>
        </w:rPr>
        <w:t>4.27.2</w:t>
      </w:r>
      <w:r w:rsidRPr="00626984">
        <w:rPr>
          <w:rFonts w:eastAsia="Times New Roman"/>
          <w:szCs w:val="17"/>
        </w:rPr>
        <w:tab/>
        <w:t>conduct or hold any concert, festival, show, public gathering, circus, performance or any other similar activity;</w:t>
      </w:r>
    </w:p>
    <w:p w14:paraId="44BD49EC" w14:textId="77777777" w:rsidR="00626984" w:rsidRPr="00626984" w:rsidRDefault="00626984" w:rsidP="00626984">
      <w:pPr>
        <w:spacing w:after="60"/>
        <w:ind w:left="1276" w:hanging="567"/>
        <w:rPr>
          <w:rFonts w:eastAsia="Times New Roman"/>
          <w:szCs w:val="17"/>
        </w:rPr>
      </w:pPr>
      <w:r w:rsidRPr="00626984">
        <w:rPr>
          <w:rFonts w:eastAsia="Times New Roman"/>
          <w:szCs w:val="17"/>
        </w:rPr>
        <w:t>4.27.3</w:t>
      </w:r>
      <w:r w:rsidRPr="00626984">
        <w:rPr>
          <w:rFonts w:eastAsia="Times New Roman"/>
          <w:szCs w:val="17"/>
        </w:rPr>
        <w:tab/>
        <w:t>erect or inflate any inflatable castle;</w:t>
      </w:r>
    </w:p>
    <w:p w14:paraId="2CC9B65B" w14:textId="77777777" w:rsidR="00626984" w:rsidRPr="00626984" w:rsidRDefault="00626984" w:rsidP="00626984">
      <w:pPr>
        <w:ind w:left="1276" w:hanging="567"/>
        <w:rPr>
          <w:rFonts w:eastAsia="Times New Roman"/>
          <w:szCs w:val="17"/>
        </w:rPr>
      </w:pPr>
      <w:r w:rsidRPr="00626984">
        <w:rPr>
          <w:rFonts w:eastAsia="Times New Roman"/>
          <w:szCs w:val="17"/>
        </w:rPr>
        <w:t>4.27.4</w:t>
      </w:r>
      <w:r w:rsidRPr="00626984">
        <w:rPr>
          <w:rFonts w:eastAsia="Times New Roman"/>
          <w:szCs w:val="17"/>
        </w:rPr>
        <w:tab/>
        <w:t>cause any public exhibitions or displays;</w:t>
      </w:r>
    </w:p>
    <w:p w14:paraId="51658FCF" w14:textId="77777777" w:rsidR="00626984" w:rsidRPr="00626984" w:rsidRDefault="00626984" w:rsidP="00626984">
      <w:pPr>
        <w:ind w:left="709" w:hanging="425"/>
        <w:rPr>
          <w:rFonts w:eastAsia="Times New Roman"/>
          <w:szCs w:val="17"/>
        </w:rPr>
      </w:pPr>
      <w:r w:rsidRPr="00626984">
        <w:rPr>
          <w:rFonts w:eastAsia="Times New Roman"/>
          <w:szCs w:val="17"/>
        </w:rPr>
        <w:t>4.28</w:t>
      </w:r>
      <w:r w:rsidRPr="00626984">
        <w:rPr>
          <w:rFonts w:eastAsia="Times New Roman"/>
          <w:szCs w:val="17"/>
        </w:rPr>
        <w:tab/>
      </w:r>
      <w:r w:rsidRPr="00626984">
        <w:rPr>
          <w:rFonts w:eastAsia="Times New Roman"/>
          <w:b/>
          <w:bCs/>
          <w:szCs w:val="17"/>
        </w:rPr>
        <w:t>Removing</w:t>
      </w:r>
    </w:p>
    <w:p w14:paraId="404ACE5E" w14:textId="77777777" w:rsidR="00626984" w:rsidRPr="00626984" w:rsidRDefault="00626984" w:rsidP="00626984">
      <w:pPr>
        <w:ind w:left="709"/>
        <w:rPr>
          <w:rFonts w:eastAsia="Times New Roman"/>
          <w:szCs w:val="17"/>
        </w:rPr>
      </w:pPr>
      <w:r w:rsidRPr="00626984">
        <w:rPr>
          <w:rFonts w:eastAsia="Times New Roman"/>
          <w:szCs w:val="17"/>
        </w:rPr>
        <w:t>carry away or remove any earth, rocks, minerals, plant material (dead or living), animal remains (including shells and fossils) or any part of the land;</w:t>
      </w:r>
    </w:p>
    <w:p w14:paraId="10DBC1A5" w14:textId="77777777" w:rsidR="00626984" w:rsidRPr="00626984" w:rsidRDefault="00626984" w:rsidP="00626984">
      <w:pPr>
        <w:ind w:left="709" w:hanging="425"/>
        <w:rPr>
          <w:rFonts w:eastAsia="Times New Roman"/>
          <w:szCs w:val="17"/>
        </w:rPr>
      </w:pPr>
      <w:r w:rsidRPr="00626984">
        <w:rPr>
          <w:rFonts w:eastAsia="Times New Roman"/>
          <w:szCs w:val="17"/>
        </w:rPr>
        <w:t>4.29</w:t>
      </w:r>
      <w:r w:rsidRPr="00626984">
        <w:rPr>
          <w:rFonts w:eastAsia="Times New Roman"/>
          <w:szCs w:val="17"/>
        </w:rPr>
        <w:tab/>
      </w:r>
      <w:r w:rsidRPr="00626984">
        <w:rPr>
          <w:rFonts w:eastAsia="Times New Roman"/>
          <w:b/>
          <w:bCs/>
          <w:szCs w:val="17"/>
        </w:rPr>
        <w:t>Selling</w:t>
      </w:r>
    </w:p>
    <w:p w14:paraId="59A09415" w14:textId="77777777" w:rsidR="00626984" w:rsidRPr="00626984" w:rsidRDefault="00626984" w:rsidP="00626984">
      <w:pPr>
        <w:ind w:left="1134" w:hanging="425"/>
        <w:rPr>
          <w:rFonts w:eastAsia="Times New Roman"/>
          <w:szCs w:val="17"/>
        </w:rPr>
      </w:pPr>
      <w:r w:rsidRPr="00626984">
        <w:rPr>
          <w:rFonts w:eastAsia="Times New Roman"/>
          <w:szCs w:val="17"/>
        </w:rPr>
        <w:t>sell anything or display anything for sale;</w:t>
      </w:r>
    </w:p>
    <w:p w14:paraId="005DCBDD" w14:textId="77777777" w:rsidR="00626984" w:rsidRPr="00626984" w:rsidRDefault="00626984" w:rsidP="00626984">
      <w:pPr>
        <w:ind w:left="709" w:hanging="425"/>
        <w:rPr>
          <w:rFonts w:eastAsia="Times New Roman"/>
          <w:szCs w:val="17"/>
        </w:rPr>
      </w:pPr>
      <w:r w:rsidRPr="00626984">
        <w:rPr>
          <w:rFonts w:eastAsia="Times New Roman"/>
          <w:szCs w:val="17"/>
        </w:rPr>
        <w:t>4.30</w:t>
      </w:r>
      <w:r w:rsidRPr="00626984">
        <w:rPr>
          <w:rFonts w:eastAsia="Times New Roman"/>
          <w:szCs w:val="17"/>
        </w:rPr>
        <w:tab/>
      </w:r>
      <w:r w:rsidRPr="00626984">
        <w:rPr>
          <w:rFonts w:eastAsia="Times New Roman"/>
          <w:b/>
          <w:bCs/>
          <w:szCs w:val="17"/>
        </w:rPr>
        <w:t>Skateboards and Small Wheeled Devices</w:t>
      </w:r>
    </w:p>
    <w:p w14:paraId="296295C8" w14:textId="77777777" w:rsidR="00626984" w:rsidRPr="00626984" w:rsidRDefault="00626984" w:rsidP="00626984">
      <w:pPr>
        <w:ind w:left="709"/>
        <w:rPr>
          <w:rFonts w:eastAsia="Times New Roman"/>
          <w:szCs w:val="17"/>
        </w:rPr>
      </w:pPr>
      <w:r w:rsidRPr="00626984">
        <w:rPr>
          <w:rFonts w:eastAsia="Times New Roman"/>
          <w:szCs w:val="17"/>
        </w:rPr>
        <w:t xml:space="preserve">subject to the </w:t>
      </w:r>
      <w:r w:rsidRPr="00626984">
        <w:rPr>
          <w:rFonts w:eastAsia="Times New Roman"/>
          <w:i/>
          <w:iCs/>
          <w:szCs w:val="17"/>
        </w:rPr>
        <w:t>Road Traffic Act 1961</w:t>
      </w:r>
      <w:r w:rsidRPr="00626984">
        <w:rPr>
          <w:rFonts w:eastAsia="Times New Roman"/>
          <w:szCs w:val="17"/>
        </w:rPr>
        <w:t xml:space="preserve">, and the </w:t>
      </w:r>
      <w:r w:rsidRPr="00626984">
        <w:rPr>
          <w:rFonts w:eastAsia="Times New Roman"/>
          <w:i/>
          <w:iCs/>
          <w:szCs w:val="17"/>
        </w:rPr>
        <w:t>Local Government Act 1999</w:t>
      </w:r>
      <w:r w:rsidRPr="00626984">
        <w:rPr>
          <w:rFonts w:eastAsia="Times New Roman"/>
          <w:szCs w:val="17"/>
        </w:rPr>
        <w:t>, ride on a skateboard or use roller skates or roller blades on land to which the Council has resolved this subparagraph will apply;</w:t>
      </w:r>
    </w:p>
    <w:p w14:paraId="4618F1D9" w14:textId="77777777" w:rsidR="00626984" w:rsidRPr="00626984" w:rsidRDefault="00626984" w:rsidP="00626984">
      <w:pPr>
        <w:ind w:left="709" w:hanging="425"/>
        <w:rPr>
          <w:rFonts w:eastAsia="Times New Roman"/>
          <w:szCs w:val="17"/>
        </w:rPr>
      </w:pPr>
      <w:r w:rsidRPr="00626984">
        <w:rPr>
          <w:rFonts w:eastAsia="Times New Roman"/>
          <w:szCs w:val="17"/>
        </w:rPr>
        <w:t>4.31</w:t>
      </w:r>
      <w:r w:rsidRPr="00626984">
        <w:rPr>
          <w:rFonts w:eastAsia="Times New Roman"/>
          <w:szCs w:val="17"/>
        </w:rPr>
        <w:tab/>
      </w:r>
      <w:r w:rsidRPr="00626984">
        <w:rPr>
          <w:rFonts w:eastAsia="Times New Roman"/>
          <w:b/>
          <w:bCs/>
          <w:szCs w:val="17"/>
        </w:rPr>
        <w:t>Vehicles</w:t>
      </w:r>
    </w:p>
    <w:p w14:paraId="4602F20A" w14:textId="77777777" w:rsidR="00626984" w:rsidRPr="00626984" w:rsidRDefault="00626984" w:rsidP="00626984">
      <w:pPr>
        <w:spacing w:after="60"/>
        <w:ind w:left="1276" w:hanging="567"/>
        <w:rPr>
          <w:rFonts w:eastAsia="Times New Roman"/>
          <w:szCs w:val="17"/>
        </w:rPr>
      </w:pPr>
      <w:r w:rsidRPr="00626984">
        <w:rPr>
          <w:rFonts w:eastAsia="Times New Roman"/>
          <w:szCs w:val="17"/>
        </w:rPr>
        <w:t>4.31.1</w:t>
      </w:r>
      <w:r w:rsidRPr="00626984">
        <w:rPr>
          <w:rFonts w:eastAsia="Times New Roman"/>
          <w:szCs w:val="17"/>
        </w:rPr>
        <w:tab/>
        <w:t>drive or propel a motor vehicle thereon, unless on an area or road constructed or set aside by the Council for the parking or travelling of motor vehicles;</w:t>
      </w:r>
    </w:p>
    <w:p w14:paraId="7A0C4C29" w14:textId="77777777" w:rsidR="00626984" w:rsidRPr="00626984" w:rsidRDefault="00626984" w:rsidP="00626984">
      <w:pPr>
        <w:ind w:left="1276" w:hanging="567"/>
        <w:rPr>
          <w:rFonts w:eastAsia="Times New Roman"/>
          <w:szCs w:val="17"/>
        </w:rPr>
      </w:pPr>
      <w:r w:rsidRPr="00626984">
        <w:rPr>
          <w:rFonts w:eastAsia="Times New Roman"/>
          <w:szCs w:val="17"/>
        </w:rPr>
        <w:t>4.31.2</w:t>
      </w:r>
      <w:r w:rsidRPr="00626984">
        <w:rPr>
          <w:rFonts w:eastAsia="Times New Roman"/>
          <w:szCs w:val="17"/>
        </w:rPr>
        <w:tab/>
        <w:t xml:space="preserve">except on an area properly constructed for the purpose, promote, organise or take part in any race, test or trial of any kind in which motor vehicles, motor cycles, motor scooters or bicycles take part; </w:t>
      </w:r>
    </w:p>
    <w:p w14:paraId="44D2BBA1" w14:textId="77777777" w:rsidR="00626984" w:rsidRPr="00626984" w:rsidRDefault="00626984" w:rsidP="00626984">
      <w:pPr>
        <w:ind w:left="709" w:hanging="425"/>
        <w:rPr>
          <w:rFonts w:eastAsia="Times New Roman"/>
          <w:szCs w:val="17"/>
        </w:rPr>
      </w:pPr>
      <w:r w:rsidRPr="00626984">
        <w:rPr>
          <w:rFonts w:eastAsia="Times New Roman"/>
          <w:szCs w:val="17"/>
        </w:rPr>
        <w:t>4.32</w:t>
      </w:r>
      <w:r w:rsidRPr="00626984">
        <w:rPr>
          <w:rFonts w:eastAsia="Times New Roman"/>
          <w:szCs w:val="17"/>
        </w:rPr>
        <w:tab/>
      </w:r>
      <w:r w:rsidRPr="00626984">
        <w:rPr>
          <w:rFonts w:eastAsia="Times New Roman"/>
          <w:b/>
          <w:bCs/>
          <w:szCs w:val="17"/>
        </w:rPr>
        <w:t>Weddings</w:t>
      </w:r>
    </w:p>
    <w:p w14:paraId="6374D758" w14:textId="77777777" w:rsidR="00626984" w:rsidRPr="00626984" w:rsidRDefault="00626984" w:rsidP="00626984">
      <w:pPr>
        <w:ind w:left="1134" w:hanging="425"/>
        <w:rPr>
          <w:rFonts w:eastAsia="Times New Roman"/>
          <w:szCs w:val="17"/>
        </w:rPr>
      </w:pPr>
      <w:r w:rsidRPr="00626984">
        <w:rPr>
          <w:rFonts w:eastAsia="Times New Roman"/>
          <w:szCs w:val="17"/>
        </w:rPr>
        <w:t>conduct or participate in a marriage ceremony on land to which the Council has resolved this subparagraph will apply;</w:t>
      </w:r>
    </w:p>
    <w:p w14:paraId="14762C3B" w14:textId="77777777" w:rsidR="00626984" w:rsidRPr="00626984" w:rsidRDefault="00626984" w:rsidP="00626984">
      <w:pPr>
        <w:ind w:left="709" w:hanging="425"/>
        <w:rPr>
          <w:rFonts w:eastAsia="Times New Roman"/>
          <w:szCs w:val="17"/>
        </w:rPr>
      </w:pPr>
      <w:r w:rsidRPr="00626984">
        <w:rPr>
          <w:rFonts w:eastAsia="Times New Roman"/>
          <w:szCs w:val="17"/>
        </w:rPr>
        <w:t>4.33</w:t>
      </w:r>
      <w:r w:rsidRPr="00626984">
        <w:rPr>
          <w:rFonts w:eastAsia="Times New Roman"/>
          <w:szCs w:val="17"/>
        </w:rPr>
        <w:tab/>
      </w:r>
      <w:r w:rsidRPr="00626984">
        <w:rPr>
          <w:rFonts w:eastAsia="Times New Roman"/>
          <w:b/>
          <w:bCs/>
          <w:szCs w:val="17"/>
        </w:rPr>
        <w:t>Wetlands</w:t>
      </w:r>
    </w:p>
    <w:p w14:paraId="148B7E12" w14:textId="77777777" w:rsidR="00626984" w:rsidRPr="00626984" w:rsidRDefault="00626984" w:rsidP="00626984">
      <w:pPr>
        <w:spacing w:after="60"/>
        <w:ind w:left="1134" w:hanging="425"/>
        <w:rPr>
          <w:rFonts w:eastAsia="Times New Roman"/>
          <w:szCs w:val="17"/>
        </w:rPr>
      </w:pPr>
      <w:r w:rsidRPr="00626984">
        <w:rPr>
          <w:rFonts w:eastAsia="Times New Roman"/>
          <w:szCs w:val="17"/>
        </w:rPr>
        <w:t xml:space="preserve">subject to the </w:t>
      </w:r>
      <w:r w:rsidRPr="00626984">
        <w:rPr>
          <w:rFonts w:eastAsia="Times New Roman"/>
          <w:i/>
          <w:iCs/>
          <w:szCs w:val="17"/>
        </w:rPr>
        <w:t>Natural Resources Management Act 2004</w:t>
      </w:r>
      <w:r w:rsidRPr="00626984">
        <w:rPr>
          <w:rFonts w:eastAsia="Times New Roman"/>
          <w:szCs w:val="17"/>
        </w:rPr>
        <w:t>, where that land constitutes a wetland:</w:t>
      </w:r>
    </w:p>
    <w:p w14:paraId="46703994" w14:textId="77777777" w:rsidR="00626984" w:rsidRPr="00626984" w:rsidRDefault="00626984" w:rsidP="00626984">
      <w:pPr>
        <w:spacing w:after="60"/>
        <w:ind w:left="1276" w:hanging="567"/>
        <w:rPr>
          <w:rFonts w:eastAsia="Times New Roman"/>
          <w:szCs w:val="17"/>
        </w:rPr>
      </w:pPr>
      <w:r w:rsidRPr="00626984">
        <w:rPr>
          <w:rFonts w:eastAsia="Times New Roman"/>
          <w:szCs w:val="17"/>
        </w:rPr>
        <w:t>4.33.1</w:t>
      </w:r>
      <w:r w:rsidRPr="00626984">
        <w:rPr>
          <w:rFonts w:eastAsia="Times New Roman"/>
          <w:szCs w:val="17"/>
        </w:rPr>
        <w:tab/>
        <w:t>operate a model boat;</w:t>
      </w:r>
    </w:p>
    <w:p w14:paraId="5A5DAFB7" w14:textId="77777777" w:rsidR="00626984" w:rsidRPr="00626984" w:rsidRDefault="00626984" w:rsidP="00626984">
      <w:pPr>
        <w:spacing w:after="60"/>
        <w:ind w:left="1276" w:hanging="567"/>
        <w:rPr>
          <w:rFonts w:eastAsia="Times New Roman"/>
          <w:szCs w:val="17"/>
        </w:rPr>
      </w:pPr>
      <w:r w:rsidRPr="00626984">
        <w:rPr>
          <w:rFonts w:eastAsia="Times New Roman"/>
          <w:szCs w:val="17"/>
        </w:rPr>
        <w:t>4.33.2</w:t>
      </w:r>
      <w:r w:rsidRPr="00626984">
        <w:rPr>
          <w:rFonts w:eastAsia="Times New Roman"/>
          <w:szCs w:val="17"/>
        </w:rPr>
        <w:tab/>
        <w:t>fish, or take any aquatic creature;</w:t>
      </w:r>
    </w:p>
    <w:p w14:paraId="572AEE39" w14:textId="77777777" w:rsidR="00626984" w:rsidRPr="00626984" w:rsidRDefault="00626984" w:rsidP="00626984">
      <w:pPr>
        <w:spacing w:after="60"/>
        <w:ind w:left="1276" w:hanging="567"/>
        <w:rPr>
          <w:rFonts w:eastAsia="Times New Roman"/>
          <w:szCs w:val="17"/>
        </w:rPr>
      </w:pPr>
      <w:r w:rsidRPr="00626984">
        <w:rPr>
          <w:rFonts w:eastAsia="Times New Roman"/>
          <w:szCs w:val="17"/>
        </w:rPr>
        <w:t>4.33.3</w:t>
      </w:r>
      <w:r w:rsidRPr="00626984">
        <w:rPr>
          <w:rFonts w:eastAsia="Times New Roman"/>
          <w:szCs w:val="17"/>
        </w:rPr>
        <w:tab/>
        <w:t>introduce any fish or aquatic creature;</w:t>
      </w:r>
    </w:p>
    <w:p w14:paraId="2501EC62" w14:textId="77777777" w:rsidR="00626984" w:rsidRPr="00626984" w:rsidRDefault="00626984" w:rsidP="00626984">
      <w:pPr>
        <w:ind w:left="1276" w:hanging="567"/>
        <w:rPr>
          <w:rFonts w:eastAsia="Times New Roman"/>
          <w:szCs w:val="17"/>
        </w:rPr>
      </w:pPr>
      <w:r w:rsidRPr="00626984">
        <w:rPr>
          <w:rFonts w:eastAsia="Times New Roman"/>
          <w:szCs w:val="17"/>
        </w:rPr>
        <w:t>4.33.4</w:t>
      </w:r>
      <w:r w:rsidRPr="00626984">
        <w:rPr>
          <w:rFonts w:eastAsia="Times New Roman"/>
          <w:szCs w:val="17"/>
        </w:rPr>
        <w:tab/>
        <w:t>take or draw water;</w:t>
      </w:r>
    </w:p>
    <w:p w14:paraId="55D61FC0" w14:textId="77777777" w:rsidR="00626984" w:rsidRPr="00626984" w:rsidRDefault="00626984" w:rsidP="00626984">
      <w:pPr>
        <w:ind w:left="709" w:hanging="425"/>
        <w:rPr>
          <w:rFonts w:eastAsia="Times New Roman"/>
          <w:szCs w:val="17"/>
        </w:rPr>
      </w:pPr>
      <w:r w:rsidRPr="00626984">
        <w:rPr>
          <w:rFonts w:eastAsia="Times New Roman"/>
          <w:szCs w:val="17"/>
        </w:rPr>
        <w:t>4.34</w:t>
      </w:r>
      <w:r w:rsidRPr="00626984">
        <w:rPr>
          <w:rFonts w:eastAsia="Times New Roman"/>
          <w:szCs w:val="17"/>
        </w:rPr>
        <w:tab/>
      </w:r>
      <w:r w:rsidRPr="00626984">
        <w:rPr>
          <w:rFonts w:eastAsia="Times New Roman"/>
          <w:b/>
          <w:bCs/>
          <w:szCs w:val="17"/>
        </w:rPr>
        <w:t>Working on Vehicles</w:t>
      </w:r>
    </w:p>
    <w:p w14:paraId="128CF2C7" w14:textId="77777777" w:rsidR="00626984" w:rsidRPr="00626984" w:rsidRDefault="00626984" w:rsidP="00626984">
      <w:pPr>
        <w:ind w:left="709"/>
        <w:rPr>
          <w:rFonts w:eastAsia="Times New Roman"/>
          <w:szCs w:val="17"/>
        </w:rPr>
      </w:pPr>
      <w:r w:rsidRPr="00626984">
        <w:rPr>
          <w:rFonts w:eastAsia="Times New Roman"/>
          <w:szCs w:val="17"/>
        </w:rPr>
        <w:t>perform the work of repairing, washing, painting, panel beating or other work of any nature on or to any vehicle, except for running repairs in the case of breakdown.</w:t>
      </w:r>
    </w:p>
    <w:p w14:paraId="444A7098" w14:textId="77777777" w:rsidR="00626984" w:rsidRPr="00626984" w:rsidRDefault="00626984" w:rsidP="00626984">
      <w:pPr>
        <w:ind w:left="284" w:hanging="284"/>
        <w:rPr>
          <w:rFonts w:eastAsia="Times New Roman"/>
          <w:b/>
          <w:bCs/>
          <w:szCs w:val="17"/>
        </w:rPr>
      </w:pPr>
      <w:r w:rsidRPr="00626984">
        <w:rPr>
          <w:rFonts w:eastAsia="Times New Roman"/>
          <w:b/>
          <w:bCs/>
          <w:szCs w:val="17"/>
        </w:rPr>
        <w:t>5.</w:t>
      </w:r>
      <w:r w:rsidRPr="00626984">
        <w:rPr>
          <w:rFonts w:eastAsia="Times New Roman"/>
          <w:b/>
          <w:bCs/>
          <w:szCs w:val="17"/>
        </w:rPr>
        <w:tab/>
        <w:t>Prohibited Activities</w:t>
      </w:r>
    </w:p>
    <w:p w14:paraId="76CE48D0" w14:textId="77777777" w:rsidR="00626984" w:rsidRPr="00626984" w:rsidRDefault="00626984" w:rsidP="00626984">
      <w:pPr>
        <w:ind w:left="284"/>
        <w:rPr>
          <w:rFonts w:eastAsia="Times New Roman"/>
          <w:szCs w:val="17"/>
        </w:rPr>
      </w:pPr>
      <w:r w:rsidRPr="00626984">
        <w:rPr>
          <w:rFonts w:eastAsia="Times New Roman"/>
          <w:szCs w:val="17"/>
        </w:rPr>
        <w:t>A person must not, on any local government land:</w:t>
      </w:r>
    </w:p>
    <w:p w14:paraId="62CC4C58" w14:textId="77777777" w:rsidR="00626984" w:rsidRPr="00626984" w:rsidRDefault="00626984" w:rsidP="00626984">
      <w:pPr>
        <w:ind w:left="709" w:hanging="425"/>
        <w:rPr>
          <w:rFonts w:eastAsia="Times New Roman"/>
          <w:szCs w:val="17"/>
        </w:rPr>
      </w:pPr>
      <w:r w:rsidRPr="00626984">
        <w:rPr>
          <w:rFonts w:eastAsia="Times New Roman"/>
          <w:szCs w:val="17"/>
        </w:rPr>
        <w:t>5.1</w:t>
      </w:r>
      <w:r w:rsidRPr="00626984">
        <w:rPr>
          <w:rFonts w:eastAsia="Times New Roman"/>
          <w:szCs w:val="17"/>
        </w:rPr>
        <w:tab/>
      </w:r>
      <w:r w:rsidRPr="00626984">
        <w:rPr>
          <w:rFonts w:eastAsia="Times New Roman"/>
          <w:b/>
          <w:bCs/>
          <w:szCs w:val="17"/>
        </w:rPr>
        <w:t>Annoyances</w:t>
      </w:r>
    </w:p>
    <w:p w14:paraId="5299C4AD" w14:textId="77777777" w:rsidR="00626984" w:rsidRPr="00626984" w:rsidRDefault="00626984" w:rsidP="00626984">
      <w:pPr>
        <w:spacing w:after="60"/>
        <w:ind w:left="1134" w:hanging="425"/>
        <w:rPr>
          <w:rFonts w:eastAsia="Times New Roman"/>
          <w:szCs w:val="17"/>
        </w:rPr>
      </w:pPr>
      <w:r w:rsidRPr="00626984">
        <w:rPr>
          <w:rFonts w:eastAsia="Times New Roman"/>
          <w:szCs w:val="17"/>
        </w:rPr>
        <w:t>unreasonably annoy or interfere with any other person:</w:t>
      </w:r>
    </w:p>
    <w:p w14:paraId="701B1296" w14:textId="77777777" w:rsidR="00626984" w:rsidRPr="00626984" w:rsidRDefault="00626984" w:rsidP="00626984">
      <w:pPr>
        <w:spacing w:after="60"/>
        <w:ind w:left="1276" w:hanging="567"/>
        <w:rPr>
          <w:rFonts w:eastAsia="Times New Roman"/>
          <w:szCs w:val="17"/>
        </w:rPr>
      </w:pPr>
      <w:r w:rsidRPr="00626984">
        <w:rPr>
          <w:rFonts w:eastAsia="Times New Roman"/>
          <w:szCs w:val="17"/>
        </w:rPr>
        <w:t>5.1.1</w:t>
      </w:r>
      <w:r w:rsidRPr="00626984">
        <w:rPr>
          <w:rFonts w:eastAsia="Times New Roman"/>
          <w:szCs w:val="17"/>
        </w:rPr>
        <w:tab/>
        <w:t>using the land;</w:t>
      </w:r>
    </w:p>
    <w:p w14:paraId="59A4FA5A" w14:textId="77777777" w:rsidR="00626984" w:rsidRPr="00626984" w:rsidRDefault="00626984" w:rsidP="00626984">
      <w:pPr>
        <w:spacing w:after="60"/>
        <w:ind w:left="1276" w:hanging="567"/>
        <w:rPr>
          <w:rFonts w:eastAsia="Times New Roman"/>
          <w:szCs w:val="17"/>
        </w:rPr>
      </w:pPr>
      <w:r w:rsidRPr="00626984">
        <w:rPr>
          <w:rFonts w:eastAsia="Times New Roman"/>
          <w:szCs w:val="17"/>
        </w:rPr>
        <w:t>5.1.2</w:t>
      </w:r>
      <w:r w:rsidRPr="00626984">
        <w:rPr>
          <w:rFonts w:eastAsia="Times New Roman"/>
          <w:szCs w:val="17"/>
        </w:rPr>
        <w:tab/>
        <w:t>occupying nearby premises,</w:t>
      </w:r>
    </w:p>
    <w:p w14:paraId="29254442" w14:textId="77777777" w:rsidR="00626984" w:rsidRPr="00626984" w:rsidRDefault="00626984" w:rsidP="00626984">
      <w:pPr>
        <w:ind w:left="1276"/>
        <w:rPr>
          <w:rFonts w:eastAsia="Times New Roman"/>
          <w:szCs w:val="17"/>
        </w:rPr>
      </w:pPr>
      <w:r w:rsidRPr="00626984">
        <w:rPr>
          <w:rFonts w:eastAsia="Times New Roman"/>
          <w:szCs w:val="17"/>
        </w:rPr>
        <w:t>by making a noise or creating a disturbance that has not been authorised by the Council;</w:t>
      </w:r>
    </w:p>
    <w:p w14:paraId="15B87198" w14:textId="77777777" w:rsidR="00626984" w:rsidRPr="00626984" w:rsidRDefault="00626984" w:rsidP="00626984">
      <w:pPr>
        <w:ind w:left="709" w:hanging="425"/>
        <w:rPr>
          <w:rFonts w:eastAsia="Times New Roman"/>
          <w:szCs w:val="17"/>
        </w:rPr>
      </w:pPr>
      <w:r w:rsidRPr="00626984">
        <w:rPr>
          <w:rFonts w:eastAsia="Times New Roman"/>
          <w:szCs w:val="17"/>
        </w:rPr>
        <w:t>5.2</w:t>
      </w:r>
      <w:r w:rsidRPr="00626984">
        <w:rPr>
          <w:rFonts w:eastAsia="Times New Roman"/>
          <w:szCs w:val="17"/>
        </w:rPr>
        <w:tab/>
      </w:r>
      <w:r w:rsidRPr="00626984">
        <w:rPr>
          <w:rFonts w:eastAsia="Times New Roman"/>
          <w:b/>
          <w:bCs/>
          <w:szCs w:val="17"/>
        </w:rPr>
        <w:t>Children’s Playgrounds</w:t>
      </w:r>
    </w:p>
    <w:p w14:paraId="5FEA90FC" w14:textId="77777777" w:rsidR="00626984" w:rsidRPr="00626984" w:rsidRDefault="00626984" w:rsidP="00626984">
      <w:pPr>
        <w:ind w:left="709"/>
        <w:rPr>
          <w:rFonts w:eastAsia="Times New Roman"/>
          <w:szCs w:val="17"/>
        </w:rPr>
      </w:pPr>
      <w:r w:rsidRPr="00626984">
        <w:rPr>
          <w:rFonts w:eastAsia="Times New Roman"/>
          <w:szCs w:val="17"/>
        </w:rPr>
        <w:t>use any device, equipment or apparatus installed in a children's playground if that person is over the age indicated by sign or notice as the age limit for using such equipment, apparatus or other installed device;</w:t>
      </w:r>
    </w:p>
    <w:p w14:paraId="473BCB32" w14:textId="77777777" w:rsidR="001528D0" w:rsidRDefault="001528D0">
      <w:pPr>
        <w:spacing w:after="0" w:line="240" w:lineRule="auto"/>
        <w:jc w:val="left"/>
        <w:rPr>
          <w:rFonts w:eastAsia="Times New Roman"/>
          <w:szCs w:val="17"/>
        </w:rPr>
      </w:pPr>
      <w:r>
        <w:rPr>
          <w:rFonts w:eastAsia="Times New Roman"/>
          <w:szCs w:val="17"/>
        </w:rPr>
        <w:br w:type="page"/>
      </w:r>
    </w:p>
    <w:p w14:paraId="44C8F94D" w14:textId="2DA5A871" w:rsidR="00626984" w:rsidRPr="00626984" w:rsidRDefault="00626984" w:rsidP="00626984">
      <w:pPr>
        <w:ind w:left="709" w:hanging="425"/>
        <w:rPr>
          <w:rFonts w:eastAsia="Times New Roman"/>
          <w:szCs w:val="17"/>
        </w:rPr>
      </w:pPr>
      <w:r w:rsidRPr="00626984">
        <w:rPr>
          <w:rFonts w:eastAsia="Times New Roman"/>
          <w:szCs w:val="17"/>
        </w:rPr>
        <w:lastRenderedPageBreak/>
        <w:t>5.3</w:t>
      </w:r>
      <w:r w:rsidRPr="00626984">
        <w:rPr>
          <w:rFonts w:eastAsia="Times New Roman"/>
          <w:szCs w:val="17"/>
        </w:rPr>
        <w:tab/>
      </w:r>
      <w:r w:rsidRPr="00626984">
        <w:rPr>
          <w:rFonts w:eastAsia="Times New Roman"/>
          <w:b/>
          <w:bCs/>
          <w:szCs w:val="17"/>
        </w:rPr>
        <w:t>Fishing</w:t>
      </w:r>
    </w:p>
    <w:p w14:paraId="6D10CC12" w14:textId="77777777" w:rsidR="00626984" w:rsidRPr="00626984" w:rsidRDefault="00626984" w:rsidP="00626984">
      <w:pPr>
        <w:spacing w:after="60"/>
        <w:ind w:left="1276" w:hanging="567"/>
        <w:rPr>
          <w:rFonts w:eastAsia="Times New Roman"/>
          <w:szCs w:val="17"/>
        </w:rPr>
      </w:pPr>
      <w:r w:rsidRPr="00626984">
        <w:rPr>
          <w:rFonts w:eastAsia="Times New Roman"/>
          <w:szCs w:val="17"/>
        </w:rPr>
        <w:t>5.3.1</w:t>
      </w:r>
      <w:r w:rsidRPr="00626984">
        <w:rPr>
          <w:rFonts w:eastAsia="Times New Roman"/>
          <w:szCs w:val="17"/>
        </w:rPr>
        <w:tab/>
        <w:t xml:space="preserve">return any noxious species including European Carp </w:t>
      </w:r>
      <w:r w:rsidRPr="00626984">
        <w:rPr>
          <w:rFonts w:eastAsia="Times New Roman"/>
          <w:i/>
          <w:iCs/>
          <w:szCs w:val="17"/>
        </w:rPr>
        <w:t>(Cyprinus carpio)</w:t>
      </w:r>
      <w:r w:rsidRPr="00626984">
        <w:rPr>
          <w:rFonts w:eastAsia="Times New Roman"/>
          <w:szCs w:val="17"/>
        </w:rPr>
        <w:t xml:space="preserve"> or Redfin Perch </w:t>
      </w:r>
      <w:r w:rsidRPr="00626984">
        <w:rPr>
          <w:rFonts w:eastAsia="Times New Roman"/>
          <w:i/>
          <w:iCs/>
          <w:szCs w:val="17"/>
        </w:rPr>
        <w:t>(Perca fluviatilis)</w:t>
      </w:r>
      <w:r w:rsidRPr="00626984">
        <w:rPr>
          <w:rFonts w:eastAsia="Times New Roman"/>
          <w:szCs w:val="17"/>
        </w:rPr>
        <w:t xml:space="preserve"> caught by the person to any land or waters;</w:t>
      </w:r>
    </w:p>
    <w:p w14:paraId="3871CB38" w14:textId="77777777" w:rsidR="00626984" w:rsidRPr="00626984" w:rsidRDefault="00626984" w:rsidP="00626984">
      <w:pPr>
        <w:ind w:left="1276" w:hanging="567"/>
        <w:rPr>
          <w:rFonts w:eastAsia="Times New Roman"/>
          <w:szCs w:val="17"/>
        </w:rPr>
      </w:pPr>
      <w:r w:rsidRPr="00626984">
        <w:rPr>
          <w:rFonts w:eastAsia="Times New Roman"/>
          <w:szCs w:val="17"/>
        </w:rPr>
        <w:t>5.3.2</w:t>
      </w:r>
      <w:r w:rsidRPr="00626984">
        <w:rPr>
          <w:rFonts w:eastAsia="Times New Roman"/>
          <w:szCs w:val="17"/>
        </w:rPr>
        <w:tab/>
        <w:t>deposit or leave any dead fish (in part or whole) or offal;</w:t>
      </w:r>
    </w:p>
    <w:p w14:paraId="008E06C7" w14:textId="77777777" w:rsidR="00626984" w:rsidRPr="00626984" w:rsidRDefault="00626984" w:rsidP="00626984">
      <w:pPr>
        <w:ind w:left="709" w:hanging="425"/>
        <w:rPr>
          <w:rFonts w:eastAsia="Times New Roman"/>
          <w:b/>
          <w:bCs/>
          <w:szCs w:val="17"/>
        </w:rPr>
      </w:pPr>
      <w:r w:rsidRPr="00626984">
        <w:rPr>
          <w:rFonts w:eastAsia="Times New Roman"/>
          <w:szCs w:val="17"/>
        </w:rPr>
        <w:t>5.4</w:t>
      </w:r>
      <w:r w:rsidRPr="00626984">
        <w:rPr>
          <w:rFonts w:eastAsia="Times New Roman"/>
          <w:szCs w:val="17"/>
        </w:rPr>
        <w:tab/>
      </w:r>
      <w:r w:rsidRPr="00626984">
        <w:rPr>
          <w:rFonts w:eastAsia="Times New Roman"/>
          <w:b/>
          <w:bCs/>
          <w:szCs w:val="17"/>
        </w:rPr>
        <w:t>Interference with Permitted Use</w:t>
      </w:r>
    </w:p>
    <w:p w14:paraId="63A6B531" w14:textId="77777777" w:rsidR="00626984" w:rsidRPr="00626984" w:rsidRDefault="00626984" w:rsidP="00626984">
      <w:pPr>
        <w:ind w:left="709"/>
        <w:rPr>
          <w:rFonts w:eastAsia="Times New Roman"/>
          <w:szCs w:val="17"/>
        </w:rPr>
      </w:pPr>
      <w:r w:rsidRPr="00626984">
        <w:rPr>
          <w:rFonts w:eastAsia="Times New Roman"/>
          <w:szCs w:val="17"/>
        </w:rPr>
        <w:t>interrupt, disrupt or interfere with any other person’s use of local government land which is permitted or for which permission has been granted;</w:t>
      </w:r>
    </w:p>
    <w:p w14:paraId="0D81FBC9" w14:textId="77777777" w:rsidR="00626984" w:rsidRPr="00626984" w:rsidRDefault="00626984" w:rsidP="00626984">
      <w:pPr>
        <w:ind w:left="709" w:hanging="425"/>
        <w:rPr>
          <w:rFonts w:eastAsia="Times New Roman"/>
          <w:szCs w:val="17"/>
        </w:rPr>
      </w:pPr>
      <w:r w:rsidRPr="00626984">
        <w:rPr>
          <w:rFonts w:eastAsia="Times New Roman"/>
          <w:szCs w:val="17"/>
        </w:rPr>
        <w:t>5.5</w:t>
      </w:r>
      <w:r w:rsidRPr="00626984">
        <w:rPr>
          <w:rFonts w:eastAsia="Times New Roman"/>
          <w:szCs w:val="17"/>
        </w:rPr>
        <w:tab/>
      </w:r>
      <w:r w:rsidRPr="00626984">
        <w:rPr>
          <w:rFonts w:eastAsia="Times New Roman"/>
          <w:b/>
          <w:bCs/>
          <w:szCs w:val="17"/>
        </w:rPr>
        <w:t>Playing Games</w:t>
      </w:r>
    </w:p>
    <w:p w14:paraId="4EA50AF0" w14:textId="77777777" w:rsidR="00626984" w:rsidRPr="00626984" w:rsidRDefault="00626984" w:rsidP="00626984">
      <w:pPr>
        <w:spacing w:after="60"/>
        <w:ind w:left="1276" w:hanging="567"/>
        <w:rPr>
          <w:rFonts w:eastAsia="Times New Roman"/>
          <w:szCs w:val="17"/>
        </w:rPr>
      </w:pPr>
      <w:r w:rsidRPr="00626984">
        <w:rPr>
          <w:rFonts w:eastAsia="Times New Roman"/>
          <w:szCs w:val="17"/>
        </w:rPr>
        <w:t>5.5.1</w:t>
      </w:r>
      <w:r w:rsidRPr="00626984">
        <w:rPr>
          <w:rFonts w:eastAsia="Times New Roman"/>
          <w:szCs w:val="17"/>
        </w:rPr>
        <w:tab/>
        <w:t>play or practice a game in any area where a sign indicates that the game is prohibited;</w:t>
      </w:r>
    </w:p>
    <w:p w14:paraId="2CA16684" w14:textId="77777777" w:rsidR="00626984" w:rsidRPr="00626984" w:rsidRDefault="00626984" w:rsidP="00626984">
      <w:pPr>
        <w:ind w:left="1276" w:hanging="567"/>
        <w:rPr>
          <w:rFonts w:eastAsia="Times New Roman"/>
          <w:szCs w:val="17"/>
        </w:rPr>
      </w:pPr>
      <w:r w:rsidRPr="00626984">
        <w:rPr>
          <w:rFonts w:eastAsia="Times New Roman"/>
          <w:szCs w:val="17"/>
        </w:rPr>
        <w:t>5.5.2</w:t>
      </w:r>
      <w:r w:rsidRPr="00626984">
        <w:rPr>
          <w:rFonts w:eastAsia="Times New Roman"/>
          <w:szCs w:val="17"/>
        </w:rPr>
        <w:tab/>
        <w:t>promote, organise or take part in any organised competition or sport in any area to which this subparagraph applies;</w:t>
      </w:r>
    </w:p>
    <w:p w14:paraId="46E69AD0" w14:textId="77777777" w:rsidR="00626984" w:rsidRPr="00626984" w:rsidRDefault="00626984" w:rsidP="00626984">
      <w:pPr>
        <w:ind w:left="709" w:hanging="425"/>
        <w:rPr>
          <w:rFonts w:eastAsia="Times New Roman"/>
          <w:szCs w:val="17"/>
        </w:rPr>
      </w:pPr>
      <w:r w:rsidRPr="00626984">
        <w:rPr>
          <w:rFonts w:eastAsia="Times New Roman"/>
          <w:szCs w:val="17"/>
        </w:rPr>
        <w:t>5.6</w:t>
      </w:r>
      <w:r w:rsidRPr="00626984">
        <w:rPr>
          <w:rFonts w:eastAsia="Times New Roman"/>
          <w:szCs w:val="17"/>
        </w:rPr>
        <w:tab/>
      </w:r>
      <w:r w:rsidRPr="00626984">
        <w:rPr>
          <w:rFonts w:eastAsia="Times New Roman"/>
          <w:b/>
          <w:bCs/>
          <w:szCs w:val="17"/>
        </w:rPr>
        <w:t>Public Conveniences</w:t>
      </w:r>
    </w:p>
    <w:p w14:paraId="17CDF4A2" w14:textId="77777777" w:rsidR="00626984" w:rsidRPr="00626984" w:rsidRDefault="00626984" w:rsidP="00626984">
      <w:pPr>
        <w:spacing w:after="60"/>
        <w:ind w:left="709"/>
        <w:rPr>
          <w:rFonts w:eastAsia="Times New Roman"/>
          <w:szCs w:val="17"/>
        </w:rPr>
      </w:pPr>
      <w:r w:rsidRPr="00626984">
        <w:rPr>
          <w:rFonts w:eastAsia="Times New Roman"/>
          <w:szCs w:val="17"/>
        </w:rPr>
        <w:t>in any public convenience:</w:t>
      </w:r>
    </w:p>
    <w:p w14:paraId="532EA0E0" w14:textId="77777777" w:rsidR="00626984" w:rsidRPr="00626984" w:rsidRDefault="00626984" w:rsidP="00626984">
      <w:pPr>
        <w:spacing w:after="60"/>
        <w:ind w:left="1276" w:hanging="567"/>
        <w:rPr>
          <w:rFonts w:eastAsia="Times New Roman"/>
          <w:szCs w:val="17"/>
        </w:rPr>
      </w:pPr>
      <w:r w:rsidRPr="00626984">
        <w:rPr>
          <w:rFonts w:eastAsia="Times New Roman"/>
          <w:szCs w:val="17"/>
        </w:rPr>
        <w:t>5.6.1</w:t>
      </w:r>
      <w:r w:rsidRPr="00626984">
        <w:rPr>
          <w:rFonts w:eastAsia="Times New Roman"/>
          <w:szCs w:val="17"/>
        </w:rPr>
        <w:tab/>
        <w:t>urinate other than in a urinal or pan or defecate other than in a pan provided for that purpose;</w:t>
      </w:r>
    </w:p>
    <w:p w14:paraId="3EDE89CA" w14:textId="77777777" w:rsidR="00626984" w:rsidRPr="00626984" w:rsidRDefault="00626984" w:rsidP="00626984">
      <w:pPr>
        <w:spacing w:after="60"/>
        <w:ind w:left="1276" w:hanging="567"/>
        <w:rPr>
          <w:rFonts w:eastAsia="Times New Roman"/>
          <w:szCs w:val="17"/>
        </w:rPr>
      </w:pPr>
      <w:r w:rsidRPr="00626984">
        <w:rPr>
          <w:rFonts w:eastAsia="Times New Roman"/>
          <w:szCs w:val="17"/>
        </w:rPr>
        <w:t>5.6.2</w:t>
      </w:r>
      <w:r w:rsidRPr="00626984">
        <w:rPr>
          <w:rFonts w:eastAsia="Times New Roman"/>
          <w:szCs w:val="17"/>
        </w:rPr>
        <w:tab/>
        <w:t>smoke tobacco or any other substance;</w:t>
      </w:r>
    </w:p>
    <w:p w14:paraId="7A58F11B" w14:textId="77777777" w:rsidR="00626984" w:rsidRPr="00626984" w:rsidRDefault="00626984" w:rsidP="00626984">
      <w:pPr>
        <w:spacing w:after="60"/>
        <w:ind w:left="1276" w:hanging="567"/>
        <w:rPr>
          <w:rFonts w:eastAsia="Times New Roman"/>
          <w:szCs w:val="17"/>
        </w:rPr>
      </w:pPr>
      <w:r w:rsidRPr="00626984">
        <w:rPr>
          <w:rFonts w:eastAsia="Times New Roman"/>
          <w:szCs w:val="17"/>
        </w:rPr>
        <w:t>5.6.3</w:t>
      </w:r>
      <w:r w:rsidRPr="00626984">
        <w:rPr>
          <w:rFonts w:eastAsia="Times New Roman"/>
          <w:szCs w:val="17"/>
        </w:rPr>
        <w:tab/>
        <w:t>deposit anything in a pan, urinal or drain which is likely to cause a blockage;</w:t>
      </w:r>
    </w:p>
    <w:p w14:paraId="41269A23" w14:textId="77777777" w:rsidR="00626984" w:rsidRPr="00626984" w:rsidRDefault="00626984" w:rsidP="00626984">
      <w:pPr>
        <w:spacing w:after="60"/>
        <w:ind w:left="1276" w:hanging="567"/>
        <w:rPr>
          <w:rFonts w:eastAsia="Times New Roman"/>
          <w:szCs w:val="17"/>
        </w:rPr>
      </w:pPr>
      <w:r w:rsidRPr="00626984">
        <w:rPr>
          <w:rFonts w:eastAsia="Times New Roman"/>
          <w:szCs w:val="17"/>
        </w:rPr>
        <w:t>5.6.4</w:t>
      </w:r>
      <w:r w:rsidRPr="00626984">
        <w:rPr>
          <w:rFonts w:eastAsia="Times New Roman"/>
          <w:szCs w:val="17"/>
        </w:rPr>
        <w:tab/>
        <w:t>use it for a purpose for which it was not designed or constructed;</w:t>
      </w:r>
    </w:p>
    <w:p w14:paraId="00F3F7FA" w14:textId="77777777" w:rsidR="00626984" w:rsidRPr="00626984" w:rsidRDefault="00626984" w:rsidP="00626984">
      <w:pPr>
        <w:spacing w:after="60"/>
        <w:ind w:left="1276" w:hanging="567"/>
        <w:rPr>
          <w:rFonts w:eastAsia="Times New Roman"/>
          <w:szCs w:val="17"/>
        </w:rPr>
      </w:pPr>
      <w:r w:rsidRPr="00626984">
        <w:rPr>
          <w:rFonts w:eastAsia="Times New Roman"/>
          <w:szCs w:val="17"/>
        </w:rPr>
        <w:t>5.6.5</w:t>
      </w:r>
      <w:r w:rsidRPr="00626984">
        <w:rPr>
          <w:rFonts w:eastAsia="Times New Roman"/>
          <w:szCs w:val="17"/>
        </w:rPr>
        <w:tab/>
        <w:t>subject to paragraph 5.6.6, enter the public convenience unless the person is of the gender indicated in writing or on a sign located on the public convenience;</w:t>
      </w:r>
    </w:p>
    <w:p w14:paraId="2A7CDB55" w14:textId="77777777" w:rsidR="00626984" w:rsidRPr="00626984" w:rsidRDefault="00626984" w:rsidP="00626984">
      <w:pPr>
        <w:spacing w:after="60"/>
        <w:ind w:left="1276" w:hanging="567"/>
        <w:rPr>
          <w:rFonts w:eastAsia="Times New Roman"/>
          <w:szCs w:val="17"/>
        </w:rPr>
      </w:pPr>
      <w:r w:rsidRPr="00626984">
        <w:rPr>
          <w:rFonts w:eastAsia="Times New Roman"/>
          <w:szCs w:val="17"/>
        </w:rPr>
        <w:t>5.6.6</w:t>
      </w:r>
      <w:r w:rsidRPr="00626984">
        <w:rPr>
          <w:rFonts w:eastAsia="Times New Roman"/>
          <w:szCs w:val="17"/>
        </w:rPr>
        <w:tab/>
        <w:t>paragraph 5.6.5 does not apply:</w:t>
      </w:r>
    </w:p>
    <w:p w14:paraId="12F7177C" w14:textId="77777777" w:rsidR="00626984" w:rsidRPr="00626984" w:rsidRDefault="00626984" w:rsidP="00626984">
      <w:pPr>
        <w:spacing w:after="60"/>
        <w:ind w:left="1985" w:hanging="709"/>
        <w:rPr>
          <w:rFonts w:eastAsia="Times New Roman"/>
          <w:szCs w:val="17"/>
        </w:rPr>
      </w:pPr>
      <w:r w:rsidRPr="00626984">
        <w:rPr>
          <w:rFonts w:eastAsia="Times New Roman"/>
          <w:szCs w:val="17"/>
        </w:rPr>
        <w:t>5.6.6.1</w:t>
      </w:r>
      <w:r w:rsidRPr="00626984">
        <w:rPr>
          <w:rFonts w:eastAsia="Times New Roman"/>
          <w:szCs w:val="17"/>
        </w:rPr>
        <w:tab/>
        <w:t>in a genuine emergency; or</w:t>
      </w:r>
    </w:p>
    <w:p w14:paraId="2C4CB997" w14:textId="77777777" w:rsidR="00626984" w:rsidRPr="00626984" w:rsidRDefault="00626984" w:rsidP="00626984">
      <w:pPr>
        <w:spacing w:after="60"/>
        <w:ind w:left="1985" w:hanging="709"/>
        <w:rPr>
          <w:rFonts w:eastAsia="Times New Roman"/>
          <w:szCs w:val="17"/>
        </w:rPr>
      </w:pPr>
      <w:r w:rsidRPr="00626984">
        <w:rPr>
          <w:rFonts w:eastAsia="Times New Roman"/>
          <w:szCs w:val="17"/>
        </w:rPr>
        <w:t>5.6.6.2</w:t>
      </w:r>
      <w:r w:rsidRPr="00626984">
        <w:rPr>
          <w:rFonts w:eastAsia="Times New Roman"/>
          <w:szCs w:val="17"/>
        </w:rPr>
        <w:tab/>
        <w:t>to a vulnerable person being assisted by the vulnerable person’s caregiver, parent or guardian; or</w:t>
      </w:r>
    </w:p>
    <w:p w14:paraId="1678A745" w14:textId="77777777" w:rsidR="00626984" w:rsidRPr="00626984" w:rsidRDefault="00626984" w:rsidP="00626984">
      <w:pPr>
        <w:spacing w:after="60"/>
        <w:ind w:left="1985" w:hanging="709"/>
        <w:rPr>
          <w:rFonts w:eastAsia="Times New Roman"/>
          <w:szCs w:val="17"/>
        </w:rPr>
      </w:pPr>
      <w:r w:rsidRPr="00626984">
        <w:rPr>
          <w:rFonts w:eastAsia="Times New Roman"/>
          <w:szCs w:val="17"/>
        </w:rPr>
        <w:t>5.6.6.3</w:t>
      </w:r>
      <w:r w:rsidRPr="00626984">
        <w:rPr>
          <w:rFonts w:eastAsia="Times New Roman"/>
          <w:szCs w:val="17"/>
        </w:rPr>
        <w:tab/>
        <w:t>to a person that is intersex, transgender or gender diverse; or</w:t>
      </w:r>
    </w:p>
    <w:p w14:paraId="2DB5AFE3" w14:textId="77777777" w:rsidR="00626984" w:rsidRPr="00626984" w:rsidRDefault="00626984" w:rsidP="00626984">
      <w:pPr>
        <w:spacing w:after="60"/>
        <w:ind w:left="1985" w:hanging="709"/>
        <w:rPr>
          <w:rFonts w:eastAsia="Times New Roman"/>
          <w:szCs w:val="17"/>
        </w:rPr>
      </w:pPr>
      <w:r w:rsidRPr="00626984">
        <w:rPr>
          <w:rFonts w:eastAsia="Times New Roman"/>
          <w:szCs w:val="17"/>
        </w:rPr>
        <w:t>5.6.6.4</w:t>
      </w:r>
      <w:r w:rsidRPr="00626984">
        <w:rPr>
          <w:rFonts w:eastAsia="Times New Roman"/>
          <w:szCs w:val="17"/>
        </w:rPr>
        <w:tab/>
        <w:t>to a person with a disability; or</w:t>
      </w:r>
    </w:p>
    <w:p w14:paraId="2E2960EF" w14:textId="77777777" w:rsidR="00626984" w:rsidRPr="00626984" w:rsidRDefault="00626984" w:rsidP="00626984">
      <w:pPr>
        <w:ind w:left="1985" w:hanging="709"/>
        <w:rPr>
          <w:rFonts w:eastAsia="Times New Roman"/>
          <w:szCs w:val="17"/>
        </w:rPr>
      </w:pPr>
      <w:r w:rsidRPr="00626984">
        <w:rPr>
          <w:rFonts w:eastAsia="Times New Roman"/>
          <w:szCs w:val="17"/>
        </w:rPr>
        <w:t>5.6.6.5</w:t>
      </w:r>
      <w:r w:rsidRPr="00626984">
        <w:rPr>
          <w:rFonts w:eastAsia="Times New Roman"/>
          <w:szCs w:val="17"/>
        </w:rPr>
        <w:tab/>
        <w:t>to a person assisting a person with a disability;</w:t>
      </w:r>
    </w:p>
    <w:p w14:paraId="04787B45" w14:textId="77777777" w:rsidR="00626984" w:rsidRPr="00626984" w:rsidRDefault="00626984" w:rsidP="00626984">
      <w:pPr>
        <w:ind w:left="709" w:hanging="425"/>
        <w:rPr>
          <w:rFonts w:eastAsia="Times New Roman"/>
          <w:szCs w:val="17"/>
        </w:rPr>
      </w:pPr>
      <w:r w:rsidRPr="00626984">
        <w:rPr>
          <w:rFonts w:eastAsia="Times New Roman"/>
          <w:szCs w:val="17"/>
        </w:rPr>
        <w:t>5.7</w:t>
      </w:r>
      <w:r w:rsidRPr="00626984">
        <w:rPr>
          <w:rFonts w:eastAsia="Times New Roman"/>
          <w:szCs w:val="17"/>
        </w:rPr>
        <w:tab/>
      </w:r>
      <w:r w:rsidRPr="00626984">
        <w:rPr>
          <w:rFonts w:eastAsia="Times New Roman"/>
          <w:b/>
          <w:bCs/>
          <w:szCs w:val="17"/>
        </w:rPr>
        <w:t>Smoking</w:t>
      </w:r>
    </w:p>
    <w:p w14:paraId="1D1DB802" w14:textId="77777777" w:rsidR="00626984" w:rsidRPr="00626984" w:rsidRDefault="00626984" w:rsidP="00626984">
      <w:pPr>
        <w:spacing w:after="60"/>
        <w:ind w:left="709"/>
        <w:rPr>
          <w:rFonts w:eastAsia="Times New Roman"/>
          <w:szCs w:val="17"/>
        </w:rPr>
      </w:pPr>
      <w:r w:rsidRPr="00626984">
        <w:rPr>
          <w:rFonts w:eastAsia="Times New Roman"/>
          <w:szCs w:val="17"/>
        </w:rPr>
        <w:t>smoke tobacco or any other substance:</w:t>
      </w:r>
    </w:p>
    <w:p w14:paraId="1828EDD2" w14:textId="77777777" w:rsidR="00626984" w:rsidRPr="00626984" w:rsidRDefault="00626984" w:rsidP="00626984">
      <w:pPr>
        <w:spacing w:after="60"/>
        <w:ind w:left="1276" w:hanging="567"/>
        <w:rPr>
          <w:rFonts w:eastAsia="Times New Roman"/>
          <w:szCs w:val="17"/>
        </w:rPr>
      </w:pPr>
      <w:r w:rsidRPr="00626984">
        <w:rPr>
          <w:rFonts w:eastAsia="Times New Roman"/>
          <w:szCs w:val="17"/>
        </w:rPr>
        <w:t>5.7.1</w:t>
      </w:r>
      <w:r w:rsidRPr="00626984">
        <w:rPr>
          <w:rFonts w:eastAsia="Times New Roman"/>
          <w:szCs w:val="17"/>
        </w:rPr>
        <w:tab/>
        <w:t>in any building or part of any building; or</w:t>
      </w:r>
    </w:p>
    <w:p w14:paraId="75385F40" w14:textId="77777777" w:rsidR="00626984" w:rsidRPr="00626984" w:rsidRDefault="00626984" w:rsidP="00626984">
      <w:pPr>
        <w:spacing w:after="60"/>
        <w:ind w:left="1276" w:hanging="567"/>
        <w:rPr>
          <w:rFonts w:eastAsia="Times New Roman"/>
          <w:szCs w:val="17"/>
        </w:rPr>
      </w:pPr>
      <w:r w:rsidRPr="00626984">
        <w:rPr>
          <w:rFonts w:eastAsia="Times New Roman"/>
          <w:szCs w:val="17"/>
        </w:rPr>
        <w:t>5.7.2</w:t>
      </w:r>
      <w:r w:rsidRPr="00626984">
        <w:rPr>
          <w:rFonts w:eastAsia="Times New Roman"/>
          <w:szCs w:val="17"/>
        </w:rPr>
        <w:tab/>
        <w:t>on any land to which this subparagraph applies;</w:t>
      </w:r>
    </w:p>
    <w:p w14:paraId="0EAB0729" w14:textId="77777777" w:rsidR="00626984" w:rsidRPr="00626984" w:rsidRDefault="00626984" w:rsidP="00626984">
      <w:pPr>
        <w:spacing w:after="60"/>
        <w:ind w:left="709" w:hanging="425"/>
        <w:rPr>
          <w:rFonts w:eastAsia="Times New Roman"/>
          <w:szCs w:val="17"/>
        </w:rPr>
      </w:pPr>
      <w:r w:rsidRPr="00626984">
        <w:rPr>
          <w:rFonts w:eastAsia="Times New Roman"/>
          <w:szCs w:val="17"/>
        </w:rPr>
        <w:t>5.8</w:t>
      </w:r>
      <w:r w:rsidRPr="00626984">
        <w:rPr>
          <w:rFonts w:eastAsia="Times New Roman"/>
          <w:szCs w:val="17"/>
        </w:rPr>
        <w:tab/>
      </w:r>
      <w:r w:rsidRPr="00626984">
        <w:rPr>
          <w:rFonts w:eastAsia="Times New Roman"/>
          <w:b/>
          <w:bCs/>
          <w:szCs w:val="17"/>
        </w:rPr>
        <w:t>Use of Equipment</w:t>
      </w:r>
    </w:p>
    <w:p w14:paraId="523E7727" w14:textId="77777777" w:rsidR="00626984" w:rsidRPr="00626984" w:rsidRDefault="00626984" w:rsidP="00626984">
      <w:pPr>
        <w:ind w:left="709"/>
        <w:rPr>
          <w:rFonts w:eastAsia="Times New Roman"/>
          <w:szCs w:val="17"/>
        </w:rPr>
      </w:pPr>
      <w:r w:rsidRPr="00626984">
        <w:rPr>
          <w:rFonts w:eastAsia="Times New Roman"/>
          <w:szCs w:val="17"/>
        </w:rPr>
        <w:t>use any item of equipment or property belonging to the Council other than in the manner and for the purpose for which it was designed or set aside.</w:t>
      </w:r>
    </w:p>
    <w:p w14:paraId="416DE30B" w14:textId="77777777" w:rsidR="00626984" w:rsidRPr="00626984" w:rsidRDefault="00626984" w:rsidP="00626984">
      <w:pPr>
        <w:jc w:val="center"/>
        <w:rPr>
          <w:smallCaps/>
          <w:szCs w:val="17"/>
        </w:rPr>
      </w:pPr>
      <w:r w:rsidRPr="00626984">
        <w:rPr>
          <w:smallCaps/>
          <w:szCs w:val="17"/>
        </w:rPr>
        <w:t>Part 3—Miscellaneous</w:t>
      </w:r>
    </w:p>
    <w:p w14:paraId="2FABE89A" w14:textId="77777777" w:rsidR="00626984" w:rsidRPr="00626984" w:rsidRDefault="00626984" w:rsidP="00626984">
      <w:pPr>
        <w:ind w:left="284" w:hanging="284"/>
        <w:rPr>
          <w:rFonts w:eastAsia="Times New Roman"/>
          <w:b/>
          <w:bCs/>
          <w:szCs w:val="17"/>
        </w:rPr>
      </w:pPr>
      <w:r w:rsidRPr="00626984">
        <w:rPr>
          <w:rFonts w:eastAsia="Times New Roman"/>
          <w:b/>
          <w:bCs/>
          <w:szCs w:val="17"/>
        </w:rPr>
        <w:t>6.</w:t>
      </w:r>
      <w:r w:rsidRPr="00626984">
        <w:rPr>
          <w:rFonts w:eastAsia="Times New Roman"/>
          <w:b/>
          <w:bCs/>
          <w:szCs w:val="17"/>
        </w:rPr>
        <w:tab/>
        <w:t>Directions</w:t>
      </w:r>
    </w:p>
    <w:p w14:paraId="710719FC" w14:textId="77777777" w:rsidR="00626984" w:rsidRPr="00626984" w:rsidRDefault="00626984" w:rsidP="00626984">
      <w:pPr>
        <w:spacing w:after="60"/>
        <w:ind w:left="284"/>
        <w:rPr>
          <w:rFonts w:eastAsia="Times New Roman"/>
          <w:szCs w:val="17"/>
        </w:rPr>
      </w:pPr>
      <w:r w:rsidRPr="00626984">
        <w:rPr>
          <w:rFonts w:eastAsia="Times New Roman"/>
          <w:szCs w:val="17"/>
        </w:rPr>
        <w:t xml:space="preserve">A person must comply with any reasonable direction or request from an authorised person relating to: </w:t>
      </w:r>
    </w:p>
    <w:p w14:paraId="387CC1AC" w14:textId="77777777" w:rsidR="00626984" w:rsidRPr="00626984" w:rsidRDefault="00626984" w:rsidP="00626984">
      <w:pPr>
        <w:spacing w:after="60"/>
        <w:ind w:left="709" w:hanging="425"/>
        <w:rPr>
          <w:rFonts w:eastAsia="Times New Roman"/>
          <w:szCs w:val="17"/>
        </w:rPr>
      </w:pPr>
      <w:r w:rsidRPr="00626984">
        <w:rPr>
          <w:rFonts w:eastAsia="Times New Roman"/>
          <w:szCs w:val="17"/>
        </w:rPr>
        <w:t>6.1</w:t>
      </w:r>
      <w:r w:rsidRPr="00626984">
        <w:rPr>
          <w:rFonts w:eastAsia="Times New Roman"/>
          <w:szCs w:val="17"/>
        </w:rPr>
        <w:tab/>
        <w:t xml:space="preserve">that person’s use of the land; </w:t>
      </w:r>
    </w:p>
    <w:p w14:paraId="251EB755" w14:textId="77777777" w:rsidR="00626984" w:rsidRPr="00626984" w:rsidRDefault="00626984" w:rsidP="00626984">
      <w:pPr>
        <w:spacing w:after="60"/>
        <w:ind w:left="709" w:hanging="425"/>
        <w:rPr>
          <w:rFonts w:eastAsia="Times New Roman"/>
          <w:szCs w:val="17"/>
        </w:rPr>
      </w:pPr>
      <w:r w:rsidRPr="00626984">
        <w:rPr>
          <w:rFonts w:eastAsia="Times New Roman"/>
          <w:szCs w:val="17"/>
        </w:rPr>
        <w:t>6.2</w:t>
      </w:r>
      <w:r w:rsidRPr="00626984">
        <w:rPr>
          <w:rFonts w:eastAsia="Times New Roman"/>
          <w:szCs w:val="17"/>
        </w:rPr>
        <w:tab/>
        <w:t>that person’s conduct and behaviour on the land;</w:t>
      </w:r>
    </w:p>
    <w:p w14:paraId="266BF52C" w14:textId="77777777" w:rsidR="00626984" w:rsidRPr="00626984" w:rsidRDefault="00626984" w:rsidP="00626984">
      <w:pPr>
        <w:spacing w:after="60"/>
        <w:ind w:left="709" w:hanging="425"/>
        <w:rPr>
          <w:rFonts w:eastAsia="Times New Roman"/>
          <w:szCs w:val="17"/>
        </w:rPr>
      </w:pPr>
      <w:r w:rsidRPr="00626984">
        <w:rPr>
          <w:rFonts w:eastAsia="Times New Roman"/>
          <w:szCs w:val="17"/>
        </w:rPr>
        <w:t>6.3</w:t>
      </w:r>
      <w:r w:rsidRPr="00626984">
        <w:rPr>
          <w:rFonts w:eastAsia="Times New Roman"/>
          <w:szCs w:val="17"/>
        </w:rPr>
        <w:tab/>
        <w:t>that person’s safety on the land;</w:t>
      </w:r>
    </w:p>
    <w:p w14:paraId="16A962CB" w14:textId="77777777" w:rsidR="00626984" w:rsidRPr="00626984" w:rsidRDefault="00626984" w:rsidP="00626984">
      <w:pPr>
        <w:ind w:left="709" w:hanging="425"/>
        <w:rPr>
          <w:rFonts w:eastAsia="Times New Roman"/>
          <w:szCs w:val="17"/>
        </w:rPr>
      </w:pPr>
      <w:r w:rsidRPr="00626984">
        <w:rPr>
          <w:rFonts w:eastAsia="Times New Roman"/>
          <w:szCs w:val="17"/>
        </w:rPr>
        <w:t>6.4</w:t>
      </w:r>
      <w:r w:rsidRPr="00626984">
        <w:rPr>
          <w:rFonts w:eastAsia="Times New Roman"/>
          <w:szCs w:val="17"/>
        </w:rPr>
        <w:tab/>
        <w:t>the safety and enjoyment of the land by other persons.</w:t>
      </w:r>
    </w:p>
    <w:p w14:paraId="7B3FB5FF" w14:textId="77777777" w:rsidR="00626984" w:rsidRPr="00626984" w:rsidRDefault="00626984" w:rsidP="00626984">
      <w:pPr>
        <w:ind w:left="284" w:hanging="284"/>
        <w:rPr>
          <w:rFonts w:eastAsia="Times New Roman"/>
          <w:b/>
          <w:bCs/>
          <w:szCs w:val="17"/>
        </w:rPr>
      </w:pPr>
      <w:r w:rsidRPr="00626984">
        <w:rPr>
          <w:rFonts w:eastAsia="Times New Roman"/>
          <w:b/>
          <w:bCs/>
          <w:szCs w:val="17"/>
        </w:rPr>
        <w:t>7.</w:t>
      </w:r>
      <w:r w:rsidRPr="00626984">
        <w:rPr>
          <w:rFonts w:eastAsia="Times New Roman"/>
          <w:b/>
          <w:bCs/>
          <w:szCs w:val="17"/>
        </w:rPr>
        <w:tab/>
        <w:t>Removal of Animals and Exclusion of Persons</w:t>
      </w:r>
    </w:p>
    <w:p w14:paraId="5635F6F0" w14:textId="77777777" w:rsidR="00626984" w:rsidRPr="00626984" w:rsidRDefault="00626984" w:rsidP="00626984">
      <w:pPr>
        <w:spacing w:after="60"/>
        <w:ind w:left="709" w:hanging="425"/>
        <w:rPr>
          <w:rFonts w:eastAsia="Times New Roman"/>
          <w:szCs w:val="17"/>
        </w:rPr>
      </w:pPr>
      <w:r w:rsidRPr="00626984">
        <w:rPr>
          <w:rFonts w:eastAsia="Times New Roman"/>
          <w:szCs w:val="17"/>
        </w:rPr>
        <w:t>7.1</w:t>
      </w:r>
      <w:r w:rsidRPr="00626984">
        <w:rPr>
          <w:rFonts w:eastAsia="Times New Roman"/>
          <w:szCs w:val="17"/>
        </w:rPr>
        <w:tab/>
        <w:t>If any animal is found on local government land in breach of this by-law:</w:t>
      </w:r>
    </w:p>
    <w:p w14:paraId="6F4F4667" w14:textId="77777777" w:rsidR="00626984" w:rsidRPr="00626984" w:rsidRDefault="00626984" w:rsidP="00626984">
      <w:pPr>
        <w:spacing w:after="60"/>
        <w:ind w:left="1276" w:hanging="567"/>
        <w:rPr>
          <w:rFonts w:eastAsia="Times New Roman"/>
          <w:szCs w:val="17"/>
        </w:rPr>
      </w:pPr>
      <w:r w:rsidRPr="00626984">
        <w:rPr>
          <w:rFonts w:eastAsia="Times New Roman"/>
          <w:szCs w:val="17"/>
        </w:rPr>
        <w:t>7.1.1</w:t>
      </w:r>
      <w:r w:rsidRPr="00626984">
        <w:rPr>
          <w:rFonts w:eastAsia="Times New Roman"/>
          <w:szCs w:val="17"/>
        </w:rPr>
        <w:tab/>
        <w:t>any person in charge of the animal shall forthwith remove it from that land on the reasonable request of an authorised person; and</w:t>
      </w:r>
    </w:p>
    <w:p w14:paraId="4F4CC8DD" w14:textId="77777777" w:rsidR="00626984" w:rsidRPr="00626984" w:rsidRDefault="00626984" w:rsidP="00626984">
      <w:pPr>
        <w:spacing w:after="60"/>
        <w:ind w:left="1276" w:hanging="567"/>
        <w:rPr>
          <w:rFonts w:eastAsia="Times New Roman"/>
          <w:szCs w:val="17"/>
        </w:rPr>
      </w:pPr>
      <w:r w:rsidRPr="00626984">
        <w:rPr>
          <w:rFonts w:eastAsia="Times New Roman"/>
          <w:szCs w:val="17"/>
        </w:rPr>
        <w:t>7.1.2</w:t>
      </w:r>
      <w:r w:rsidRPr="00626984">
        <w:rPr>
          <w:rFonts w:eastAsia="Times New Roman"/>
          <w:szCs w:val="17"/>
        </w:rPr>
        <w:tab/>
        <w:t>any authorised person may remove any animal from the land if the person fails to comply with the request, or if no person is in charge of the animal.</w:t>
      </w:r>
    </w:p>
    <w:p w14:paraId="4FC2B268" w14:textId="77777777" w:rsidR="00626984" w:rsidRPr="00626984" w:rsidRDefault="00626984" w:rsidP="00626984">
      <w:pPr>
        <w:ind w:left="709" w:hanging="425"/>
        <w:rPr>
          <w:rFonts w:eastAsia="Times New Roman"/>
          <w:szCs w:val="17"/>
        </w:rPr>
      </w:pPr>
      <w:r w:rsidRPr="00626984">
        <w:rPr>
          <w:rFonts w:eastAsia="Times New Roman"/>
          <w:szCs w:val="17"/>
        </w:rPr>
        <w:t>7.2</w:t>
      </w:r>
      <w:r w:rsidRPr="00626984">
        <w:rPr>
          <w:rFonts w:eastAsia="Times New Roman"/>
          <w:szCs w:val="17"/>
        </w:rPr>
        <w:tab/>
        <w:t>An authorised person may direct any person who is reasonably considered to be committing, or has committed, a breach of this by-law to leave local government land and not return for a period of no longer than 24 hours.</w:t>
      </w:r>
    </w:p>
    <w:p w14:paraId="7B431DBD" w14:textId="77777777" w:rsidR="00626984" w:rsidRPr="00626984" w:rsidRDefault="00626984" w:rsidP="00626984">
      <w:pPr>
        <w:ind w:left="284" w:hanging="284"/>
        <w:rPr>
          <w:rFonts w:eastAsia="Times New Roman"/>
          <w:b/>
          <w:bCs/>
          <w:szCs w:val="17"/>
        </w:rPr>
      </w:pPr>
      <w:r w:rsidRPr="00626984">
        <w:rPr>
          <w:rFonts w:eastAsia="Times New Roman"/>
          <w:b/>
          <w:bCs/>
          <w:szCs w:val="17"/>
        </w:rPr>
        <w:t>8.</w:t>
      </w:r>
      <w:r w:rsidRPr="00626984">
        <w:rPr>
          <w:rFonts w:eastAsia="Times New Roman"/>
          <w:b/>
          <w:bCs/>
          <w:szCs w:val="17"/>
        </w:rPr>
        <w:tab/>
        <w:t>Exemptions</w:t>
      </w:r>
    </w:p>
    <w:p w14:paraId="58D8D352" w14:textId="77777777" w:rsidR="00626984" w:rsidRPr="00626984" w:rsidRDefault="00626984" w:rsidP="00626984">
      <w:pPr>
        <w:spacing w:after="60"/>
        <w:ind w:left="709" w:hanging="425"/>
        <w:rPr>
          <w:rFonts w:eastAsia="Times New Roman"/>
          <w:szCs w:val="17"/>
        </w:rPr>
      </w:pPr>
      <w:r w:rsidRPr="00626984">
        <w:rPr>
          <w:rFonts w:eastAsia="Times New Roman"/>
          <w:szCs w:val="17"/>
        </w:rPr>
        <w:t>8.1</w:t>
      </w:r>
      <w:r w:rsidRPr="00626984">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112FCDC7" w14:textId="77777777" w:rsidR="00626984" w:rsidRPr="00626984" w:rsidRDefault="00626984" w:rsidP="00626984">
      <w:pPr>
        <w:spacing w:after="60"/>
        <w:ind w:left="709" w:hanging="425"/>
        <w:rPr>
          <w:rFonts w:eastAsia="Times New Roman"/>
          <w:szCs w:val="17"/>
        </w:rPr>
      </w:pPr>
      <w:r w:rsidRPr="00626984">
        <w:rPr>
          <w:rFonts w:eastAsia="Times New Roman"/>
          <w:szCs w:val="17"/>
        </w:rPr>
        <w:t>8.2</w:t>
      </w:r>
      <w:r w:rsidRPr="00626984">
        <w:rPr>
          <w:rFonts w:eastAsia="Times New Roman"/>
          <w:szCs w:val="17"/>
        </w:rPr>
        <w:tab/>
        <w:t>The restrictions in paragraph 4.2.2, 4.5, 4.7, 4.14, 4.26, 4.27.2 and 4.27.4 of this by-law do not apply to:</w:t>
      </w:r>
    </w:p>
    <w:p w14:paraId="71F60EBA" w14:textId="77777777" w:rsidR="00626984" w:rsidRPr="00626984" w:rsidRDefault="00626984" w:rsidP="00626984">
      <w:pPr>
        <w:spacing w:after="60"/>
        <w:ind w:left="1276" w:hanging="567"/>
        <w:rPr>
          <w:rFonts w:eastAsia="Times New Roman"/>
          <w:szCs w:val="17"/>
        </w:rPr>
      </w:pPr>
      <w:r w:rsidRPr="00626984">
        <w:rPr>
          <w:rFonts w:eastAsia="Times New Roman"/>
          <w:szCs w:val="17"/>
        </w:rPr>
        <w:t>8.2.1</w:t>
      </w:r>
      <w:r w:rsidRPr="00626984">
        <w:rPr>
          <w:rFonts w:eastAsia="Times New Roman"/>
          <w:szCs w:val="17"/>
        </w:rPr>
        <w:tab/>
        <w:t xml:space="preserve">electoral matters authorised by a candidate and which relate to a State or Commonwealth election and are otherwise authorised to be exhibited under Sections 226 and 226A of the </w:t>
      </w:r>
      <w:r w:rsidRPr="00626984">
        <w:rPr>
          <w:rFonts w:eastAsia="Times New Roman"/>
          <w:i/>
          <w:iCs/>
          <w:szCs w:val="17"/>
        </w:rPr>
        <w:t>Local Government Act 1999</w:t>
      </w:r>
      <w:r w:rsidRPr="00626984">
        <w:rPr>
          <w:rFonts w:eastAsia="Times New Roman"/>
          <w:szCs w:val="17"/>
        </w:rPr>
        <w:t xml:space="preserve"> or the </w:t>
      </w:r>
      <w:r w:rsidRPr="00626984">
        <w:rPr>
          <w:rFonts w:eastAsia="Times New Roman"/>
          <w:i/>
          <w:iCs/>
          <w:szCs w:val="17"/>
        </w:rPr>
        <w:t>Electoral Act 1985;</w:t>
      </w:r>
      <w:r w:rsidRPr="00626984">
        <w:rPr>
          <w:rFonts w:eastAsia="Times New Roman"/>
          <w:szCs w:val="17"/>
        </w:rPr>
        <w:t> or</w:t>
      </w:r>
    </w:p>
    <w:p w14:paraId="079FE1B2" w14:textId="77777777" w:rsidR="00626984" w:rsidRPr="00626984" w:rsidRDefault="00626984" w:rsidP="00626984">
      <w:pPr>
        <w:spacing w:after="60"/>
        <w:ind w:left="1276" w:hanging="567"/>
        <w:rPr>
          <w:rFonts w:eastAsia="Times New Roman"/>
          <w:szCs w:val="17"/>
        </w:rPr>
      </w:pPr>
      <w:r w:rsidRPr="00626984">
        <w:rPr>
          <w:rFonts w:eastAsia="Times New Roman"/>
          <w:szCs w:val="17"/>
        </w:rPr>
        <w:t>8.2.2</w:t>
      </w:r>
      <w:r w:rsidRPr="00626984">
        <w:rPr>
          <w:rFonts w:eastAsia="Times New Roman"/>
          <w:szCs w:val="17"/>
        </w:rPr>
        <w:tab/>
        <w:t xml:space="preserve">electoral matters authorised by a candidate and which relate to an election held under the </w:t>
      </w:r>
      <w:r w:rsidRPr="00626984">
        <w:rPr>
          <w:rFonts w:eastAsia="Times New Roman"/>
          <w:i/>
          <w:iCs/>
          <w:szCs w:val="17"/>
        </w:rPr>
        <w:t>Local Government Act 1999</w:t>
      </w:r>
      <w:r w:rsidRPr="00626984">
        <w:rPr>
          <w:rFonts w:eastAsia="Times New Roman"/>
          <w:szCs w:val="17"/>
        </w:rPr>
        <w:t xml:space="preserve"> or the </w:t>
      </w:r>
      <w:r w:rsidRPr="00626984">
        <w:rPr>
          <w:rFonts w:eastAsia="Times New Roman"/>
          <w:i/>
          <w:iCs/>
          <w:szCs w:val="17"/>
        </w:rPr>
        <w:t>Local Government (Elections) Act 1999</w:t>
      </w:r>
      <w:r w:rsidRPr="00626984">
        <w:rPr>
          <w:rFonts w:eastAsia="Times New Roman"/>
          <w:szCs w:val="17"/>
        </w:rPr>
        <w:t xml:space="preserve"> and is otherwise authorised to be exhibited under Section 226 of the </w:t>
      </w:r>
      <w:r w:rsidRPr="00626984">
        <w:rPr>
          <w:rFonts w:eastAsia="Times New Roman"/>
          <w:i/>
          <w:iCs/>
          <w:szCs w:val="17"/>
        </w:rPr>
        <w:t>Local Government Act 1999</w:t>
      </w:r>
      <w:r w:rsidRPr="00626984">
        <w:rPr>
          <w:rFonts w:eastAsia="Times New Roman"/>
          <w:szCs w:val="17"/>
        </w:rPr>
        <w:t>; or</w:t>
      </w:r>
    </w:p>
    <w:p w14:paraId="1BA22157" w14:textId="77777777" w:rsidR="00626984" w:rsidRPr="00626984" w:rsidRDefault="00626984" w:rsidP="00626984">
      <w:pPr>
        <w:ind w:left="1276" w:hanging="567"/>
        <w:rPr>
          <w:rFonts w:eastAsia="Times New Roman"/>
          <w:szCs w:val="17"/>
        </w:rPr>
      </w:pPr>
      <w:r w:rsidRPr="00626984">
        <w:rPr>
          <w:rFonts w:eastAsia="Times New Roman"/>
          <w:szCs w:val="17"/>
        </w:rPr>
        <w:t>8.2.3</w:t>
      </w:r>
      <w:r w:rsidRPr="00626984">
        <w:rPr>
          <w:rFonts w:eastAsia="Times New Roman"/>
          <w:szCs w:val="17"/>
        </w:rPr>
        <w:tab/>
        <w:t>matters which relate to and occur during the course of and for the purpose of a referendum.</w:t>
      </w:r>
    </w:p>
    <w:p w14:paraId="53F8BABE" w14:textId="77777777" w:rsidR="008A6854" w:rsidRDefault="008A6854">
      <w:pPr>
        <w:spacing w:after="0" w:line="240" w:lineRule="auto"/>
        <w:jc w:val="left"/>
        <w:rPr>
          <w:rFonts w:eastAsia="Times New Roman"/>
          <w:b/>
          <w:bCs/>
          <w:szCs w:val="17"/>
        </w:rPr>
      </w:pPr>
      <w:r>
        <w:rPr>
          <w:rFonts w:eastAsia="Times New Roman"/>
          <w:b/>
          <w:bCs/>
          <w:szCs w:val="17"/>
        </w:rPr>
        <w:br w:type="page"/>
      </w:r>
    </w:p>
    <w:p w14:paraId="35E5B882" w14:textId="0497F0AC" w:rsidR="00626984" w:rsidRPr="00626984" w:rsidRDefault="00626984" w:rsidP="00626984">
      <w:pPr>
        <w:ind w:left="284" w:hanging="284"/>
        <w:rPr>
          <w:rFonts w:eastAsia="Times New Roman"/>
          <w:b/>
          <w:bCs/>
          <w:szCs w:val="17"/>
        </w:rPr>
      </w:pPr>
      <w:r w:rsidRPr="00626984">
        <w:rPr>
          <w:rFonts w:eastAsia="Times New Roman"/>
          <w:b/>
          <w:bCs/>
          <w:szCs w:val="17"/>
        </w:rPr>
        <w:lastRenderedPageBreak/>
        <w:t>9.</w:t>
      </w:r>
      <w:r w:rsidRPr="00626984">
        <w:rPr>
          <w:rFonts w:eastAsia="Times New Roman"/>
          <w:b/>
          <w:bCs/>
          <w:szCs w:val="17"/>
        </w:rPr>
        <w:tab/>
        <w:t>Application</w:t>
      </w:r>
    </w:p>
    <w:p w14:paraId="48E42C04" w14:textId="77777777" w:rsidR="00626984" w:rsidRPr="00626984" w:rsidRDefault="00626984" w:rsidP="00626984">
      <w:pPr>
        <w:ind w:left="284"/>
        <w:rPr>
          <w:rFonts w:eastAsia="Times New Roman"/>
          <w:szCs w:val="17"/>
        </w:rPr>
      </w:pPr>
      <w:r w:rsidRPr="00626984">
        <w:rPr>
          <w:rFonts w:eastAsia="Times New Roman"/>
          <w:szCs w:val="17"/>
        </w:rPr>
        <w:t xml:space="preserve">Any of paragraphs 4.6.3, 4.9, 4.10.2, 4.18.1, 4.18.2, 4.20, 4.22.2, 4.23.3, 4.24.1, 4.24.2, 4.30, 4.32, 5.5.2 and 5.6.2 of this by law shall apply only in such portion or portions of the area as the Council may by resolution direct from time to time in accordance with Section 246(3)(e) of the </w:t>
      </w:r>
      <w:r w:rsidRPr="00626984">
        <w:rPr>
          <w:rFonts w:eastAsia="Times New Roman"/>
          <w:i/>
          <w:iCs/>
          <w:szCs w:val="17"/>
        </w:rPr>
        <w:t>Local Government Act 1999</w:t>
      </w:r>
      <w:r w:rsidRPr="00626984">
        <w:rPr>
          <w:rFonts w:eastAsia="Times New Roman"/>
          <w:szCs w:val="17"/>
        </w:rPr>
        <w:t>.</w:t>
      </w:r>
    </w:p>
    <w:p w14:paraId="747978A8" w14:textId="77777777" w:rsidR="00626984" w:rsidRPr="00626984" w:rsidRDefault="00626984" w:rsidP="00626984">
      <w:pPr>
        <w:ind w:left="284" w:hanging="284"/>
        <w:rPr>
          <w:rFonts w:eastAsia="Times New Roman"/>
          <w:b/>
          <w:bCs/>
          <w:szCs w:val="17"/>
        </w:rPr>
      </w:pPr>
      <w:r w:rsidRPr="00626984">
        <w:rPr>
          <w:rFonts w:eastAsia="Times New Roman"/>
          <w:b/>
          <w:bCs/>
          <w:szCs w:val="17"/>
        </w:rPr>
        <w:t>10.</w:t>
      </w:r>
      <w:r w:rsidRPr="00626984">
        <w:rPr>
          <w:rFonts w:eastAsia="Times New Roman"/>
          <w:b/>
          <w:bCs/>
          <w:szCs w:val="17"/>
        </w:rPr>
        <w:tab/>
        <w:t>Revocation</w:t>
      </w:r>
    </w:p>
    <w:p w14:paraId="7316B1C0" w14:textId="77777777" w:rsidR="00626984" w:rsidRPr="00626984" w:rsidRDefault="00626984" w:rsidP="00626984">
      <w:pPr>
        <w:ind w:left="284"/>
        <w:rPr>
          <w:rFonts w:eastAsia="Times New Roman"/>
          <w:szCs w:val="17"/>
        </w:rPr>
      </w:pPr>
      <w:r w:rsidRPr="00626984">
        <w:rPr>
          <w:rFonts w:eastAsia="Times New Roman"/>
          <w:szCs w:val="17"/>
        </w:rPr>
        <w:t xml:space="preserve">Council’s </w:t>
      </w:r>
      <w:r w:rsidRPr="00626984">
        <w:rPr>
          <w:rFonts w:eastAsia="Times New Roman"/>
          <w:i/>
          <w:iCs/>
          <w:szCs w:val="17"/>
        </w:rPr>
        <w:t>By-law No. 4—Local Government Land</w:t>
      </w:r>
      <w:r w:rsidRPr="00626984">
        <w:rPr>
          <w:rFonts w:eastAsia="Times New Roman"/>
          <w:szCs w:val="17"/>
        </w:rPr>
        <w:t>, published in the Gazette on 20 March 2018, is revoked on the day on which this by-law comes into operation.</w:t>
      </w:r>
    </w:p>
    <w:p w14:paraId="48AE022B" w14:textId="77777777" w:rsidR="00626984" w:rsidRPr="00626984" w:rsidRDefault="00626984" w:rsidP="00626984">
      <w:pPr>
        <w:rPr>
          <w:rFonts w:eastAsia="Times New Roman"/>
          <w:spacing w:val="-2"/>
          <w:szCs w:val="17"/>
        </w:rPr>
      </w:pPr>
      <w:r w:rsidRPr="00626984">
        <w:rPr>
          <w:rFonts w:eastAsia="Times New Roman"/>
          <w:spacing w:val="-2"/>
          <w:szCs w:val="17"/>
        </w:rPr>
        <w:t>The foregoing by-law was duly made and passed at a meeting of the Council of the Mid Murray Council held on the 19</w:t>
      </w:r>
      <w:r w:rsidRPr="00626984">
        <w:rPr>
          <w:rFonts w:eastAsia="Times New Roman"/>
          <w:spacing w:val="-2"/>
          <w:szCs w:val="17"/>
          <w:vertAlign w:val="superscript"/>
        </w:rPr>
        <w:t>th</w:t>
      </w:r>
      <w:r w:rsidRPr="00626984">
        <w:rPr>
          <w:rFonts w:eastAsia="Times New Roman"/>
          <w:spacing w:val="-2"/>
          <w:szCs w:val="17"/>
        </w:rPr>
        <w:t xml:space="preserve"> day of August 2025 by an absolute majority of the members for the time being constituting the Council, there being at least two thirds of the members present.</w:t>
      </w:r>
    </w:p>
    <w:p w14:paraId="5696095B" w14:textId="77777777" w:rsidR="00626984" w:rsidRPr="00626984" w:rsidRDefault="00626984" w:rsidP="00626984">
      <w:pPr>
        <w:spacing w:after="0"/>
        <w:rPr>
          <w:rFonts w:eastAsia="Times New Roman"/>
          <w:szCs w:val="17"/>
        </w:rPr>
      </w:pPr>
      <w:r w:rsidRPr="00626984">
        <w:rPr>
          <w:rFonts w:eastAsia="Times New Roman"/>
          <w:szCs w:val="17"/>
        </w:rPr>
        <w:t>Dated: 28 August 2025</w:t>
      </w:r>
    </w:p>
    <w:p w14:paraId="54F1CAD0"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 xml:space="preserve">Ben Scales </w:t>
      </w:r>
    </w:p>
    <w:p w14:paraId="5AFE76D6" w14:textId="77777777" w:rsidR="00626984" w:rsidRPr="00626984" w:rsidRDefault="00626984" w:rsidP="00626984">
      <w:pPr>
        <w:spacing w:after="0"/>
        <w:jc w:val="right"/>
        <w:rPr>
          <w:rFonts w:eastAsia="Times New Roman"/>
          <w:szCs w:val="17"/>
        </w:rPr>
      </w:pPr>
      <w:r w:rsidRPr="00626984">
        <w:rPr>
          <w:rFonts w:eastAsia="Times New Roman"/>
          <w:szCs w:val="17"/>
        </w:rPr>
        <w:t>Chief Executive Officer</w:t>
      </w:r>
    </w:p>
    <w:p w14:paraId="6F21D172" w14:textId="77777777" w:rsidR="00626984" w:rsidRPr="00626984" w:rsidRDefault="00626984" w:rsidP="00626984">
      <w:pPr>
        <w:pBdr>
          <w:top w:val="single" w:sz="4" w:space="1" w:color="auto"/>
        </w:pBdr>
        <w:spacing w:before="100" w:after="0" w:line="14" w:lineRule="exact"/>
        <w:jc w:val="center"/>
        <w:rPr>
          <w:rFonts w:eastAsia="Times New Roman"/>
          <w:szCs w:val="17"/>
        </w:rPr>
      </w:pPr>
    </w:p>
    <w:p w14:paraId="7F6CFD38" w14:textId="77777777" w:rsidR="00626984" w:rsidRPr="00626984" w:rsidRDefault="00626984" w:rsidP="00626984">
      <w:pPr>
        <w:pStyle w:val="NoSpacing"/>
      </w:pPr>
    </w:p>
    <w:p w14:paraId="333981E6" w14:textId="77777777" w:rsidR="00626984" w:rsidRDefault="00626984" w:rsidP="00626984">
      <w:pPr>
        <w:pStyle w:val="GG-Title1"/>
      </w:pPr>
      <w:r>
        <w:t>Mid Murray Council</w:t>
      </w:r>
    </w:p>
    <w:p w14:paraId="40391BA9" w14:textId="77777777" w:rsidR="00626984" w:rsidRDefault="00626984" w:rsidP="00626984">
      <w:pPr>
        <w:pStyle w:val="GG-Title2"/>
        <w:spacing w:after="0"/>
      </w:pPr>
      <w:r>
        <w:t xml:space="preserve">Local Government Act 1999 </w:t>
      </w:r>
    </w:p>
    <w:p w14:paraId="69E70AB1" w14:textId="77777777" w:rsidR="00626984" w:rsidRDefault="00626984" w:rsidP="00626984">
      <w:pPr>
        <w:pStyle w:val="GG-Title2"/>
      </w:pPr>
      <w:r>
        <w:t>Dog and Cat Management Act 1995</w:t>
      </w:r>
    </w:p>
    <w:p w14:paraId="5F922282" w14:textId="77777777" w:rsidR="00626984" w:rsidRDefault="00626984" w:rsidP="00626984">
      <w:pPr>
        <w:pStyle w:val="GG-Title3"/>
      </w:pPr>
      <w:r>
        <w:t>By-law No. 5 of 2025—Dogs By-law 2025</w:t>
      </w:r>
    </w:p>
    <w:p w14:paraId="0442B8E3" w14:textId="77777777" w:rsidR="00626984" w:rsidRDefault="00626984" w:rsidP="00626984">
      <w:pPr>
        <w:pStyle w:val="GG-body"/>
      </w:pPr>
      <w:r>
        <w:t>For the management and control of dogs within the Council’s area.</w:t>
      </w:r>
    </w:p>
    <w:p w14:paraId="0EBB7FE9" w14:textId="77777777" w:rsidR="00626984" w:rsidRDefault="00626984" w:rsidP="00626984">
      <w:pPr>
        <w:pStyle w:val="GG-Title2"/>
      </w:pPr>
      <w:r>
        <w:t>Part 1—Preliminary</w:t>
      </w:r>
    </w:p>
    <w:p w14:paraId="4A26BDE6" w14:textId="77777777" w:rsidR="00626984" w:rsidRPr="00652F98" w:rsidRDefault="00626984" w:rsidP="00626984">
      <w:pPr>
        <w:pStyle w:val="GG-body"/>
        <w:ind w:left="284" w:hanging="284"/>
        <w:rPr>
          <w:b/>
          <w:bCs/>
        </w:rPr>
      </w:pPr>
      <w:r w:rsidRPr="00652F98">
        <w:rPr>
          <w:b/>
          <w:bCs/>
        </w:rPr>
        <w:t>1.</w:t>
      </w:r>
      <w:r w:rsidRPr="00652F98">
        <w:rPr>
          <w:b/>
          <w:bCs/>
        </w:rPr>
        <w:tab/>
        <w:t>Short Title</w:t>
      </w:r>
    </w:p>
    <w:p w14:paraId="4B4FF97F" w14:textId="77777777" w:rsidR="00626984" w:rsidRDefault="00626984" w:rsidP="00626984">
      <w:pPr>
        <w:pStyle w:val="GG-body"/>
        <w:ind w:left="284"/>
      </w:pPr>
      <w:r>
        <w:t xml:space="preserve">This by-law may be cited as the </w:t>
      </w:r>
      <w:r w:rsidRPr="00137D74">
        <w:rPr>
          <w:i/>
          <w:iCs/>
        </w:rPr>
        <w:t>Dogs By-law 2025</w:t>
      </w:r>
      <w:r>
        <w:t>.</w:t>
      </w:r>
    </w:p>
    <w:p w14:paraId="562347EA" w14:textId="77777777" w:rsidR="00626984" w:rsidRPr="00652F98" w:rsidRDefault="00626984" w:rsidP="00626984">
      <w:pPr>
        <w:pStyle w:val="GG-body"/>
        <w:rPr>
          <w:b/>
          <w:bCs/>
        </w:rPr>
      </w:pPr>
      <w:r w:rsidRPr="00652F98">
        <w:rPr>
          <w:b/>
          <w:bCs/>
        </w:rPr>
        <w:t>2.</w:t>
      </w:r>
      <w:r w:rsidRPr="00652F98">
        <w:rPr>
          <w:b/>
          <w:bCs/>
        </w:rPr>
        <w:tab/>
        <w:t>Commencement</w:t>
      </w:r>
    </w:p>
    <w:p w14:paraId="228AC07D" w14:textId="77777777" w:rsidR="00626984" w:rsidRDefault="00626984" w:rsidP="00626984">
      <w:pPr>
        <w:pStyle w:val="GG-body"/>
        <w:ind w:left="284"/>
      </w:pPr>
      <w:r w:rsidRPr="00C60EA9">
        <w:rPr>
          <w:spacing w:val="-2"/>
        </w:rPr>
        <w:t>This by-law will come into operation four months after the day on which it is published in the Gazette in accordance with Section 249(5)</w:t>
      </w:r>
      <w:r>
        <w:t xml:space="preserve"> of the </w:t>
      </w:r>
      <w:r w:rsidRPr="00C60EA9">
        <w:rPr>
          <w:i/>
          <w:iCs/>
        </w:rPr>
        <w:t>Local Government Act 1999</w:t>
      </w:r>
      <w:r>
        <w:t>.</w:t>
      </w:r>
    </w:p>
    <w:p w14:paraId="40074524" w14:textId="77777777" w:rsidR="00626984" w:rsidRPr="00652F98" w:rsidRDefault="00626984" w:rsidP="00626984">
      <w:pPr>
        <w:pStyle w:val="GG-body"/>
        <w:ind w:left="284" w:hanging="284"/>
        <w:rPr>
          <w:b/>
          <w:bCs/>
        </w:rPr>
      </w:pPr>
      <w:r w:rsidRPr="00652F98">
        <w:rPr>
          <w:b/>
          <w:bCs/>
        </w:rPr>
        <w:t>3.</w:t>
      </w:r>
      <w:r w:rsidRPr="00652F98">
        <w:rPr>
          <w:b/>
          <w:bCs/>
        </w:rPr>
        <w:tab/>
        <w:t>Definitions</w:t>
      </w:r>
    </w:p>
    <w:p w14:paraId="71F445B9" w14:textId="77777777" w:rsidR="00626984" w:rsidRDefault="00626984" w:rsidP="00626984">
      <w:pPr>
        <w:pStyle w:val="GG-body"/>
        <w:ind w:left="284"/>
      </w:pPr>
      <w:r>
        <w:t>In this by-law:</w:t>
      </w:r>
    </w:p>
    <w:p w14:paraId="4323CDA2" w14:textId="77777777" w:rsidR="00626984" w:rsidRDefault="00626984" w:rsidP="00626984">
      <w:pPr>
        <w:pStyle w:val="GG-body"/>
        <w:ind w:left="709" w:hanging="425"/>
      </w:pPr>
      <w:r>
        <w:t>3.1</w:t>
      </w:r>
      <w:r>
        <w:tab/>
      </w:r>
      <w:r w:rsidRPr="00A17810">
        <w:rPr>
          <w:b/>
          <w:bCs/>
        </w:rPr>
        <w:t>approved kennel establishment</w:t>
      </w:r>
      <w:r>
        <w:t xml:space="preserve"> means a building, structure or area approved by the relevant authority, pursuant to the </w:t>
      </w:r>
      <w:r>
        <w:br/>
      </w:r>
      <w:r w:rsidRPr="00C60EA9">
        <w:rPr>
          <w:i/>
          <w:iCs/>
        </w:rPr>
        <w:t>Planning Development and Infrastructure Act 2016</w:t>
      </w:r>
      <w:r>
        <w:t xml:space="preserve"> for the keeping of dogs on a temporary or permanent basis;</w:t>
      </w:r>
    </w:p>
    <w:p w14:paraId="4F948A68" w14:textId="77777777" w:rsidR="00626984" w:rsidRDefault="00626984" w:rsidP="00626984">
      <w:pPr>
        <w:pStyle w:val="GG-body"/>
        <w:ind w:left="709" w:hanging="425"/>
      </w:pPr>
      <w:r>
        <w:t>3.2</w:t>
      </w:r>
      <w:r>
        <w:tab/>
      </w:r>
      <w:r w:rsidRPr="00A17810">
        <w:rPr>
          <w:b/>
          <w:bCs/>
        </w:rPr>
        <w:t>assistance dog</w:t>
      </w:r>
      <w:r>
        <w:t xml:space="preserve"> means a dog trained and used for the purpose of assisting a person who is wholly or partially disabled and includes a dog undergoing training of a kind approved by the Dog and Cat Management Board for assistance dogs;</w:t>
      </w:r>
    </w:p>
    <w:p w14:paraId="108E875C" w14:textId="77777777" w:rsidR="00626984" w:rsidRDefault="00626984" w:rsidP="00626984">
      <w:pPr>
        <w:pStyle w:val="GG-body"/>
        <w:ind w:left="709" w:hanging="425"/>
      </w:pPr>
      <w:r>
        <w:t>3.3</w:t>
      </w:r>
      <w:r>
        <w:tab/>
      </w:r>
      <w:r w:rsidRPr="00A17810">
        <w:rPr>
          <w:b/>
          <w:bCs/>
        </w:rPr>
        <w:t>children’s playground</w:t>
      </w:r>
      <w:r>
        <w:t xml:space="preserve"> means any enclosed area in which there is equipment, apparatus or other installed devices for the purpose of children’s play (or within 5 metres of such devices if there is no enclosed area);</w:t>
      </w:r>
    </w:p>
    <w:p w14:paraId="46EB8427" w14:textId="77777777" w:rsidR="00626984" w:rsidRDefault="00626984" w:rsidP="00626984">
      <w:pPr>
        <w:pStyle w:val="GG-body"/>
        <w:ind w:left="709" w:hanging="425"/>
      </w:pPr>
      <w:r>
        <w:t>3.4</w:t>
      </w:r>
      <w:r>
        <w:tab/>
      </w:r>
      <w:r w:rsidRPr="00A17810">
        <w:rPr>
          <w:b/>
          <w:bCs/>
        </w:rPr>
        <w:t>control</w:t>
      </w:r>
      <w:r>
        <w:t>, in relation to a dog, includes the person having ownership, possession or charge of, or authority over, the dog;</w:t>
      </w:r>
    </w:p>
    <w:p w14:paraId="54399AB1" w14:textId="77777777" w:rsidR="00626984" w:rsidRDefault="00626984" w:rsidP="00626984">
      <w:pPr>
        <w:pStyle w:val="GG-body"/>
        <w:ind w:left="709" w:hanging="425"/>
      </w:pPr>
      <w:r>
        <w:t>3.5</w:t>
      </w:r>
      <w:r>
        <w:tab/>
      </w:r>
      <w:r w:rsidRPr="00A17810">
        <w:rPr>
          <w:b/>
          <w:bCs/>
        </w:rPr>
        <w:t>dog</w:t>
      </w:r>
      <w:r>
        <w:t xml:space="preserve"> has the same meaning as in the </w:t>
      </w:r>
      <w:r w:rsidRPr="00C60EA9">
        <w:rPr>
          <w:i/>
          <w:iCs/>
        </w:rPr>
        <w:t>Dog and Cat Management Act 1995</w:t>
      </w:r>
      <w:r>
        <w:t>;</w:t>
      </w:r>
    </w:p>
    <w:p w14:paraId="40F05FED" w14:textId="77777777" w:rsidR="00626984" w:rsidRDefault="00626984" w:rsidP="00626984">
      <w:pPr>
        <w:pStyle w:val="GG-body"/>
        <w:ind w:left="709" w:hanging="425"/>
      </w:pPr>
      <w:r>
        <w:t>3.6</w:t>
      </w:r>
      <w:r>
        <w:tab/>
      </w:r>
      <w:r w:rsidRPr="00A17810">
        <w:rPr>
          <w:b/>
          <w:bCs/>
        </w:rPr>
        <w:t>effective control</w:t>
      </w:r>
      <w:r>
        <w:t xml:space="preserve"> means a person exercising effective control of a dog either:</w:t>
      </w:r>
    </w:p>
    <w:p w14:paraId="609CE8F4" w14:textId="77777777" w:rsidR="00626984" w:rsidRDefault="00626984" w:rsidP="00626984">
      <w:pPr>
        <w:pStyle w:val="GG-body"/>
        <w:ind w:left="1276" w:hanging="567"/>
      </w:pPr>
      <w:r>
        <w:t>3.6.1</w:t>
      </w:r>
      <w:r>
        <w:tab/>
        <w:t>by means of a physical restraint;</w:t>
      </w:r>
    </w:p>
    <w:p w14:paraId="7EA1BB05" w14:textId="77777777" w:rsidR="00626984" w:rsidRDefault="00626984" w:rsidP="00626984">
      <w:pPr>
        <w:pStyle w:val="GG-body"/>
        <w:ind w:left="1276" w:hanging="567"/>
      </w:pPr>
      <w:r>
        <w:t>3.6.2</w:t>
      </w:r>
      <w:r>
        <w:tab/>
        <w:t>by command, the dog being in close proximity to the person, and the person being able to see the dog at all times;</w:t>
      </w:r>
    </w:p>
    <w:p w14:paraId="1D909B9D" w14:textId="77777777" w:rsidR="00626984" w:rsidRDefault="00626984" w:rsidP="00626984">
      <w:pPr>
        <w:pStyle w:val="GG-body"/>
        <w:ind w:left="709" w:hanging="425"/>
      </w:pPr>
      <w:r>
        <w:t>3.7</w:t>
      </w:r>
      <w:r>
        <w:tab/>
      </w:r>
      <w:r w:rsidRPr="00A17810">
        <w:rPr>
          <w:b/>
          <w:bCs/>
        </w:rPr>
        <w:t xml:space="preserve">keep </w:t>
      </w:r>
      <w:r>
        <w:t>includes the provision of food or shelter;</w:t>
      </w:r>
    </w:p>
    <w:p w14:paraId="4FAEA5FC" w14:textId="77777777" w:rsidR="00626984" w:rsidRDefault="00626984" w:rsidP="00626984">
      <w:pPr>
        <w:pStyle w:val="GG-body"/>
        <w:ind w:left="709" w:hanging="425"/>
      </w:pPr>
      <w:r>
        <w:t>3.8</w:t>
      </w:r>
      <w:r>
        <w:tab/>
      </w:r>
      <w:r w:rsidRPr="00A17810">
        <w:rPr>
          <w:b/>
          <w:bCs/>
        </w:rPr>
        <w:t>leash</w:t>
      </w:r>
      <w:r>
        <w:t xml:space="preserve"> includes any chain, cord or leash;</w:t>
      </w:r>
    </w:p>
    <w:p w14:paraId="7A22871D" w14:textId="77777777" w:rsidR="00626984" w:rsidRDefault="00626984" w:rsidP="00626984">
      <w:pPr>
        <w:pStyle w:val="GG-body"/>
        <w:ind w:left="709" w:hanging="425"/>
      </w:pPr>
      <w:r>
        <w:t>3.9</w:t>
      </w:r>
      <w:r>
        <w:tab/>
      </w:r>
      <w:r w:rsidRPr="00A17810">
        <w:rPr>
          <w:b/>
          <w:bCs/>
        </w:rPr>
        <w:t>local government land</w:t>
      </w:r>
      <w:r>
        <w:t xml:space="preserve"> has the same meaning as in the </w:t>
      </w:r>
      <w:r w:rsidRPr="00A17810">
        <w:rPr>
          <w:i/>
          <w:iCs/>
        </w:rPr>
        <w:t>Local Government Act 1999</w:t>
      </w:r>
      <w:r>
        <w:t>;</w:t>
      </w:r>
    </w:p>
    <w:p w14:paraId="19A66A2F" w14:textId="77777777" w:rsidR="00626984" w:rsidRDefault="00626984" w:rsidP="00626984">
      <w:pPr>
        <w:pStyle w:val="GG-body"/>
        <w:ind w:left="709" w:hanging="425"/>
      </w:pPr>
      <w:r>
        <w:t>3.10</w:t>
      </w:r>
      <w:r>
        <w:tab/>
      </w:r>
      <w:r w:rsidRPr="00A17810">
        <w:rPr>
          <w:b/>
          <w:bCs/>
        </w:rPr>
        <w:t>park</w:t>
      </w:r>
      <w:r>
        <w:t xml:space="preserve"> has the same meaning as in the </w:t>
      </w:r>
      <w:r w:rsidRPr="00A17810">
        <w:rPr>
          <w:i/>
          <w:iCs/>
        </w:rPr>
        <w:t>Dog and Cat Management Act 1995</w:t>
      </w:r>
      <w:r>
        <w:t>;</w:t>
      </w:r>
    </w:p>
    <w:p w14:paraId="2044504A" w14:textId="77777777" w:rsidR="00626984" w:rsidRDefault="00626984" w:rsidP="00626984">
      <w:pPr>
        <w:pStyle w:val="GG-body"/>
        <w:ind w:left="709" w:hanging="425"/>
      </w:pPr>
      <w:r>
        <w:t>3.11</w:t>
      </w:r>
      <w:r>
        <w:tab/>
      </w:r>
      <w:r w:rsidRPr="00A17810">
        <w:rPr>
          <w:b/>
          <w:bCs/>
        </w:rPr>
        <w:t>premise</w:t>
      </w:r>
      <w:r>
        <w:t>s includes:</w:t>
      </w:r>
    </w:p>
    <w:p w14:paraId="77C8D7BC" w14:textId="77777777" w:rsidR="00626984" w:rsidRDefault="00626984" w:rsidP="00626984">
      <w:pPr>
        <w:pStyle w:val="GG-body"/>
        <w:ind w:left="1276" w:hanging="567"/>
      </w:pPr>
      <w:r>
        <w:t>3.11.1</w:t>
      </w:r>
      <w:r>
        <w:tab/>
        <w:t>land;</w:t>
      </w:r>
    </w:p>
    <w:p w14:paraId="6F09319E" w14:textId="77777777" w:rsidR="00626984" w:rsidRDefault="00626984" w:rsidP="00626984">
      <w:pPr>
        <w:pStyle w:val="GG-body"/>
        <w:ind w:left="1276" w:hanging="567"/>
      </w:pPr>
      <w:r>
        <w:t>3.11.2</w:t>
      </w:r>
      <w:r>
        <w:tab/>
        <w:t>a part of any premises or land;</w:t>
      </w:r>
    </w:p>
    <w:p w14:paraId="4EC17102" w14:textId="77777777" w:rsidR="00626984" w:rsidRDefault="00626984" w:rsidP="00626984">
      <w:pPr>
        <w:pStyle w:val="GG-body"/>
        <w:ind w:left="709" w:hanging="425"/>
      </w:pPr>
      <w:r>
        <w:t>3.12</w:t>
      </w:r>
      <w:r>
        <w:tab/>
      </w:r>
      <w:r w:rsidRPr="00A17810">
        <w:rPr>
          <w:b/>
          <w:bCs/>
        </w:rPr>
        <w:t>public place</w:t>
      </w:r>
      <w:r>
        <w:t xml:space="preserve"> has the same meaning as in the </w:t>
      </w:r>
      <w:r w:rsidRPr="00C60EA9">
        <w:rPr>
          <w:i/>
          <w:iCs/>
        </w:rPr>
        <w:t>Dog and Cat Management Act 1995</w:t>
      </w:r>
      <w:r>
        <w:t>;</w:t>
      </w:r>
    </w:p>
    <w:p w14:paraId="6E19483E" w14:textId="77777777" w:rsidR="00626984" w:rsidRDefault="00626984" w:rsidP="00626984">
      <w:pPr>
        <w:pStyle w:val="GG-body"/>
        <w:ind w:left="709" w:hanging="425"/>
      </w:pPr>
      <w:r>
        <w:t>3.13</w:t>
      </w:r>
      <w:r>
        <w:tab/>
      </w:r>
      <w:r w:rsidRPr="00A17810">
        <w:rPr>
          <w:b/>
          <w:bCs/>
        </w:rPr>
        <w:t>small premises</w:t>
      </w:r>
      <w:r>
        <w:t xml:space="preserve"> means a premises comprising any self-contained dwelling where the premises associated with the dwelling contains a secured unobstructed yard area of less than 100 square metres;</w:t>
      </w:r>
    </w:p>
    <w:p w14:paraId="5AF56FA7" w14:textId="77777777" w:rsidR="00626984" w:rsidRDefault="00626984" w:rsidP="00626984">
      <w:pPr>
        <w:pStyle w:val="GG-body"/>
        <w:ind w:left="709" w:hanging="425"/>
      </w:pPr>
      <w:r>
        <w:t>3.14</w:t>
      </w:r>
      <w:r>
        <w:tab/>
      </w:r>
      <w:r w:rsidRPr="00A17810">
        <w:rPr>
          <w:b/>
          <w:bCs/>
        </w:rPr>
        <w:t>township</w:t>
      </w:r>
      <w:r>
        <w:t xml:space="preserve"> has the same meaning as in the </w:t>
      </w:r>
      <w:r w:rsidRPr="00C60EA9">
        <w:rPr>
          <w:i/>
          <w:iCs/>
        </w:rPr>
        <w:t>Local Government Act 1999</w:t>
      </w:r>
      <w:r>
        <w:t>;</w:t>
      </w:r>
    </w:p>
    <w:p w14:paraId="14C940B3" w14:textId="77777777" w:rsidR="00626984" w:rsidRDefault="00626984" w:rsidP="00626984">
      <w:pPr>
        <w:pStyle w:val="GG-body"/>
        <w:ind w:left="709" w:hanging="425"/>
      </w:pPr>
      <w:r>
        <w:t>3.15</w:t>
      </w:r>
      <w:r>
        <w:tab/>
      </w:r>
      <w:r w:rsidRPr="00A17810">
        <w:rPr>
          <w:b/>
          <w:bCs/>
        </w:rPr>
        <w:t>wetland area</w:t>
      </w:r>
      <w:r>
        <w:t xml:space="preserve"> includes any park, reserve, scrub, trail or other land adjacent to a wetland;</w:t>
      </w:r>
    </w:p>
    <w:p w14:paraId="07C3BD24" w14:textId="77777777" w:rsidR="00626984" w:rsidRDefault="00626984" w:rsidP="001528D0">
      <w:pPr>
        <w:pStyle w:val="GG-body"/>
        <w:spacing w:after="60"/>
        <w:ind w:left="709" w:hanging="425"/>
      </w:pPr>
      <w:r>
        <w:t>3.16</w:t>
      </w:r>
      <w:r>
        <w:tab/>
      </w:r>
      <w:r w:rsidRPr="00A17810">
        <w:rPr>
          <w:b/>
          <w:bCs/>
        </w:rPr>
        <w:t>working livestock dog</w:t>
      </w:r>
      <w:r>
        <w:t xml:space="preserve"> means a dog:</w:t>
      </w:r>
    </w:p>
    <w:p w14:paraId="7B3BC4B3" w14:textId="77777777" w:rsidR="00626984" w:rsidRDefault="00626984" w:rsidP="001528D0">
      <w:pPr>
        <w:pStyle w:val="GG-body"/>
        <w:spacing w:after="60"/>
        <w:ind w:left="1276" w:hanging="567"/>
      </w:pPr>
      <w:r>
        <w:t>3.16.1</w:t>
      </w:r>
      <w:r>
        <w:tab/>
        <w:t>usually kept, proposed to be kept or worked on rural land by a person who is:</w:t>
      </w:r>
    </w:p>
    <w:p w14:paraId="3EF5F0D4" w14:textId="77777777" w:rsidR="00626984" w:rsidRDefault="00626984" w:rsidP="001528D0">
      <w:pPr>
        <w:pStyle w:val="GG-body"/>
        <w:spacing w:after="60"/>
        <w:ind w:left="1985" w:hanging="709"/>
      </w:pPr>
      <w:r>
        <w:t>3.16.1.1</w:t>
      </w:r>
      <w:r>
        <w:tab/>
        <w:t>a primary producer; or</w:t>
      </w:r>
    </w:p>
    <w:p w14:paraId="7C24BAC5" w14:textId="77777777" w:rsidR="00626984" w:rsidRDefault="00626984" w:rsidP="001528D0">
      <w:pPr>
        <w:pStyle w:val="GG-body"/>
        <w:spacing w:after="60"/>
        <w:ind w:left="1985" w:hanging="709"/>
      </w:pPr>
      <w:r>
        <w:t>3.16.1.2</w:t>
      </w:r>
      <w:r>
        <w:tab/>
        <w:t>engaged or employed by a primary producer; and</w:t>
      </w:r>
    </w:p>
    <w:p w14:paraId="281E1BE4" w14:textId="77777777" w:rsidR="00626984" w:rsidRDefault="00626984" w:rsidP="001528D0">
      <w:pPr>
        <w:pStyle w:val="GG-body"/>
        <w:spacing w:after="60"/>
        <w:ind w:left="1276" w:hanging="567"/>
      </w:pPr>
      <w:r>
        <w:t>3.16.2</w:t>
      </w:r>
      <w:r>
        <w:tab/>
        <w:t>kept primarily for the purpose of herding, droving, protecting, tending or working stock, or training for herding, droving, protecting, tending or working stock.</w:t>
      </w:r>
    </w:p>
    <w:p w14:paraId="3F58EAD3" w14:textId="77777777" w:rsidR="008A6854" w:rsidRDefault="008A6854">
      <w:pPr>
        <w:spacing w:after="0" w:line="240" w:lineRule="auto"/>
        <w:jc w:val="left"/>
        <w:rPr>
          <w:smallCaps/>
          <w:szCs w:val="17"/>
        </w:rPr>
      </w:pPr>
      <w:r>
        <w:br w:type="page"/>
      </w:r>
    </w:p>
    <w:p w14:paraId="2620CB47" w14:textId="73B34487" w:rsidR="00626984" w:rsidRDefault="00626984" w:rsidP="001528D0">
      <w:pPr>
        <w:pStyle w:val="GG-Title2"/>
        <w:spacing w:after="60"/>
      </w:pPr>
      <w:r>
        <w:lastRenderedPageBreak/>
        <w:t>Part 2—Dog Management and Control</w:t>
      </w:r>
    </w:p>
    <w:p w14:paraId="53232747" w14:textId="77777777" w:rsidR="00626984" w:rsidRPr="00652F98" w:rsidRDefault="00626984" w:rsidP="008A6854">
      <w:pPr>
        <w:pStyle w:val="GG-body"/>
        <w:spacing w:after="60"/>
        <w:ind w:left="284" w:hanging="284"/>
        <w:rPr>
          <w:b/>
          <w:bCs/>
        </w:rPr>
      </w:pPr>
      <w:r w:rsidRPr="00652F98">
        <w:rPr>
          <w:b/>
          <w:bCs/>
        </w:rPr>
        <w:t>4.</w:t>
      </w:r>
      <w:r w:rsidRPr="00652F98">
        <w:rPr>
          <w:b/>
          <w:bCs/>
        </w:rPr>
        <w:tab/>
        <w:t>Dog Free Areas</w:t>
      </w:r>
    </w:p>
    <w:p w14:paraId="06A6A963" w14:textId="77777777" w:rsidR="00626984" w:rsidRDefault="00626984" w:rsidP="008A6854">
      <w:pPr>
        <w:pStyle w:val="GG-body"/>
        <w:spacing w:after="60"/>
        <w:ind w:left="709" w:hanging="425"/>
      </w:pPr>
      <w:r>
        <w:t>4.1</w:t>
      </w:r>
      <w:r>
        <w:tab/>
        <w:t>A person must not allow a dog in that person’s control to be in, or remain in a dog free area.</w:t>
      </w:r>
    </w:p>
    <w:p w14:paraId="42BCDF3B" w14:textId="77777777" w:rsidR="00626984" w:rsidRDefault="00626984" w:rsidP="008A6854">
      <w:pPr>
        <w:pStyle w:val="GG-body"/>
        <w:spacing w:after="60"/>
        <w:ind w:left="709" w:hanging="425"/>
      </w:pPr>
      <w:r>
        <w:t>4.2</w:t>
      </w:r>
      <w:r>
        <w:tab/>
        <w:t xml:space="preserve">For the purposes of this paragraph, a </w:t>
      </w:r>
      <w:r w:rsidRPr="00A17810">
        <w:rPr>
          <w:b/>
          <w:bCs/>
        </w:rPr>
        <w:t>dog free area</w:t>
      </w:r>
      <w:r>
        <w:t xml:space="preserve"> is any:</w:t>
      </w:r>
    </w:p>
    <w:p w14:paraId="62CCB0F9" w14:textId="77777777" w:rsidR="00626984" w:rsidRDefault="00626984" w:rsidP="008A6854">
      <w:pPr>
        <w:pStyle w:val="GG-body"/>
        <w:spacing w:after="60"/>
        <w:ind w:left="1276" w:hanging="567"/>
      </w:pPr>
      <w:r>
        <w:t>4.2.1</w:t>
      </w:r>
      <w:r>
        <w:tab/>
        <w:t>local government land; or</w:t>
      </w:r>
    </w:p>
    <w:p w14:paraId="61AE38CA" w14:textId="77777777" w:rsidR="00626984" w:rsidRDefault="00626984" w:rsidP="008A6854">
      <w:pPr>
        <w:pStyle w:val="GG-body"/>
        <w:spacing w:after="60"/>
        <w:ind w:left="1276" w:hanging="567"/>
      </w:pPr>
      <w:r>
        <w:t>4.2.2</w:t>
      </w:r>
      <w:r>
        <w:tab/>
        <w:t>public place,</w:t>
      </w:r>
    </w:p>
    <w:p w14:paraId="73C592A5" w14:textId="77777777" w:rsidR="00626984" w:rsidRDefault="00626984" w:rsidP="008A6854">
      <w:pPr>
        <w:pStyle w:val="GG-body"/>
        <w:spacing w:after="60"/>
        <w:ind w:left="1276" w:hanging="567"/>
      </w:pPr>
      <w:r>
        <w:t>to which the Council has resolved this paragraph applies.</w:t>
      </w:r>
    </w:p>
    <w:p w14:paraId="62345680" w14:textId="0820F713" w:rsidR="001528D0" w:rsidRDefault="00626984" w:rsidP="008A6854">
      <w:pPr>
        <w:pStyle w:val="GG-body"/>
        <w:spacing w:after="60"/>
        <w:ind w:left="709" w:hanging="425"/>
      </w:pPr>
      <w:r>
        <w:t>4.3</w:t>
      </w:r>
      <w:r>
        <w:tab/>
        <w:t>The restrictions in subparagraph 4.1 do not apply to any assistance dog.</w:t>
      </w:r>
    </w:p>
    <w:p w14:paraId="3E16A19C" w14:textId="77777777" w:rsidR="00626984" w:rsidRPr="00652F98" w:rsidRDefault="00626984" w:rsidP="008A6854">
      <w:pPr>
        <w:pStyle w:val="GG-body"/>
        <w:spacing w:after="60"/>
        <w:ind w:left="284" w:hanging="284"/>
        <w:rPr>
          <w:b/>
          <w:bCs/>
        </w:rPr>
      </w:pPr>
      <w:r w:rsidRPr="00652F98">
        <w:rPr>
          <w:b/>
          <w:bCs/>
        </w:rPr>
        <w:t>5.</w:t>
      </w:r>
      <w:r w:rsidRPr="00652F98">
        <w:rPr>
          <w:b/>
          <w:bCs/>
        </w:rPr>
        <w:tab/>
        <w:t>Dog on Leash Areas</w:t>
      </w:r>
    </w:p>
    <w:p w14:paraId="0542C201" w14:textId="77777777" w:rsidR="00626984" w:rsidRDefault="00626984" w:rsidP="008A6854">
      <w:pPr>
        <w:pStyle w:val="GG-body"/>
        <w:spacing w:after="60"/>
        <w:ind w:left="709" w:hanging="425"/>
      </w:pPr>
      <w:r>
        <w:t>5.1</w:t>
      </w:r>
      <w:r>
        <w:tab/>
        <w:t>A person must not allow a dog under that person’s control to be in, or remain in, a dog on leash area unless the dog is secured by a strong leash not exceeding two metres in length which is either:</w:t>
      </w:r>
    </w:p>
    <w:p w14:paraId="6D195C27" w14:textId="77777777" w:rsidR="00626984" w:rsidRDefault="00626984" w:rsidP="008A6854">
      <w:pPr>
        <w:pStyle w:val="GG-body"/>
        <w:spacing w:after="60"/>
        <w:ind w:left="1276" w:hanging="567"/>
      </w:pPr>
      <w:r>
        <w:t>5.1.1</w:t>
      </w:r>
      <w:r>
        <w:tab/>
        <w:t xml:space="preserve">tethered securely to a fixed object capable of securing the dog; or </w:t>
      </w:r>
    </w:p>
    <w:p w14:paraId="00F1426D" w14:textId="77777777" w:rsidR="00626984" w:rsidRDefault="00626984" w:rsidP="008A6854">
      <w:pPr>
        <w:pStyle w:val="GG-body"/>
        <w:spacing w:after="60"/>
        <w:ind w:left="1276" w:hanging="567"/>
      </w:pPr>
      <w:r>
        <w:t>5.1.2</w:t>
      </w:r>
      <w:r>
        <w:tab/>
        <w:t>held by a person capable of controlling the dog and preventing it from being a nuisance or a danger to other persons.</w:t>
      </w:r>
    </w:p>
    <w:p w14:paraId="428E059F" w14:textId="77777777" w:rsidR="00626984" w:rsidRDefault="00626984" w:rsidP="008A6854">
      <w:pPr>
        <w:pStyle w:val="GG-body"/>
        <w:spacing w:after="60"/>
        <w:ind w:left="709" w:hanging="425"/>
      </w:pPr>
      <w:r>
        <w:t>5.2</w:t>
      </w:r>
      <w:r>
        <w:tab/>
        <w:t xml:space="preserve">For the purposes of this paragraph, a </w:t>
      </w:r>
      <w:r w:rsidRPr="00A17810">
        <w:rPr>
          <w:b/>
          <w:bCs/>
        </w:rPr>
        <w:t>dog on leash area</w:t>
      </w:r>
      <w:r>
        <w:t xml:space="preserve"> is any:</w:t>
      </w:r>
    </w:p>
    <w:p w14:paraId="5D7A7D2D" w14:textId="77777777" w:rsidR="00626984" w:rsidRDefault="00626984" w:rsidP="008A6854">
      <w:pPr>
        <w:pStyle w:val="GG-body"/>
        <w:spacing w:after="60"/>
        <w:ind w:left="1276" w:hanging="567"/>
      </w:pPr>
      <w:r>
        <w:t>5.2.1</w:t>
      </w:r>
      <w:r>
        <w:tab/>
        <w:t xml:space="preserve">local government land or public place to which the Council has resolved that this paragraph applies; </w:t>
      </w:r>
    </w:p>
    <w:p w14:paraId="3F21198A" w14:textId="77777777" w:rsidR="00626984" w:rsidRDefault="00626984" w:rsidP="008A6854">
      <w:pPr>
        <w:pStyle w:val="GG-body"/>
        <w:spacing w:after="60"/>
        <w:ind w:left="1276" w:hanging="567"/>
      </w:pPr>
      <w:r>
        <w:t>5.2.2</w:t>
      </w:r>
      <w:r>
        <w:tab/>
        <w:t xml:space="preserve">park when organised sport is being played; </w:t>
      </w:r>
    </w:p>
    <w:p w14:paraId="73DD9613" w14:textId="77777777" w:rsidR="00626984" w:rsidRDefault="00626984" w:rsidP="008A6854">
      <w:pPr>
        <w:pStyle w:val="GG-body"/>
        <w:spacing w:after="60"/>
        <w:ind w:left="1276" w:hanging="567"/>
      </w:pPr>
      <w:r>
        <w:t>5.2.3</w:t>
      </w:r>
      <w:r>
        <w:tab/>
        <w:t>enclosed children’s playground or if a children’s playground is not enclosed land within five metres of children’s playground equipment; or</w:t>
      </w:r>
    </w:p>
    <w:p w14:paraId="16D35A08" w14:textId="77777777" w:rsidR="00626984" w:rsidRDefault="00626984" w:rsidP="008A6854">
      <w:pPr>
        <w:pStyle w:val="GG-body"/>
        <w:spacing w:after="60"/>
        <w:ind w:left="1276" w:hanging="567"/>
      </w:pPr>
      <w:r>
        <w:t>5.2.4</w:t>
      </w:r>
      <w:r>
        <w:tab/>
        <w:t>wetland area.</w:t>
      </w:r>
    </w:p>
    <w:p w14:paraId="45319396" w14:textId="77777777" w:rsidR="00626984" w:rsidRPr="00652F98" w:rsidRDefault="00626984" w:rsidP="008A6854">
      <w:pPr>
        <w:pStyle w:val="GG-body"/>
        <w:spacing w:after="60"/>
        <w:ind w:left="284" w:hanging="284"/>
        <w:rPr>
          <w:b/>
          <w:bCs/>
        </w:rPr>
      </w:pPr>
      <w:r w:rsidRPr="00652F98">
        <w:rPr>
          <w:b/>
          <w:bCs/>
        </w:rPr>
        <w:t>6.</w:t>
      </w:r>
      <w:r w:rsidRPr="00652F98">
        <w:rPr>
          <w:b/>
          <w:bCs/>
        </w:rPr>
        <w:tab/>
        <w:t>Dog Exercise Areas</w:t>
      </w:r>
    </w:p>
    <w:p w14:paraId="19F7C18E" w14:textId="77777777" w:rsidR="00626984" w:rsidRDefault="00626984" w:rsidP="008A6854">
      <w:pPr>
        <w:pStyle w:val="GG-body"/>
        <w:spacing w:after="60"/>
        <w:ind w:left="709" w:hanging="425"/>
      </w:pPr>
      <w:r>
        <w:t>6.1</w:t>
      </w:r>
      <w:r>
        <w:tab/>
      </w:r>
      <w:r w:rsidRPr="00C60EA9">
        <w:rPr>
          <w:spacing w:val="-2"/>
        </w:rPr>
        <w:t>Subject to paragraphs 4 and 5, a person may enter any dog exercise area for the purpose of exercising a dog under his or her control.</w:t>
      </w:r>
    </w:p>
    <w:p w14:paraId="50C912D1" w14:textId="77777777" w:rsidR="00626984" w:rsidRDefault="00626984" w:rsidP="008A6854">
      <w:pPr>
        <w:pStyle w:val="GG-body"/>
        <w:spacing w:after="60"/>
        <w:ind w:left="709" w:hanging="425"/>
      </w:pPr>
      <w:r>
        <w:t>6.2</w:t>
      </w:r>
      <w:r>
        <w:tab/>
        <w:t xml:space="preserve">For the purposes of this paragraph, a </w:t>
      </w:r>
      <w:r w:rsidRPr="00A17810">
        <w:rPr>
          <w:b/>
          <w:bCs/>
        </w:rPr>
        <w:t>dog exercise area</w:t>
      </w:r>
      <w:r>
        <w:t xml:space="preserve"> is any:</w:t>
      </w:r>
    </w:p>
    <w:p w14:paraId="4CE3B889" w14:textId="77777777" w:rsidR="00626984" w:rsidRDefault="00626984" w:rsidP="008A6854">
      <w:pPr>
        <w:pStyle w:val="GG-body"/>
        <w:spacing w:after="60"/>
        <w:ind w:left="1276" w:hanging="567"/>
      </w:pPr>
      <w:r>
        <w:t>6.2.1</w:t>
      </w:r>
      <w:r>
        <w:tab/>
        <w:t>park; or</w:t>
      </w:r>
    </w:p>
    <w:p w14:paraId="572B4D17" w14:textId="77777777" w:rsidR="00626984" w:rsidRDefault="00626984" w:rsidP="008A6854">
      <w:pPr>
        <w:pStyle w:val="GG-body"/>
        <w:spacing w:after="60"/>
        <w:ind w:left="1276" w:hanging="567"/>
      </w:pPr>
      <w:r>
        <w:t>6.2.2</w:t>
      </w:r>
      <w:r>
        <w:tab/>
        <w:t>local government land that the Council has resolved is a dog exercise area.</w:t>
      </w:r>
    </w:p>
    <w:p w14:paraId="333945B8" w14:textId="77777777" w:rsidR="00626984" w:rsidRDefault="00626984" w:rsidP="008A6854">
      <w:pPr>
        <w:pStyle w:val="GG-body"/>
        <w:spacing w:after="60"/>
        <w:ind w:left="709" w:hanging="425"/>
      </w:pPr>
      <w:r>
        <w:t>6.3</w:t>
      </w:r>
      <w:r>
        <w:tab/>
        <w:t>A person must ensure that any dog under their control remains under effective control while the dog is in a dog exercise area.</w:t>
      </w:r>
    </w:p>
    <w:p w14:paraId="37347FEE" w14:textId="77777777" w:rsidR="00626984" w:rsidRPr="00652F98" w:rsidRDefault="00626984" w:rsidP="008A6854">
      <w:pPr>
        <w:pStyle w:val="GG-body"/>
        <w:spacing w:after="60"/>
        <w:ind w:left="284" w:hanging="284"/>
        <w:rPr>
          <w:b/>
          <w:bCs/>
        </w:rPr>
      </w:pPr>
      <w:r w:rsidRPr="00652F98">
        <w:rPr>
          <w:b/>
          <w:bCs/>
        </w:rPr>
        <w:t>7.</w:t>
      </w:r>
      <w:r w:rsidRPr="00652F98">
        <w:rPr>
          <w:b/>
          <w:bCs/>
        </w:rPr>
        <w:tab/>
        <w:t>Limit on Dog Numbers</w:t>
      </w:r>
    </w:p>
    <w:p w14:paraId="741CB05D" w14:textId="77777777" w:rsidR="00626984" w:rsidRDefault="00626984" w:rsidP="008A6854">
      <w:pPr>
        <w:pStyle w:val="GG-body"/>
        <w:spacing w:after="60"/>
        <w:ind w:left="709" w:hanging="425"/>
      </w:pPr>
      <w:r>
        <w:t>7.1</w:t>
      </w:r>
      <w:r>
        <w:tab/>
        <w:t>A person must not, without permission, keep any dog on any premises where the number of dogs on the premises exceeds the prescribed limit.</w:t>
      </w:r>
    </w:p>
    <w:p w14:paraId="0BA6D700" w14:textId="77777777" w:rsidR="00626984" w:rsidRDefault="00626984" w:rsidP="008A6854">
      <w:pPr>
        <w:pStyle w:val="GG-body"/>
        <w:spacing w:after="60"/>
        <w:ind w:left="709" w:hanging="425"/>
      </w:pPr>
      <w:r>
        <w:t>7.2</w:t>
      </w:r>
      <w:r>
        <w:tab/>
        <w:t xml:space="preserve">Subject to subparagraph 7.3, the </w:t>
      </w:r>
      <w:r w:rsidRPr="00A17810">
        <w:rPr>
          <w:b/>
          <w:bCs/>
        </w:rPr>
        <w:t>prescribed limit</w:t>
      </w:r>
      <w:r>
        <w:t xml:space="preserve"> on the number of dogs to be kept on premises:</w:t>
      </w:r>
    </w:p>
    <w:p w14:paraId="1A92CE2E" w14:textId="77777777" w:rsidR="00626984" w:rsidRDefault="00626984" w:rsidP="008A6854">
      <w:pPr>
        <w:pStyle w:val="GG-body"/>
        <w:spacing w:after="60"/>
        <w:ind w:left="1276" w:hanging="567"/>
      </w:pPr>
      <w:r>
        <w:t>7.2.1</w:t>
      </w:r>
      <w:r>
        <w:tab/>
        <w:t>constituting a small premises is one dog;</w:t>
      </w:r>
    </w:p>
    <w:p w14:paraId="0CFC7083" w14:textId="77777777" w:rsidR="00626984" w:rsidRDefault="00626984" w:rsidP="008A6854">
      <w:pPr>
        <w:pStyle w:val="GG-body"/>
        <w:spacing w:after="60"/>
        <w:ind w:left="1276" w:hanging="567"/>
      </w:pPr>
      <w:r>
        <w:t>7.2.2</w:t>
      </w:r>
      <w:r>
        <w:tab/>
        <w:t>within a township on premises other than a small premises is two dogs;</w:t>
      </w:r>
    </w:p>
    <w:p w14:paraId="4B75151A" w14:textId="77777777" w:rsidR="00626984" w:rsidRDefault="00626984" w:rsidP="008A6854">
      <w:pPr>
        <w:pStyle w:val="GG-body"/>
        <w:spacing w:after="60"/>
        <w:ind w:left="1276" w:hanging="567"/>
      </w:pPr>
      <w:r>
        <w:t>7.2.3</w:t>
      </w:r>
      <w:r>
        <w:tab/>
        <w:t>outside a township on premises other than a small premises is three dogs.</w:t>
      </w:r>
    </w:p>
    <w:p w14:paraId="65B7532B" w14:textId="77777777" w:rsidR="00626984" w:rsidRDefault="00626984" w:rsidP="008A6854">
      <w:pPr>
        <w:pStyle w:val="GG-body"/>
        <w:spacing w:after="60"/>
        <w:ind w:left="709" w:hanging="425"/>
      </w:pPr>
      <w:r>
        <w:t>7.3</w:t>
      </w:r>
      <w:r>
        <w:tab/>
        <w:t>For the purposes of calculating the prescribed limit, the following dogs are to be disregarded:</w:t>
      </w:r>
    </w:p>
    <w:p w14:paraId="44FE98D3" w14:textId="77777777" w:rsidR="00626984" w:rsidRDefault="00626984" w:rsidP="008A6854">
      <w:pPr>
        <w:pStyle w:val="GG-body"/>
        <w:spacing w:after="60"/>
        <w:ind w:left="1276" w:hanging="567"/>
      </w:pPr>
      <w:r>
        <w:t>7.3.1</w:t>
      </w:r>
      <w:r>
        <w:tab/>
        <w:t>any dog that is under three months of age; and</w:t>
      </w:r>
    </w:p>
    <w:p w14:paraId="7639A852" w14:textId="77777777" w:rsidR="00626984" w:rsidRDefault="00626984" w:rsidP="008A6854">
      <w:pPr>
        <w:pStyle w:val="GG-body"/>
        <w:spacing w:after="60"/>
        <w:ind w:left="1276" w:hanging="567"/>
      </w:pPr>
      <w:r>
        <w:t>7.3.2</w:t>
      </w:r>
      <w:r>
        <w:tab/>
        <w:t>up to five working livestock dogs kept on premises outside a township.</w:t>
      </w:r>
    </w:p>
    <w:p w14:paraId="1CFB518B" w14:textId="77777777" w:rsidR="00626984" w:rsidRDefault="00626984" w:rsidP="008A6854">
      <w:pPr>
        <w:pStyle w:val="GG-body"/>
        <w:spacing w:after="60"/>
        <w:ind w:left="709" w:hanging="425"/>
      </w:pPr>
      <w:r>
        <w:t>7.4</w:t>
      </w:r>
      <w:r>
        <w:tab/>
        <w:t>The prescribed limit does not apply to:</w:t>
      </w:r>
    </w:p>
    <w:p w14:paraId="70740FCB" w14:textId="77777777" w:rsidR="00626984" w:rsidRDefault="00626984" w:rsidP="008A6854">
      <w:pPr>
        <w:pStyle w:val="GG-body"/>
        <w:spacing w:after="60"/>
        <w:ind w:left="1276" w:hanging="567"/>
      </w:pPr>
      <w:r>
        <w:t>7.4.1</w:t>
      </w:r>
      <w:r>
        <w:tab/>
        <w:t xml:space="preserve">an approved kennel establishment; </w:t>
      </w:r>
    </w:p>
    <w:p w14:paraId="2F8ED7D5" w14:textId="77777777" w:rsidR="00626984" w:rsidRDefault="00626984" w:rsidP="008A6854">
      <w:pPr>
        <w:pStyle w:val="GG-body"/>
        <w:spacing w:after="60"/>
        <w:ind w:left="1276" w:hanging="567"/>
      </w:pPr>
      <w:r>
        <w:t>7.4.2</w:t>
      </w:r>
      <w:r>
        <w:tab/>
        <w:t>a veterinary practice;</w:t>
      </w:r>
    </w:p>
    <w:p w14:paraId="15FACE3D" w14:textId="77777777" w:rsidR="00626984" w:rsidRDefault="00626984" w:rsidP="008A6854">
      <w:pPr>
        <w:pStyle w:val="GG-body"/>
        <w:spacing w:after="60"/>
        <w:ind w:left="1276" w:hanging="567"/>
      </w:pPr>
      <w:r>
        <w:t>7.4.3</w:t>
      </w:r>
      <w:r>
        <w:tab/>
        <w:t xml:space="preserve">a pet shop; </w:t>
      </w:r>
    </w:p>
    <w:p w14:paraId="51C6B50E" w14:textId="77777777" w:rsidR="00626984" w:rsidRDefault="00626984" w:rsidP="008A6854">
      <w:pPr>
        <w:pStyle w:val="GG-body"/>
        <w:spacing w:after="60"/>
        <w:ind w:left="1276" w:hanging="567"/>
      </w:pPr>
      <w:r>
        <w:t>7.4.4</w:t>
      </w:r>
      <w:r>
        <w:tab/>
        <w:t>any premises that the Council has exempted from the requirements of this paragraph; or</w:t>
      </w:r>
    </w:p>
    <w:p w14:paraId="4F1CAB15" w14:textId="77777777" w:rsidR="00626984" w:rsidRDefault="00626984" w:rsidP="008A6854">
      <w:pPr>
        <w:pStyle w:val="GG-body"/>
        <w:spacing w:after="60"/>
        <w:ind w:left="1276" w:hanging="567"/>
      </w:pPr>
      <w:r>
        <w:t>7.4.5</w:t>
      </w:r>
      <w:r>
        <w:tab/>
      </w:r>
      <w:r w:rsidRPr="00A17810">
        <w:rPr>
          <w:spacing w:val="-5"/>
        </w:rPr>
        <w:t xml:space="preserve">any business involving dogs provided that the business is registered in accordance with the </w:t>
      </w:r>
      <w:r w:rsidRPr="00A17810">
        <w:rPr>
          <w:i/>
          <w:iCs/>
          <w:spacing w:val="-5"/>
        </w:rPr>
        <w:t>Dog and Cat Management Act 1995</w:t>
      </w:r>
      <w:r w:rsidRPr="00A17810">
        <w:rPr>
          <w:spacing w:val="-5"/>
        </w:rPr>
        <w:t>.</w:t>
      </w:r>
    </w:p>
    <w:p w14:paraId="19DC2C08" w14:textId="77777777" w:rsidR="00626984" w:rsidRDefault="00626984" w:rsidP="00626984">
      <w:pPr>
        <w:pStyle w:val="GG-Title2"/>
      </w:pPr>
      <w:r>
        <w:t>Part 3—Miscellaneous</w:t>
      </w:r>
    </w:p>
    <w:p w14:paraId="2E91FBDC" w14:textId="77777777" w:rsidR="00626984" w:rsidRPr="00652F98" w:rsidRDefault="00626984" w:rsidP="00626984">
      <w:pPr>
        <w:pStyle w:val="GG-body"/>
        <w:ind w:left="284" w:hanging="284"/>
        <w:rPr>
          <w:b/>
          <w:bCs/>
        </w:rPr>
      </w:pPr>
      <w:r w:rsidRPr="00652F98">
        <w:rPr>
          <w:b/>
          <w:bCs/>
        </w:rPr>
        <w:t>8.</w:t>
      </w:r>
      <w:r w:rsidRPr="00652F98">
        <w:rPr>
          <w:b/>
          <w:bCs/>
        </w:rPr>
        <w:tab/>
        <w:t>Application</w:t>
      </w:r>
    </w:p>
    <w:p w14:paraId="3177EF4E" w14:textId="77777777" w:rsidR="00626984" w:rsidRDefault="00626984" w:rsidP="00626984">
      <w:pPr>
        <w:pStyle w:val="GG-body"/>
        <w:ind w:left="709" w:hanging="425"/>
      </w:pPr>
      <w:r>
        <w:t>8.1</w:t>
      </w:r>
      <w:r>
        <w:tab/>
        <w:t>The Council may from time to time, by resolution, identify local government land as a dog exercise area in accordance with subparagraph 6.2.2 of this bylaw.</w:t>
      </w:r>
    </w:p>
    <w:p w14:paraId="612448A5" w14:textId="77777777" w:rsidR="00626984" w:rsidRDefault="00626984" w:rsidP="00626984">
      <w:pPr>
        <w:pStyle w:val="GG-body"/>
        <w:ind w:left="709" w:hanging="425"/>
      </w:pPr>
      <w:r>
        <w:t>8.2</w:t>
      </w:r>
      <w:r>
        <w:tab/>
        <w:t xml:space="preserve">Any of subparagraphs 4 and 5.2.1 of this by-law shall apply only in such portion or portions of the area as the Council may from time to time, by resolution, direct in accordance with Section 246 of the </w:t>
      </w:r>
      <w:r w:rsidRPr="00C60EA9">
        <w:rPr>
          <w:i/>
          <w:iCs/>
        </w:rPr>
        <w:t>Local Government Act 1999</w:t>
      </w:r>
      <w:r>
        <w:t>.</w:t>
      </w:r>
    </w:p>
    <w:p w14:paraId="4803BC74" w14:textId="77777777" w:rsidR="00626984" w:rsidRDefault="00626984" w:rsidP="00626984">
      <w:pPr>
        <w:pStyle w:val="GG-body"/>
        <w:ind w:left="709" w:hanging="425"/>
      </w:pPr>
      <w:r>
        <w:t>8.3</w:t>
      </w:r>
      <w:r>
        <w:tab/>
      </w:r>
      <w:r w:rsidRPr="00A17810">
        <w:rPr>
          <w:spacing w:val="-4"/>
        </w:rPr>
        <w:t>Where the Council makes a resolution under either of subparagraphs 8.1 or 8.2, the Council’s Chief Executive Officer must ensure that:</w:t>
      </w:r>
    </w:p>
    <w:p w14:paraId="5261982A" w14:textId="77777777" w:rsidR="00626984" w:rsidRDefault="00626984" w:rsidP="00626984">
      <w:pPr>
        <w:pStyle w:val="GG-body"/>
        <w:ind w:left="1276" w:hanging="567"/>
      </w:pPr>
      <w:r>
        <w:t>8.3.1</w:t>
      </w:r>
      <w:r>
        <w:tab/>
        <w:t xml:space="preserve">the area is denoted by signs erected by the Council; and </w:t>
      </w:r>
    </w:p>
    <w:p w14:paraId="05175DED" w14:textId="77777777" w:rsidR="00626984" w:rsidRDefault="00626984" w:rsidP="00626984">
      <w:pPr>
        <w:pStyle w:val="GG-body"/>
        <w:ind w:left="1276" w:hanging="567"/>
      </w:pPr>
      <w:r>
        <w:t>8.3.2</w:t>
      </w:r>
      <w:r>
        <w:tab/>
        <w:t>information is provided to the public on the Council’s website and in any other manner determined by the Council’s Chief Executive Officer.</w:t>
      </w:r>
    </w:p>
    <w:p w14:paraId="6C7AF854" w14:textId="77777777" w:rsidR="00626984" w:rsidRPr="00652F98" w:rsidRDefault="00626984" w:rsidP="00626984">
      <w:pPr>
        <w:pStyle w:val="GG-body"/>
        <w:ind w:left="284" w:hanging="284"/>
        <w:rPr>
          <w:b/>
          <w:bCs/>
        </w:rPr>
      </w:pPr>
      <w:r w:rsidRPr="00652F98">
        <w:rPr>
          <w:b/>
          <w:bCs/>
        </w:rPr>
        <w:t>9.</w:t>
      </w:r>
      <w:r w:rsidRPr="00652F98">
        <w:rPr>
          <w:b/>
          <w:bCs/>
        </w:rPr>
        <w:tab/>
        <w:t>Revocation</w:t>
      </w:r>
    </w:p>
    <w:p w14:paraId="4495A74D" w14:textId="77777777" w:rsidR="00626984" w:rsidRPr="00C60EA9" w:rsidRDefault="00626984" w:rsidP="00626984">
      <w:pPr>
        <w:pStyle w:val="GG-body"/>
        <w:ind w:left="284"/>
        <w:rPr>
          <w:spacing w:val="-4"/>
        </w:rPr>
      </w:pPr>
      <w:r w:rsidRPr="00C60EA9">
        <w:rPr>
          <w:spacing w:val="-4"/>
        </w:rPr>
        <w:t>Council’s By-law No. 5—Dogs, published in the Gazette on 20 March 2018, is revoked on the day on which this by-law comes into operation.</w:t>
      </w:r>
    </w:p>
    <w:p w14:paraId="3C400752" w14:textId="77777777" w:rsidR="00626984" w:rsidRPr="00C60EA9" w:rsidRDefault="00626984" w:rsidP="00626984">
      <w:pPr>
        <w:pStyle w:val="GG-body"/>
        <w:ind w:left="284"/>
        <w:rPr>
          <w:spacing w:val="-3"/>
        </w:rPr>
      </w:pPr>
      <w:r w:rsidRPr="00C60EA9">
        <w:rPr>
          <w:spacing w:val="-4"/>
        </w:rPr>
        <w:t>The foregoing by-law was duly made and passed at a meeting of the Council of the Mid Murray Council held on the 19</w:t>
      </w:r>
      <w:r w:rsidRPr="00403864">
        <w:rPr>
          <w:spacing w:val="-4"/>
          <w:vertAlign w:val="superscript"/>
        </w:rPr>
        <w:t>th</w:t>
      </w:r>
      <w:r w:rsidRPr="00C60EA9">
        <w:rPr>
          <w:spacing w:val="-4"/>
        </w:rPr>
        <w:t xml:space="preserve"> day of August 2025</w:t>
      </w:r>
      <w:r w:rsidRPr="00C60EA9">
        <w:rPr>
          <w:spacing w:val="-3"/>
        </w:rPr>
        <w:t xml:space="preserve"> by an absolute majority of the members for the time being constituting the Council, there being at least two thirds of the members present.</w:t>
      </w:r>
    </w:p>
    <w:p w14:paraId="7F65A02A" w14:textId="77777777" w:rsidR="00626984" w:rsidRPr="00652F98" w:rsidRDefault="00626984" w:rsidP="00626984">
      <w:pPr>
        <w:pStyle w:val="GG-SDated"/>
      </w:pPr>
      <w:r>
        <w:t>Dated: 28 August 2025</w:t>
      </w:r>
    </w:p>
    <w:p w14:paraId="78BE611E" w14:textId="59C929A0" w:rsidR="00626984" w:rsidRDefault="00626984" w:rsidP="00626984">
      <w:pPr>
        <w:pStyle w:val="GG-SName"/>
      </w:pPr>
      <w:r>
        <w:t>Ben Scales</w:t>
      </w:r>
    </w:p>
    <w:p w14:paraId="3AA0B176" w14:textId="77777777" w:rsidR="00626984" w:rsidRDefault="00626984" w:rsidP="00626984">
      <w:pPr>
        <w:pStyle w:val="GG-Signature"/>
      </w:pPr>
      <w:r>
        <w:t>Chief Executive Officer</w:t>
      </w:r>
    </w:p>
    <w:p w14:paraId="41C4D58E" w14:textId="77777777" w:rsidR="00626984" w:rsidRDefault="00626984" w:rsidP="00626984">
      <w:pPr>
        <w:pStyle w:val="GG-Signature"/>
        <w:pBdr>
          <w:top w:val="single" w:sz="4" w:space="1" w:color="auto"/>
        </w:pBdr>
        <w:spacing w:before="100" w:line="14" w:lineRule="exact"/>
        <w:jc w:val="center"/>
      </w:pPr>
    </w:p>
    <w:p w14:paraId="210DFB3A" w14:textId="77777777" w:rsidR="00190027" w:rsidRDefault="00190027">
      <w:pPr>
        <w:spacing w:after="0" w:line="240" w:lineRule="auto"/>
        <w:jc w:val="left"/>
        <w:rPr>
          <w:caps/>
          <w:szCs w:val="17"/>
        </w:rPr>
      </w:pPr>
      <w:r>
        <w:rPr>
          <w:caps/>
          <w:szCs w:val="17"/>
        </w:rPr>
        <w:br w:type="page"/>
      </w:r>
    </w:p>
    <w:p w14:paraId="581D3FB9" w14:textId="0760A105" w:rsidR="00626984" w:rsidRPr="00626984" w:rsidRDefault="00626984" w:rsidP="00626984">
      <w:pPr>
        <w:jc w:val="center"/>
        <w:rPr>
          <w:caps/>
          <w:szCs w:val="17"/>
        </w:rPr>
      </w:pPr>
      <w:r w:rsidRPr="00626984">
        <w:rPr>
          <w:caps/>
          <w:szCs w:val="17"/>
        </w:rPr>
        <w:lastRenderedPageBreak/>
        <w:t>mid murray council</w:t>
      </w:r>
    </w:p>
    <w:p w14:paraId="752281F5" w14:textId="77777777" w:rsidR="00626984" w:rsidRPr="00626984" w:rsidRDefault="00626984" w:rsidP="00626984">
      <w:pPr>
        <w:jc w:val="center"/>
        <w:rPr>
          <w:smallCaps/>
          <w:szCs w:val="17"/>
        </w:rPr>
      </w:pPr>
      <w:r w:rsidRPr="00626984">
        <w:rPr>
          <w:smallCaps/>
          <w:szCs w:val="17"/>
        </w:rPr>
        <w:t>Local Government Act 1999</w:t>
      </w:r>
      <w:r w:rsidRPr="00626984">
        <w:rPr>
          <w:smallCaps/>
          <w:szCs w:val="17"/>
        </w:rPr>
        <w:br/>
        <w:t>Dog and Cat Management Act 1995</w:t>
      </w:r>
    </w:p>
    <w:p w14:paraId="47E08778" w14:textId="77777777" w:rsidR="00626984" w:rsidRPr="00626984" w:rsidRDefault="00626984" w:rsidP="00626984">
      <w:pPr>
        <w:jc w:val="center"/>
        <w:rPr>
          <w:i/>
          <w:szCs w:val="17"/>
        </w:rPr>
      </w:pPr>
      <w:r w:rsidRPr="00626984">
        <w:rPr>
          <w:i/>
          <w:szCs w:val="17"/>
        </w:rPr>
        <w:t>By-law No. 6 of 2025—Cats By-law 2025</w:t>
      </w:r>
    </w:p>
    <w:p w14:paraId="0BB9DCFD" w14:textId="77777777" w:rsidR="00626984" w:rsidRPr="00626984" w:rsidRDefault="00626984" w:rsidP="00626984">
      <w:r w:rsidRPr="00626984">
        <w:t>For the management and control of cats within the Council’s area.</w:t>
      </w:r>
    </w:p>
    <w:p w14:paraId="745F99F1" w14:textId="77777777" w:rsidR="00626984" w:rsidRPr="00626984" w:rsidRDefault="00626984" w:rsidP="00626984">
      <w:pPr>
        <w:jc w:val="center"/>
        <w:rPr>
          <w:smallCaps/>
          <w:szCs w:val="17"/>
        </w:rPr>
      </w:pPr>
      <w:r w:rsidRPr="00626984">
        <w:rPr>
          <w:smallCaps/>
          <w:szCs w:val="17"/>
        </w:rPr>
        <w:t>Part 1—Preliminary</w:t>
      </w:r>
    </w:p>
    <w:p w14:paraId="12A1B00F" w14:textId="77777777" w:rsidR="00626984" w:rsidRPr="00626984" w:rsidRDefault="00626984" w:rsidP="00626984">
      <w:pPr>
        <w:ind w:left="284" w:hanging="284"/>
        <w:rPr>
          <w:rFonts w:eastAsia="Times New Roman"/>
          <w:b/>
          <w:bCs/>
          <w:szCs w:val="17"/>
        </w:rPr>
      </w:pPr>
      <w:r w:rsidRPr="00626984">
        <w:rPr>
          <w:rFonts w:eastAsia="Times New Roman"/>
          <w:b/>
          <w:bCs/>
          <w:szCs w:val="17"/>
        </w:rPr>
        <w:t>1.</w:t>
      </w:r>
      <w:r w:rsidRPr="00626984">
        <w:rPr>
          <w:rFonts w:eastAsia="Times New Roman"/>
          <w:b/>
          <w:bCs/>
          <w:szCs w:val="17"/>
        </w:rPr>
        <w:tab/>
        <w:t>Short Title</w:t>
      </w:r>
    </w:p>
    <w:p w14:paraId="5FEBEC84" w14:textId="77777777" w:rsidR="00626984" w:rsidRPr="00626984" w:rsidRDefault="00626984" w:rsidP="00626984">
      <w:pPr>
        <w:ind w:left="284"/>
        <w:rPr>
          <w:i/>
          <w:iCs/>
        </w:rPr>
      </w:pPr>
      <w:r w:rsidRPr="00626984">
        <w:t xml:space="preserve">This by-law may be cited as the </w:t>
      </w:r>
      <w:r w:rsidRPr="00626984">
        <w:rPr>
          <w:i/>
          <w:iCs/>
        </w:rPr>
        <w:t>Cats By-law 2025.</w:t>
      </w:r>
    </w:p>
    <w:p w14:paraId="78DD5F36" w14:textId="77777777" w:rsidR="00626984" w:rsidRPr="00626984" w:rsidRDefault="00626984" w:rsidP="00626984">
      <w:pPr>
        <w:ind w:left="284" w:hanging="284"/>
        <w:rPr>
          <w:rFonts w:eastAsia="Times New Roman"/>
          <w:b/>
          <w:bCs/>
          <w:szCs w:val="17"/>
        </w:rPr>
      </w:pPr>
      <w:r w:rsidRPr="00626984">
        <w:rPr>
          <w:rFonts w:eastAsia="Times New Roman"/>
          <w:b/>
          <w:bCs/>
          <w:szCs w:val="17"/>
        </w:rPr>
        <w:t>2.</w:t>
      </w:r>
      <w:r w:rsidRPr="00626984">
        <w:rPr>
          <w:rFonts w:eastAsia="Times New Roman"/>
          <w:b/>
          <w:bCs/>
          <w:szCs w:val="17"/>
        </w:rPr>
        <w:tab/>
        <w:t>Commencement</w:t>
      </w:r>
    </w:p>
    <w:p w14:paraId="5F9AA3F6" w14:textId="77777777" w:rsidR="00626984" w:rsidRPr="00626984" w:rsidRDefault="00626984" w:rsidP="00626984">
      <w:pPr>
        <w:ind w:left="284"/>
        <w:rPr>
          <w:spacing w:val="-2"/>
        </w:rPr>
      </w:pPr>
      <w:r w:rsidRPr="00626984">
        <w:rPr>
          <w:spacing w:val="-2"/>
        </w:rPr>
        <w:t xml:space="preserve">This by-law will come into operation four months after the day on which it is published in the Gazette in accordance with Section 249(5) of the </w:t>
      </w:r>
      <w:r w:rsidRPr="00626984">
        <w:rPr>
          <w:i/>
          <w:iCs/>
          <w:spacing w:val="-2"/>
        </w:rPr>
        <w:t>Local Government Act 1999</w:t>
      </w:r>
      <w:r w:rsidRPr="00626984">
        <w:rPr>
          <w:spacing w:val="-2"/>
        </w:rPr>
        <w:t>.</w:t>
      </w:r>
    </w:p>
    <w:p w14:paraId="4A90EC42" w14:textId="77777777" w:rsidR="00626984" w:rsidRPr="00626984" w:rsidRDefault="00626984" w:rsidP="00626984">
      <w:pPr>
        <w:ind w:left="284" w:hanging="284"/>
        <w:rPr>
          <w:rFonts w:eastAsia="Times New Roman"/>
          <w:b/>
          <w:bCs/>
          <w:szCs w:val="17"/>
        </w:rPr>
      </w:pPr>
      <w:r w:rsidRPr="00626984">
        <w:rPr>
          <w:rFonts w:eastAsia="Times New Roman"/>
          <w:b/>
          <w:bCs/>
          <w:szCs w:val="17"/>
        </w:rPr>
        <w:t>3.</w:t>
      </w:r>
      <w:r w:rsidRPr="00626984">
        <w:rPr>
          <w:rFonts w:eastAsia="Times New Roman"/>
          <w:b/>
          <w:bCs/>
          <w:szCs w:val="17"/>
        </w:rPr>
        <w:tab/>
        <w:t>Definitions</w:t>
      </w:r>
    </w:p>
    <w:p w14:paraId="34C47C4A" w14:textId="77777777" w:rsidR="00626984" w:rsidRPr="00626984" w:rsidRDefault="00626984" w:rsidP="00626984">
      <w:pPr>
        <w:ind w:left="284"/>
      </w:pPr>
      <w:r w:rsidRPr="00626984">
        <w:t>In this By-law:</w:t>
      </w:r>
    </w:p>
    <w:p w14:paraId="70E0F454" w14:textId="77777777" w:rsidR="00626984" w:rsidRPr="00626984" w:rsidRDefault="00626984" w:rsidP="00626984">
      <w:pPr>
        <w:ind w:left="709" w:hanging="425"/>
      </w:pPr>
      <w:r w:rsidRPr="00626984">
        <w:t>3.1</w:t>
      </w:r>
      <w:r w:rsidRPr="00626984">
        <w:tab/>
      </w:r>
      <w:r w:rsidRPr="00626984">
        <w:rPr>
          <w:b/>
          <w:bCs/>
        </w:rPr>
        <w:t>cattery</w:t>
      </w:r>
      <w:r w:rsidRPr="00626984">
        <w:t xml:space="preserve"> means a building, structure, premises or area approved by the relevant authority pursuant to the </w:t>
      </w:r>
      <w:r w:rsidRPr="00626984">
        <w:rPr>
          <w:i/>
          <w:iCs/>
        </w:rPr>
        <w:t>Planning Development and Infrastructure Act 2016</w:t>
      </w:r>
      <w:r w:rsidRPr="00626984">
        <w:t xml:space="preserve"> for the keeping of cats on a temporary or permanent basis;</w:t>
      </w:r>
    </w:p>
    <w:p w14:paraId="010A255E" w14:textId="77777777" w:rsidR="00626984" w:rsidRPr="00626984" w:rsidRDefault="00626984" w:rsidP="00626984">
      <w:pPr>
        <w:ind w:left="709" w:hanging="425"/>
      </w:pPr>
      <w:r w:rsidRPr="00626984">
        <w:t>3.2</w:t>
      </w:r>
      <w:r w:rsidRPr="00626984">
        <w:tab/>
      </w:r>
      <w:r w:rsidRPr="00626984">
        <w:rPr>
          <w:b/>
          <w:bCs/>
        </w:rPr>
        <w:t>cat</w:t>
      </w:r>
      <w:r w:rsidRPr="00626984">
        <w:t xml:space="preserve"> means an animal of the species </w:t>
      </w:r>
      <w:r w:rsidRPr="00626984">
        <w:rPr>
          <w:i/>
          <w:iCs/>
        </w:rPr>
        <w:t>Felis catus</w:t>
      </w:r>
      <w:r w:rsidRPr="00626984">
        <w:t xml:space="preserve"> over 3 months of age;</w:t>
      </w:r>
    </w:p>
    <w:p w14:paraId="7D483B85" w14:textId="77777777" w:rsidR="00626984" w:rsidRPr="00626984" w:rsidRDefault="00626984" w:rsidP="00626984">
      <w:pPr>
        <w:ind w:left="709" w:hanging="425"/>
      </w:pPr>
      <w:r w:rsidRPr="00626984">
        <w:t>3.3</w:t>
      </w:r>
      <w:r w:rsidRPr="00626984">
        <w:tab/>
      </w:r>
      <w:r w:rsidRPr="00626984">
        <w:rPr>
          <w:b/>
          <w:bCs/>
        </w:rPr>
        <w:t>control</w:t>
      </w:r>
      <w:r w:rsidRPr="00626984">
        <w:t>, in relation to a cat, includes the person having ownership, possession or charge of, or authority over, the cat;</w:t>
      </w:r>
    </w:p>
    <w:p w14:paraId="57205C3F" w14:textId="77777777" w:rsidR="00626984" w:rsidRPr="00626984" w:rsidRDefault="00626984" w:rsidP="00626984">
      <w:pPr>
        <w:ind w:left="709" w:hanging="425"/>
      </w:pPr>
      <w:r w:rsidRPr="00626984">
        <w:t>3.4</w:t>
      </w:r>
      <w:r w:rsidRPr="00626984">
        <w:tab/>
      </w:r>
      <w:r w:rsidRPr="00626984">
        <w:rPr>
          <w:b/>
          <w:bCs/>
        </w:rPr>
        <w:t>keep</w:t>
      </w:r>
      <w:r w:rsidRPr="00626984">
        <w:t xml:space="preserve"> includes the provision of food or shelter; </w:t>
      </w:r>
    </w:p>
    <w:p w14:paraId="0F7FB6BB" w14:textId="77777777" w:rsidR="00626984" w:rsidRPr="00626984" w:rsidRDefault="00626984" w:rsidP="00626984">
      <w:pPr>
        <w:ind w:left="709" w:hanging="425"/>
      </w:pPr>
      <w:r w:rsidRPr="00626984">
        <w:t>3.5</w:t>
      </w:r>
      <w:r w:rsidRPr="00626984">
        <w:tab/>
      </w:r>
      <w:r w:rsidRPr="00626984">
        <w:rPr>
          <w:b/>
          <w:bCs/>
        </w:rPr>
        <w:t>premises</w:t>
      </w:r>
      <w:r w:rsidRPr="00626984">
        <w:t xml:space="preserve"> includes:</w:t>
      </w:r>
    </w:p>
    <w:p w14:paraId="3191CF3E" w14:textId="77777777" w:rsidR="00626984" w:rsidRPr="00626984" w:rsidRDefault="00626984" w:rsidP="00626984">
      <w:pPr>
        <w:ind w:left="1276" w:hanging="567"/>
      </w:pPr>
      <w:r w:rsidRPr="00626984">
        <w:t>3.5.1</w:t>
      </w:r>
      <w:r w:rsidRPr="00626984">
        <w:tab/>
        <w:t>land;</w:t>
      </w:r>
    </w:p>
    <w:p w14:paraId="41C856EA" w14:textId="77777777" w:rsidR="00626984" w:rsidRPr="00626984" w:rsidRDefault="00626984" w:rsidP="00626984">
      <w:pPr>
        <w:ind w:left="1276" w:hanging="567"/>
      </w:pPr>
      <w:r w:rsidRPr="00626984">
        <w:t>3.5.2</w:t>
      </w:r>
      <w:r w:rsidRPr="00626984">
        <w:tab/>
        <w:t>a part of any premises or land;</w:t>
      </w:r>
    </w:p>
    <w:p w14:paraId="3DBB1D3C" w14:textId="77777777" w:rsidR="00626984" w:rsidRPr="00626984" w:rsidRDefault="00626984" w:rsidP="00626984">
      <w:pPr>
        <w:jc w:val="center"/>
        <w:rPr>
          <w:smallCaps/>
          <w:szCs w:val="17"/>
        </w:rPr>
      </w:pPr>
      <w:r w:rsidRPr="00626984">
        <w:rPr>
          <w:smallCaps/>
          <w:szCs w:val="17"/>
        </w:rPr>
        <w:t>Part 2—Cat Management and Control</w:t>
      </w:r>
    </w:p>
    <w:p w14:paraId="4E5D528D" w14:textId="77777777" w:rsidR="00626984" w:rsidRPr="00626984" w:rsidRDefault="00626984" w:rsidP="00626984">
      <w:pPr>
        <w:ind w:left="284" w:hanging="284"/>
        <w:rPr>
          <w:rFonts w:eastAsia="Times New Roman"/>
          <w:b/>
          <w:bCs/>
          <w:szCs w:val="17"/>
        </w:rPr>
      </w:pPr>
      <w:r w:rsidRPr="00626984">
        <w:rPr>
          <w:rFonts w:eastAsia="Times New Roman"/>
          <w:b/>
          <w:bCs/>
          <w:szCs w:val="17"/>
        </w:rPr>
        <w:t>4.</w:t>
      </w:r>
      <w:r w:rsidRPr="00626984">
        <w:rPr>
          <w:rFonts w:eastAsia="Times New Roman"/>
          <w:b/>
          <w:bCs/>
          <w:szCs w:val="17"/>
        </w:rPr>
        <w:tab/>
        <w:t>Limit on Cat Numbers</w:t>
      </w:r>
    </w:p>
    <w:p w14:paraId="6D34B733" w14:textId="77777777" w:rsidR="00626984" w:rsidRPr="00626984" w:rsidRDefault="00626984" w:rsidP="00626984">
      <w:pPr>
        <w:ind w:left="709" w:hanging="425"/>
      </w:pPr>
      <w:r w:rsidRPr="00626984">
        <w:t>4.1</w:t>
      </w:r>
      <w:r w:rsidRPr="00626984">
        <w:tab/>
        <w:t>A person must not, without permission, keep any cat on any premises where the number of cats on the premises exceeds the prescribed limit.</w:t>
      </w:r>
    </w:p>
    <w:p w14:paraId="1A65006A" w14:textId="77777777" w:rsidR="00626984" w:rsidRPr="00626984" w:rsidRDefault="00626984" w:rsidP="00626984">
      <w:pPr>
        <w:ind w:left="709" w:hanging="425"/>
      </w:pPr>
      <w:r w:rsidRPr="00626984">
        <w:t>4.2</w:t>
      </w:r>
      <w:r w:rsidRPr="00626984">
        <w:tab/>
        <w:t>Permission under subparagraph 4.1 may be given if the Council is satisfied that:</w:t>
      </w:r>
    </w:p>
    <w:p w14:paraId="2FCD90BD" w14:textId="77777777" w:rsidR="00626984" w:rsidRPr="00626984" w:rsidRDefault="00626984" w:rsidP="00626984">
      <w:pPr>
        <w:ind w:left="1276" w:hanging="567"/>
      </w:pPr>
      <w:r w:rsidRPr="00626984">
        <w:t>4.2.1</w:t>
      </w:r>
      <w:r w:rsidRPr="00626984">
        <w:tab/>
        <w:t xml:space="preserve">no insanitary condition exists on the premises as a result of the keeping of cats; </w:t>
      </w:r>
    </w:p>
    <w:p w14:paraId="7C367F45" w14:textId="77777777" w:rsidR="00626984" w:rsidRPr="00626984" w:rsidRDefault="00626984" w:rsidP="00626984">
      <w:pPr>
        <w:ind w:left="1276" w:hanging="567"/>
      </w:pPr>
      <w:r w:rsidRPr="00626984">
        <w:t>4.2.2</w:t>
      </w:r>
      <w:r w:rsidRPr="00626984">
        <w:tab/>
        <w:t>a nuisance is not caused to any neighbour as a result of the keeping of cats on the premises; and</w:t>
      </w:r>
    </w:p>
    <w:p w14:paraId="51BD6763" w14:textId="77777777" w:rsidR="00626984" w:rsidRPr="00626984" w:rsidRDefault="00626984" w:rsidP="00626984">
      <w:pPr>
        <w:ind w:left="1276" w:hanging="567"/>
      </w:pPr>
      <w:r w:rsidRPr="00626984">
        <w:t>4.2.3</w:t>
      </w:r>
      <w:r w:rsidRPr="00626984">
        <w:tab/>
        <w:t>all cats kept on the premises are desexed.</w:t>
      </w:r>
    </w:p>
    <w:p w14:paraId="6A341B67" w14:textId="77777777" w:rsidR="00626984" w:rsidRPr="00626984" w:rsidRDefault="00626984" w:rsidP="00626984">
      <w:pPr>
        <w:ind w:left="709" w:hanging="425"/>
      </w:pPr>
      <w:r w:rsidRPr="00626984">
        <w:t>4.3</w:t>
      </w:r>
      <w:r w:rsidRPr="00626984">
        <w:tab/>
        <w:t xml:space="preserve">The </w:t>
      </w:r>
      <w:r w:rsidRPr="00626984">
        <w:rPr>
          <w:b/>
          <w:bCs/>
        </w:rPr>
        <w:t>prescribed limit</w:t>
      </w:r>
      <w:r w:rsidRPr="00626984">
        <w:t xml:space="preserve"> on the number of cats to be kept on premises is two.</w:t>
      </w:r>
    </w:p>
    <w:p w14:paraId="6C0C2179" w14:textId="77777777" w:rsidR="00626984" w:rsidRPr="00626984" w:rsidRDefault="00626984" w:rsidP="00626984">
      <w:pPr>
        <w:ind w:left="709" w:hanging="425"/>
      </w:pPr>
      <w:r w:rsidRPr="00626984">
        <w:t>4.4</w:t>
      </w:r>
      <w:r w:rsidRPr="00626984">
        <w:tab/>
        <w:t>The prescribed limit does not apply to:</w:t>
      </w:r>
    </w:p>
    <w:p w14:paraId="286CFDBE" w14:textId="77777777" w:rsidR="00626984" w:rsidRPr="00626984" w:rsidRDefault="00626984" w:rsidP="00626984">
      <w:pPr>
        <w:ind w:left="1276" w:hanging="567"/>
      </w:pPr>
      <w:r w:rsidRPr="00626984">
        <w:t>4.4.1</w:t>
      </w:r>
      <w:r w:rsidRPr="00626984">
        <w:tab/>
        <w:t xml:space="preserve">a cattery; </w:t>
      </w:r>
    </w:p>
    <w:p w14:paraId="784F3351" w14:textId="77777777" w:rsidR="00626984" w:rsidRPr="00626984" w:rsidRDefault="00626984" w:rsidP="00626984">
      <w:pPr>
        <w:ind w:left="1276" w:hanging="567"/>
      </w:pPr>
      <w:r w:rsidRPr="00626984">
        <w:t>4.4.2</w:t>
      </w:r>
      <w:r w:rsidRPr="00626984">
        <w:tab/>
        <w:t xml:space="preserve">a veterinary practice; </w:t>
      </w:r>
    </w:p>
    <w:p w14:paraId="1170ADB4" w14:textId="77777777" w:rsidR="00626984" w:rsidRPr="00626984" w:rsidRDefault="00626984" w:rsidP="00626984">
      <w:pPr>
        <w:ind w:left="1276" w:hanging="567"/>
      </w:pPr>
      <w:r w:rsidRPr="00626984">
        <w:t>4.4.3</w:t>
      </w:r>
      <w:r w:rsidRPr="00626984">
        <w:tab/>
        <w:t>a pet shop; or</w:t>
      </w:r>
    </w:p>
    <w:p w14:paraId="2AC48EDC" w14:textId="77777777" w:rsidR="00626984" w:rsidRPr="00626984" w:rsidRDefault="00626984" w:rsidP="00626984">
      <w:pPr>
        <w:ind w:left="1276" w:hanging="567"/>
      </w:pPr>
      <w:r w:rsidRPr="00626984">
        <w:t>4.4.4</w:t>
      </w:r>
      <w:r w:rsidRPr="00626984">
        <w:tab/>
        <w:t>any premises that the Council has exempted from the requirements of this paragraph;</w:t>
      </w:r>
    </w:p>
    <w:p w14:paraId="51A957CD" w14:textId="77777777" w:rsidR="00626984" w:rsidRPr="00626984" w:rsidRDefault="00626984" w:rsidP="00626984">
      <w:pPr>
        <w:ind w:left="1276" w:hanging="567"/>
      </w:pPr>
      <w:r w:rsidRPr="00626984">
        <w:t>4.4.5</w:t>
      </w:r>
      <w:r w:rsidRPr="00626984">
        <w:tab/>
        <w:t>cats owned by a person who carries on a business as a cat breeder provided that the person is lawfully operating such business in accordance with all relevant approvals and any conditions reasonably imposed by the Council.</w:t>
      </w:r>
    </w:p>
    <w:p w14:paraId="689A310E" w14:textId="77777777" w:rsidR="00626984" w:rsidRPr="00626984" w:rsidRDefault="00626984" w:rsidP="00626984">
      <w:pPr>
        <w:jc w:val="center"/>
        <w:rPr>
          <w:smallCaps/>
          <w:szCs w:val="17"/>
        </w:rPr>
      </w:pPr>
      <w:r w:rsidRPr="00626984">
        <w:rPr>
          <w:smallCaps/>
          <w:szCs w:val="17"/>
        </w:rPr>
        <w:t>Part 3—Registration and Identification of Cats</w:t>
      </w:r>
    </w:p>
    <w:p w14:paraId="7E58E144" w14:textId="77777777" w:rsidR="00626984" w:rsidRPr="00626984" w:rsidRDefault="00626984" w:rsidP="00626984">
      <w:pPr>
        <w:ind w:left="284" w:hanging="284"/>
        <w:rPr>
          <w:rFonts w:eastAsia="Times New Roman"/>
          <w:b/>
          <w:bCs/>
          <w:szCs w:val="17"/>
        </w:rPr>
      </w:pPr>
      <w:r w:rsidRPr="00626984">
        <w:rPr>
          <w:rFonts w:eastAsia="Times New Roman"/>
          <w:b/>
          <w:bCs/>
          <w:szCs w:val="17"/>
        </w:rPr>
        <w:t>5.</w:t>
      </w:r>
      <w:r w:rsidRPr="00626984">
        <w:rPr>
          <w:rFonts w:eastAsia="Times New Roman"/>
          <w:b/>
          <w:bCs/>
          <w:szCs w:val="17"/>
        </w:rPr>
        <w:tab/>
        <w:t>Registration of Cats</w:t>
      </w:r>
    </w:p>
    <w:p w14:paraId="32C6DF38" w14:textId="77777777" w:rsidR="00626984" w:rsidRPr="00626984" w:rsidRDefault="00626984" w:rsidP="00626984">
      <w:pPr>
        <w:ind w:left="709" w:hanging="425"/>
      </w:pPr>
      <w:r w:rsidRPr="00626984">
        <w:t>5.1</w:t>
      </w:r>
      <w:r w:rsidRPr="00626984">
        <w:tab/>
        <w:t>Where the Council has resolved to adopt a registration scheme for cats, a person must not keep a cat in the Council’s area for more than 14 days unless the cat is registered in accordance with this By-law.</w:t>
      </w:r>
    </w:p>
    <w:p w14:paraId="126E4861" w14:textId="77777777" w:rsidR="00626984" w:rsidRPr="00626984" w:rsidRDefault="00626984" w:rsidP="00626984">
      <w:pPr>
        <w:ind w:left="709" w:hanging="425"/>
      </w:pPr>
      <w:r w:rsidRPr="00626984">
        <w:t>5.2</w:t>
      </w:r>
      <w:r w:rsidRPr="00626984">
        <w:tab/>
        <w:t>An application for registration of a cat must:</w:t>
      </w:r>
    </w:p>
    <w:p w14:paraId="2BDB6D55" w14:textId="77777777" w:rsidR="00626984" w:rsidRPr="00626984" w:rsidRDefault="00626984" w:rsidP="00626984">
      <w:pPr>
        <w:ind w:left="1276" w:hanging="567"/>
        <w:rPr>
          <w:spacing w:val="-4"/>
        </w:rPr>
      </w:pPr>
      <w:r w:rsidRPr="00626984">
        <w:t>5.2.1</w:t>
      </w:r>
      <w:r w:rsidRPr="00626984">
        <w:tab/>
      </w:r>
      <w:r w:rsidRPr="00626984">
        <w:rPr>
          <w:spacing w:val="-4"/>
        </w:rPr>
        <w:t>be made to the Council in the manner and form (if any) and accompanied by the fee (if any) as prescribed by the Council; and</w:t>
      </w:r>
    </w:p>
    <w:p w14:paraId="1BFE2348" w14:textId="77777777" w:rsidR="00626984" w:rsidRPr="00626984" w:rsidRDefault="00626984" w:rsidP="00626984">
      <w:pPr>
        <w:ind w:left="1276" w:hanging="567"/>
      </w:pPr>
      <w:r w:rsidRPr="00626984">
        <w:t>5.2.2</w:t>
      </w:r>
      <w:r w:rsidRPr="00626984">
        <w:tab/>
        <w:t>nominate a person of or over 16 years of age who consents to the cat being registered in his or her name; and</w:t>
      </w:r>
    </w:p>
    <w:p w14:paraId="7F9C4CFB" w14:textId="77777777" w:rsidR="00626984" w:rsidRPr="00626984" w:rsidRDefault="00626984" w:rsidP="00626984">
      <w:pPr>
        <w:ind w:left="1276" w:hanging="567"/>
      </w:pPr>
      <w:r w:rsidRPr="00626984">
        <w:t>5.2.3</w:t>
      </w:r>
      <w:r w:rsidRPr="00626984">
        <w:tab/>
        <w:t>identify with reference to an address the premises at which the cat is kept; and</w:t>
      </w:r>
    </w:p>
    <w:p w14:paraId="2A42327F" w14:textId="77777777" w:rsidR="00626984" w:rsidRPr="00626984" w:rsidRDefault="00626984" w:rsidP="00626984">
      <w:pPr>
        <w:ind w:left="1276" w:hanging="567"/>
      </w:pPr>
      <w:r w:rsidRPr="00626984">
        <w:t>5.2.4</w:t>
      </w:r>
      <w:r w:rsidRPr="00626984">
        <w:tab/>
        <w:t>otherwise comply with any other requirements determined by the Council.</w:t>
      </w:r>
    </w:p>
    <w:p w14:paraId="4897E89C" w14:textId="77777777" w:rsidR="00626984" w:rsidRPr="00626984" w:rsidRDefault="00626984" w:rsidP="00626984">
      <w:pPr>
        <w:ind w:left="709" w:hanging="425"/>
      </w:pPr>
      <w:r w:rsidRPr="00626984">
        <w:t>5.3</w:t>
      </w:r>
      <w:r w:rsidRPr="00626984">
        <w:tab/>
        <w:t>Registration under this By-law remains in force until 30 June next following the grant of registration and may be renewed from time to time for further periods of up to 12 months.</w:t>
      </w:r>
    </w:p>
    <w:p w14:paraId="06C3848A" w14:textId="77777777" w:rsidR="00626984" w:rsidRPr="00626984" w:rsidRDefault="00626984" w:rsidP="00626984">
      <w:pPr>
        <w:ind w:left="709" w:hanging="425"/>
      </w:pPr>
      <w:r w:rsidRPr="00626984">
        <w:t>5.4</w:t>
      </w:r>
      <w:r w:rsidRPr="00626984">
        <w:tab/>
        <w:t>Subparagraph 7.1 does not apply to premises comprising an approved cattery.</w:t>
      </w:r>
    </w:p>
    <w:p w14:paraId="15C049C6" w14:textId="77777777" w:rsidR="00626984" w:rsidRPr="00626984" w:rsidRDefault="00626984" w:rsidP="00626984">
      <w:pPr>
        <w:ind w:left="709" w:hanging="425"/>
        <w:rPr>
          <w:spacing w:val="-2"/>
        </w:rPr>
      </w:pPr>
      <w:r w:rsidRPr="00626984">
        <w:t>5.5</w:t>
      </w:r>
      <w:r w:rsidRPr="00626984">
        <w:tab/>
      </w:r>
      <w:r w:rsidRPr="00626984">
        <w:rPr>
          <w:spacing w:val="-2"/>
        </w:rPr>
        <w:t>The Council may, by resolution, revoke a resolution to adopt a registrations scheme under subclause 7.1 should it see fit to do so.</w:t>
      </w:r>
    </w:p>
    <w:p w14:paraId="0CDAE7C8" w14:textId="77777777" w:rsidR="00626984" w:rsidRPr="00626984" w:rsidRDefault="00626984" w:rsidP="00626984">
      <w:pPr>
        <w:ind w:left="284" w:hanging="284"/>
        <w:rPr>
          <w:rFonts w:eastAsia="Times New Roman"/>
          <w:b/>
          <w:bCs/>
          <w:szCs w:val="17"/>
        </w:rPr>
      </w:pPr>
      <w:r w:rsidRPr="00626984">
        <w:rPr>
          <w:rFonts w:eastAsia="Times New Roman"/>
          <w:b/>
          <w:bCs/>
          <w:szCs w:val="17"/>
        </w:rPr>
        <w:t>6.</w:t>
      </w:r>
      <w:r w:rsidRPr="00626984">
        <w:rPr>
          <w:rFonts w:eastAsia="Times New Roman"/>
          <w:b/>
          <w:bCs/>
          <w:szCs w:val="17"/>
        </w:rPr>
        <w:tab/>
        <w:t>Identification of Cats</w:t>
      </w:r>
    </w:p>
    <w:p w14:paraId="44FA95A2" w14:textId="77777777" w:rsidR="00626984" w:rsidRPr="00626984" w:rsidRDefault="00626984" w:rsidP="00626984">
      <w:pPr>
        <w:ind w:left="709" w:hanging="425"/>
      </w:pPr>
      <w:r w:rsidRPr="00626984">
        <w:t>6.1</w:t>
      </w:r>
      <w:r w:rsidRPr="00626984">
        <w:tab/>
        <w:t>Every cat must be identified in the prescribed manner at all times while the cat is not effectively confined to premises of which the owner of the cat is the occupier.</w:t>
      </w:r>
    </w:p>
    <w:p w14:paraId="3D79BD26" w14:textId="77777777" w:rsidR="008A6854" w:rsidRDefault="008A6854">
      <w:pPr>
        <w:spacing w:after="0" w:line="240" w:lineRule="auto"/>
        <w:jc w:val="left"/>
      </w:pPr>
      <w:r>
        <w:br w:type="page"/>
      </w:r>
    </w:p>
    <w:p w14:paraId="5C4B479C" w14:textId="6A3990ED" w:rsidR="00626984" w:rsidRPr="00626984" w:rsidRDefault="00626984" w:rsidP="00626984">
      <w:pPr>
        <w:ind w:left="709" w:hanging="425"/>
      </w:pPr>
      <w:r w:rsidRPr="00626984">
        <w:lastRenderedPageBreak/>
        <w:t>6.2</w:t>
      </w:r>
      <w:r w:rsidRPr="00626984">
        <w:tab/>
        <w:t>If a cat is not identified in the prescribed manner required by paragraph 6.1, any person who owns or is responsible for the control of the cat is guilty of an offence.</w:t>
      </w:r>
    </w:p>
    <w:p w14:paraId="4F070AC1" w14:textId="306BB56D" w:rsidR="00626984" w:rsidRPr="00626984" w:rsidRDefault="00626984" w:rsidP="00626984">
      <w:pPr>
        <w:ind w:left="709" w:hanging="425"/>
      </w:pPr>
      <w:r w:rsidRPr="00626984">
        <w:t>6.3</w:t>
      </w:r>
      <w:r w:rsidRPr="00626984">
        <w:tab/>
        <w:t>A person is not guilty of an offence by reason of the fact that the cat is not identified in the prescribed manner if:</w:t>
      </w:r>
    </w:p>
    <w:p w14:paraId="5C347B35" w14:textId="77777777" w:rsidR="00626984" w:rsidRPr="00626984" w:rsidRDefault="00626984" w:rsidP="00626984">
      <w:pPr>
        <w:ind w:left="1276" w:hanging="567"/>
      </w:pPr>
      <w:r w:rsidRPr="00626984">
        <w:t>6.3.1</w:t>
      </w:r>
      <w:r w:rsidRPr="00626984">
        <w:tab/>
        <w:t>the cat:</w:t>
      </w:r>
    </w:p>
    <w:p w14:paraId="64678C13" w14:textId="77777777" w:rsidR="00626984" w:rsidRPr="00626984" w:rsidRDefault="00626984" w:rsidP="00626984">
      <w:pPr>
        <w:ind w:left="1985" w:hanging="709"/>
      </w:pPr>
      <w:r w:rsidRPr="00626984">
        <w:t>6.3.1.1</w:t>
      </w:r>
      <w:r w:rsidRPr="00626984">
        <w:tab/>
        <w:t>is travelling with the person; and</w:t>
      </w:r>
    </w:p>
    <w:p w14:paraId="73759D59" w14:textId="77777777" w:rsidR="00626984" w:rsidRPr="00626984" w:rsidRDefault="00626984" w:rsidP="00626984">
      <w:pPr>
        <w:ind w:left="1985" w:hanging="709"/>
      </w:pPr>
      <w:r w:rsidRPr="00626984">
        <w:t>6.3.1.2</w:t>
      </w:r>
      <w:r w:rsidRPr="00626984">
        <w:tab/>
        <w:t>is not usually kept within the area of the Council; or</w:t>
      </w:r>
    </w:p>
    <w:p w14:paraId="0222677B" w14:textId="77777777" w:rsidR="00626984" w:rsidRPr="00626984" w:rsidRDefault="00626984" w:rsidP="00626984">
      <w:pPr>
        <w:ind w:left="1276" w:hanging="567"/>
      </w:pPr>
      <w:r w:rsidRPr="00626984">
        <w:t>6.3.2</w:t>
      </w:r>
      <w:r w:rsidRPr="00626984">
        <w:tab/>
        <w:t>the person is responsible for the control of the cat only by reason of the cat being kept, for business purposes, at prescribed premises; or</w:t>
      </w:r>
    </w:p>
    <w:p w14:paraId="7CE88ECE" w14:textId="77777777" w:rsidR="00626984" w:rsidRPr="00626984" w:rsidRDefault="00626984" w:rsidP="00626984">
      <w:pPr>
        <w:ind w:left="1276" w:hanging="567"/>
      </w:pPr>
      <w:r w:rsidRPr="00626984">
        <w:t>6.3.3</w:t>
      </w:r>
      <w:r w:rsidRPr="00626984">
        <w:tab/>
        <w:t>the Council has granted the owner of the cat an exemption from the requirements of this paragraph or an extension of time within which to comply with the requirements.</w:t>
      </w:r>
    </w:p>
    <w:p w14:paraId="00BB6CBA" w14:textId="77777777" w:rsidR="00626984" w:rsidRPr="00626984" w:rsidRDefault="00626984" w:rsidP="00626984">
      <w:pPr>
        <w:jc w:val="center"/>
        <w:rPr>
          <w:smallCaps/>
          <w:szCs w:val="17"/>
        </w:rPr>
      </w:pPr>
      <w:r w:rsidRPr="00626984">
        <w:rPr>
          <w:smallCaps/>
          <w:szCs w:val="17"/>
        </w:rPr>
        <w:t>Part 3—Miscellaneous</w:t>
      </w:r>
    </w:p>
    <w:p w14:paraId="3146D7BD" w14:textId="77777777" w:rsidR="00626984" w:rsidRPr="00626984" w:rsidRDefault="00626984" w:rsidP="00626984">
      <w:pPr>
        <w:ind w:left="284" w:hanging="284"/>
        <w:rPr>
          <w:rFonts w:eastAsia="Times New Roman"/>
          <w:b/>
          <w:bCs/>
          <w:szCs w:val="17"/>
        </w:rPr>
      </w:pPr>
      <w:r w:rsidRPr="00626984">
        <w:rPr>
          <w:rFonts w:eastAsia="Times New Roman"/>
          <w:b/>
          <w:bCs/>
          <w:szCs w:val="17"/>
        </w:rPr>
        <w:t>7.</w:t>
      </w:r>
      <w:r w:rsidRPr="00626984">
        <w:rPr>
          <w:rFonts w:eastAsia="Times New Roman"/>
          <w:b/>
          <w:bCs/>
          <w:szCs w:val="17"/>
        </w:rPr>
        <w:tab/>
        <w:t>Revocation</w:t>
      </w:r>
    </w:p>
    <w:p w14:paraId="05CF4209" w14:textId="77777777" w:rsidR="00626984" w:rsidRPr="00626984" w:rsidRDefault="00626984" w:rsidP="00626984">
      <w:pPr>
        <w:ind w:left="284"/>
        <w:rPr>
          <w:spacing w:val="-4"/>
        </w:rPr>
      </w:pPr>
      <w:r w:rsidRPr="00626984">
        <w:rPr>
          <w:spacing w:val="-4"/>
        </w:rPr>
        <w:t xml:space="preserve">Council’s </w:t>
      </w:r>
      <w:r w:rsidRPr="00626984">
        <w:rPr>
          <w:i/>
          <w:iCs/>
          <w:spacing w:val="-4"/>
        </w:rPr>
        <w:t>By-law No.6—Cats</w:t>
      </w:r>
      <w:r w:rsidRPr="00626984">
        <w:rPr>
          <w:spacing w:val="-4"/>
        </w:rPr>
        <w:t>, published in the Gazette on 20 March 2018, is revoked on the day on which this by-law comes into operation.</w:t>
      </w:r>
    </w:p>
    <w:p w14:paraId="7B25001C" w14:textId="77777777" w:rsidR="00626984" w:rsidRPr="00626984" w:rsidRDefault="00626984" w:rsidP="00626984">
      <w:pPr>
        <w:rPr>
          <w:spacing w:val="-4"/>
        </w:rPr>
      </w:pPr>
      <w:r w:rsidRPr="00626984">
        <w:rPr>
          <w:spacing w:val="-4"/>
        </w:rPr>
        <w:t>The foregoing by-law was duly made and passed at a meeting of the Council of the Mid Murray Council held on the 19</w:t>
      </w:r>
      <w:r w:rsidRPr="00626984">
        <w:rPr>
          <w:spacing w:val="-4"/>
          <w:vertAlign w:val="superscript"/>
        </w:rPr>
        <w:t>th</w:t>
      </w:r>
      <w:r w:rsidRPr="00626984">
        <w:rPr>
          <w:spacing w:val="-4"/>
        </w:rPr>
        <w:t xml:space="preserve"> day of August 2025 by an absolute majority of the members for the time being constituting the Council, there being at least two thirds of the members present.</w:t>
      </w:r>
    </w:p>
    <w:p w14:paraId="55823A81" w14:textId="77777777" w:rsidR="00626984" w:rsidRPr="00626984" w:rsidRDefault="00626984" w:rsidP="00626984">
      <w:pPr>
        <w:spacing w:after="0"/>
        <w:rPr>
          <w:rFonts w:eastAsia="Times New Roman"/>
          <w:szCs w:val="17"/>
        </w:rPr>
      </w:pPr>
      <w:r w:rsidRPr="00626984">
        <w:rPr>
          <w:rFonts w:eastAsia="Times New Roman"/>
          <w:szCs w:val="17"/>
        </w:rPr>
        <w:t>Dated: 28 August 2025</w:t>
      </w:r>
    </w:p>
    <w:p w14:paraId="000B408F"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Ben Scales</w:t>
      </w:r>
    </w:p>
    <w:p w14:paraId="4AB84B52" w14:textId="77777777" w:rsidR="00626984" w:rsidRPr="00626984" w:rsidRDefault="00626984" w:rsidP="00626984">
      <w:pPr>
        <w:spacing w:after="0"/>
        <w:jc w:val="right"/>
        <w:rPr>
          <w:rFonts w:eastAsia="Times New Roman"/>
          <w:szCs w:val="17"/>
        </w:rPr>
      </w:pPr>
      <w:r w:rsidRPr="00626984">
        <w:rPr>
          <w:rFonts w:eastAsia="Times New Roman"/>
          <w:szCs w:val="17"/>
        </w:rPr>
        <w:t>Chief Executive Officer</w:t>
      </w:r>
    </w:p>
    <w:p w14:paraId="1B2E6A6D" w14:textId="77777777" w:rsidR="00626984" w:rsidRPr="00626984" w:rsidRDefault="00626984" w:rsidP="00626984">
      <w:pPr>
        <w:pBdr>
          <w:top w:val="single" w:sz="4" w:space="1" w:color="auto"/>
        </w:pBdr>
        <w:spacing w:before="100" w:after="0" w:line="14" w:lineRule="exact"/>
        <w:jc w:val="center"/>
        <w:rPr>
          <w:rFonts w:eastAsia="Times New Roman"/>
          <w:szCs w:val="17"/>
        </w:rPr>
      </w:pPr>
    </w:p>
    <w:p w14:paraId="5EB58C58" w14:textId="77777777" w:rsidR="00626984" w:rsidRPr="00626984" w:rsidRDefault="00626984" w:rsidP="00626984">
      <w:pPr>
        <w:pStyle w:val="NoSpacing"/>
      </w:pPr>
    </w:p>
    <w:p w14:paraId="091C2F36" w14:textId="77777777" w:rsidR="00626984" w:rsidRDefault="00626984" w:rsidP="00626984">
      <w:pPr>
        <w:pStyle w:val="GG-Title1"/>
      </w:pPr>
      <w:r>
        <w:t>Mid Murray Council</w:t>
      </w:r>
    </w:p>
    <w:p w14:paraId="194BD541" w14:textId="77777777" w:rsidR="00626984" w:rsidRDefault="00626984" w:rsidP="00626984">
      <w:pPr>
        <w:pStyle w:val="GG-Title2"/>
      </w:pPr>
      <w:r>
        <w:t>Local Government Act 1999</w:t>
      </w:r>
    </w:p>
    <w:p w14:paraId="0D40DFA8" w14:textId="77777777" w:rsidR="00626984" w:rsidRDefault="00626984" w:rsidP="00626984">
      <w:pPr>
        <w:pStyle w:val="GG-Title3"/>
      </w:pPr>
      <w:r>
        <w:t>By-law No. 7 of 2025—Camping and Mooring By-law 2025</w:t>
      </w:r>
    </w:p>
    <w:p w14:paraId="0CD0D69F" w14:textId="77777777" w:rsidR="00626984" w:rsidRDefault="00626984" w:rsidP="00626984">
      <w:pPr>
        <w:pStyle w:val="GG-body"/>
      </w:pPr>
      <w:r>
        <w:t>To regulate, control and prohibit camping activities and the mooring of vessels in Council’s area.</w:t>
      </w:r>
    </w:p>
    <w:p w14:paraId="42C65A25" w14:textId="77777777" w:rsidR="00626984" w:rsidRDefault="00626984" w:rsidP="00626984">
      <w:pPr>
        <w:pStyle w:val="GG-Title2"/>
      </w:pPr>
      <w:r>
        <w:t>Part 1—Preliminary</w:t>
      </w:r>
    </w:p>
    <w:p w14:paraId="4E7D02C0" w14:textId="77777777" w:rsidR="00626984" w:rsidRPr="0011055C" w:rsidRDefault="00626984" w:rsidP="00626984">
      <w:pPr>
        <w:pStyle w:val="GG-body"/>
        <w:ind w:left="284" w:hanging="284"/>
        <w:rPr>
          <w:b/>
          <w:bCs/>
        </w:rPr>
      </w:pPr>
      <w:r w:rsidRPr="0011055C">
        <w:rPr>
          <w:b/>
          <w:bCs/>
        </w:rPr>
        <w:t>1.</w:t>
      </w:r>
      <w:r w:rsidRPr="0011055C">
        <w:rPr>
          <w:b/>
          <w:bCs/>
        </w:rPr>
        <w:tab/>
        <w:t>Short Title</w:t>
      </w:r>
    </w:p>
    <w:p w14:paraId="2CDF5A44" w14:textId="77777777" w:rsidR="00626984" w:rsidRDefault="00626984" w:rsidP="00626984">
      <w:pPr>
        <w:pStyle w:val="GG-body"/>
        <w:ind w:left="284"/>
      </w:pPr>
      <w:r>
        <w:t xml:space="preserve">This by-law may be cited as the </w:t>
      </w:r>
      <w:r w:rsidRPr="001E0233">
        <w:rPr>
          <w:i/>
          <w:iCs/>
        </w:rPr>
        <w:t>Camping and Mooring By-law 2025</w:t>
      </w:r>
      <w:r>
        <w:t>.</w:t>
      </w:r>
    </w:p>
    <w:p w14:paraId="0F96A65E" w14:textId="77777777" w:rsidR="00626984" w:rsidRPr="0011055C" w:rsidRDefault="00626984" w:rsidP="00626984">
      <w:pPr>
        <w:pStyle w:val="GG-body"/>
        <w:ind w:left="284" w:hanging="284"/>
        <w:rPr>
          <w:b/>
          <w:bCs/>
        </w:rPr>
      </w:pPr>
      <w:r w:rsidRPr="0011055C">
        <w:rPr>
          <w:b/>
          <w:bCs/>
        </w:rPr>
        <w:t>2.</w:t>
      </w:r>
      <w:r w:rsidRPr="0011055C">
        <w:rPr>
          <w:b/>
          <w:bCs/>
        </w:rPr>
        <w:tab/>
        <w:t>Commencement</w:t>
      </w:r>
    </w:p>
    <w:p w14:paraId="21791873" w14:textId="77777777" w:rsidR="00626984" w:rsidRDefault="00626984" w:rsidP="00626984">
      <w:pPr>
        <w:pStyle w:val="GG-body"/>
        <w:ind w:left="284"/>
      </w:pPr>
      <w:r w:rsidRPr="001E0233">
        <w:rPr>
          <w:spacing w:val="-2"/>
        </w:rPr>
        <w:t>This by-law will come into operation four months after the day on which it is published in the Gazette in accordance with Section 249(5)</w:t>
      </w:r>
      <w:r>
        <w:t xml:space="preserve"> of the </w:t>
      </w:r>
      <w:r w:rsidRPr="001E0233">
        <w:rPr>
          <w:i/>
          <w:iCs/>
        </w:rPr>
        <w:t>Local Government Act 1999</w:t>
      </w:r>
      <w:r>
        <w:t>.</w:t>
      </w:r>
    </w:p>
    <w:p w14:paraId="3DABC560" w14:textId="77777777" w:rsidR="00626984" w:rsidRPr="0011055C" w:rsidRDefault="00626984" w:rsidP="00626984">
      <w:pPr>
        <w:pStyle w:val="GG-body"/>
        <w:ind w:left="284" w:hanging="284"/>
        <w:rPr>
          <w:b/>
          <w:bCs/>
        </w:rPr>
      </w:pPr>
      <w:r w:rsidRPr="0011055C">
        <w:rPr>
          <w:b/>
          <w:bCs/>
        </w:rPr>
        <w:t>3.</w:t>
      </w:r>
      <w:r w:rsidRPr="0011055C">
        <w:rPr>
          <w:b/>
          <w:bCs/>
        </w:rPr>
        <w:tab/>
        <w:t>Definitions</w:t>
      </w:r>
    </w:p>
    <w:p w14:paraId="01BFC64D" w14:textId="77777777" w:rsidR="00626984" w:rsidRDefault="00626984" w:rsidP="00626984">
      <w:pPr>
        <w:pStyle w:val="GG-body"/>
        <w:ind w:left="709" w:hanging="425"/>
      </w:pPr>
      <w:r>
        <w:t>3.1</w:t>
      </w:r>
      <w:r>
        <w:tab/>
      </w:r>
      <w:r w:rsidRPr="001E2E77">
        <w:rPr>
          <w:b/>
          <w:bCs/>
        </w:rPr>
        <w:t>authorised person</w:t>
      </w:r>
      <w:r>
        <w:t xml:space="preserve"> has the same meaning as in the </w:t>
      </w:r>
      <w:r w:rsidRPr="001E0233">
        <w:rPr>
          <w:i/>
          <w:iCs/>
        </w:rPr>
        <w:t>Local Government Act 1999</w:t>
      </w:r>
      <w:r>
        <w:t>.</w:t>
      </w:r>
    </w:p>
    <w:p w14:paraId="352723F5" w14:textId="77777777" w:rsidR="00626984" w:rsidRDefault="00626984" w:rsidP="00626984">
      <w:pPr>
        <w:pStyle w:val="GG-body"/>
        <w:ind w:left="709" w:hanging="425"/>
      </w:pPr>
      <w:r>
        <w:t>3.2</w:t>
      </w:r>
      <w:r>
        <w:tab/>
      </w:r>
      <w:r w:rsidRPr="001E2E77">
        <w:rPr>
          <w:b/>
          <w:bCs/>
        </w:rPr>
        <w:t>boa</w:t>
      </w:r>
      <w:r>
        <w:t>t includes a house boat, raft, canoe, personal watercraft or any other similar device;</w:t>
      </w:r>
    </w:p>
    <w:p w14:paraId="399B3963" w14:textId="77777777" w:rsidR="00626984" w:rsidRDefault="00626984" w:rsidP="00626984">
      <w:pPr>
        <w:pStyle w:val="GG-body"/>
        <w:ind w:left="709" w:hanging="425"/>
      </w:pPr>
      <w:r>
        <w:t>3.3</w:t>
      </w:r>
      <w:r>
        <w:tab/>
      </w:r>
      <w:r w:rsidRPr="001E2E77">
        <w:rPr>
          <w:b/>
          <w:bCs/>
        </w:rPr>
        <w:t>camp</w:t>
      </w:r>
      <w:r>
        <w:t xml:space="preserve"> includes setting up a camp, or causing or allowing a tent, sleeping bag, caravan or motor home to remain on land for the purpose of staying overnight whether or not any person is in attendance or sleeps on the land;</w:t>
      </w:r>
    </w:p>
    <w:p w14:paraId="12F54B1B" w14:textId="77777777" w:rsidR="00626984" w:rsidRDefault="00626984" w:rsidP="00626984">
      <w:pPr>
        <w:pStyle w:val="GG-body"/>
        <w:ind w:left="709" w:hanging="425"/>
      </w:pPr>
      <w:r>
        <w:t>3.4</w:t>
      </w:r>
      <w:r>
        <w:tab/>
      </w:r>
      <w:r w:rsidRPr="001E2E77">
        <w:rPr>
          <w:b/>
          <w:bCs/>
        </w:rPr>
        <w:t>camping reserve</w:t>
      </w:r>
      <w:r>
        <w:t xml:space="preserve"> means:</w:t>
      </w:r>
    </w:p>
    <w:p w14:paraId="674F10DD" w14:textId="77777777" w:rsidR="00626984" w:rsidRDefault="00626984" w:rsidP="00626984">
      <w:pPr>
        <w:pStyle w:val="GG-body"/>
        <w:ind w:left="1276" w:hanging="567"/>
      </w:pPr>
      <w:r>
        <w:t>3.4.1</w:t>
      </w:r>
      <w:r>
        <w:tab/>
        <w:t xml:space="preserve">any park, reserve, road or other local government land which the Council, has by resolution, determined to be a camping reserve for the purposes of this by-law; and </w:t>
      </w:r>
    </w:p>
    <w:p w14:paraId="5F46E81E" w14:textId="77777777" w:rsidR="00626984" w:rsidRDefault="00626984" w:rsidP="00626984">
      <w:pPr>
        <w:pStyle w:val="GG-body"/>
        <w:ind w:left="1276" w:hanging="567"/>
      </w:pPr>
      <w:r>
        <w:t>3.4.2</w:t>
      </w:r>
      <w:r>
        <w:tab/>
      </w:r>
      <w:r w:rsidRPr="00A170F6">
        <w:rPr>
          <w:spacing w:val="-4"/>
        </w:rPr>
        <w:t>which is identified by one or more signs bearing the words ‘camping reserve’ or ‘camping area’ with or without other words;</w:t>
      </w:r>
    </w:p>
    <w:p w14:paraId="3E43AE13" w14:textId="77777777" w:rsidR="00626984" w:rsidRDefault="00626984" w:rsidP="00626984">
      <w:pPr>
        <w:pStyle w:val="GG-body"/>
        <w:ind w:left="709" w:hanging="425"/>
      </w:pPr>
      <w:r>
        <w:t>3.5</w:t>
      </w:r>
      <w:r>
        <w:tab/>
      </w:r>
      <w:r w:rsidRPr="001E2E77">
        <w:rPr>
          <w:b/>
          <w:bCs/>
        </w:rPr>
        <w:t>local government land</w:t>
      </w:r>
      <w:r>
        <w:t xml:space="preserve"> means all land owned by the Council or under the Council’s care, control and management;</w:t>
      </w:r>
    </w:p>
    <w:p w14:paraId="4579ED50" w14:textId="77777777" w:rsidR="00626984" w:rsidRDefault="00626984" w:rsidP="00626984">
      <w:pPr>
        <w:pStyle w:val="GG-body"/>
        <w:ind w:left="709" w:hanging="425"/>
      </w:pPr>
      <w:r>
        <w:t>3.6</w:t>
      </w:r>
      <w:r>
        <w:tab/>
      </w:r>
      <w:r w:rsidRPr="001E2E77">
        <w:rPr>
          <w:b/>
          <w:bCs/>
        </w:rPr>
        <w:t>park</w:t>
      </w:r>
      <w:r>
        <w:t xml:space="preserve"> has the same meaning as in the </w:t>
      </w:r>
      <w:r w:rsidRPr="001E0233">
        <w:rPr>
          <w:i/>
          <w:iCs/>
        </w:rPr>
        <w:t>Local Government Act 1999</w:t>
      </w:r>
      <w:r>
        <w:t>;</w:t>
      </w:r>
    </w:p>
    <w:p w14:paraId="7191EACE" w14:textId="77777777" w:rsidR="00626984" w:rsidRDefault="00626984" w:rsidP="00626984">
      <w:pPr>
        <w:pStyle w:val="GG-body"/>
        <w:ind w:left="709" w:hanging="425"/>
      </w:pPr>
      <w:r>
        <w:t>3.7</w:t>
      </w:r>
      <w:r>
        <w:tab/>
      </w:r>
      <w:r w:rsidRPr="001E2E77">
        <w:rPr>
          <w:b/>
          <w:bCs/>
        </w:rPr>
        <w:t>personal watercraft</w:t>
      </w:r>
      <w:r>
        <w:t xml:space="preserve"> means a device that:</w:t>
      </w:r>
    </w:p>
    <w:p w14:paraId="05E9CB63" w14:textId="77777777" w:rsidR="00626984" w:rsidRDefault="00626984" w:rsidP="00626984">
      <w:pPr>
        <w:pStyle w:val="GG-body"/>
        <w:ind w:left="1276" w:hanging="567"/>
      </w:pPr>
      <w:r>
        <w:t>3.7.1</w:t>
      </w:r>
      <w:r>
        <w:tab/>
        <w:t>is propelled by a motor; and</w:t>
      </w:r>
    </w:p>
    <w:p w14:paraId="752C53D4" w14:textId="77777777" w:rsidR="00626984" w:rsidRDefault="00626984" w:rsidP="00626984">
      <w:pPr>
        <w:pStyle w:val="GG-body"/>
        <w:ind w:left="1276" w:hanging="567"/>
      </w:pPr>
      <w:r>
        <w:t>3.7.2</w:t>
      </w:r>
      <w:r>
        <w:tab/>
        <w:t>has a fully enclosed hull; and</w:t>
      </w:r>
    </w:p>
    <w:p w14:paraId="4098D511" w14:textId="77777777" w:rsidR="00626984" w:rsidRDefault="00626984" w:rsidP="00626984">
      <w:pPr>
        <w:pStyle w:val="GG-body"/>
        <w:ind w:left="1276" w:hanging="567"/>
      </w:pPr>
      <w:r>
        <w:t>3.7.3</w:t>
      </w:r>
      <w:r>
        <w:tab/>
        <w:t>is designed not to retain water if capsized; and</w:t>
      </w:r>
    </w:p>
    <w:p w14:paraId="4232BA21" w14:textId="77777777" w:rsidR="00626984" w:rsidRDefault="00626984" w:rsidP="00626984">
      <w:pPr>
        <w:pStyle w:val="GG-body"/>
        <w:ind w:left="1276" w:hanging="567"/>
      </w:pPr>
      <w:r>
        <w:t>3.7.4</w:t>
      </w:r>
      <w:r>
        <w:tab/>
        <w:t>is designed to be operated by a person who sits astride, stands, or kneels on the device,</w:t>
      </w:r>
    </w:p>
    <w:p w14:paraId="2F1B4C5F" w14:textId="77777777" w:rsidR="00626984" w:rsidRDefault="00626984" w:rsidP="00626984">
      <w:pPr>
        <w:pStyle w:val="GG-body"/>
        <w:ind w:left="1276"/>
      </w:pPr>
      <w:r>
        <w:t>and includes the device commonly referred to as a jet ski;</w:t>
      </w:r>
    </w:p>
    <w:p w14:paraId="454D9DD2" w14:textId="77777777" w:rsidR="00626984" w:rsidRDefault="00626984" w:rsidP="00626984">
      <w:pPr>
        <w:pStyle w:val="GG-body"/>
        <w:ind w:left="709" w:hanging="425"/>
      </w:pPr>
      <w:r>
        <w:t>3.8</w:t>
      </w:r>
      <w:r>
        <w:tab/>
      </w:r>
      <w:r w:rsidRPr="001E2E77">
        <w:rPr>
          <w:b/>
          <w:bCs/>
        </w:rPr>
        <w:t>prescribed fee</w:t>
      </w:r>
      <w:r>
        <w:t xml:space="preserve"> means the fee set by the Council, by resolution, for that purpose;</w:t>
      </w:r>
    </w:p>
    <w:p w14:paraId="4DAC5BCD" w14:textId="77777777" w:rsidR="00626984" w:rsidRDefault="00626984" w:rsidP="00626984">
      <w:pPr>
        <w:pStyle w:val="GG-body"/>
        <w:ind w:left="709" w:hanging="425"/>
      </w:pPr>
      <w:r>
        <w:t>3.9</w:t>
      </w:r>
      <w:r>
        <w:tab/>
      </w:r>
      <w:r w:rsidRPr="001E2E77">
        <w:rPr>
          <w:b/>
          <w:bCs/>
        </w:rPr>
        <w:t>prescribed limit</w:t>
      </w:r>
      <w:r>
        <w:t xml:space="preserve"> means:</w:t>
      </w:r>
    </w:p>
    <w:p w14:paraId="684AB17E" w14:textId="77777777" w:rsidR="00626984" w:rsidRDefault="00626984" w:rsidP="00626984">
      <w:pPr>
        <w:pStyle w:val="GG-body"/>
        <w:ind w:left="1276" w:hanging="567"/>
      </w:pPr>
      <w:r>
        <w:t>3.9.1</w:t>
      </w:r>
      <w:r>
        <w:tab/>
        <w:t>if signage installed by the Council states a limit, that limit;</w:t>
      </w:r>
    </w:p>
    <w:p w14:paraId="14882FCE" w14:textId="77777777" w:rsidR="00626984" w:rsidRDefault="00626984" w:rsidP="00626984">
      <w:pPr>
        <w:pStyle w:val="GG-body"/>
        <w:ind w:left="1276" w:hanging="567"/>
      </w:pPr>
      <w:r>
        <w:t>3.9.2</w:t>
      </w:r>
      <w:r>
        <w:tab/>
        <w:t>if no signage installed by the Council states a limit, no longer than 5 consecutive days;</w:t>
      </w:r>
    </w:p>
    <w:p w14:paraId="479E9D12" w14:textId="77777777" w:rsidR="00626984" w:rsidRDefault="00626984" w:rsidP="00626984">
      <w:pPr>
        <w:pStyle w:val="GG-body"/>
        <w:ind w:left="709" w:hanging="425"/>
      </w:pPr>
      <w:r>
        <w:t>3.10</w:t>
      </w:r>
      <w:r>
        <w:tab/>
      </w:r>
      <w:r w:rsidRPr="001E2E77">
        <w:rPr>
          <w:b/>
          <w:bCs/>
        </w:rPr>
        <w:t>reserve</w:t>
      </w:r>
      <w:r>
        <w:t xml:space="preserve"> has the same meaning as in the </w:t>
      </w:r>
      <w:r w:rsidRPr="00923C52">
        <w:rPr>
          <w:i/>
          <w:iCs/>
        </w:rPr>
        <w:t>Local Government Act 1999</w:t>
      </w:r>
      <w:r>
        <w:t>;</w:t>
      </w:r>
    </w:p>
    <w:p w14:paraId="2AFC8DF6" w14:textId="77777777" w:rsidR="00626984" w:rsidRDefault="00626984" w:rsidP="00626984">
      <w:pPr>
        <w:pStyle w:val="GG-body"/>
        <w:ind w:left="709" w:hanging="425"/>
      </w:pPr>
      <w:r>
        <w:t>3.11</w:t>
      </w:r>
      <w:r>
        <w:tab/>
      </w:r>
      <w:r w:rsidRPr="001E2E77">
        <w:rPr>
          <w:b/>
          <w:bCs/>
        </w:rPr>
        <w:t>road</w:t>
      </w:r>
      <w:r>
        <w:t xml:space="preserve"> has the same meaning as in the </w:t>
      </w:r>
      <w:r w:rsidRPr="00923C52">
        <w:rPr>
          <w:i/>
          <w:iCs/>
        </w:rPr>
        <w:t>Local Government Act 1999</w:t>
      </w:r>
      <w:r>
        <w:t>;</w:t>
      </w:r>
    </w:p>
    <w:p w14:paraId="35DEE8B7" w14:textId="77777777" w:rsidR="00626984" w:rsidRDefault="00626984" w:rsidP="00626984">
      <w:pPr>
        <w:pStyle w:val="GG-body"/>
        <w:ind w:left="709" w:hanging="425"/>
      </w:pPr>
      <w:r>
        <w:t>3.12</w:t>
      </w:r>
      <w:r>
        <w:tab/>
      </w:r>
      <w:r w:rsidRPr="001E2E77">
        <w:rPr>
          <w:b/>
          <w:bCs/>
        </w:rPr>
        <w:t>vehicle</w:t>
      </w:r>
      <w:r>
        <w:t xml:space="preserve"> has the same meaning as in the </w:t>
      </w:r>
      <w:r w:rsidRPr="00923C52">
        <w:rPr>
          <w:i/>
          <w:iCs/>
        </w:rPr>
        <w:t>Road Traffic Act 1961</w:t>
      </w:r>
      <w:r>
        <w:t>.</w:t>
      </w:r>
    </w:p>
    <w:p w14:paraId="6304B97D" w14:textId="77777777" w:rsidR="008A6854" w:rsidRDefault="008A6854">
      <w:pPr>
        <w:spacing w:after="0" w:line="240" w:lineRule="auto"/>
        <w:jc w:val="left"/>
        <w:rPr>
          <w:smallCaps/>
          <w:szCs w:val="17"/>
        </w:rPr>
      </w:pPr>
      <w:r>
        <w:br w:type="page"/>
      </w:r>
    </w:p>
    <w:p w14:paraId="43927FDC" w14:textId="53FB1941" w:rsidR="00626984" w:rsidRDefault="00626984" w:rsidP="00626984">
      <w:pPr>
        <w:pStyle w:val="GG-Title2"/>
      </w:pPr>
      <w:r>
        <w:lastRenderedPageBreak/>
        <w:t>Part 2—Management of Camping</w:t>
      </w:r>
    </w:p>
    <w:p w14:paraId="663FEA6B" w14:textId="77777777" w:rsidR="00626984" w:rsidRPr="0011055C" w:rsidRDefault="00626984" w:rsidP="00626984">
      <w:pPr>
        <w:pStyle w:val="GG-body"/>
        <w:ind w:left="284" w:hanging="284"/>
        <w:rPr>
          <w:b/>
          <w:bCs/>
        </w:rPr>
      </w:pPr>
      <w:r w:rsidRPr="0011055C">
        <w:rPr>
          <w:b/>
          <w:bCs/>
        </w:rPr>
        <w:t>4.</w:t>
      </w:r>
      <w:r w:rsidRPr="0011055C">
        <w:rPr>
          <w:b/>
          <w:bCs/>
        </w:rPr>
        <w:tab/>
        <w:t>General Controls</w:t>
      </w:r>
    </w:p>
    <w:p w14:paraId="3D11005C" w14:textId="77777777" w:rsidR="00626984" w:rsidRDefault="00626984" w:rsidP="00626984">
      <w:pPr>
        <w:pStyle w:val="GG-body"/>
        <w:ind w:left="284"/>
      </w:pPr>
      <w:r>
        <w:t>A person must not do any of the following on any park, reserve, road or other local government land without the permission of Council:</w:t>
      </w:r>
    </w:p>
    <w:p w14:paraId="50479C11" w14:textId="77777777" w:rsidR="00626984" w:rsidRDefault="00626984" w:rsidP="00626984">
      <w:pPr>
        <w:pStyle w:val="GG-body"/>
        <w:ind w:left="709" w:hanging="425"/>
      </w:pPr>
      <w:r>
        <w:t>4.1</w:t>
      </w:r>
      <w:r>
        <w:tab/>
      </w:r>
      <w:r w:rsidRPr="00C617B8">
        <w:rPr>
          <w:b/>
          <w:bCs/>
        </w:rPr>
        <w:t>Camping</w:t>
      </w:r>
    </w:p>
    <w:p w14:paraId="663B1F6D" w14:textId="77777777" w:rsidR="00626984" w:rsidRDefault="00626984" w:rsidP="00626984">
      <w:pPr>
        <w:pStyle w:val="GG-body"/>
        <w:ind w:left="709"/>
      </w:pPr>
      <w:r>
        <w:t>camp or sleep overnight;</w:t>
      </w:r>
    </w:p>
    <w:p w14:paraId="05317DFB" w14:textId="77777777" w:rsidR="00626984" w:rsidRDefault="00626984" w:rsidP="00190027">
      <w:pPr>
        <w:pStyle w:val="GG-body"/>
        <w:keepNext/>
        <w:ind w:left="709" w:hanging="425"/>
      </w:pPr>
      <w:r>
        <w:t>4.2</w:t>
      </w:r>
      <w:r>
        <w:tab/>
      </w:r>
      <w:r w:rsidRPr="00C617B8">
        <w:rPr>
          <w:b/>
          <w:bCs/>
        </w:rPr>
        <w:t>Caravans and Motor Homes</w:t>
      </w:r>
    </w:p>
    <w:p w14:paraId="56BAB071" w14:textId="77777777" w:rsidR="00626984" w:rsidRPr="000D78BA" w:rsidRDefault="00626984" w:rsidP="00626984">
      <w:pPr>
        <w:pStyle w:val="GG-body"/>
        <w:ind w:left="709"/>
        <w:rPr>
          <w:spacing w:val="-4"/>
        </w:rPr>
      </w:pPr>
      <w:r w:rsidRPr="000D78BA">
        <w:rPr>
          <w:spacing w:val="-4"/>
        </w:rPr>
        <w:t>use, occupy, cause, suffer or permit any other person to use or occupy any caravan, motor home or other vehicle as a place of habitation;</w:t>
      </w:r>
    </w:p>
    <w:p w14:paraId="530FC9F9" w14:textId="77777777" w:rsidR="00626984" w:rsidRDefault="00626984" w:rsidP="00626984">
      <w:pPr>
        <w:pStyle w:val="GG-body"/>
        <w:ind w:left="709" w:hanging="425"/>
      </w:pPr>
      <w:r>
        <w:t>4.3</w:t>
      </w:r>
      <w:r>
        <w:tab/>
      </w:r>
      <w:r w:rsidRPr="00C617B8">
        <w:rPr>
          <w:b/>
          <w:bCs/>
        </w:rPr>
        <w:t>Tents</w:t>
      </w:r>
    </w:p>
    <w:p w14:paraId="1FC43704" w14:textId="77777777" w:rsidR="00626984" w:rsidRDefault="00626984" w:rsidP="00626984">
      <w:pPr>
        <w:pStyle w:val="GG-body"/>
        <w:ind w:left="1276" w:hanging="567"/>
      </w:pPr>
      <w:r>
        <w:t>4.3.1</w:t>
      </w:r>
      <w:r>
        <w:tab/>
        <w:t xml:space="preserve">pitch, erect or construct any tent or other structure of calico, canvas, plastic or any other similar material; or </w:t>
      </w:r>
    </w:p>
    <w:p w14:paraId="457F5AF6" w14:textId="77777777" w:rsidR="00626984" w:rsidRDefault="00626984" w:rsidP="00626984">
      <w:pPr>
        <w:pStyle w:val="GG-body"/>
        <w:ind w:left="1276" w:hanging="567"/>
      </w:pPr>
      <w:r>
        <w:t>4.3.2</w:t>
      </w:r>
      <w:r>
        <w:tab/>
        <w:t>tie a rope, rug or article to any tree, stake, plant or other object for use as a place of habitation.</w:t>
      </w:r>
    </w:p>
    <w:p w14:paraId="41D16649" w14:textId="77777777" w:rsidR="00626984" w:rsidRPr="0011055C" w:rsidRDefault="00626984" w:rsidP="00626984">
      <w:pPr>
        <w:pStyle w:val="GG-body"/>
        <w:ind w:left="284" w:hanging="284"/>
        <w:rPr>
          <w:b/>
          <w:bCs/>
        </w:rPr>
      </w:pPr>
      <w:r w:rsidRPr="0011055C">
        <w:rPr>
          <w:b/>
          <w:bCs/>
        </w:rPr>
        <w:t>5.</w:t>
      </w:r>
      <w:r w:rsidRPr="0011055C">
        <w:rPr>
          <w:b/>
          <w:bCs/>
        </w:rPr>
        <w:tab/>
        <w:t>Camping Reserves</w:t>
      </w:r>
    </w:p>
    <w:p w14:paraId="194DCCF9" w14:textId="77777777" w:rsidR="00626984" w:rsidRDefault="00626984" w:rsidP="00626984">
      <w:pPr>
        <w:pStyle w:val="GG-body"/>
        <w:ind w:left="709" w:hanging="425"/>
      </w:pPr>
      <w:r>
        <w:t>5.1</w:t>
      </w:r>
      <w:r>
        <w:tab/>
      </w:r>
      <w:r w:rsidRPr="00C617B8">
        <w:rPr>
          <w:b/>
          <w:bCs/>
        </w:rPr>
        <w:t>Requirement to Comply with Camping Rules</w:t>
      </w:r>
    </w:p>
    <w:p w14:paraId="58BD26C0" w14:textId="77777777" w:rsidR="00626984" w:rsidRDefault="00626984" w:rsidP="00626984">
      <w:pPr>
        <w:pStyle w:val="GG-body"/>
        <w:ind w:left="1276" w:hanging="567"/>
      </w:pPr>
      <w:r>
        <w:t>5.1.1</w:t>
      </w:r>
      <w:r>
        <w:tab/>
        <w:t>A person must not camp on a camping reserve unless the person complies with the camping rules.</w:t>
      </w:r>
    </w:p>
    <w:p w14:paraId="6B8479BA" w14:textId="77777777" w:rsidR="00626984" w:rsidRDefault="00626984" w:rsidP="00626984">
      <w:pPr>
        <w:pStyle w:val="GG-body"/>
        <w:ind w:left="1276" w:hanging="567"/>
      </w:pPr>
      <w:r>
        <w:t>5.1.2</w:t>
      </w:r>
      <w:r>
        <w:tab/>
        <w:t xml:space="preserve">For the purposes of paragraph 5.1 a person complies with the </w:t>
      </w:r>
      <w:r w:rsidRPr="00C617B8">
        <w:rPr>
          <w:b/>
          <w:bCs/>
        </w:rPr>
        <w:t>camping rules</w:t>
      </w:r>
      <w:r>
        <w:t xml:space="preserve"> if the person:</w:t>
      </w:r>
    </w:p>
    <w:p w14:paraId="543EB693" w14:textId="77777777" w:rsidR="00626984" w:rsidRDefault="00626984" w:rsidP="00626984">
      <w:pPr>
        <w:pStyle w:val="GG-body"/>
        <w:ind w:left="1985" w:hanging="709"/>
      </w:pPr>
      <w:r>
        <w:t>5.1.2.1</w:t>
      </w:r>
      <w:r>
        <w:tab/>
      </w:r>
      <w:r w:rsidRPr="00A35900">
        <w:rPr>
          <w:spacing w:val="-4"/>
        </w:rPr>
        <w:t>pays the prescribed fee (if any) by placing the fee in the ticket-vending machine located within the camping reserve;</w:t>
      </w:r>
    </w:p>
    <w:p w14:paraId="04EF15B9" w14:textId="77777777" w:rsidR="00626984" w:rsidRDefault="00626984" w:rsidP="00626984">
      <w:pPr>
        <w:pStyle w:val="GG-body"/>
        <w:ind w:left="1985" w:hanging="709"/>
      </w:pPr>
      <w:r>
        <w:t>5.1.2.2</w:t>
      </w:r>
      <w:r>
        <w:tab/>
        <w:t>obtains a ticket from the ticket-vending machine;</w:t>
      </w:r>
    </w:p>
    <w:p w14:paraId="63211865" w14:textId="77777777" w:rsidR="00626984" w:rsidRDefault="00626984" w:rsidP="00626984">
      <w:pPr>
        <w:pStyle w:val="GG-body"/>
        <w:ind w:left="1985" w:hanging="709"/>
      </w:pPr>
      <w:r>
        <w:t>5.1.2.3</w:t>
      </w:r>
      <w:r>
        <w:tab/>
        <w:t>displays the ticket in their vehicle so that it is legible from the front windscreen of the vehicle (or such other location as stated on the ticket);</w:t>
      </w:r>
    </w:p>
    <w:p w14:paraId="07B1D1C2" w14:textId="77777777" w:rsidR="00626984" w:rsidRDefault="00626984" w:rsidP="00626984">
      <w:pPr>
        <w:pStyle w:val="GG-body"/>
        <w:ind w:left="1985" w:hanging="709"/>
      </w:pPr>
      <w:r>
        <w:t>5.1.2.4</w:t>
      </w:r>
      <w:r>
        <w:tab/>
        <w:t>camps at the camping reserve for no longer than the prescribed limit;</w:t>
      </w:r>
    </w:p>
    <w:p w14:paraId="4BC8A4A4" w14:textId="77777777" w:rsidR="00626984" w:rsidRDefault="00626984" w:rsidP="00626984">
      <w:pPr>
        <w:pStyle w:val="GG-body"/>
        <w:ind w:left="1985" w:hanging="709"/>
      </w:pPr>
      <w:r>
        <w:t>5.1.2.5</w:t>
      </w:r>
      <w:r>
        <w:tab/>
        <w:t>complies with any conditions set by the Council and stated on the ticket or ticket-vending machine; and</w:t>
      </w:r>
    </w:p>
    <w:p w14:paraId="6B610503" w14:textId="77777777" w:rsidR="00626984" w:rsidRDefault="00626984" w:rsidP="00626984">
      <w:pPr>
        <w:pStyle w:val="GG-body"/>
        <w:ind w:left="1985" w:hanging="709"/>
      </w:pPr>
      <w:r>
        <w:t>5.1.2.6</w:t>
      </w:r>
      <w:r>
        <w:tab/>
        <w:t>complies with the requirements of any signage installed in the camping reserve by the Council related to the use of the land.</w:t>
      </w:r>
    </w:p>
    <w:p w14:paraId="040A3157" w14:textId="77777777" w:rsidR="00626984" w:rsidRDefault="00626984" w:rsidP="00626984">
      <w:pPr>
        <w:pStyle w:val="GG-body"/>
        <w:ind w:left="709" w:hanging="425"/>
      </w:pPr>
      <w:r>
        <w:t>5.2</w:t>
      </w:r>
      <w:r>
        <w:tab/>
      </w:r>
      <w:r w:rsidRPr="00C617B8">
        <w:rPr>
          <w:b/>
          <w:bCs/>
        </w:rPr>
        <w:t>Requirement to Keep Camp Clean</w:t>
      </w:r>
    </w:p>
    <w:p w14:paraId="161383CA" w14:textId="77777777" w:rsidR="00626984" w:rsidRDefault="00626984" w:rsidP="00626984">
      <w:pPr>
        <w:pStyle w:val="GG-body"/>
        <w:ind w:left="709"/>
      </w:pPr>
      <w:r>
        <w:t>A person must keep the area on which they are camped, and its surrounds, in a clean, tidy and sanitary condition.</w:t>
      </w:r>
    </w:p>
    <w:p w14:paraId="05B3A42B" w14:textId="77777777" w:rsidR="00626984" w:rsidRDefault="00626984" w:rsidP="00626984">
      <w:pPr>
        <w:pStyle w:val="GG-body"/>
        <w:ind w:left="709" w:hanging="425"/>
      </w:pPr>
      <w:r>
        <w:t>5.3</w:t>
      </w:r>
      <w:r>
        <w:tab/>
      </w:r>
      <w:r w:rsidRPr="00C617B8">
        <w:rPr>
          <w:b/>
          <w:bCs/>
        </w:rPr>
        <w:t>Toilets</w:t>
      </w:r>
    </w:p>
    <w:p w14:paraId="57ADB98C" w14:textId="77777777" w:rsidR="00626984" w:rsidRDefault="00626984" w:rsidP="00626984">
      <w:pPr>
        <w:pStyle w:val="GG-body"/>
        <w:ind w:left="709"/>
      </w:pPr>
      <w:r>
        <w:t>in any public convenience on a camping reserve:</w:t>
      </w:r>
    </w:p>
    <w:p w14:paraId="3EB404FA" w14:textId="77777777" w:rsidR="00626984" w:rsidRDefault="00626984" w:rsidP="00626984">
      <w:pPr>
        <w:pStyle w:val="GG-body"/>
        <w:ind w:left="1276" w:hanging="567"/>
      </w:pPr>
      <w:r>
        <w:t>5.3.1</w:t>
      </w:r>
      <w:r>
        <w:tab/>
        <w:t>urinate other than in a urinal or pan or defecate other than in a pan provided for that purpose;</w:t>
      </w:r>
    </w:p>
    <w:p w14:paraId="1B2FD1D9" w14:textId="77777777" w:rsidR="00626984" w:rsidRDefault="00626984" w:rsidP="00626984">
      <w:pPr>
        <w:pStyle w:val="GG-body"/>
        <w:ind w:left="1276" w:hanging="567"/>
      </w:pPr>
      <w:r>
        <w:t>5.3.2</w:t>
      </w:r>
      <w:r>
        <w:tab/>
        <w:t>smoke tobacco or any other substance;</w:t>
      </w:r>
    </w:p>
    <w:p w14:paraId="1492424F" w14:textId="77777777" w:rsidR="00626984" w:rsidRDefault="00626984" w:rsidP="00626984">
      <w:pPr>
        <w:pStyle w:val="GG-body"/>
        <w:ind w:left="1276" w:hanging="567"/>
      </w:pPr>
      <w:r>
        <w:t>5.3.3</w:t>
      </w:r>
      <w:r>
        <w:tab/>
        <w:t>deposit anything in a pan, urinal or drain which is likely to cause a blockage;</w:t>
      </w:r>
    </w:p>
    <w:p w14:paraId="4A068752" w14:textId="77777777" w:rsidR="00626984" w:rsidRDefault="00626984" w:rsidP="00626984">
      <w:pPr>
        <w:pStyle w:val="GG-body"/>
        <w:ind w:left="1276" w:hanging="567"/>
      </w:pPr>
      <w:r>
        <w:t>5.3.4</w:t>
      </w:r>
      <w:r>
        <w:tab/>
        <w:t>use it for a purpose for which it was not designed or constructed;</w:t>
      </w:r>
    </w:p>
    <w:p w14:paraId="77823E96" w14:textId="77777777" w:rsidR="00626984" w:rsidRDefault="00626984" w:rsidP="00626984">
      <w:pPr>
        <w:pStyle w:val="GG-body"/>
        <w:ind w:left="1276" w:hanging="567"/>
      </w:pPr>
      <w:r>
        <w:t>5.3.5</w:t>
      </w:r>
      <w:r>
        <w:tab/>
        <w:t>subject to paragraph 5.3.6, enter the public convenience unless the person is of the gender indicated in writing or on a sign located on the public convenience;</w:t>
      </w:r>
    </w:p>
    <w:p w14:paraId="5AA7EC9D" w14:textId="77777777" w:rsidR="00626984" w:rsidRDefault="00626984" w:rsidP="00626984">
      <w:pPr>
        <w:pStyle w:val="GG-body"/>
        <w:ind w:left="1276" w:hanging="567"/>
      </w:pPr>
      <w:r>
        <w:t>5.3.6</w:t>
      </w:r>
      <w:r>
        <w:tab/>
        <w:t>paragraph 5.3.5 does not apply:</w:t>
      </w:r>
    </w:p>
    <w:p w14:paraId="772D2111" w14:textId="77777777" w:rsidR="00626984" w:rsidRDefault="00626984" w:rsidP="00626984">
      <w:pPr>
        <w:pStyle w:val="GG-body"/>
        <w:ind w:left="1985" w:hanging="709"/>
      </w:pPr>
      <w:r>
        <w:t>5.3.6.1</w:t>
      </w:r>
      <w:r>
        <w:tab/>
        <w:t>in a genuine emergency; or</w:t>
      </w:r>
    </w:p>
    <w:p w14:paraId="195A87CF" w14:textId="77777777" w:rsidR="00626984" w:rsidRDefault="00626984" w:rsidP="00626984">
      <w:pPr>
        <w:pStyle w:val="GG-body"/>
        <w:ind w:left="1985" w:hanging="709"/>
      </w:pPr>
      <w:r>
        <w:t>5.3.6.2</w:t>
      </w:r>
      <w:r>
        <w:tab/>
        <w:t>to a vulnerable person being assisted by the vulnerable person’s caregiver, parent or guardian; or</w:t>
      </w:r>
    </w:p>
    <w:p w14:paraId="4118C2C7" w14:textId="77777777" w:rsidR="00626984" w:rsidRDefault="00626984" w:rsidP="00626984">
      <w:pPr>
        <w:pStyle w:val="GG-body"/>
        <w:ind w:left="1985" w:hanging="709"/>
      </w:pPr>
      <w:r>
        <w:t>5.3.6.3</w:t>
      </w:r>
      <w:r>
        <w:tab/>
        <w:t>to a person that is intersex, transgender or gender diverse; or</w:t>
      </w:r>
    </w:p>
    <w:p w14:paraId="6DF51712" w14:textId="77777777" w:rsidR="00626984" w:rsidRDefault="00626984" w:rsidP="00626984">
      <w:pPr>
        <w:pStyle w:val="GG-body"/>
        <w:ind w:left="1985" w:hanging="709"/>
      </w:pPr>
      <w:r>
        <w:t>5.3.6.4</w:t>
      </w:r>
      <w:r>
        <w:tab/>
        <w:t>to a person with a disability; or</w:t>
      </w:r>
    </w:p>
    <w:p w14:paraId="6E82F204" w14:textId="77777777" w:rsidR="00626984" w:rsidRDefault="00626984" w:rsidP="00626984">
      <w:pPr>
        <w:pStyle w:val="GG-body"/>
        <w:ind w:left="1985" w:hanging="709"/>
      </w:pPr>
      <w:r>
        <w:t>5.3.6.5</w:t>
      </w:r>
      <w:r>
        <w:tab/>
        <w:t>to a person assisting a person with a disability;</w:t>
      </w:r>
    </w:p>
    <w:p w14:paraId="308B739F" w14:textId="77777777" w:rsidR="00626984" w:rsidRDefault="00626984" w:rsidP="00626984">
      <w:pPr>
        <w:pStyle w:val="GG-body"/>
        <w:ind w:left="709" w:hanging="425"/>
      </w:pPr>
      <w:r>
        <w:t>5.4</w:t>
      </w:r>
      <w:r>
        <w:tab/>
      </w:r>
      <w:r w:rsidRPr="00C617B8">
        <w:rPr>
          <w:b/>
          <w:bCs/>
        </w:rPr>
        <w:t>Inspections by Authorised Persons</w:t>
      </w:r>
      <w:r>
        <w:t xml:space="preserve"> </w:t>
      </w:r>
    </w:p>
    <w:p w14:paraId="70DF7173" w14:textId="77777777" w:rsidR="00626984" w:rsidRDefault="00626984" w:rsidP="00626984">
      <w:pPr>
        <w:pStyle w:val="GG-body"/>
        <w:ind w:left="1276" w:hanging="567"/>
      </w:pPr>
      <w:r>
        <w:t>5.4.1</w:t>
      </w:r>
      <w:r>
        <w:tab/>
        <w:t>An authorised person may, at any reasonable time, enter and inspect a camp on a camping reserve.</w:t>
      </w:r>
    </w:p>
    <w:p w14:paraId="47104F0C" w14:textId="77777777" w:rsidR="00626984" w:rsidRDefault="00626984" w:rsidP="00626984">
      <w:pPr>
        <w:pStyle w:val="GG-body"/>
        <w:ind w:left="1276" w:hanging="567"/>
      </w:pPr>
      <w:r>
        <w:t>5.4.2</w:t>
      </w:r>
      <w:r>
        <w:tab/>
        <w:t>An authorised person may require a person who the authorised person reasonably suspects to be camping on a camping reserve to:</w:t>
      </w:r>
    </w:p>
    <w:p w14:paraId="57B56C61" w14:textId="77777777" w:rsidR="00626984" w:rsidRDefault="00626984" w:rsidP="00626984">
      <w:pPr>
        <w:pStyle w:val="GG-body"/>
        <w:ind w:left="1985" w:hanging="709"/>
      </w:pPr>
      <w:r>
        <w:t>5.4.2.1</w:t>
      </w:r>
      <w:r>
        <w:tab/>
        <w:t xml:space="preserve">state the persons full name and usual place of residence; </w:t>
      </w:r>
    </w:p>
    <w:p w14:paraId="660BAA17" w14:textId="77777777" w:rsidR="00626984" w:rsidRDefault="00626984" w:rsidP="00626984">
      <w:pPr>
        <w:pStyle w:val="GG-body"/>
        <w:ind w:left="1985" w:hanging="709"/>
      </w:pPr>
      <w:r>
        <w:t>5.4.2.2</w:t>
      </w:r>
      <w:r>
        <w:tab/>
        <w:t>provide evidence of the person’s identity.</w:t>
      </w:r>
    </w:p>
    <w:p w14:paraId="688920ED" w14:textId="77777777" w:rsidR="00626984" w:rsidRDefault="00626984" w:rsidP="00626984">
      <w:pPr>
        <w:pStyle w:val="GG-body"/>
        <w:ind w:left="1276" w:hanging="567"/>
      </w:pPr>
      <w:r>
        <w:t>5.4.3</w:t>
      </w:r>
      <w:r>
        <w:tab/>
        <w:t>For the purposes of subparagraph 5.4.1, an authorised person may enter any building, vehicle or structure:</w:t>
      </w:r>
    </w:p>
    <w:p w14:paraId="6FC10580" w14:textId="77777777" w:rsidR="00626984" w:rsidRDefault="00626984" w:rsidP="00626984">
      <w:pPr>
        <w:pStyle w:val="GG-body"/>
        <w:ind w:left="1985" w:hanging="709"/>
      </w:pPr>
      <w:r>
        <w:t>5.4.3.1</w:t>
      </w:r>
      <w:r>
        <w:tab/>
        <w:t>with the consent of its owner or occupier;</w:t>
      </w:r>
    </w:p>
    <w:p w14:paraId="5AFD04CC" w14:textId="77777777" w:rsidR="00626984" w:rsidRDefault="00626984" w:rsidP="00626984">
      <w:pPr>
        <w:pStyle w:val="GG-body"/>
        <w:ind w:left="1985" w:hanging="709"/>
      </w:pPr>
      <w:r>
        <w:t>5.4.3.2</w:t>
      </w:r>
      <w:r>
        <w:tab/>
        <w:t xml:space="preserve">on the authority of a warrant issued by a Magistrate in accordance with the </w:t>
      </w:r>
      <w:r w:rsidRPr="00813048">
        <w:rPr>
          <w:i/>
          <w:iCs/>
        </w:rPr>
        <w:t>Local Government Act 1999</w:t>
      </w:r>
      <w:r>
        <w:t>.</w:t>
      </w:r>
    </w:p>
    <w:p w14:paraId="37ADE558" w14:textId="77777777" w:rsidR="00626984" w:rsidRDefault="00626984" w:rsidP="00626984">
      <w:pPr>
        <w:pStyle w:val="GG-body"/>
        <w:ind w:left="1276" w:hanging="567"/>
      </w:pPr>
      <w:r>
        <w:t>5.4.4</w:t>
      </w:r>
      <w:r>
        <w:tab/>
        <w:t xml:space="preserve">A person must not, without reasonable excuse, refuse, fail to comply, or obstruct an authorised person in the exercise of powers under this paragraph. </w:t>
      </w:r>
    </w:p>
    <w:p w14:paraId="764D49B8" w14:textId="77777777" w:rsidR="008A0F50" w:rsidRDefault="008A0F50">
      <w:pPr>
        <w:spacing w:after="0" w:line="240" w:lineRule="auto"/>
        <w:jc w:val="left"/>
        <w:rPr>
          <w:smallCaps/>
          <w:szCs w:val="17"/>
        </w:rPr>
      </w:pPr>
      <w:r>
        <w:br w:type="page"/>
      </w:r>
    </w:p>
    <w:p w14:paraId="254435A4" w14:textId="1111E365" w:rsidR="00626984" w:rsidRDefault="00626984" w:rsidP="00626984">
      <w:pPr>
        <w:pStyle w:val="GG-Title2"/>
      </w:pPr>
      <w:r>
        <w:lastRenderedPageBreak/>
        <w:t>Part 3—Management of Mooring</w:t>
      </w:r>
    </w:p>
    <w:p w14:paraId="44CA91CB" w14:textId="77777777" w:rsidR="00626984" w:rsidRPr="0011055C" w:rsidRDefault="00626984" w:rsidP="00626984">
      <w:pPr>
        <w:pStyle w:val="GG-body"/>
        <w:ind w:left="284" w:hanging="284"/>
        <w:rPr>
          <w:b/>
          <w:bCs/>
        </w:rPr>
      </w:pPr>
      <w:r w:rsidRPr="0011055C">
        <w:rPr>
          <w:b/>
          <w:bCs/>
        </w:rPr>
        <w:t>6.</w:t>
      </w:r>
      <w:r w:rsidRPr="0011055C">
        <w:rPr>
          <w:b/>
          <w:bCs/>
        </w:rPr>
        <w:tab/>
        <w:t>General Controls</w:t>
      </w:r>
    </w:p>
    <w:p w14:paraId="2A4801F2" w14:textId="77777777" w:rsidR="00626984" w:rsidRDefault="00626984" w:rsidP="00626984">
      <w:pPr>
        <w:pStyle w:val="GG-body"/>
        <w:ind w:left="709" w:hanging="425"/>
      </w:pPr>
      <w:r>
        <w:t>6.1</w:t>
      </w:r>
      <w:r>
        <w:tab/>
      </w:r>
      <w:r w:rsidRPr="00813048">
        <w:rPr>
          <w:spacing w:val="-2"/>
        </w:rPr>
        <w:t>A person must not without the permission of Council moor any boat on or to any park, reserve, road or other local government land</w:t>
      </w:r>
      <w:r>
        <w:t xml:space="preserve"> to which the Council has resolved this subparagraph shall apply.</w:t>
      </w:r>
    </w:p>
    <w:p w14:paraId="277F7BA7" w14:textId="77777777" w:rsidR="00626984" w:rsidRDefault="00626984" w:rsidP="00626984">
      <w:pPr>
        <w:pStyle w:val="GG-body"/>
        <w:ind w:left="709" w:hanging="425"/>
      </w:pPr>
      <w:r>
        <w:t>6.2</w:t>
      </w:r>
      <w:r>
        <w:tab/>
        <w:t>A person must not moor any boat on or to any park, reserve, road or other local government land to which the Council has resolved this subparagraph shall apply unless the person complies with the mooring rules.</w:t>
      </w:r>
    </w:p>
    <w:p w14:paraId="60B78E3B" w14:textId="77777777" w:rsidR="00626984" w:rsidRDefault="00626984" w:rsidP="00626984">
      <w:pPr>
        <w:pStyle w:val="GG-body"/>
        <w:ind w:left="709" w:hanging="425"/>
      </w:pPr>
      <w:r>
        <w:t>6.3</w:t>
      </w:r>
      <w:r>
        <w:tab/>
        <w:t xml:space="preserve">For the purposes of paragraph 6.2 a person complies with the </w:t>
      </w:r>
      <w:r w:rsidRPr="00C617B8">
        <w:rPr>
          <w:b/>
          <w:bCs/>
        </w:rPr>
        <w:t>mooring rules</w:t>
      </w:r>
      <w:r>
        <w:t xml:space="preserve"> if the person:</w:t>
      </w:r>
    </w:p>
    <w:p w14:paraId="7CD86218" w14:textId="77777777" w:rsidR="00626984" w:rsidRDefault="00626984" w:rsidP="00626984">
      <w:pPr>
        <w:pStyle w:val="GG-body"/>
        <w:ind w:left="1276" w:hanging="567"/>
      </w:pPr>
      <w:r>
        <w:t>6.3.1</w:t>
      </w:r>
      <w:r>
        <w:tab/>
        <w:t>moors the boat at the park, reserve, road or other local government land for no longer than the prescribed limit;</w:t>
      </w:r>
    </w:p>
    <w:p w14:paraId="14382BCE" w14:textId="77777777" w:rsidR="00626984" w:rsidRDefault="00626984" w:rsidP="00626984">
      <w:pPr>
        <w:pStyle w:val="GG-body"/>
        <w:ind w:left="1276" w:hanging="567"/>
      </w:pPr>
      <w:r>
        <w:t>6.3.2</w:t>
      </w:r>
      <w:r>
        <w:tab/>
        <w:t>pays the prescribed fee (if any) in the manner determined by the Council;</w:t>
      </w:r>
    </w:p>
    <w:p w14:paraId="49F545B1" w14:textId="77777777" w:rsidR="00626984" w:rsidRDefault="00626984" w:rsidP="00626984">
      <w:pPr>
        <w:pStyle w:val="GG-body"/>
        <w:ind w:left="1276" w:hanging="567"/>
      </w:pPr>
      <w:r>
        <w:t>6.3.3</w:t>
      </w:r>
      <w:r>
        <w:tab/>
        <w:t>complies with the requirements of any signage installed on the land by the Council related to the use of the land for the purposes of mooring.</w:t>
      </w:r>
    </w:p>
    <w:p w14:paraId="617F788E" w14:textId="77777777" w:rsidR="00626984" w:rsidRDefault="00626984" w:rsidP="00626984">
      <w:pPr>
        <w:pStyle w:val="GG-body"/>
        <w:ind w:left="709" w:hanging="425"/>
      </w:pPr>
      <w:r>
        <w:t>6.4</w:t>
      </w:r>
      <w:r>
        <w:tab/>
      </w:r>
      <w:r w:rsidRPr="008E59FE">
        <w:rPr>
          <w:spacing w:val="-4"/>
        </w:rPr>
        <w:t>A person must not obstruct any boat or mooring place, or access to any boat or mooring place, whether that access is by water or land.</w:t>
      </w:r>
    </w:p>
    <w:p w14:paraId="7240D6F2" w14:textId="77777777" w:rsidR="00626984" w:rsidRDefault="00626984" w:rsidP="00190027">
      <w:pPr>
        <w:pStyle w:val="GG-Title2"/>
        <w:keepNext/>
      </w:pPr>
      <w:r>
        <w:t>Part 4—Miscellaneous</w:t>
      </w:r>
    </w:p>
    <w:p w14:paraId="3C82E951" w14:textId="77777777" w:rsidR="00626984" w:rsidRPr="0011055C" w:rsidRDefault="00626984" w:rsidP="00626984">
      <w:pPr>
        <w:pStyle w:val="GG-body"/>
        <w:ind w:left="284" w:hanging="284"/>
        <w:rPr>
          <w:b/>
          <w:bCs/>
        </w:rPr>
      </w:pPr>
      <w:r w:rsidRPr="0011055C">
        <w:rPr>
          <w:b/>
          <w:bCs/>
        </w:rPr>
        <w:t>7.</w:t>
      </w:r>
      <w:r w:rsidRPr="0011055C">
        <w:rPr>
          <w:b/>
          <w:bCs/>
        </w:rPr>
        <w:tab/>
        <w:t>Exemptions</w:t>
      </w:r>
    </w:p>
    <w:p w14:paraId="053D9562" w14:textId="77777777" w:rsidR="00626984" w:rsidRDefault="00626984" w:rsidP="00626984">
      <w:pPr>
        <w:pStyle w:val="GG-body"/>
        <w:ind w:left="709" w:hanging="425"/>
      </w:pPr>
      <w:r>
        <w:t>7.1</w:t>
      </w:r>
      <w:r>
        <w:tab/>
        <w:t>The restrictions in paragraph 4 of this by-law do not apply:</w:t>
      </w:r>
    </w:p>
    <w:p w14:paraId="2698729F" w14:textId="77777777" w:rsidR="00626984" w:rsidRDefault="00626984" w:rsidP="00626984">
      <w:pPr>
        <w:pStyle w:val="GG-body"/>
        <w:ind w:left="1276" w:hanging="567"/>
      </w:pPr>
      <w:r>
        <w:t>7.1.1</w:t>
      </w:r>
      <w:r>
        <w:tab/>
        <w:t>where the person is in a caravan park, the proprietor of which has permission to operate the caravan park;</w:t>
      </w:r>
    </w:p>
    <w:p w14:paraId="41720312" w14:textId="77777777" w:rsidR="00626984" w:rsidRDefault="00626984" w:rsidP="00626984">
      <w:pPr>
        <w:pStyle w:val="GG-body"/>
        <w:ind w:left="1276" w:hanging="567"/>
      </w:pPr>
      <w:r>
        <w:t>7.1.2</w:t>
      </w:r>
      <w:r>
        <w:tab/>
        <w:t>where a sign or signs have been erected by the Council indicating that camping activities are permitted on that land either generally, or in a particular vehicle or structure;</w:t>
      </w:r>
    </w:p>
    <w:p w14:paraId="4DECA40D" w14:textId="77777777" w:rsidR="00626984" w:rsidRDefault="00626984" w:rsidP="00626984">
      <w:pPr>
        <w:pStyle w:val="GG-body"/>
        <w:ind w:left="1276" w:hanging="567"/>
      </w:pPr>
      <w:r>
        <w:t>7.1.3</w:t>
      </w:r>
      <w:r>
        <w:tab/>
        <w:t>in a camping reserve.</w:t>
      </w:r>
    </w:p>
    <w:p w14:paraId="0A5E70C0" w14:textId="77777777" w:rsidR="00626984" w:rsidRDefault="00626984" w:rsidP="00626984">
      <w:pPr>
        <w:pStyle w:val="GG-body"/>
        <w:ind w:left="709" w:hanging="425"/>
      </w:pPr>
      <w:r>
        <w:t>7.2</w:t>
      </w:r>
      <w:r>
        <w:tab/>
        <w:t>The restrictions in paragraph 4.3 of this by-law do not apply to a place of habitation created or erected by the Council or another government instrumentality.</w:t>
      </w:r>
    </w:p>
    <w:p w14:paraId="64182A0C" w14:textId="77777777" w:rsidR="00626984" w:rsidRPr="0011055C" w:rsidRDefault="00626984" w:rsidP="00626984">
      <w:pPr>
        <w:pStyle w:val="GG-body"/>
        <w:ind w:left="284" w:hanging="284"/>
        <w:rPr>
          <w:b/>
          <w:bCs/>
        </w:rPr>
      </w:pPr>
      <w:r w:rsidRPr="0011055C">
        <w:rPr>
          <w:b/>
          <w:bCs/>
        </w:rPr>
        <w:t>8.</w:t>
      </w:r>
      <w:r w:rsidRPr="0011055C">
        <w:rPr>
          <w:b/>
          <w:bCs/>
        </w:rPr>
        <w:tab/>
        <w:t>Revocation</w:t>
      </w:r>
    </w:p>
    <w:p w14:paraId="0E120653" w14:textId="77777777" w:rsidR="00626984" w:rsidRDefault="00626984" w:rsidP="00626984">
      <w:pPr>
        <w:pStyle w:val="GG-body"/>
        <w:ind w:left="284"/>
      </w:pPr>
      <w:r>
        <w:t xml:space="preserve">Council’s </w:t>
      </w:r>
      <w:r w:rsidRPr="00914128">
        <w:rPr>
          <w:i/>
          <w:iCs/>
        </w:rPr>
        <w:t>By-law No.7—Camping and Mooring</w:t>
      </w:r>
      <w:r>
        <w:t>, published in the Gazette on 20 March 2018, is revoked on the day on which this by-law comes into operation.</w:t>
      </w:r>
    </w:p>
    <w:p w14:paraId="64894A35" w14:textId="77777777" w:rsidR="00626984" w:rsidRDefault="00626984" w:rsidP="00626984">
      <w:pPr>
        <w:pStyle w:val="GG-body"/>
        <w:rPr>
          <w:spacing w:val="-2"/>
        </w:rPr>
      </w:pPr>
      <w:r w:rsidRPr="009726FE">
        <w:rPr>
          <w:spacing w:val="-2"/>
        </w:rPr>
        <w:t>The foregoing by-law was duly made and passed at a meeting of the Council of the Mid Murray Council held on the 19</w:t>
      </w:r>
      <w:r w:rsidRPr="00C617B8">
        <w:rPr>
          <w:spacing w:val="-2"/>
          <w:vertAlign w:val="superscript"/>
        </w:rPr>
        <w:t>th</w:t>
      </w:r>
      <w:r w:rsidRPr="009726FE">
        <w:rPr>
          <w:spacing w:val="-2"/>
        </w:rPr>
        <w:t xml:space="preserve"> day of August 2025 by an absolute majority of the members for the time being constituting the Council, there being at least two thirds of the members present.</w:t>
      </w:r>
    </w:p>
    <w:p w14:paraId="01F0CBF8" w14:textId="77777777" w:rsidR="00626984" w:rsidRPr="009726FE" w:rsidRDefault="00626984" w:rsidP="00626984">
      <w:pPr>
        <w:pStyle w:val="GG-SDated"/>
      </w:pPr>
      <w:r>
        <w:t>Dated: 28 August 2025</w:t>
      </w:r>
    </w:p>
    <w:p w14:paraId="0DCD8E1D" w14:textId="77777777" w:rsidR="00626984" w:rsidRDefault="00626984" w:rsidP="00626984">
      <w:pPr>
        <w:pStyle w:val="GG-SName"/>
      </w:pPr>
      <w:r>
        <w:t>Ben Scales</w:t>
      </w:r>
    </w:p>
    <w:p w14:paraId="28C35B9E" w14:textId="66AC7874" w:rsidR="00626984" w:rsidRDefault="00626984" w:rsidP="00626984">
      <w:pPr>
        <w:pStyle w:val="GG-Signature"/>
      </w:pPr>
      <w:r>
        <w:t>Chief Executive Office</w:t>
      </w:r>
    </w:p>
    <w:p w14:paraId="6D8483BF" w14:textId="77777777" w:rsidR="00626984" w:rsidRDefault="00626984" w:rsidP="00626984">
      <w:pPr>
        <w:pStyle w:val="GG-Signature"/>
        <w:pBdr>
          <w:bottom w:val="single" w:sz="4" w:space="1" w:color="auto"/>
        </w:pBdr>
        <w:spacing w:line="52" w:lineRule="exact"/>
        <w:jc w:val="center"/>
      </w:pPr>
    </w:p>
    <w:p w14:paraId="35535F81" w14:textId="77777777" w:rsidR="00626984" w:rsidRDefault="00626984" w:rsidP="00626984">
      <w:pPr>
        <w:pStyle w:val="GG-Signature"/>
        <w:pBdr>
          <w:top w:val="single" w:sz="4" w:space="1" w:color="auto"/>
        </w:pBdr>
        <w:spacing w:before="34" w:line="14" w:lineRule="exact"/>
        <w:jc w:val="center"/>
      </w:pPr>
    </w:p>
    <w:p w14:paraId="08E63C55" w14:textId="77777777" w:rsidR="00626984" w:rsidRPr="003D4C75" w:rsidRDefault="00626984" w:rsidP="00626984">
      <w:pPr>
        <w:pStyle w:val="NoSpacing"/>
      </w:pPr>
    </w:p>
    <w:p w14:paraId="15CF50F5" w14:textId="77777777" w:rsidR="00626984" w:rsidRPr="00626984" w:rsidRDefault="00626984" w:rsidP="00A96544">
      <w:pPr>
        <w:pStyle w:val="Heading2"/>
      </w:pPr>
      <w:bookmarkStart w:id="466" w:name="_Toc207201700"/>
      <w:r w:rsidRPr="00626984">
        <w:t>District Council of Tumby Bay</w:t>
      </w:r>
      <w:bookmarkEnd w:id="466"/>
    </w:p>
    <w:p w14:paraId="4D6179BB" w14:textId="77777777" w:rsidR="00626984" w:rsidRPr="00626984" w:rsidRDefault="00626984" w:rsidP="00626984">
      <w:pPr>
        <w:jc w:val="center"/>
        <w:rPr>
          <w:i/>
          <w:szCs w:val="17"/>
          <w:lang w:eastAsia="en-AU"/>
        </w:rPr>
      </w:pPr>
      <w:r w:rsidRPr="00626984">
        <w:rPr>
          <w:i/>
          <w:szCs w:val="17"/>
        </w:rPr>
        <w:t>Casual Vacancy and Section 6A Recount</w:t>
      </w:r>
    </w:p>
    <w:p w14:paraId="2F87D3A6" w14:textId="77777777" w:rsidR="00626984" w:rsidRPr="00626984" w:rsidRDefault="00626984" w:rsidP="00626984">
      <w:pPr>
        <w:rPr>
          <w:rFonts w:eastAsia="Times New Roman"/>
          <w:szCs w:val="17"/>
        </w:rPr>
      </w:pPr>
      <w:r w:rsidRPr="00626984">
        <w:rPr>
          <w:rFonts w:eastAsia="Times New Roman"/>
          <w:szCs w:val="17"/>
        </w:rPr>
        <w:t xml:space="preserve">A casual vacancy occurred in the office of area councillor in the District Council of Tumby Bay, effective Friday, 15 August 2025. </w:t>
      </w:r>
      <w:r w:rsidRPr="00626984">
        <w:rPr>
          <w:rFonts w:eastAsia="Times New Roman"/>
          <w:szCs w:val="17"/>
        </w:rPr>
        <w:br/>
        <w:t xml:space="preserve">The vacancy was filled in accordance with Section 6A of the </w:t>
      </w:r>
      <w:r w:rsidRPr="00626984">
        <w:rPr>
          <w:rFonts w:eastAsia="Times New Roman"/>
          <w:i/>
          <w:iCs/>
          <w:szCs w:val="17"/>
        </w:rPr>
        <w:t>Local Government (Elections) Act 1999</w:t>
      </w:r>
      <w:r w:rsidRPr="00626984">
        <w:rPr>
          <w:rFonts w:eastAsia="Times New Roman"/>
          <w:szCs w:val="17"/>
        </w:rPr>
        <w:t>. As there was only one candidate who was willing and eligible, Robert RANDALL was declared elected to the vacancy.</w:t>
      </w:r>
    </w:p>
    <w:p w14:paraId="08CF638C" w14:textId="77777777" w:rsidR="00626984" w:rsidRPr="00626984" w:rsidRDefault="00626984" w:rsidP="00626984">
      <w:pPr>
        <w:rPr>
          <w:rFonts w:eastAsia="Times New Roman"/>
          <w:szCs w:val="17"/>
        </w:rPr>
      </w:pPr>
      <w:r w:rsidRPr="00626984">
        <w:rPr>
          <w:rFonts w:eastAsia="Times New Roman"/>
          <w:szCs w:val="17"/>
        </w:rPr>
        <w:t>Dated: 28 August 2025</w:t>
      </w:r>
    </w:p>
    <w:p w14:paraId="172A95FA" w14:textId="77777777" w:rsidR="00626984" w:rsidRPr="00626984" w:rsidRDefault="00626984" w:rsidP="00626984">
      <w:pPr>
        <w:spacing w:after="0"/>
        <w:jc w:val="right"/>
        <w:rPr>
          <w:rFonts w:eastAsia="Times New Roman"/>
          <w:smallCaps/>
          <w:szCs w:val="20"/>
        </w:rPr>
      </w:pPr>
      <w:r w:rsidRPr="00626984">
        <w:rPr>
          <w:rFonts w:eastAsia="Times New Roman"/>
          <w:smallCaps/>
          <w:szCs w:val="20"/>
        </w:rPr>
        <w:t>Mick Sherry</w:t>
      </w:r>
    </w:p>
    <w:p w14:paraId="6DFA897C" w14:textId="0607CFA8" w:rsidR="00626984" w:rsidRDefault="00626984" w:rsidP="006269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984">
        <w:rPr>
          <w:rFonts w:eastAsia="Times New Roman"/>
          <w:szCs w:val="17"/>
        </w:rPr>
        <w:t>Returning Officer</w:t>
      </w:r>
    </w:p>
    <w:p w14:paraId="084DD172" w14:textId="77777777" w:rsidR="00626984" w:rsidRDefault="00626984" w:rsidP="00626984">
      <w:pPr>
        <w:pBdr>
          <w:bottom w:val="single" w:sz="4" w:space="1" w:color="auto"/>
        </w:pBdr>
        <w:spacing w:after="0" w:line="52" w:lineRule="exact"/>
        <w:jc w:val="center"/>
        <w:rPr>
          <w:lang w:val="en-US"/>
        </w:rPr>
      </w:pPr>
    </w:p>
    <w:p w14:paraId="47CC00DD" w14:textId="77777777" w:rsidR="00626984" w:rsidRDefault="00626984" w:rsidP="00626984">
      <w:pPr>
        <w:pBdr>
          <w:top w:val="single" w:sz="4" w:space="1" w:color="auto"/>
        </w:pBdr>
        <w:spacing w:before="34" w:after="0" w:line="14" w:lineRule="exact"/>
        <w:jc w:val="center"/>
        <w:rPr>
          <w:lang w:val="en-US"/>
        </w:rPr>
      </w:pPr>
    </w:p>
    <w:p w14:paraId="477EC3C8" w14:textId="77777777" w:rsidR="00626984" w:rsidRDefault="00626984" w:rsidP="00626984">
      <w:pPr>
        <w:pStyle w:val="NoSpacing"/>
        <w:rPr>
          <w:lang w:val="en-US"/>
        </w:rPr>
      </w:pPr>
    </w:p>
    <w:p w14:paraId="32604A1E" w14:textId="77777777" w:rsidR="00421F5C" w:rsidRDefault="00421F5C">
      <w:pPr>
        <w:spacing w:after="0" w:line="240" w:lineRule="auto"/>
        <w:jc w:val="left"/>
        <w:rPr>
          <w:rFonts w:eastAsia="Times New Roman"/>
          <w:szCs w:val="17"/>
          <w:lang w:val="en-US"/>
        </w:rPr>
      </w:pPr>
      <w:r>
        <w:rPr>
          <w:lang w:val="en-US"/>
        </w:rPr>
        <w:br w:type="page"/>
      </w:r>
    </w:p>
    <w:p w14:paraId="33910003" w14:textId="77777777" w:rsidR="009D1E2E" w:rsidRPr="009D1E2E" w:rsidRDefault="009D1E2E" w:rsidP="0043001F">
      <w:pPr>
        <w:pStyle w:val="Heading1"/>
      </w:pPr>
      <w:bookmarkStart w:id="467" w:name="_Toc33707984"/>
      <w:bookmarkStart w:id="468" w:name="_Toc33708155"/>
      <w:bookmarkStart w:id="469" w:name="_Toc207201701"/>
      <w:r>
        <w:lastRenderedPageBreak/>
        <w:t>Public Notices</w:t>
      </w:r>
      <w:bookmarkEnd w:id="467"/>
      <w:bookmarkEnd w:id="468"/>
      <w:bookmarkEnd w:id="469"/>
    </w:p>
    <w:p w14:paraId="50A8701A" w14:textId="77777777" w:rsidR="00CB002E" w:rsidRPr="00CB002E" w:rsidRDefault="00CB002E" w:rsidP="00A96544">
      <w:pPr>
        <w:pStyle w:val="Heading2"/>
      </w:pPr>
      <w:bookmarkStart w:id="470" w:name="_Toc207201702"/>
      <w:r w:rsidRPr="00CB002E">
        <w:t>National Electricity Law</w:t>
      </w:r>
      <w:bookmarkEnd w:id="470"/>
    </w:p>
    <w:p w14:paraId="68E178F3" w14:textId="77777777" w:rsidR="00CB002E" w:rsidRPr="00CB002E" w:rsidRDefault="00CB002E" w:rsidP="00CB002E">
      <w:pPr>
        <w:jc w:val="center"/>
        <w:rPr>
          <w:i/>
          <w:szCs w:val="17"/>
        </w:rPr>
      </w:pPr>
      <w:r w:rsidRPr="00CB002E">
        <w:rPr>
          <w:i/>
          <w:szCs w:val="17"/>
        </w:rPr>
        <w:t>Notice of Extension for Making a Draft Determination</w:t>
      </w:r>
    </w:p>
    <w:p w14:paraId="2CE9E483" w14:textId="77777777" w:rsidR="00CB002E" w:rsidRPr="00CB002E" w:rsidRDefault="00CB002E" w:rsidP="00CB002E">
      <w:pPr>
        <w:rPr>
          <w:rFonts w:eastAsia="Times New Roman"/>
          <w:szCs w:val="17"/>
        </w:rPr>
      </w:pPr>
      <w:r w:rsidRPr="00CB002E">
        <w:rPr>
          <w:rFonts w:eastAsia="Times New Roman"/>
          <w:szCs w:val="17"/>
        </w:rPr>
        <w:t>The Australian Energy Market Commission (AEMC) gives notice under the National Electricity Law as follows:</w:t>
      </w:r>
    </w:p>
    <w:p w14:paraId="23F02E16" w14:textId="77777777" w:rsidR="00CB002E" w:rsidRPr="00CB002E" w:rsidRDefault="00CB002E" w:rsidP="00CB002E">
      <w:pPr>
        <w:ind w:left="142"/>
        <w:rPr>
          <w:rFonts w:eastAsia="Times New Roman"/>
          <w:spacing w:val="-2"/>
          <w:szCs w:val="17"/>
        </w:rPr>
      </w:pPr>
      <w:r w:rsidRPr="00CB002E">
        <w:rPr>
          <w:rFonts w:eastAsia="Times New Roman"/>
          <w:spacing w:val="-2"/>
          <w:szCs w:val="17"/>
        </w:rPr>
        <w:t xml:space="preserve">Under s 107, the time for making the draft determination on the </w:t>
      </w:r>
      <w:r w:rsidRPr="00CB002E">
        <w:rPr>
          <w:rFonts w:eastAsia="Times New Roman"/>
          <w:i/>
          <w:iCs/>
          <w:spacing w:val="-2"/>
          <w:szCs w:val="17"/>
        </w:rPr>
        <w:t>Improving the NEM access standards—Package 2</w:t>
      </w:r>
      <w:r w:rsidRPr="00CB002E">
        <w:rPr>
          <w:rFonts w:eastAsia="Times New Roman"/>
          <w:spacing w:val="-2"/>
          <w:szCs w:val="17"/>
        </w:rPr>
        <w:t xml:space="preserve"> (Ref. ERC0394) proposal has been extended to </w:t>
      </w:r>
      <w:r w:rsidRPr="00CB002E">
        <w:rPr>
          <w:rFonts w:eastAsia="Times New Roman"/>
          <w:b/>
          <w:bCs/>
          <w:spacing w:val="-2"/>
          <w:szCs w:val="17"/>
        </w:rPr>
        <w:t>12 March 2026</w:t>
      </w:r>
      <w:r w:rsidRPr="00CB002E">
        <w:rPr>
          <w:rFonts w:eastAsia="Times New Roman"/>
          <w:spacing w:val="-2"/>
          <w:szCs w:val="17"/>
        </w:rPr>
        <w:t>.</w:t>
      </w:r>
    </w:p>
    <w:p w14:paraId="5024DA2F" w14:textId="77777777" w:rsidR="00CB002E" w:rsidRPr="00CB002E" w:rsidRDefault="00CB002E" w:rsidP="00CB002E">
      <w:pPr>
        <w:rPr>
          <w:rFonts w:eastAsia="Times New Roman"/>
          <w:szCs w:val="17"/>
        </w:rPr>
      </w:pPr>
      <w:r w:rsidRPr="00CB002E">
        <w:rPr>
          <w:rFonts w:eastAsia="Times New Roman"/>
          <w:szCs w:val="17"/>
        </w:rPr>
        <w:t xml:space="preserve">Documents referred to above are available on the </w:t>
      </w:r>
      <w:hyperlink r:id="rId106" w:history="1">
        <w:r w:rsidRPr="00CB002E">
          <w:rPr>
            <w:rFonts w:eastAsia="Times New Roman"/>
            <w:color w:val="0000FF"/>
            <w:szCs w:val="17"/>
            <w:u w:val="single"/>
          </w:rPr>
          <w:t>AEMC’s website</w:t>
        </w:r>
      </w:hyperlink>
      <w:r w:rsidRPr="00CB002E">
        <w:rPr>
          <w:rFonts w:eastAsia="Times New Roman"/>
          <w:szCs w:val="17"/>
        </w:rPr>
        <w:t xml:space="preserve"> and are available for inspection at the AEMC’s office.</w:t>
      </w:r>
    </w:p>
    <w:p w14:paraId="30D30EE6" w14:textId="77777777" w:rsidR="00CB002E" w:rsidRPr="00CB002E" w:rsidRDefault="00CB002E" w:rsidP="00CB002E">
      <w:pPr>
        <w:spacing w:after="0"/>
        <w:ind w:left="142"/>
        <w:rPr>
          <w:rFonts w:eastAsia="Times New Roman"/>
          <w:szCs w:val="17"/>
        </w:rPr>
      </w:pPr>
      <w:r w:rsidRPr="00CB002E">
        <w:rPr>
          <w:rFonts w:eastAsia="Times New Roman"/>
          <w:szCs w:val="17"/>
        </w:rPr>
        <w:t>Australian Energy Market Commission</w:t>
      </w:r>
    </w:p>
    <w:p w14:paraId="2BEF4E85" w14:textId="77777777" w:rsidR="00CB002E" w:rsidRPr="00CB002E" w:rsidRDefault="00CB002E" w:rsidP="00CB002E">
      <w:pPr>
        <w:spacing w:after="0"/>
        <w:ind w:left="142"/>
        <w:rPr>
          <w:rFonts w:eastAsia="Times New Roman"/>
          <w:szCs w:val="17"/>
        </w:rPr>
      </w:pPr>
      <w:r w:rsidRPr="00CB002E">
        <w:rPr>
          <w:rFonts w:eastAsia="Times New Roman"/>
          <w:szCs w:val="17"/>
        </w:rPr>
        <w:t>Level 15, 60 Castlereagh St</w:t>
      </w:r>
    </w:p>
    <w:p w14:paraId="16A40A4D" w14:textId="77777777" w:rsidR="00CB002E" w:rsidRPr="00CB002E" w:rsidRDefault="00CB002E" w:rsidP="00CB002E">
      <w:pPr>
        <w:spacing w:after="0"/>
        <w:ind w:left="142"/>
        <w:rPr>
          <w:rFonts w:eastAsia="Times New Roman"/>
          <w:szCs w:val="17"/>
        </w:rPr>
      </w:pPr>
      <w:r w:rsidRPr="00CB002E">
        <w:rPr>
          <w:rFonts w:eastAsia="Times New Roman"/>
          <w:szCs w:val="17"/>
        </w:rPr>
        <w:t>Sydney NSW 2000</w:t>
      </w:r>
    </w:p>
    <w:p w14:paraId="2E2BF87A" w14:textId="77777777" w:rsidR="00CB002E" w:rsidRPr="00CB002E" w:rsidRDefault="00CB002E" w:rsidP="00CB002E">
      <w:pPr>
        <w:spacing w:after="0"/>
        <w:ind w:left="142"/>
        <w:rPr>
          <w:rFonts w:eastAsia="Times New Roman"/>
          <w:szCs w:val="17"/>
        </w:rPr>
      </w:pPr>
      <w:r w:rsidRPr="00CB002E">
        <w:rPr>
          <w:rFonts w:eastAsia="Times New Roman"/>
          <w:szCs w:val="17"/>
        </w:rPr>
        <w:t>Telephone: (02) 8296 7800</w:t>
      </w:r>
    </w:p>
    <w:p w14:paraId="67E82541" w14:textId="77777777" w:rsidR="00CB002E" w:rsidRPr="00CB002E" w:rsidRDefault="00CB002E" w:rsidP="00CB002E">
      <w:pPr>
        <w:ind w:left="159"/>
      </w:pPr>
      <w:hyperlink r:id="rId107" w:history="1">
        <w:r w:rsidRPr="00CB002E">
          <w:rPr>
            <w:color w:val="0000FF"/>
            <w:u w:val="single"/>
          </w:rPr>
          <w:t>www.aemc.gov.au</w:t>
        </w:r>
      </w:hyperlink>
    </w:p>
    <w:p w14:paraId="0EC5FDD5" w14:textId="00B775BA" w:rsidR="00CB002E" w:rsidRDefault="00CB002E" w:rsidP="00CB002E">
      <w:pPr>
        <w:spacing w:after="0"/>
        <w:rPr>
          <w:rFonts w:eastAsia="Times New Roman"/>
          <w:szCs w:val="17"/>
        </w:rPr>
      </w:pPr>
      <w:r w:rsidRPr="00CB002E">
        <w:rPr>
          <w:rFonts w:eastAsia="Times New Roman"/>
          <w:szCs w:val="17"/>
        </w:rPr>
        <w:t>Dated: 28 August 2025</w:t>
      </w:r>
    </w:p>
    <w:p w14:paraId="4BC1D9C1" w14:textId="77777777" w:rsidR="00CB002E" w:rsidRDefault="00CB002E" w:rsidP="00CB002E">
      <w:pPr>
        <w:pBdr>
          <w:bottom w:val="single" w:sz="4" w:space="1" w:color="auto"/>
        </w:pBdr>
        <w:spacing w:after="0" w:line="52" w:lineRule="exact"/>
        <w:jc w:val="center"/>
        <w:rPr>
          <w:rFonts w:eastAsia="Times New Roman"/>
          <w:szCs w:val="17"/>
        </w:rPr>
      </w:pPr>
    </w:p>
    <w:p w14:paraId="2E644900" w14:textId="77777777" w:rsidR="00CB002E" w:rsidRDefault="00CB002E" w:rsidP="00CB002E">
      <w:pPr>
        <w:pBdr>
          <w:top w:val="single" w:sz="4" w:space="1" w:color="auto"/>
        </w:pBdr>
        <w:spacing w:before="34" w:after="0" w:line="14" w:lineRule="exact"/>
        <w:jc w:val="center"/>
        <w:rPr>
          <w:rFonts w:eastAsia="Times New Roman"/>
          <w:szCs w:val="17"/>
        </w:rPr>
      </w:pPr>
    </w:p>
    <w:p w14:paraId="41015A32" w14:textId="77777777" w:rsidR="00CB002E" w:rsidRPr="00CB002E" w:rsidRDefault="00CB002E" w:rsidP="00CB002E">
      <w:pPr>
        <w:pStyle w:val="NoSpacing"/>
      </w:pPr>
    </w:p>
    <w:p w14:paraId="711DA407"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192A9BCD" w14:textId="77777777" w:rsidR="00EB5C72" w:rsidRPr="00576D3B" w:rsidRDefault="00EB5C72" w:rsidP="005335F1">
      <w:pPr>
        <w:spacing w:after="0" w:line="240" w:lineRule="auto"/>
        <w:ind w:left="600" w:right="600"/>
        <w:jc w:val="center"/>
        <w:rPr>
          <w:color w:val="000000"/>
          <w:sz w:val="20"/>
          <w:szCs w:val="20"/>
        </w:rPr>
      </w:pPr>
    </w:p>
    <w:p w14:paraId="12A7D9AC" w14:textId="77777777" w:rsidR="005C269C" w:rsidRDefault="005C269C" w:rsidP="005335F1">
      <w:pPr>
        <w:spacing w:after="0" w:line="240" w:lineRule="auto"/>
        <w:ind w:left="600" w:right="600"/>
        <w:jc w:val="center"/>
        <w:rPr>
          <w:color w:val="000000"/>
          <w:sz w:val="20"/>
          <w:szCs w:val="20"/>
        </w:rPr>
      </w:pPr>
    </w:p>
    <w:p w14:paraId="4C5658ED" w14:textId="77777777" w:rsidR="005C269C" w:rsidRPr="00576D3B" w:rsidRDefault="005C269C" w:rsidP="005335F1">
      <w:pPr>
        <w:spacing w:after="0" w:line="240" w:lineRule="auto"/>
        <w:ind w:left="600" w:right="600"/>
        <w:jc w:val="center"/>
        <w:rPr>
          <w:color w:val="000000"/>
          <w:sz w:val="20"/>
          <w:szCs w:val="20"/>
        </w:rPr>
      </w:pPr>
    </w:p>
    <w:p w14:paraId="279E53D7" w14:textId="77777777" w:rsidR="00EB5C72" w:rsidRDefault="00EB5C72" w:rsidP="005335F1">
      <w:pPr>
        <w:spacing w:after="0" w:line="240" w:lineRule="auto"/>
        <w:ind w:left="600" w:right="600"/>
        <w:jc w:val="center"/>
        <w:rPr>
          <w:color w:val="000000"/>
          <w:sz w:val="20"/>
          <w:szCs w:val="20"/>
        </w:rPr>
      </w:pPr>
    </w:p>
    <w:p w14:paraId="00032D7C" w14:textId="77777777" w:rsidR="00EB5C72" w:rsidRPr="00576D3B" w:rsidRDefault="00EB5C72" w:rsidP="005335F1">
      <w:pPr>
        <w:spacing w:after="0" w:line="240" w:lineRule="auto"/>
        <w:ind w:left="600" w:right="600"/>
        <w:jc w:val="center"/>
        <w:rPr>
          <w:color w:val="000000"/>
          <w:sz w:val="20"/>
          <w:szCs w:val="20"/>
        </w:rPr>
      </w:pPr>
    </w:p>
    <w:p w14:paraId="14F4A160"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7DFA39E" w14:textId="77777777" w:rsidR="00EB5C72" w:rsidRPr="00576D3B" w:rsidRDefault="00EB5C72" w:rsidP="005335F1">
      <w:pPr>
        <w:spacing w:after="0" w:line="240" w:lineRule="auto"/>
        <w:ind w:left="600" w:right="600"/>
        <w:jc w:val="center"/>
        <w:rPr>
          <w:color w:val="000000"/>
          <w:sz w:val="20"/>
          <w:szCs w:val="20"/>
        </w:rPr>
      </w:pPr>
    </w:p>
    <w:p w14:paraId="29948721" w14:textId="77777777" w:rsidR="00EB5C72" w:rsidRDefault="00EB5C72" w:rsidP="005335F1">
      <w:pPr>
        <w:spacing w:after="0" w:line="240" w:lineRule="auto"/>
        <w:ind w:left="600" w:right="600"/>
        <w:jc w:val="center"/>
        <w:rPr>
          <w:color w:val="000000"/>
          <w:sz w:val="20"/>
          <w:szCs w:val="20"/>
        </w:rPr>
      </w:pPr>
    </w:p>
    <w:p w14:paraId="4210CAF4" w14:textId="77777777" w:rsidR="00EB5C72" w:rsidRPr="00576D3B" w:rsidRDefault="00EB5C72" w:rsidP="005335F1">
      <w:pPr>
        <w:spacing w:after="0" w:line="240" w:lineRule="auto"/>
        <w:ind w:left="600" w:right="600"/>
        <w:jc w:val="center"/>
        <w:rPr>
          <w:color w:val="000000"/>
          <w:sz w:val="20"/>
          <w:szCs w:val="20"/>
        </w:rPr>
      </w:pPr>
    </w:p>
    <w:p w14:paraId="1946B930"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93B2D9F"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E51F5AA"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94A70D9"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7D7F280" w14:textId="77777777" w:rsidR="00EB5C72" w:rsidRPr="00576D3B" w:rsidRDefault="00EB5C72" w:rsidP="00AD0853">
      <w:pPr>
        <w:spacing w:after="0" w:line="240" w:lineRule="auto"/>
        <w:ind w:left="600" w:right="600"/>
        <w:jc w:val="center"/>
        <w:rPr>
          <w:color w:val="000000"/>
          <w:sz w:val="20"/>
          <w:szCs w:val="20"/>
        </w:rPr>
      </w:pPr>
    </w:p>
    <w:p w14:paraId="227EDEC9" w14:textId="77777777" w:rsidR="00EB5C72" w:rsidRPr="00576D3B" w:rsidRDefault="00EB5C72" w:rsidP="00AD0853">
      <w:pPr>
        <w:spacing w:after="0" w:line="240" w:lineRule="auto"/>
        <w:ind w:left="600" w:right="600"/>
        <w:jc w:val="center"/>
        <w:rPr>
          <w:color w:val="000000"/>
          <w:sz w:val="20"/>
          <w:szCs w:val="20"/>
        </w:rPr>
      </w:pPr>
    </w:p>
    <w:p w14:paraId="78358707" w14:textId="77777777" w:rsidR="00EB5C72" w:rsidRPr="00576D3B" w:rsidRDefault="00EB5C72" w:rsidP="00AD0853">
      <w:pPr>
        <w:spacing w:after="0" w:line="240" w:lineRule="auto"/>
        <w:ind w:left="600" w:right="600"/>
        <w:jc w:val="center"/>
        <w:rPr>
          <w:color w:val="000000"/>
          <w:sz w:val="20"/>
          <w:szCs w:val="20"/>
        </w:rPr>
      </w:pPr>
    </w:p>
    <w:p w14:paraId="388A18B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4E32A6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9DD956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4B9FCF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E2A7A6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EA79A9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EE34BFB" w14:textId="77777777" w:rsidR="00EB5C72" w:rsidRPr="00576D3B" w:rsidRDefault="00EB5C72" w:rsidP="00AD0853">
      <w:pPr>
        <w:spacing w:after="0" w:line="240" w:lineRule="auto"/>
        <w:ind w:left="600" w:right="600"/>
        <w:jc w:val="center"/>
        <w:rPr>
          <w:color w:val="000000"/>
          <w:sz w:val="20"/>
          <w:szCs w:val="20"/>
        </w:rPr>
      </w:pPr>
    </w:p>
    <w:p w14:paraId="60E6B905" w14:textId="77777777" w:rsidR="00EB5C72" w:rsidRPr="00576D3B" w:rsidRDefault="00EB5C72" w:rsidP="00AD0853">
      <w:pPr>
        <w:spacing w:after="0" w:line="240" w:lineRule="auto"/>
        <w:ind w:left="600" w:right="600"/>
        <w:jc w:val="center"/>
        <w:rPr>
          <w:color w:val="000000"/>
          <w:sz w:val="20"/>
          <w:szCs w:val="20"/>
        </w:rPr>
      </w:pPr>
    </w:p>
    <w:p w14:paraId="0E54D0AF" w14:textId="77777777" w:rsidR="00EB5C72" w:rsidRPr="00576D3B" w:rsidRDefault="00EB5C72" w:rsidP="00AD0853">
      <w:pPr>
        <w:spacing w:after="0" w:line="240" w:lineRule="auto"/>
        <w:ind w:left="600" w:right="600"/>
        <w:jc w:val="center"/>
        <w:rPr>
          <w:color w:val="000000"/>
          <w:sz w:val="20"/>
          <w:szCs w:val="20"/>
        </w:rPr>
      </w:pPr>
    </w:p>
    <w:p w14:paraId="66D6713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BC201D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6CCCFA5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EAD54D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A9BB529"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281BA91" w14:textId="77777777" w:rsidR="00EB5C72" w:rsidRPr="00576D3B" w:rsidRDefault="00EB5C72" w:rsidP="00AD0853">
      <w:pPr>
        <w:spacing w:after="0" w:line="240" w:lineRule="auto"/>
        <w:ind w:left="600" w:right="600"/>
        <w:jc w:val="center"/>
        <w:rPr>
          <w:color w:val="000000"/>
          <w:sz w:val="20"/>
          <w:szCs w:val="20"/>
        </w:rPr>
      </w:pPr>
    </w:p>
    <w:p w14:paraId="35DF09E5" w14:textId="77777777" w:rsidR="00EB5C72" w:rsidRPr="00576D3B" w:rsidRDefault="00EB5C72" w:rsidP="00AD0853">
      <w:pPr>
        <w:spacing w:after="0" w:line="240" w:lineRule="auto"/>
        <w:ind w:left="600" w:right="600"/>
        <w:jc w:val="center"/>
        <w:rPr>
          <w:color w:val="000000"/>
          <w:sz w:val="20"/>
          <w:szCs w:val="20"/>
        </w:rPr>
      </w:pPr>
    </w:p>
    <w:p w14:paraId="488B5907" w14:textId="77777777" w:rsidR="00EB5C72" w:rsidRPr="00576D3B" w:rsidRDefault="00EB5C72" w:rsidP="00AD0853">
      <w:pPr>
        <w:spacing w:after="0" w:line="240" w:lineRule="auto"/>
        <w:ind w:left="600" w:right="600"/>
        <w:jc w:val="center"/>
        <w:rPr>
          <w:color w:val="000000"/>
          <w:sz w:val="20"/>
          <w:szCs w:val="20"/>
        </w:rPr>
      </w:pPr>
    </w:p>
    <w:p w14:paraId="24E33C48"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08" w:history="1">
        <w:r w:rsidRPr="00576D3B">
          <w:rPr>
            <w:rFonts w:eastAsia="Times New Roman"/>
            <w:color w:val="0000FF"/>
            <w:sz w:val="24"/>
            <w:u w:val="single"/>
            <w:lang w:eastAsia="en-AU"/>
          </w:rPr>
          <w:t>governmentgazettesa@sa.gov.au</w:t>
        </w:r>
      </w:hyperlink>
    </w:p>
    <w:p w14:paraId="3C8C6EB9"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2807D8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09" w:history="1">
        <w:r w:rsidRPr="00576D3B">
          <w:rPr>
            <w:rFonts w:eastAsia="Times New Roman"/>
            <w:color w:val="0000FF"/>
            <w:sz w:val="24"/>
            <w:u w:val="single"/>
            <w:lang w:eastAsia="en-AU"/>
          </w:rPr>
          <w:t>www.governmentgazette.sa.gov.au</w:t>
        </w:r>
      </w:hyperlink>
    </w:p>
    <w:p w14:paraId="465BB6F3" w14:textId="77777777" w:rsidR="00EB5C72" w:rsidRPr="00576D3B" w:rsidRDefault="00EB5C72" w:rsidP="00AD0853">
      <w:pPr>
        <w:spacing w:after="0" w:line="240" w:lineRule="auto"/>
        <w:ind w:left="600" w:right="600"/>
        <w:jc w:val="center"/>
        <w:rPr>
          <w:color w:val="000000"/>
          <w:sz w:val="20"/>
          <w:szCs w:val="20"/>
        </w:rPr>
      </w:pPr>
    </w:p>
    <w:p w14:paraId="47865022" w14:textId="77777777" w:rsidR="00EB5C72" w:rsidRPr="00576D3B" w:rsidRDefault="00EB5C72" w:rsidP="00AD0853">
      <w:pPr>
        <w:spacing w:after="0" w:line="240" w:lineRule="auto"/>
        <w:ind w:left="600" w:right="600"/>
        <w:jc w:val="center"/>
        <w:rPr>
          <w:color w:val="000000"/>
          <w:sz w:val="20"/>
          <w:szCs w:val="20"/>
        </w:rPr>
      </w:pPr>
    </w:p>
    <w:p w14:paraId="06BD099D" w14:textId="77777777" w:rsidR="00EB5C72" w:rsidRPr="00576D3B" w:rsidRDefault="00EB5C72" w:rsidP="00AD0853">
      <w:pPr>
        <w:spacing w:after="0" w:line="240" w:lineRule="auto"/>
        <w:ind w:left="600" w:right="600"/>
        <w:jc w:val="center"/>
        <w:rPr>
          <w:color w:val="000000"/>
          <w:sz w:val="20"/>
          <w:szCs w:val="20"/>
        </w:rPr>
      </w:pPr>
    </w:p>
    <w:p w14:paraId="1D2676AC" w14:textId="77777777" w:rsidR="00EB5C72" w:rsidRDefault="00EB5C72" w:rsidP="00AD0853">
      <w:pPr>
        <w:spacing w:after="0" w:line="240" w:lineRule="auto"/>
        <w:ind w:left="600" w:right="600"/>
        <w:jc w:val="center"/>
        <w:rPr>
          <w:color w:val="000000"/>
          <w:sz w:val="20"/>
          <w:szCs w:val="20"/>
        </w:rPr>
      </w:pPr>
    </w:p>
    <w:p w14:paraId="67A36585" w14:textId="77777777" w:rsidR="00EB5C72" w:rsidRDefault="00EB5C72" w:rsidP="00AD0853">
      <w:pPr>
        <w:spacing w:after="0" w:line="240" w:lineRule="auto"/>
        <w:ind w:left="600" w:right="600"/>
        <w:jc w:val="center"/>
        <w:rPr>
          <w:color w:val="000000"/>
          <w:sz w:val="20"/>
          <w:szCs w:val="20"/>
        </w:rPr>
      </w:pPr>
    </w:p>
    <w:p w14:paraId="027A92A3" w14:textId="77777777" w:rsidR="00EB5C72" w:rsidRDefault="00EB5C72" w:rsidP="00AD0853">
      <w:pPr>
        <w:spacing w:after="0" w:line="240" w:lineRule="auto"/>
        <w:ind w:left="600" w:right="600"/>
        <w:jc w:val="center"/>
        <w:rPr>
          <w:color w:val="000000"/>
          <w:sz w:val="20"/>
          <w:szCs w:val="20"/>
        </w:rPr>
      </w:pPr>
    </w:p>
    <w:p w14:paraId="3358193C" w14:textId="77777777" w:rsidR="00EB5C72" w:rsidRDefault="00EB5C72" w:rsidP="00AD0853">
      <w:pPr>
        <w:spacing w:after="0" w:line="240" w:lineRule="auto"/>
        <w:ind w:left="600" w:right="600"/>
        <w:jc w:val="center"/>
        <w:rPr>
          <w:color w:val="000000"/>
          <w:sz w:val="20"/>
          <w:szCs w:val="20"/>
        </w:rPr>
      </w:pPr>
    </w:p>
    <w:p w14:paraId="55CCD81B"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2E8B7554"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720D21C"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12957AA"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2A14BFEB"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110" w:history="1">
        <w:r w:rsidRPr="00664635">
          <w:rPr>
            <w:color w:val="0000FF"/>
            <w:szCs w:val="17"/>
            <w:u w:val="single"/>
          </w:rPr>
          <w:t>www.governmentgazette.sa.gov.au</w:t>
        </w:r>
      </w:hyperlink>
    </w:p>
    <w:sectPr w:rsidR="000163A9" w:rsidRPr="00D0446B" w:rsidSect="00C7222B">
      <w:headerReference w:type="even" r:id="rId111"/>
      <w:headerReference w:type="default" r:id="rId112"/>
      <w:pgSz w:w="11906" w:h="16838"/>
      <w:pgMar w:top="1673" w:right="1259" w:bottom="1559" w:left="1293" w:header="1134" w:footer="1134" w:gutter="0"/>
      <w:pgNumType w:start="360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BBF01" w14:textId="77777777" w:rsidR="00C7222B" w:rsidRDefault="00C7222B" w:rsidP="00777F88">
      <w:pPr>
        <w:spacing w:after="0" w:line="240" w:lineRule="auto"/>
      </w:pPr>
      <w:r>
        <w:separator/>
      </w:r>
    </w:p>
  </w:endnote>
  <w:endnote w:type="continuationSeparator" w:id="0">
    <w:p w14:paraId="2133788D" w14:textId="77777777" w:rsidR="00C7222B" w:rsidRDefault="00C7222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940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614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81C340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D045904"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AD7C6F2"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2F7F94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D201C"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2FA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8F240C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0ACE85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45A32B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358598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877F3" w14:textId="77777777" w:rsidR="00C7222B" w:rsidRDefault="00C7222B" w:rsidP="00777F88">
      <w:pPr>
        <w:spacing w:after="0" w:line="240" w:lineRule="auto"/>
      </w:pPr>
      <w:r>
        <w:separator/>
      </w:r>
    </w:p>
  </w:footnote>
  <w:footnote w:type="continuationSeparator" w:id="0">
    <w:p w14:paraId="4D15BA18" w14:textId="77777777" w:rsidR="00C7222B" w:rsidRDefault="00C7222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31A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DD99C9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05A3CE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2CA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196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BA5DC4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500C23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01D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685D" w14:textId="18EC81E6"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C7222B">
      <w:rPr>
        <w:rFonts w:eastAsia="Times New Roman"/>
        <w:sz w:val="21"/>
        <w:szCs w:val="21"/>
      </w:rPr>
      <w:t>49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222B">
      <w:rPr>
        <w:rFonts w:eastAsia="Times New Roman"/>
        <w:sz w:val="21"/>
        <w:szCs w:val="21"/>
      </w:rPr>
      <w:t>28 August</w:t>
    </w:r>
    <w:r w:rsidR="00C9018A" w:rsidRPr="00C9018A">
      <w:rPr>
        <w:rFonts w:eastAsia="Times New Roman"/>
        <w:sz w:val="21"/>
        <w:szCs w:val="21"/>
      </w:rPr>
      <w:t xml:space="preserve"> 20</w:t>
    </w:r>
    <w:r>
      <w:rPr>
        <w:rFonts w:eastAsia="Times New Roman"/>
        <w:sz w:val="21"/>
        <w:szCs w:val="21"/>
      </w:rPr>
      <w:t>2</w:t>
    </w:r>
    <w:r w:rsidR="00C7222B">
      <w:rPr>
        <w:rFonts w:eastAsia="Times New Roman"/>
        <w:sz w:val="21"/>
        <w:szCs w:val="21"/>
      </w:rPr>
      <w:t>5</w:t>
    </w:r>
  </w:p>
  <w:p w14:paraId="2DE4A97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6C99" w14:textId="6869C44A" w:rsidR="00C25241" w:rsidRPr="00C25241" w:rsidRDefault="00C7222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28 August</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B5B1E1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83DE81E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2B"/>
    <w:rsid w:val="00005CBC"/>
    <w:rsid w:val="000100A7"/>
    <w:rsid w:val="000163A9"/>
    <w:rsid w:val="0001762C"/>
    <w:rsid w:val="000202A8"/>
    <w:rsid w:val="0002084B"/>
    <w:rsid w:val="0002085F"/>
    <w:rsid w:val="00020944"/>
    <w:rsid w:val="000249AC"/>
    <w:rsid w:val="00030270"/>
    <w:rsid w:val="00031735"/>
    <w:rsid w:val="0005501C"/>
    <w:rsid w:val="0005659C"/>
    <w:rsid w:val="00063D6D"/>
    <w:rsid w:val="00064C75"/>
    <w:rsid w:val="00066B0B"/>
    <w:rsid w:val="00070E37"/>
    <w:rsid w:val="00070F45"/>
    <w:rsid w:val="000835E8"/>
    <w:rsid w:val="00090D3A"/>
    <w:rsid w:val="00090FD8"/>
    <w:rsid w:val="0009376E"/>
    <w:rsid w:val="00093D9E"/>
    <w:rsid w:val="00095DCF"/>
    <w:rsid w:val="000B0640"/>
    <w:rsid w:val="000B38D1"/>
    <w:rsid w:val="000B3EF1"/>
    <w:rsid w:val="000C1F3D"/>
    <w:rsid w:val="000C23D8"/>
    <w:rsid w:val="000C5912"/>
    <w:rsid w:val="000D34A3"/>
    <w:rsid w:val="000D35A2"/>
    <w:rsid w:val="000D54A0"/>
    <w:rsid w:val="000E332A"/>
    <w:rsid w:val="000E655C"/>
    <w:rsid w:val="000F0B45"/>
    <w:rsid w:val="000F2CEA"/>
    <w:rsid w:val="00104BC5"/>
    <w:rsid w:val="001063C7"/>
    <w:rsid w:val="00110167"/>
    <w:rsid w:val="001106A8"/>
    <w:rsid w:val="001169F7"/>
    <w:rsid w:val="00116F04"/>
    <w:rsid w:val="00120922"/>
    <w:rsid w:val="00121D2F"/>
    <w:rsid w:val="00123302"/>
    <w:rsid w:val="0012772C"/>
    <w:rsid w:val="00127AD4"/>
    <w:rsid w:val="00133D99"/>
    <w:rsid w:val="00147592"/>
    <w:rsid w:val="0015112A"/>
    <w:rsid w:val="001528D0"/>
    <w:rsid w:val="00153708"/>
    <w:rsid w:val="001572AD"/>
    <w:rsid w:val="001576DB"/>
    <w:rsid w:val="00160CDB"/>
    <w:rsid w:val="001617B2"/>
    <w:rsid w:val="0016463B"/>
    <w:rsid w:val="001770B6"/>
    <w:rsid w:val="0018240B"/>
    <w:rsid w:val="00183633"/>
    <w:rsid w:val="00190027"/>
    <w:rsid w:val="001A6981"/>
    <w:rsid w:val="001A7A85"/>
    <w:rsid w:val="001B2310"/>
    <w:rsid w:val="001B337C"/>
    <w:rsid w:val="001B6D72"/>
    <w:rsid w:val="001B7138"/>
    <w:rsid w:val="001B79A6"/>
    <w:rsid w:val="001C09DA"/>
    <w:rsid w:val="001D5A30"/>
    <w:rsid w:val="001D7D73"/>
    <w:rsid w:val="001E668B"/>
    <w:rsid w:val="001E78FF"/>
    <w:rsid w:val="001E7A64"/>
    <w:rsid w:val="001F2D2C"/>
    <w:rsid w:val="001F399A"/>
    <w:rsid w:val="00203620"/>
    <w:rsid w:val="00204C2A"/>
    <w:rsid w:val="002113D6"/>
    <w:rsid w:val="002130A5"/>
    <w:rsid w:val="002144A2"/>
    <w:rsid w:val="002148EF"/>
    <w:rsid w:val="00220650"/>
    <w:rsid w:val="00222B67"/>
    <w:rsid w:val="00227163"/>
    <w:rsid w:val="0023440F"/>
    <w:rsid w:val="00237B08"/>
    <w:rsid w:val="002425EF"/>
    <w:rsid w:val="00251266"/>
    <w:rsid w:val="00251FEE"/>
    <w:rsid w:val="00256C71"/>
    <w:rsid w:val="00262F8F"/>
    <w:rsid w:val="00266322"/>
    <w:rsid w:val="0026731F"/>
    <w:rsid w:val="00275F32"/>
    <w:rsid w:val="00287D38"/>
    <w:rsid w:val="0029286E"/>
    <w:rsid w:val="00293061"/>
    <w:rsid w:val="0029410F"/>
    <w:rsid w:val="002977EE"/>
    <w:rsid w:val="002A0492"/>
    <w:rsid w:val="002A4530"/>
    <w:rsid w:val="002A7F4B"/>
    <w:rsid w:val="002B0AB0"/>
    <w:rsid w:val="002B1AEF"/>
    <w:rsid w:val="002B5584"/>
    <w:rsid w:val="002C219B"/>
    <w:rsid w:val="002C2E97"/>
    <w:rsid w:val="002C751E"/>
    <w:rsid w:val="002C7DF4"/>
    <w:rsid w:val="002D0032"/>
    <w:rsid w:val="002D3EE3"/>
    <w:rsid w:val="002D4754"/>
    <w:rsid w:val="002D7735"/>
    <w:rsid w:val="002F59D6"/>
    <w:rsid w:val="00304833"/>
    <w:rsid w:val="003121EA"/>
    <w:rsid w:val="00314651"/>
    <w:rsid w:val="00322D71"/>
    <w:rsid w:val="00334814"/>
    <w:rsid w:val="00334B90"/>
    <w:rsid w:val="0034074D"/>
    <w:rsid w:val="00343027"/>
    <w:rsid w:val="00353B95"/>
    <w:rsid w:val="0035604B"/>
    <w:rsid w:val="00362C85"/>
    <w:rsid w:val="00372CA3"/>
    <w:rsid w:val="00375085"/>
    <w:rsid w:val="00376590"/>
    <w:rsid w:val="00380942"/>
    <w:rsid w:val="00384F68"/>
    <w:rsid w:val="00386A66"/>
    <w:rsid w:val="003939EA"/>
    <w:rsid w:val="00394510"/>
    <w:rsid w:val="00394788"/>
    <w:rsid w:val="003967FE"/>
    <w:rsid w:val="00396C3B"/>
    <w:rsid w:val="003A362B"/>
    <w:rsid w:val="003B43DE"/>
    <w:rsid w:val="003C2BF7"/>
    <w:rsid w:val="003D2332"/>
    <w:rsid w:val="003D5923"/>
    <w:rsid w:val="003E016D"/>
    <w:rsid w:val="003E0181"/>
    <w:rsid w:val="003E2C11"/>
    <w:rsid w:val="003E2F5F"/>
    <w:rsid w:val="003E3565"/>
    <w:rsid w:val="003F0DC6"/>
    <w:rsid w:val="003F3963"/>
    <w:rsid w:val="003F4643"/>
    <w:rsid w:val="00404483"/>
    <w:rsid w:val="004120A4"/>
    <w:rsid w:val="0041701B"/>
    <w:rsid w:val="00421804"/>
    <w:rsid w:val="00421F5C"/>
    <w:rsid w:val="0042226E"/>
    <w:rsid w:val="0043001F"/>
    <w:rsid w:val="0043387B"/>
    <w:rsid w:val="00435ECE"/>
    <w:rsid w:val="00441E8D"/>
    <w:rsid w:val="0044383E"/>
    <w:rsid w:val="00447ACE"/>
    <w:rsid w:val="004530F1"/>
    <w:rsid w:val="004535E8"/>
    <w:rsid w:val="00456666"/>
    <w:rsid w:val="00464A8C"/>
    <w:rsid w:val="00472302"/>
    <w:rsid w:val="00475212"/>
    <w:rsid w:val="004872C1"/>
    <w:rsid w:val="00487DCB"/>
    <w:rsid w:val="0049287C"/>
    <w:rsid w:val="00493B61"/>
    <w:rsid w:val="004A0C7F"/>
    <w:rsid w:val="004A41EF"/>
    <w:rsid w:val="004A5341"/>
    <w:rsid w:val="004B1B9B"/>
    <w:rsid w:val="004B39A1"/>
    <w:rsid w:val="004C06D5"/>
    <w:rsid w:val="004C1538"/>
    <w:rsid w:val="004C4DE5"/>
    <w:rsid w:val="004C61AD"/>
    <w:rsid w:val="004D42D8"/>
    <w:rsid w:val="004D43E8"/>
    <w:rsid w:val="004E545F"/>
    <w:rsid w:val="004E657B"/>
    <w:rsid w:val="004F01C3"/>
    <w:rsid w:val="004F1085"/>
    <w:rsid w:val="004F12DE"/>
    <w:rsid w:val="004F13B7"/>
    <w:rsid w:val="004F619A"/>
    <w:rsid w:val="004F7CCF"/>
    <w:rsid w:val="00504D28"/>
    <w:rsid w:val="005115D3"/>
    <w:rsid w:val="005152B8"/>
    <w:rsid w:val="0052487E"/>
    <w:rsid w:val="005335F1"/>
    <w:rsid w:val="00535963"/>
    <w:rsid w:val="00540347"/>
    <w:rsid w:val="00540423"/>
    <w:rsid w:val="0054338C"/>
    <w:rsid w:val="00543875"/>
    <w:rsid w:val="00543A79"/>
    <w:rsid w:val="00544893"/>
    <w:rsid w:val="00545853"/>
    <w:rsid w:val="00547E07"/>
    <w:rsid w:val="00557A4A"/>
    <w:rsid w:val="005622AC"/>
    <w:rsid w:val="0056267A"/>
    <w:rsid w:val="005814C8"/>
    <w:rsid w:val="005956F0"/>
    <w:rsid w:val="005A3A1B"/>
    <w:rsid w:val="005A69A9"/>
    <w:rsid w:val="005A6B51"/>
    <w:rsid w:val="005B49F0"/>
    <w:rsid w:val="005B4E55"/>
    <w:rsid w:val="005B69B3"/>
    <w:rsid w:val="005C1958"/>
    <w:rsid w:val="005C269C"/>
    <w:rsid w:val="005C6C9D"/>
    <w:rsid w:val="005D0D54"/>
    <w:rsid w:val="005D2091"/>
    <w:rsid w:val="005D24AC"/>
    <w:rsid w:val="005D4BD8"/>
    <w:rsid w:val="005E631C"/>
    <w:rsid w:val="005E7D95"/>
    <w:rsid w:val="005F4618"/>
    <w:rsid w:val="005F4F9F"/>
    <w:rsid w:val="00602B9D"/>
    <w:rsid w:val="00612978"/>
    <w:rsid w:val="00615806"/>
    <w:rsid w:val="00626984"/>
    <w:rsid w:val="0063119A"/>
    <w:rsid w:val="006311F1"/>
    <w:rsid w:val="0063571C"/>
    <w:rsid w:val="006419CA"/>
    <w:rsid w:val="0064586C"/>
    <w:rsid w:val="00645DC8"/>
    <w:rsid w:val="006644BF"/>
    <w:rsid w:val="00664635"/>
    <w:rsid w:val="006650D5"/>
    <w:rsid w:val="006671B7"/>
    <w:rsid w:val="0067037F"/>
    <w:rsid w:val="00670706"/>
    <w:rsid w:val="00671C1C"/>
    <w:rsid w:val="00682532"/>
    <w:rsid w:val="00682F0B"/>
    <w:rsid w:val="00683755"/>
    <w:rsid w:val="006858C7"/>
    <w:rsid w:val="00685927"/>
    <w:rsid w:val="00694D0A"/>
    <w:rsid w:val="006974D4"/>
    <w:rsid w:val="006A510F"/>
    <w:rsid w:val="006B561D"/>
    <w:rsid w:val="006B5B96"/>
    <w:rsid w:val="006C26EC"/>
    <w:rsid w:val="006C5BE8"/>
    <w:rsid w:val="006C7CAE"/>
    <w:rsid w:val="006C7E15"/>
    <w:rsid w:val="006D00AD"/>
    <w:rsid w:val="006D3455"/>
    <w:rsid w:val="006E0C7D"/>
    <w:rsid w:val="006E6060"/>
    <w:rsid w:val="00703592"/>
    <w:rsid w:val="00703D70"/>
    <w:rsid w:val="0071453C"/>
    <w:rsid w:val="00724B20"/>
    <w:rsid w:val="00731EA9"/>
    <w:rsid w:val="00732C68"/>
    <w:rsid w:val="00732FC9"/>
    <w:rsid w:val="00737523"/>
    <w:rsid w:val="0075022D"/>
    <w:rsid w:val="0076638C"/>
    <w:rsid w:val="00767434"/>
    <w:rsid w:val="00777F88"/>
    <w:rsid w:val="007850FA"/>
    <w:rsid w:val="007879D2"/>
    <w:rsid w:val="007902CE"/>
    <w:rsid w:val="0079069D"/>
    <w:rsid w:val="007946B8"/>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22107"/>
    <w:rsid w:val="008226D4"/>
    <w:rsid w:val="00822A41"/>
    <w:rsid w:val="008250FE"/>
    <w:rsid w:val="00831BDE"/>
    <w:rsid w:val="008456CB"/>
    <w:rsid w:val="00854962"/>
    <w:rsid w:val="00867EF2"/>
    <w:rsid w:val="0087395E"/>
    <w:rsid w:val="00881930"/>
    <w:rsid w:val="00891067"/>
    <w:rsid w:val="008A0F50"/>
    <w:rsid w:val="008A405A"/>
    <w:rsid w:val="008A6854"/>
    <w:rsid w:val="008C2BF8"/>
    <w:rsid w:val="008E4F1E"/>
    <w:rsid w:val="00900E32"/>
    <w:rsid w:val="00901E82"/>
    <w:rsid w:val="009020FF"/>
    <w:rsid w:val="00902C46"/>
    <w:rsid w:val="00903FEE"/>
    <w:rsid w:val="0090520A"/>
    <w:rsid w:val="00914649"/>
    <w:rsid w:val="00920880"/>
    <w:rsid w:val="00920FFF"/>
    <w:rsid w:val="00921240"/>
    <w:rsid w:val="0093079E"/>
    <w:rsid w:val="00940FA8"/>
    <w:rsid w:val="009459BD"/>
    <w:rsid w:val="00947809"/>
    <w:rsid w:val="0095143F"/>
    <w:rsid w:val="00955412"/>
    <w:rsid w:val="00955694"/>
    <w:rsid w:val="009562D8"/>
    <w:rsid w:val="009629E6"/>
    <w:rsid w:val="00962B7D"/>
    <w:rsid w:val="00964704"/>
    <w:rsid w:val="00964B4D"/>
    <w:rsid w:val="00974E27"/>
    <w:rsid w:val="009750C8"/>
    <w:rsid w:val="00977C9F"/>
    <w:rsid w:val="00985AEE"/>
    <w:rsid w:val="009A6661"/>
    <w:rsid w:val="009B2C75"/>
    <w:rsid w:val="009B6FDC"/>
    <w:rsid w:val="009B6FFD"/>
    <w:rsid w:val="009C5892"/>
    <w:rsid w:val="009C6388"/>
    <w:rsid w:val="009D0EF4"/>
    <w:rsid w:val="009D1E2E"/>
    <w:rsid w:val="009D586E"/>
    <w:rsid w:val="009E0674"/>
    <w:rsid w:val="009E2997"/>
    <w:rsid w:val="009F15D7"/>
    <w:rsid w:val="009F3262"/>
    <w:rsid w:val="009F535B"/>
    <w:rsid w:val="009F7976"/>
    <w:rsid w:val="00A00225"/>
    <w:rsid w:val="00A01B05"/>
    <w:rsid w:val="00A0211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82174"/>
    <w:rsid w:val="00A84782"/>
    <w:rsid w:val="00A92C4D"/>
    <w:rsid w:val="00A93B37"/>
    <w:rsid w:val="00A96544"/>
    <w:rsid w:val="00A97608"/>
    <w:rsid w:val="00AB28D1"/>
    <w:rsid w:val="00AB7909"/>
    <w:rsid w:val="00AC1538"/>
    <w:rsid w:val="00AD0853"/>
    <w:rsid w:val="00AD71CC"/>
    <w:rsid w:val="00AE3D3B"/>
    <w:rsid w:val="00AE45D4"/>
    <w:rsid w:val="00AF1082"/>
    <w:rsid w:val="00AF19A8"/>
    <w:rsid w:val="00AF2903"/>
    <w:rsid w:val="00AF46B8"/>
    <w:rsid w:val="00AF6919"/>
    <w:rsid w:val="00B01DE4"/>
    <w:rsid w:val="00B01F3D"/>
    <w:rsid w:val="00B07083"/>
    <w:rsid w:val="00B1073C"/>
    <w:rsid w:val="00B13C12"/>
    <w:rsid w:val="00B14482"/>
    <w:rsid w:val="00B152A8"/>
    <w:rsid w:val="00B15A2B"/>
    <w:rsid w:val="00B15AEC"/>
    <w:rsid w:val="00B211C6"/>
    <w:rsid w:val="00B21A08"/>
    <w:rsid w:val="00B21E57"/>
    <w:rsid w:val="00B22E26"/>
    <w:rsid w:val="00B32C36"/>
    <w:rsid w:val="00B33677"/>
    <w:rsid w:val="00B33FB3"/>
    <w:rsid w:val="00B40542"/>
    <w:rsid w:val="00B47884"/>
    <w:rsid w:val="00B5129F"/>
    <w:rsid w:val="00B51574"/>
    <w:rsid w:val="00B53F6A"/>
    <w:rsid w:val="00B67FF5"/>
    <w:rsid w:val="00B75109"/>
    <w:rsid w:val="00B872B8"/>
    <w:rsid w:val="00B91501"/>
    <w:rsid w:val="00B91CCE"/>
    <w:rsid w:val="00B97531"/>
    <w:rsid w:val="00BA1AA8"/>
    <w:rsid w:val="00BB14E7"/>
    <w:rsid w:val="00BB1AAE"/>
    <w:rsid w:val="00BC2F16"/>
    <w:rsid w:val="00BC4D92"/>
    <w:rsid w:val="00BC772D"/>
    <w:rsid w:val="00BE137F"/>
    <w:rsid w:val="00BE6AA2"/>
    <w:rsid w:val="00BF0482"/>
    <w:rsid w:val="00BF1895"/>
    <w:rsid w:val="00BF4596"/>
    <w:rsid w:val="00BF6670"/>
    <w:rsid w:val="00BF69B7"/>
    <w:rsid w:val="00BF723C"/>
    <w:rsid w:val="00C00001"/>
    <w:rsid w:val="00C0023F"/>
    <w:rsid w:val="00C0094C"/>
    <w:rsid w:val="00C032B2"/>
    <w:rsid w:val="00C03587"/>
    <w:rsid w:val="00C06ED8"/>
    <w:rsid w:val="00C1275E"/>
    <w:rsid w:val="00C17168"/>
    <w:rsid w:val="00C25241"/>
    <w:rsid w:val="00C318A9"/>
    <w:rsid w:val="00C40694"/>
    <w:rsid w:val="00C53605"/>
    <w:rsid w:val="00C5368C"/>
    <w:rsid w:val="00C53FED"/>
    <w:rsid w:val="00C62FCE"/>
    <w:rsid w:val="00C66962"/>
    <w:rsid w:val="00C7222B"/>
    <w:rsid w:val="00C77C39"/>
    <w:rsid w:val="00C83D8C"/>
    <w:rsid w:val="00C9018A"/>
    <w:rsid w:val="00C9327C"/>
    <w:rsid w:val="00C9600F"/>
    <w:rsid w:val="00C965BF"/>
    <w:rsid w:val="00C971BF"/>
    <w:rsid w:val="00CA64A6"/>
    <w:rsid w:val="00CA6ADD"/>
    <w:rsid w:val="00CB002E"/>
    <w:rsid w:val="00CB0790"/>
    <w:rsid w:val="00CC53FA"/>
    <w:rsid w:val="00CD586C"/>
    <w:rsid w:val="00CD6F35"/>
    <w:rsid w:val="00CE20FE"/>
    <w:rsid w:val="00CF31C3"/>
    <w:rsid w:val="00D0446B"/>
    <w:rsid w:val="00D04AD0"/>
    <w:rsid w:val="00D14EFE"/>
    <w:rsid w:val="00D14F34"/>
    <w:rsid w:val="00D15B81"/>
    <w:rsid w:val="00D166C4"/>
    <w:rsid w:val="00D21B2E"/>
    <w:rsid w:val="00D23AB5"/>
    <w:rsid w:val="00D256F7"/>
    <w:rsid w:val="00D33DB5"/>
    <w:rsid w:val="00D35830"/>
    <w:rsid w:val="00D35BBC"/>
    <w:rsid w:val="00D374B8"/>
    <w:rsid w:val="00D415EC"/>
    <w:rsid w:val="00D6059C"/>
    <w:rsid w:val="00D66290"/>
    <w:rsid w:val="00D730EB"/>
    <w:rsid w:val="00D73B65"/>
    <w:rsid w:val="00D75219"/>
    <w:rsid w:val="00D75E76"/>
    <w:rsid w:val="00D773C3"/>
    <w:rsid w:val="00D80D4A"/>
    <w:rsid w:val="00D81199"/>
    <w:rsid w:val="00D817E6"/>
    <w:rsid w:val="00D83C2C"/>
    <w:rsid w:val="00D8649F"/>
    <w:rsid w:val="00D9149F"/>
    <w:rsid w:val="00D94CE5"/>
    <w:rsid w:val="00DA08BE"/>
    <w:rsid w:val="00DA1254"/>
    <w:rsid w:val="00DA16BD"/>
    <w:rsid w:val="00DA30CF"/>
    <w:rsid w:val="00DA4891"/>
    <w:rsid w:val="00DA6921"/>
    <w:rsid w:val="00DB10F7"/>
    <w:rsid w:val="00DB5A8F"/>
    <w:rsid w:val="00DB6A8B"/>
    <w:rsid w:val="00DC2219"/>
    <w:rsid w:val="00DC2C5B"/>
    <w:rsid w:val="00DC540D"/>
    <w:rsid w:val="00DC7AC3"/>
    <w:rsid w:val="00DD1B06"/>
    <w:rsid w:val="00DD670D"/>
    <w:rsid w:val="00DE347D"/>
    <w:rsid w:val="00DE471B"/>
    <w:rsid w:val="00DE7EF7"/>
    <w:rsid w:val="00DF3C82"/>
    <w:rsid w:val="00DF632D"/>
    <w:rsid w:val="00DF7707"/>
    <w:rsid w:val="00E21999"/>
    <w:rsid w:val="00E222C6"/>
    <w:rsid w:val="00E23F75"/>
    <w:rsid w:val="00E27CBD"/>
    <w:rsid w:val="00E37B50"/>
    <w:rsid w:val="00E4308C"/>
    <w:rsid w:val="00E50B26"/>
    <w:rsid w:val="00E519D3"/>
    <w:rsid w:val="00E525DE"/>
    <w:rsid w:val="00E5316E"/>
    <w:rsid w:val="00E57D4E"/>
    <w:rsid w:val="00E60854"/>
    <w:rsid w:val="00E631A3"/>
    <w:rsid w:val="00E663DF"/>
    <w:rsid w:val="00E77F1C"/>
    <w:rsid w:val="00E92649"/>
    <w:rsid w:val="00E93D01"/>
    <w:rsid w:val="00E95550"/>
    <w:rsid w:val="00EA2CCE"/>
    <w:rsid w:val="00EB5C72"/>
    <w:rsid w:val="00EC2419"/>
    <w:rsid w:val="00EC5856"/>
    <w:rsid w:val="00ED024C"/>
    <w:rsid w:val="00ED326B"/>
    <w:rsid w:val="00ED3955"/>
    <w:rsid w:val="00EE119B"/>
    <w:rsid w:val="00EE248B"/>
    <w:rsid w:val="00EE2A33"/>
    <w:rsid w:val="00EE5D8C"/>
    <w:rsid w:val="00EE7338"/>
    <w:rsid w:val="00EF509F"/>
    <w:rsid w:val="00EF586F"/>
    <w:rsid w:val="00EF6684"/>
    <w:rsid w:val="00F011AF"/>
    <w:rsid w:val="00F04ADB"/>
    <w:rsid w:val="00F12687"/>
    <w:rsid w:val="00F24B1F"/>
    <w:rsid w:val="00F2577E"/>
    <w:rsid w:val="00F27666"/>
    <w:rsid w:val="00F513CA"/>
    <w:rsid w:val="00F546B5"/>
    <w:rsid w:val="00F55C07"/>
    <w:rsid w:val="00F577DC"/>
    <w:rsid w:val="00F7054A"/>
    <w:rsid w:val="00F77366"/>
    <w:rsid w:val="00F80BB8"/>
    <w:rsid w:val="00F80EF5"/>
    <w:rsid w:val="00F811ED"/>
    <w:rsid w:val="00F8336F"/>
    <w:rsid w:val="00F85D9B"/>
    <w:rsid w:val="00F94AB3"/>
    <w:rsid w:val="00FA26EB"/>
    <w:rsid w:val="00FA37B9"/>
    <w:rsid w:val="00FB0784"/>
    <w:rsid w:val="00FB0EA1"/>
    <w:rsid w:val="00FB0EC9"/>
    <w:rsid w:val="00FB5F67"/>
    <w:rsid w:val="00FB68BE"/>
    <w:rsid w:val="00FC4C98"/>
    <w:rsid w:val="00FC7743"/>
    <w:rsid w:val="00FE3648"/>
    <w:rsid w:val="00FF0D7D"/>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E0D3B"/>
  <w15:chartTrackingRefBased/>
  <w15:docId w15:val="{4B0A56B8-B5EB-47EB-B588-CA6D00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numbering" w:customStyle="1" w:styleId="NoList2">
    <w:name w:val="No List2"/>
    <w:next w:val="NoList"/>
    <w:uiPriority w:val="99"/>
    <w:semiHidden/>
    <w:unhideWhenUsed/>
    <w:rsid w:val="00543875"/>
  </w:style>
  <w:style w:type="table" w:styleId="TableGrid">
    <w:name w:val="Table Grid"/>
    <w:basedOn w:val="TableNormal"/>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440F"/>
  </w:style>
  <w:style w:type="table" w:customStyle="1" w:styleId="TableGrid5">
    <w:name w:val="Table Grid5"/>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3440F"/>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23440F"/>
    <w:rPr>
      <w:rFonts w:eastAsia="Times New Roman"/>
      <w:szCs w:val="20"/>
    </w:rPr>
  </w:style>
  <w:style w:type="paragraph" w:styleId="ListNumber2">
    <w:name w:val="List Number 2"/>
    <w:basedOn w:val="Normal"/>
    <w:rsid w:val="0023440F"/>
    <w:rPr>
      <w:rFonts w:eastAsia="Times New Roman"/>
      <w:szCs w:val="20"/>
    </w:rPr>
  </w:style>
  <w:style w:type="paragraph" w:styleId="ListNumber3">
    <w:name w:val="List Number 3"/>
    <w:basedOn w:val="Normal"/>
    <w:rsid w:val="0023440F"/>
    <w:pPr>
      <w:tabs>
        <w:tab w:val="num" w:pos="1080"/>
      </w:tabs>
    </w:pPr>
    <w:rPr>
      <w:rFonts w:eastAsia="Times New Roman"/>
      <w:szCs w:val="20"/>
    </w:rPr>
  </w:style>
  <w:style w:type="paragraph" w:styleId="ListNumber4">
    <w:name w:val="List Number 4"/>
    <w:basedOn w:val="Normal"/>
    <w:rsid w:val="0023440F"/>
    <w:pPr>
      <w:tabs>
        <w:tab w:val="num" w:pos="1440"/>
      </w:tabs>
    </w:pPr>
    <w:rPr>
      <w:rFonts w:eastAsia="Times New Roman"/>
      <w:szCs w:val="20"/>
    </w:rPr>
  </w:style>
  <w:style w:type="paragraph" w:styleId="ListNumber5">
    <w:name w:val="List Number 5"/>
    <w:basedOn w:val="Normal"/>
    <w:rsid w:val="0023440F"/>
    <w:pPr>
      <w:tabs>
        <w:tab w:val="num" w:pos="1800"/>
      </w:tabs>
    </w:pPr>
    <w:rPr>
      <w:rFonts w:eastAsia="Times New Roman"/>
      <w:szCs w:val="20"/>
    </w:rPr>
  </w:style>
  <w:style w:type="character" w:styleId="FootnoteReference">
    <w:name w:val="footnote reference"/>
    <w:semiHidden/>
    <w:rsid w:val="0023440F"/>
    <w:rPr>
      <w:vertAlign w:val="superscript"/>
    </w:rPr>
  </w:style>
  <w:style w:type="table" w:customStyle="1" w:styleId="TableGrid11">
    <w:name w:val="Table Grid11"/>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3440F"/>
  </w:style>
  <w:style w:type="numbering" w:customStyle="1" w:styleId="NoList111">
    <w:name w:val="No List111"/>
    <w:next w:val="NoList"/>
    <w:uiPriority w:val="99"/>
    <w:semiHidden/>
    <w:unhideWhenUsed/>
    <w:rsid w:val="0023440F"/>
  </w:style>
  <w:style w:type="table" w:customStyle="1" w:styleId="TableGrid12">
    <w:name w:val="Table Grid12"/>
    <w:basedOn w:val="TableNormal"/>
    <w:next w:val="TableGrid"/>
    <w:uiPriority w:val="59"/>
    <w:rsid w:val="002344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3440F"/>
  </w:style>
  <w:style w:type="table" w:customStyle="1" w:styleId="TableGrid21">
    <w:name w:val="Table Grid21"/>
    <w:basedOn w:val="TableNormal"/>
    <w:next w:val="TableGrid"/>
    <w:rsid w:val="002344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3440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3440F"/>
  </w:style>
  <w:style w:type="paragraph" w:customStyle="1" w:styleId="Default">
    <w:name w:val="Default"/>
    <w:basedOn w:val="GG-body"/>
    <w:rsid w:val="0023440F"/>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3440F"/>
  </w:style>
  <w:style w:type="numbering" w:customStyle="1" w:styleId="NoList5">
    <w:name w:val="No List5"/>
    <w:next w:val="NoList"/>
    <w:uiPriority w:val="99"/>
    <w:semiHidden/>
    <w:unhideWhenUsed/>
    <w:rsid w:val="0023440F"/>
  </w:style>
  <w:style w:type="table" w:customStyle="1" w:styleId="RTWSATable">
    <w:name w:val="RTWSA Table"/>
    <w:basedOn w:val="TableNormal"/>
    <w:uiPriority w:val="99"/>
    <w:rsid w:val="0023440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3440F"/>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3440F"/>
  </w:style>
  <w:style w:type="table" w:customStyle="1" w:styleId="TableGrid13">
    <w:name w:val="Table Grid13"/>
    <w:basedOn w:val="TableNormal"/>
    <w:next w:val="TableGrid"/>
    <w:uiPriority w:val="59"/>
    <w:rsid w:val="00234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3440F"/>
  </w:style>
  <w:style w:type="numbering" w:customStyle="1" w:styleId="NoList112">
    <w:name w:val="No List112"/>
    <w:next w:val="NoList"/>
    <w:uiPriority w:val="99"/>
    <w:semiHidden/>
    <w:unhideWhenUsed/>
    <w:rsid w:val="0023440F"/>
  </w:style>
  <w:style w:type="table" w:customStyle="1" w:styleId="TableGrid14">
    <w:name w:val="Table Grid14"/>
    <w:basedOn w:val="TableNormal"/>
    <w:next w:val="TableGrid"/>
    <w:uiPriority w:val="59"/>
    <w:rsid w:val="002344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3440F"/>
  </w:style>
  <w:style w:type="table" w:customStyle="1" w:styleId="TableGrid22">
    <w:name w:val="Table Grid22"/>
    <w:basedOn w:val="TableNormal"/>
    <w:next w:val="TableGrid"/>
    <w:rsid w:val="002344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3440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3440F"/>
  </w:style>
  <w:style w:type="numbering" w:customStyle="1" w:styleId="NoList41">
    <w:name w:val="No List41"/>
    <w:next w:val="NoList"/>
    <w:uiPriority w:val="99"/>
    <w:semiHidden/>
    <w:unhideWhenUsed/>
    <w:rsid w:val="0023440F"/>
  </w:style>
  <w:style w:type="numbering" w:customStyle="1" w:styleId="NoList51">
    <w:name w:val="No List51"/>
    <w:next w:val="NoList"/>
    <w:uiPriority w:val="99"/>
    <w:semiHidden/>
    <w:unhideWhenUsed/>
    <w:rsid w:val="0023440F"/>
  </w:style>
  <w:style w:type="table" w:customStyle="1" w:styleId="RTWSATable1">
    <w:name w:val="RTWSA Table1"/>
    <w:basedOn w:val="TableNormal"/>
    <w:uiPriority w:val="99"/>
    <w:rsid w:val="0023440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3440F"/>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3440F"/>
    <w:rPr>
      <w:color w:val="605E5C"/>
      <w:shd w:val="clear" w:color="auto" w:fill="E1DFDD"/>
    </w:rPr>
  </w:style>
  <w:style w:type="table" w:customStyle="1" w:styleId="TableGrid15">
    <w:name w:val="Table Grid15"/>
    <w:basedOn w:val="TableNormal"/>
    <w:next w:val="TableGrid"/>
    <w:uiPriority w:val="39"/>
    <w:rsid w:val="002206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Public%20Sector%20Management%20Act%201995" TargetMode="External"/><Relationship Id="rId21" Type="http://schemas.openxmlformats.org/officeDocument/2006/relationships/hyperlink" Target="http://www.legislation.sa.gov.au/index.aspx?action=legref&amp;type=act&amp;legtitle=Public%20Interest%20Disclosure%20Act%202018" TargetMode="External"/><Relationship Id="rId42"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mailto:DIT.ULAapplications@sa.gov.au"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hyperlink" Target="http://www.sa.gov.au/roadsactproposals" TargetMode="External"/><Relationship Id="rId112" Type="http://schemas.openxmlformats.org/officeDocument/2006/relationships/header" Target="header6.xml"/><Relationship Id="rId16" Type="http://schemas.openxmlformats.org/officeDocument/2006/relationships/footer" Target="footer4.xml"/><Relationship Id="rId107" Type="http://schemas.openxmlformats.org/officeDocument/2006/relationships/hyperlink" Target="http://www.aemc.gov.au"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Public%20Sector%20Management%20Act%201995" TargetMode="External"/><Relationship Id="rId37" Type="http://schemas.openxmlformats.org/officeDocument/2006/relationships/hyperlink" Target="http://www.legislation.sa.gov.au/index.aspx?action=legref&amp;type=act&amp;legtitle=Children%20and%20Young%20People%20(Oversight%20and%20Advocacy%20Bodies)%20Act%202016"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www.legislation.sa.gov.au/index.aspx?action=legref&amp;type=act&amp;legtitle=Return%20to%20Work%20Act%202014" TargetMode="External"/><Relationship Id="rId27" Type="http://schemas.openxmlformats.org/officeDocument/2006/relationships/hyperlink" Target="http://www.legislation.sa.gov.au/index.aspx?action=legref&amp;type=act&amp;legtitle=Parliament%20(Joint%20Services)%20Act%201985" TargetMode="External"/><Relationship Id="rId43" Type="http://schemas.openxmlformats.org/officeDocument/2006/relationships/hyperlink" Target="http://www.legislation.sa.gov.au/index.aspx?action=legref&amp;type=act&amp;legtitle=Legislation%20(Fees)%20Act%202019" TargetMode="External"/><Relationship Id="rId48" Type="http://schemas.openxmlformats.org/officeDocument/2006/relationships/hyperlink" Target="mailto:DIT.ULAapplications@sa.gov.au" TargetMode="Externa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fontTable" Target="fontTable.xml"/><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footer" Target="footer2.xml"/><Relationship Id="rId17" Type="http://schemas.openxmlformats.org/officeDocument/2006/relationships/hyperlink" Target="http://www.legislation.sa.gov.au/index.aspx?action=legref&amp;type=act&amp;legtitle=Criminal%20Law%20Consolidation%20(Defences%E2%80%94Intoxication)%20Amendment%20Act%202025" TargetMode="External"/><Relationship Id="rId33" Type="http://schemas.openxmlformats.org/officeDocument/2006/relationships/hyperlink" Target="http://www.legislation.sa.gov.au/index.aspx?action=legref&amp;type=act&amp;legtitle=Education%20and%20Early%20Childhood%20Services%20(Registration%20and%20Standards)%20Act%202011" TargetMode="External"/><Relationship Id="rId38" Type="http://schemas.openxmlformats.org/officeDocument/2006/relationships/hyperlink" Target="http://www.legislation.sa.gov.au/index.aspx?action=legref&amp;type=act&amp;legtitle=Teachers%20Registration%20and%20Standards%20Act%202004" TargetMode="External"/><Relationship Id="rId59" Type="http://schemas.openxmlformats.org/officeDocument/2006/relationships/image" Target="media/image9.png"/><Relationship Id="rId103" Type="http://schemas.openxmlformats.org/officeDocument/2006/relationships/image" Target="media/image49.png"/><Relationship Id="rId108" Type="http://schemas.openxmlformats.org/officeDocument/2006/relationships/hyperlink" Target="mailto:governmentgazettesa@sa.gov.au" TargetMode="External"/><Relationship Id="rId54" Type="http://schemas.openxmlformats.org/officeDocument/2006/relationships/image" Target="media/image4.png"/><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37.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Return%20to%20Work%20Act%202014" TargetMode="External"/><Relationship Id="rId28" Type="http://schemas.openxmlformats.org/officeDocument/2006/relationships/hyperlink" Target="http://www.legislation.sa.gov.au/index.aspx?action=legref&amp;type=act&amp;legtitle=Return%20to%20Work%20Corporation%20of%20South%20Australia%20Act%201994" TargetMode="External"/><Relationship Id="rId36" Type="http://schemas.openxmlformats.org/officeDocument/2006/relationships/hyperlink" Target="http://www.legislation.sa.gov.au/index.aspx?action=legref&amp;type=act&amp;legtitle=Health%20Care%20Act%202008" TargetMode="External"/><Relationship Id="rId49" Type="http://schemas.openxmlformats.org/officeDocument/2006/relationships/hyperlink" Target="mailto:DIT.ULAapplications@sa.gov.au" TargetMode="External"/><Relationship Id="rId57" Type="http://schemas.openxmlformats.org/officeDocument/2006/relationships/image" Target="media/image7.png"/><Relationship Id="rId106" Type="http://schemas.openxmlformats.org/officeDocument/2006/relationships/hyperlink" Target="https://www.aemc.gov.au/contact-us/lodge-submission"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Public%20Sector%20Regulations%202010" TargetMode="External"/><Relationship Id="rId44" Type="http://schemas.openxmlformats.org/officeDocument/2006/relationships/hyperlink" Target="http://www.legislation.sa.gov.au/index.aspx?action=legref&amp;type=act&amp;legtitle=Petroleum%20and%20Geothermal%20Energy%20Act%202000"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s://ouradelaide.sa.gov.au" TargetMode="Externa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National%20Parks%20and%20Wildlife%20(Aldinga%20Conservation%20Park)%20Proclamation%202025" TargetMode="External"/><Relationship Id="rId39" Type="http://schemas.openxmlformats.org/officeDocument/2006/relationships/hyperlink" Target="http://www.legislation.sa.gov.au/index.aspx?action=legref&amp;type=act&amp;legtitle=Landscape%20South%20Australia%20Act%202019" TargetMode="External"/><Relationship Id="rId109" Type="http://schemas.openxmlformats.org/officeDocument/2006/relationships/hyperlink" Target="http://www.governmentgazette.sa.gov.au" TargetMode="External"/><Relationship Id="rId34" Type="http://schemas.openxmlformats.org/officeDocument/2006/relationships/hyperlink" Target="http://www.legislation.sa.gov.au/index.aspx?action=legref&amp;type=act&amp;legtitle=Motor%20Vehicle%20Accidents%20(Lifetime%20Support%20Scheme)%20Act%202013" TargetMode="External"/><Relationship Id="rId50" Type="http://schemas.openxmlformats.org/officeDocument/2006/relationships/hyperlink" Target="mailto:DIT.ULAapplications@sa.gov.au" TargetMode="External"/><Relationship Id="rId55" Type="http://schemas.openxmlformats.org/officeDocument/2006/relationships/image" Target="media/image5.png"/><Relationship Id="rId76" Type="http://schemas.openxmlformats.org/officeDocument/2006/relationships/image" Target="media/image26.png"/><Relationship Id="rId97" Type="http://schemas.openxmlformats.org/officeDocument/2006/relationships/image" Target="media/image43.png"/><Relationship Id="rId104" Type="http://schemas.openxmlformats.org/officeDocument/2006/relationships/hyperlink" Target="https://www.ecsa.sa.gov.au/"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TAFE%20SA%20Act%202012" TargetMode="External"/><Relationship Id="rId24" Type="http://schemas.openxmlformats.org/officeDocument/2006/relationships/hyperlink" Target="http://www.legislation.sa.gov.au/index.aspx?action=legref&amp;type=act&amp;legtitle=Public%20Service%20Act%201967" TargetMode="External"/><Relationship Id="rId40" Type="http://schemas.openxmlformats.org/officeDocument/2006/relationships/hyperlink" Target="http://www.legislation.sa.gov.au/index.aspx?action=legref&amp;type=act&amp;legtitle=Public%20Sector%20Regulations%202010" TargetMode="External"/><Relationship Id="rId45" Type="http://schemas.openxmlformats.org/officeDocument/2006/relationships/hyperlink" Target="mailto:DIT.ULAapplications@sa.gov.au" TargetMode="External"/><Relationship Id="rId66" Type="http://schemas.openxmlformats.org/officeDocument/2006/relationships/image" Target="media/image16.png"/><Relationship Id="rId87" Type="http://schemas.openxmlformats.org/officeDocument/2006/relationships/hyperlink" Target="https://ecsa.sa.gov.au/" TargetMode="External"/><Relationship Id="rId110" Type="http://schemas.openxmlformats.org/officeDocument/2006/relationships/hyperlink" Target="http://www.governmentgazette.sa.gov.au" TargetMode="External"/><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hyperlink" Target="http://www.legislation.sa.gov.au/index.aspx?action=legref&amp;type=act&amp;legtitle=Public%20Sector%20Act%202009"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TAFE%20SA%20Act%202012" TargetMode="External"/><Relationship Id="rId35" Type="http://schemas.openxmlformats.org/officeDocument/2006/relationships/hyperlink" Target="http://www.legislation.sa.gov.au/index.aspx?action=legref&amp;type=act&amp;legtitle=Legal%20Practitioners%20Act%201981" TargetMode="External"/><Relationship Id="rId56" Type="http://schemas.openxmlformats.org/officeDocument/2006/relationships/image" Target="media/image6.png"/><Relationship Id="rId77" Type="http://schemas.openxmlformats.org/officeDocument/2006/relationships/image" Target="media/image27.png"/><Relationship Id="rId100" Type="http://schemas.openxmlformats.org/officeDocument/2006/relationships/image" Target="media/image46.png"/><Relationship Id="rId105" Type="http://schemas.openxmlformats.org/officeDocument/2006/relationships/hyperlink" Target="https://www.ecsa.sa.gov.au/" TargetMode="External"/><Relationship Id="rId8" Type="http://schemas.openxmlformats.org/officeDocument/2006/relationships/image" Target="media/image1.jpeg"/><Relationship Id="rId51" Type="http://schemas.openxmlformats.org/officeDocument/2006/relationships/hyperlink" Target="mailto:DIT.ULAapplications@sa.gov.au" TargetMode="External"/><Relationship Id="rId72" Type="http://schemas.openxmlformats.org/officeDocument/2006/relationships/image" Target="media/image22.png"/><Relationship Id="rId93" Type="http://schemas.openxmlformats.org/officeDocument/2006/relationships/image" Target="media/image39.png"/><Relationship Id="rId98"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hyperlink" Target="http://www.legislation.sa.gov.au/index.aspx?action=legref&amp;type=act&amp;legtitle=Government%20Management%20and%20Employment%20Act%201985" TargetMode="External"/><Relationship Id="rId46" Type="http://schemas.openxmlformats.org/officeDocument/2006/relationships/hyperlink" Target="mailto:DIT.ULAapplications@sa.gov.au" TargetMode="External"/><Relationship Id="rId67" Type="http://schemas.openxmlformats.org/officeDocument/2006/relationships/image" Target="media/image17.png"/><Relationship Id="rId20" Type="http://schemas.openxmlformats.org/officeDocument/2006/relationships/hyperlink" Target="http://www.legislation.sa.gov.au/index.aspx?action=legref&amp;type=act&amp;legtitle=Public%20Interest%20Disclosure%20Act%202018" TargetMode="External"/><Relationship Id="rId41" Type="http://schemas.openxmlformats.org/officeDocument/2006/relationships/hyperlink" Target="http://www.legislation.sa.gov.au/index.aspx?action=legref&amp;type=subordleg&amp;legtitle=Public%20Sector%20Regulations%202010" TargetMode="Externa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hyperlink" Target="https://ecsa.sa.gov.au/" TargetMode="External"/><Relationship Id="rId111"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141</TotalTime>
  <Pages>161</Pages>
  <Words>60061</Words>
  <Characters>342349</Characters>
  <Application>Microsoft Office Word</Application>
  <DocSecurity>0</DocSecurity>
  <Lines>2852</Lines>
  <Paragraphs>803</Paragraphs>
  <ScaleCrop>false</ScaleCrop>
  <HeadingPairs>
    <vt:vector size="2" baseType="variant">
      <vt:variant>
        <vt:lpstr>Title</vt:lpstr>
      </vt:variant>
      <vt:variant>
        <vt:i4>1</vt:i4>
      </vt:variant>
    </vt:vector>
  </HeadingPairs>
  <TitlesOfParts>
    <vt:vector size="1" baseType="lpstr">
      <vt:lpstr>No. 49 - Thursday, 28 August 2025 (pp. 3607–3773)</vt:lpstr>
    </vt:vector>
  </TitlesOfParts>
  <Company>SA Government</Company>
  <LinksUpToDate>false</LinksUpToDate>
  <CharactersWithSpaces>401607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49 - Thursday, 28 August 2025 (pp. 3607–3767)</dc:title>
  <dc:subject/>
  <dc:creator>Alicia Wheaton</dc:creator>
  <cp:keywords/>
  <cp:lastModifiedBy>Wheaton, Alicia (Service SA)</cp:lastModifiedBy>
  <cp:revision>126</cp:revision>
  <cp:lastPrinted>2017-06-14T02:19:00Z</cp:lastPrinted>
  <dcterms:created xsi:type="dcterms:W3CDTF">2025-08-27T04:00:00Z</dcterms:created>
  <dcterms:modified xsi:type="dcterms:W3CDTF">2025-08-28T02:45:00Z</dcterms:modified>
</cp:coreProperties>
</file>