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C4F5B" w14:textId="77777777" w:rsidR="00777F88" w:rsidRPr="00612978" w:rsidRDefault="00D8562A"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31E864BE" wp14:editId="3B6DA909">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4EED2D0D"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7BE62123"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46923E9D"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7378F376"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0220DB53" w14:textId="390B0915"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D05BF5">
        <w:rPr>
          <w:rFonts w:ascii="Times New Roman" w:hAnsi="Times New Roman"/>
          <w:smallCaps/>
          <w:color w:val="000000"/>
          <w:sz w:val="28"/>
          <w:szCs w:val="26"/>
        </w:rPr>
        <w:t>Fri</w:t>
      </w:r>
      <w:r w:rsidR="00571B34">
        <w:rPr>
          <w:rFonts w:ascii="Times New Roman" w:hAnsi="Times New Roman"/>
          <w:smallCaps/>
          <w:color w:val="000000"/>
          <w:sz w:val="28"/>
          <w:szCs w:val="26"/>
        </w:rPr>
        <w:t>day</w:t>
      </w:r>
      <w:r w:rsidR="00BC57E5">
        <w:rPr>
          <w:rFonts w:ascii="Times New Roman" w:hAnsi="Times New Roman"/>
          <w:smallCaps/>
          <w:color w:val="000000"/>
          <w:sz w:val="28"/>
          <w:szCs w:val="26"/>
        </w:rPr>
        <w:t xml:space="preserve">, </w:t>
      </w:r>
      <w:r w:rsidR="00D05BF5">
        <w:rPr>
          <w:rFonts w:ascii="Times New Roman" w:hAnsi="Times New Roman"/>
          <w:smallCaps/>
          <w:color w:val="000000"/>
          <w:sz w:val="28"/>
          <w:szCs w:val="26"/>
        </w:rPr>
        <w:t>11 October</w:t>
      </w:r>
      <w:r w:rsidR="009354CF" w:rsidRPr="00612978">
        <w:rPr>
          <w:rFonts w:ascii="Times New Roman" w:hAnsi="Times New Roman"/>
          <w:smallCaps/>
          <w:color w:val="000000"/>
          <w:sz w:val="28"/>
          <w:szCs w:val="26"/>
        </w:rPr>
        <w:t xml:space="preserve"> </w:t>
      </w:r>
      <w:r w:rsidRPr="00612978">
        <w:rPr>
          <w:rFonts w:ascii="Times New Roman" w:hAnsi="Times New Roman"/>
          <w:smallCaps/>
          <w:color w:val="000000"/>
          <w:sz w:val="28"/>
          <w:szCs w:val="26"/>
        </w:rPr>
        <w:t>20</w:t>
      </w:r>
      <w:r w:rsidR="00BC57E5">
        <w:rPr>
          <w:rFonts w:ascii="Times New Roman" w:hAnsi="Times New Roman"/>
          <w:smallCaps/>
          <w:color w:val="000000"/>
          <w:sz w:val="28"/>
          <w:szCs w:val="26"/>
        </w:rPr>
        <w:t>2</w:t>
      </w:r>
      <w:r w:rsidR="00D05BF5">
        <w:rPr>
          <w:rFonts w:ascii="Times New Roman" w:hAnsi="Times New Roman"/>
          <w:smallCaps/>
          <w:color w:val="000000"/>
          <w:sz w:val="28"/>
          <w:szCs w:val="26"/>
        </w:rPr>
        <w:t>4</w:t>
      </w:r>
    </w:p>
    <w:p w14:paraId="418AB088" w14:textId="77777777" w:rsidR="008008DD" w:rsidRPr="00612978" w:rsidRDefault="008008DD" w:rsidP="008008DD">
      <w:pPr>
        <w:spacing w:after="0" w:line="240" w:lineRule="exact"/>
        <w:jc w:val="center"/>
        <w:rPr>
          <w:rFonts w:ascii="Times New Roman" w:hAnsi="Times New Roman"/>
          <w:color w:val="000000"/>
          <w:sz w:val="20"/>
        </w:rPr>
      </w:pPr>
    </w:p>
    <w:p w14:paraId="00A31FCA"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0D072C5A" w14:textId="789D21A7" w:rsidR="00207E82" w:rsidRPr="00C32E4F" w:rsidRDefault="00D05BF5" w:rsidP="00207E82">
      <w:pPr>
        <w:pStyle w:val="Heading10"/>
      </w:pPr>
      <w:r>
        <w:t>State Government</w:t>
      </w:r>
      <w:r w:rsidR="00207E82" w:rsidRPr="009D1E2E">
        <w:t xml:space="preserve"> Instrument</w:t>
      </w:r>
    </w:p>
    <w:p w14:paraId="65795900" w14:textId="77777777" w:rsidR="00D05BF5" w:rsidRPr="00D05BF5" w:rsidRDefault="00D05BF5" w:rsidP="00D05BF5">
      <w:pPr>
        <w:jc w:val="center"/>
        <w:rPr>
          <w:rFonts w:ascii="Times New Roman" w:hAnsi="Times New Roman"/>
          <w:caps/>
          <w:sz w:val="17"/>
          <w:szCs w:val="17"/>
        </w:rPr>
      </w:pPr>
      <w:r w:rsidRPr="00D05BF5">
        <w:rPr>
          <w:rFonts w:ascii="Times New Roman" w:hAnsi="Times New Roman"/>
          <w:caps/>
          <w:sz w:val="17"/>
          <w:szCs w:val="17"/>
        </w:rPr>
        <w:t>Fisheries Management Act 2007</w:t>
      </w:r>
    </w:p>
    <w:p w14:paraId="7B583F78" w14:textId="77777777" w:rsidR="00D05BF5" w:rsidRPr="00D05BF5" w:rsidRDefault="00D05BF5" w:rsidP="00D05BF5">
      <w:pPr>
        <w:jc w:val="center"/>
        <w:rPr>
          <w:rFonts w:ascii="Times New Roman" w:hAnsi="Times New Roman"/>
          <w:smallCaps/>
          <w:sz w:val="17"/>
          <w:szCs w:val="17"/>
        </w:rPr>
      </w:pPr>
      <w:r w:rsidRPr="00D05BF5">
        <w:rPr>
          <w:rFonts w:ascii="Times New Roman" w:hAnsi="Times New Roman"/>
          <w:smallCaps/>
          <w:sz w:val="17"/>
          <w:szCs w:val="17"/>
        </w:rPr>
        <w:t>Section 79</w:t>
      </w:r>
    </w:p>
    <w:p w14:paraId="0387E312" w14:textId="77777777" w:rsidR="00D05BF5" w:rsidRPr="00D05BF5" w:rsidRDefault="00D05BF5" w:rsidP="00D05BF5">
      <w:pPr>
        <w:jc w:val="center"/>
        <w:rPr>
          <w:rFonts w:ascii="Times New Roman" w:hAnsi="Times New Roman"/>
          <w:i/>
          <w:sz w:val="17"/>
          <w:szCs w:val="17"/>
        </w:rPr>
      </w:pPr>
      <w:r w:rsidRPr="00D05BF5">
        <w:rPr>
          <w:rFonts w:ascii="Times New Roman" w:hAnsi="Times New Roman"/>
          <w:i/>
          <w:sz w:val="17"/>
          <w:szCs w:val="17"/>
        </w:rPr>
        <w:t>Restrictions on Recreational Fishing Activities within the Adelaide Dolphin Sanctuary</w:t>
      </w:r>
    </w:p>
    <w:p w14:paraId="0F1EE26A" w14:textId="77777777" w:rsidR="00D05BF5" w:rsidRPr="00D05BF5" w:rsidRDefault="00D05BF5" w:rsidP="00D05BF5">
      <w:pPr>
        <w:rPr>
          <w:rFonts w:ascii="Times New Roman" w:hAnsi="Times New Roman"/>
          <w:sz w:val="17"/>
        </w:rPr>
      </w:pPr>
      <w:r w:rsidRPr="00D05BF5">
        <w:rPr>
          <w:rFonts w:ascii="Times New Roman" w:hAnsi="Times New Roman"/>
          <w:sz w:val="17"/>
        </w:rPr>
        <w:t xml:space="preserve">Pursuant to Section 79 of the </w:t>
      </w:r>
      <w:r w:rsidRPr="00D05BF5">
        <w:rPr>
          <w:rFonts w:ascii="Times New Roman" w:hAnsi="Times New Roman"/>
          <w:i/>
          <w:iCs/>
          <w:sz w:val="17"/>
        </w:rPr>
        <w:t>Fisheries Management Act 2007</w:t>
      </w:r>
      <w:r w:rsidRPr="00D05BF5">
        <w:rPr>
          <w:rFonts w:ascii="Times New Roman" w:hAnsi="Times New Roman"/>
          <w:sz w:val="17"/>
        </w:rPr>
        <w:t>, I, Professor Gavin Begg, Executive Director, Fisheries and Aquaculture, as delegate of the Minister for Primary Industries and Regional Development, hereby declare that it shall be unlawful for any unlicensed person to engage in the class of fishing activity specified in Schedule 1 within the waters described in Schedule 2 during the period specified in Schedule 3, unless further varied or revoked.</w:t>
      </w:r>
    </w:p>
    <w:p w14:paraId="2EE0AAD1" w14:textId="77777777" w:rsidR="00D05BF5" w:rsidRPr="00D05BF5" w:rsidRDefault="00D05BF5" w:rsidP="00D05BF5">
      <w:pPr>
        <w:jc w:val="center"/>
        <w:rPr>
          <w:rFonts w:ascii="Times New Roman" w:hAnsi="Times New Roman"/>
          <w:smallCaps/>
          <w:sz w:val="17"/>
          <w:szCs w:val="17"/>
        </w:rPr>
      </w:pPr>
      <w:r w:rsidRPr="00D05BF5">
        <w:rPr>
          <w:rFonts w:ascii="Times New Roman" w:hAnsi="Times New Roman"/>
          <w:smallCaps/>
          <w:sz w:val="17"/>
          <w:szCs w:val="17"/>
        </w:rPr>
        <w:t>Schedule 1</w:t>
      </w:r>
    </w:p>
    <w:p w14:paraId="7C05D124" w14:textId="77777777" w:rsidR="00D05BF5" w:rsidRPr="00D05BF5" w:rsidRDefault="00D05BF5" w:rsidP="00D05BF5">
      <w:pPr>
        <w:ind w:left="284" w:hanging="284"/>
        <w:rPr>
          <w:rFonts w:ascii="Times New Roman" w:hAnsi="Times New Roman"/>
          <w:sz w:val="17"/>
        </w:rPr>
      </w:pPr>
      <w:r w:rsidRPr="00D05BF5">
        <w:rPr>
          <w:rFonts w:ascii="Times New Roman" w:hAnsi="Times New Roman"/>
          <w:sz w:val="17"/>
        </w:rPr>
        <w:t>1.</w:t>
      </w:r>
      <w:r w:rsidRPr="00D05BF5">
        <w:rPr>
          <w:rFonts w:ascii="Times New Roman" w:hAnsi="Times New Roman"/>
          <w:sz w:val="17"/>
        </w:rPr>
        <w:tab/>
        <w:t xml:space="preserve">The act of using, or an act preparatory to, or involved in using, a fishing line, by hand or rod within 50 metres of any visible dolphin, (genus </w:t>
      </w:r>
      <w:r w:rsidRPr="00D05BF5">
        <w:rPr>
          <w:rFonts w:ascii="Times New Roman" w:hAnsi="Times New Roman"/>
          <w:i/>
          <w:iCs/>
          <w:sz w:val="17"/>
        </w:rPr>
        <w:t>Tursiops</w:t>
      </w:r>
      <w:r w:rsidRPr="00D05BF5">
        <w:rPr>
          <w:rFonts w:ascii="Times New Roman" w:hAnsi="Times New Roman"/>
          <w:sz w:val="17"/>
        </w:rPr>
        <w:t xml:space="preserve"> and </w:t>
      </w:r>
      <w:r w:rsidRPr="00D05BF5">
        <w:rPr>
          <w:rFonts w:ascii="Times New Roman" w:hAnsi="Times New Roman"/>
          <w:i/>
          <w:iCs/>
          <w:sz w:val="17"/>
        </w:rPr>
        <w:t>Delphinus</w:t>
      </w:r>
      <w:r w:rsidRPr="00D05BF5">
        <w:rPr>
          <w:rFonts w:ascii="Times New Roman" w:hAnsi="Times New Roman"/>
          <w:sz w:val="17"/>
        </w:rPr>
        <w:t>).</w:t>
      </w:r>
    </w:p>
    <w:p w14:paraId="06353B48" w14:textId="77777777" w:rsidR="00D05BF5" w:rsidRPr="00D05BF5" w:rsidRDefault="00D05BF5" w:rsidP="00D05BF5">
      <w:pPr>
        <w:ind w:left="284" w:hanging="284"/>
        <w:rPr>
          <w:rFonts w:ascii="Times New Roman" w:hAnsi="Times New Roman"/>
          <w:sz w:val="17"/>
        </w:rPr>
      </w:pPr>
      <w:r w:rsidRPr="00D05BF5">
        <w:rPr>
          <w:rFonts w:ascii="Times New Roman" w:hAnsi="Times New Roman"/>
          <w:sz w:val="17"/>
        </w:rPr>
        <w:t>2.</w:t>
      </w:r>
      <w:r w:rsidRPr="00D05BF5">
        <w:rPr>
          <w:rFonts w:ascii="Times New Roman" w:hAnsi="Times New Roman"/>
          <w:sz w:val="17"/>
        </w:rPr>
        <w:tab/>
        <w:t>The act of using, or an act preparatory to, or involved in using, fishing hooks larger than 56 millimetres (mm) length and 23mm gape.</w:t>
      </w:r>
    </w:p>
    <w:p w14:paraId="432FED88" w14:textId="77777777" w:rsidR="00D05BF5" w:rsidRPr="00D05BF5" w:rsidRDefault="00D05BF5" w:rsidP="00D05BF5">
      <w:pPr>
        <w:jc w:val="center"/>
        <w:rPr>
          <w:rFonts w:ascii="Times New Roman" w:hAnsi="Times New Roman"/>
          <w:smallCaps/>
          <w:sz w:val="17"/>
          <w:szCs w:val="17"/>
        </w:rPr>
      </w:pPr>
      <w:r w:rsidRPr="00D05BF5">
        <w:rPr>
          <w:rFonts w:ascii="Times New Roman" w:hAnsi="Times New Roman"/>
          <w:smallCaps/>
          <w:sz w:val="17"/>
          <w:szCs w:val="17"/>
        </w:rPr>
        <w:t>Schedule 2</w:t>
      </w:r>
    </w:p>
    <w:p w14:paraId="20B852F9" w14:textId="77777777" w:rsidR="00D05BF5" w:rsidRPr="00D05BF5" w:rsidRDefault="00D05BF5" w:rsidP="00D05BF5">
      <w:pPr>
        <w:rPr>
          <w:rFonts w:ascii="Times New Roman" w:hAnsi="Times New Roman"/>
          <w:sz w:val="17"/>
        </w:rPr>
      </w:pPr>
      <w:r w:rsidRPr="00D05BF5">
        <w:rPr>
          <w:rFonts w:ascii="Times New Roman" w:hAnsi="Times New Roman"/>
          <w:sz w:val="17"/>
        </w:rPr>
        <w:t xml:space="preserve">The waters southeast of a line from Pelican Point to the southern breakwater at St Kilda within the Adelaide Dolphin Sanctuary, as defined for the purposes of Section 10 in Schedule 1 to the </w:t>
      </w:r>
      <w:r w:rsidRPr="00D05BF5">
        <w:rPr>
          <w:rFonts w:ascii="Times New Roman" w:hAnsi="Times New Roman"/>
          <w:i/>
          <w:iCs/>
          <w:sz w:val="17"/>
        </w:rPr>
        <w:t>Adelaide Dolphin Sanctuary Act 2005</w:t>
      </w:r>
      <w:r w:rsidRPr="00D05BF5">
        <w:rPr>
          <w:rFonts w:ascii="Times New Roman" w:hAnsi="Times New Roman"/>
          <w:sz w:val="17"/>
        </w:rPr>
        <w:t>.</w:t>
      </w:r>
    </w:p>
    <w:p w14:paraId="5A53E8C1" w14:textId="77777777" w:rsidR="00D05BF5" w:rsidRPr="00D05BF5" w:rsidRDefault="00D05BF5" w:rsidP="00D05BF5">
      <w:pPr>
        <w:jc w:val="center"/>
        <w:rPr>
          <w:rFonts w:ascii="Times New Roman" w:hAnsi="Times New Roman"/>
          <w:smallCaps/>
          <w:sz w:val="17"/>
          <w:szCs w:val="17"/>
        </w:rPr>
      </w:pPr>
      <w:r w:rsidRPr="00D05BF5">
        <w:rPr>
          <w:rFonts w:ascii="Times New Roman" w:hAnsi="Times New Roman"/>
          <w:smallCaps/>
          <w:sz w:val="17"/>
          <w:szCs w:val="17"/>
        </w:rPr>
        <w:t>Schedule 3</w:t>
      </w:r>
    </w:p>
    <w:p w14:paraId="60152D32" w14:textId="77777777" w:rsidR="00D05BF5" w:rsidRPr="00D05BF5" w:rsidRDefault="00D05BF5" w:rsidP="00D05BF5">
      <w:pPr>
        <w:rPr>
          <w:rFonts w:ascii="Times New Roman" w:hAnsi="Times New Roman"/>
          <w:sz w:val="17"/>
        </w:rPr>
      </w:pPr>
      <w:r w:rsidRPr="00D05BF5">
        <w:rPr>
          <w:rFonts w:ascii="Times New Roman" w:hAnsi="Times New Roman"/>
          <w:sz w:val="17"/>
        </w:rPr>
        <w:t>1200 hours on 14 October 2024 until 1159 hours on 13 October 2025.</w:t>
      </w:r>
    </w:p>
    <w:p w14:paraId="2773C563" w14:textId="77777777" w:rsidR="00D05BF5" w:rsidRPr="00D05BF5" w:rsidRDefault="00D05BF5" w:rsidP="00D05BF5">
      <w:pPr>
        <w:spacing w:after="0"/>
        <w:rPr>
          <w:rFonts w:ascii="Times New Roman" w:eastAsia="Times New Roman" w:hAnsi="Times New Roman"/>
          <w:sz w:val="17"/>
          <w:szCs w:val="17"/>
        </w:rPr>
      </w:pPr>
      <w:r w:rsidRPr="00D05BF5">
        <w:rPr>
          <w:rFonts w:ascii="Times New Roman" w:eastAsia="Times New Roman" w:hAnsi="Times New Roman"/>
          <w:sz w:val="17"/>
          <w:szCs w:val="17"/>
        </w:rPr>
        <w:t>Dated: 10 October 2024</w:t>
      </w:r>
    </w:p>
    <w:p w14:paraId="1F6821DC" w14:textId="77777777" w:rsidR="00D05BF5" w:rsidRPr="00D05BF5" w:rsidRDefault="00D05BF5" w:rsidP="00D05BF5">
      <w:pPr>
        <w:spacing w:after="0"/>
        <w:jc w:val="right"/>
        <w:rPr>
          <w:rFonts w:ascii="Times New Roman" w:eastAsia="Times New Roman" w:hAnsi="Times New Roman"/>
          <w:smallCaps/>
          <w:sz w:val="17"/>
          <w:szCs w:val="20"/>
        </w:rPr>
      </w:pPr>
      <w:r w:rsidRPr="00D05BF5">
        <w:rPr>
          <w:rFonts w:ascii="Times New Roman" w:eastAsia="Times New Roman" w:hAnsi="Times New Roman"/>
          <w:smallCaps/>
          <w:sz w:val="17"/>
          <w:szCs w:val="20"/>
        </w:rPr>
        <w:t>Professor Gavin Begg</w:t>
      </w:r>
    </w:p>
    <w:p w14:paraId="78E7C5EB" w14:textId="77777777" w:rsidR="00D05BF5" w:rsidRPr="00D05BF5" w:rsidRDefault="00D05BF5" w:rsidP="00D05BF5">
      <w:pPr>
        <w:spacing w:after="0"/>
        <w:jc w:val="right"/>
        <w:rPr>
          <w:rFonts w:ascii="Times New Roman" w:eastAsia="Times New Roman" w:hAnsi="Times New Roman"/>
          <w:sz w:val="17"/>
          <w:szCs w:val="17"/>
        </w:rPr>
      </w:pPr>
      <w:r w:rsidRPr="00D05BF5">
        <w:rPr>
          <w:rFonts w:ascii="Times New Roman" w:eastAsia="Times New Roman" w:hAnsi="Times New Roman"/>
          <w:sz w:val="17"/>
          <w:szCs w:val="17"/>
        </w:rPr>
        <w:t>Executive Director</w:t>
      </w:r>
    </w:p>
    <w:p w14:paraId="6EA0AFC5" w14:textId="77777777" w:rsidR="00D05BF5" w:rsidRPr="00D05BF5" w:rsidRDefault="00D05BF5" w:rsidP="00D05BF5">
      <w:pPr>
        <w:spacing w:after="0"/>
        <w:jc w:val="right"/>
        <w:rPr>
          <w:rFonts w:ascii="Times New Roman" w:eastAsia="Times New Roman" w:hAnsi="Times New Roman"/>
          <w:sz w:val="17"/>
          <w:szCs w:val="17"/>
        </w:rPr>
      </w:pPr>
      <w:r w:rsidRPr="00D05BF5">
        <w:rPr>
          <w:rFonts w:ascii="Times New Roman" w:eastAsia="Times New Roman" w:hAnsi="Times New Roman"/>
          <w:sz w:val="17"/>
          <w:szCs w:val="17"/>
        </w:rPr>
        <w:t>Fisheries and Aquaculture</w:t>
      </w:r>
    </w:p>
    <w:p w14:paraId="0D842B3B" w14:textId="2519EE83" w:rsidR="00D05BF5" w:rsidRDefault="00D05BF5" w:rsidP="00CB41EF">
      <w:pPr>
        <w:spacing w:after="0"/>
        <w:jc w:val="right"/>
        <w:rPr>
          <w:rFonts w:ascii="Times New Roman" w:eastAsia="Times New Roman" w:hAnsi="Times New Roman"/>
          <w:sz w:val="17"/>
          <w:szCs w:val="17"/>
        </w:rPr>
      </w:pPr>
      <w:r w:rsidRPr="00D05BF5">
        <w:rPr>
          <w:rFonts w:ascii="Times New Roman" w:eastAsia="Times New Roman" w:hAnsi="Times New Roman"/>
          <w:sz w:val="17"/>
          <w:szCs w:val="17"/>
        </w:rPr>
        <w:t>Delegate of the Minister for Primary Industries and Regional Development</w:t>
      </w:r>
    </w:p>
    <w:p w14:paraId="2012BC93" w14:textId="77777777" w:rsidR="00CB41EF" w:rsidRDefault="00CB41EF" w:rsidP="00CB41EF">
      <w:pPr>
        <w:pBdr>
          <w:bottom w:val="single" w:sz="4" w:space="1" w:color="auto"/>
        </w:pBdr>
        <w:spacing w:after="0" w:line="52" w:lineRule="exact"/>
        <w:jc w:val="center"/>
        <w:rPr>
          <w:rFonts w:ascii="Times New Roman" w:hAnsi="Times New Roman"/>
          <w:sz w:val="17"/>
        </w:rPr>
      </w:pPr>
    </w:p>
    <w:p w14:paraId="695F0F93" w14:textId="77777777" w:rsidR="00CB41EF" w:rsidRDefault="00CB41EF" w:rsidP="00CB41EF">
      <w:pPr>
        <w:pBdr>
          <w:top w:val="single" w:sz="4" w:space="1" w:color="auto"/>
        </w:pBdr>
        <w:spacing w:before="34" w:after="0" w:line="14" w:lineRule="exact"/>
        <w:jc w:val="center"/>
        <w:rPr>
          <w:rFonts w:ascii="Times New Roman" w:hAnsi="Times New Roman"/>
          <w:sz w:val="17"/>
        </w:rPr>
      </w:pPr>
    </w:p>
    <w:p w14:paraId="440DA472" w14:textId="77777777" w:rsidR="00CB41EF" w:rsidRPr="00D05BF5" w:rsidRDefault="00CB41EF" w:rsidP="00CB41E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ascii="Times New Roman" w:hAnsi="Times New Roman"/>
          <w:sz w:val="17"/>
        </w:rPr>
      </w:pPr>
    </w:p>
    <w:sectPr w:rsidR="00CB41EF" w:rsidRPr="00D05BF5" w:rsidSect="00D24080">
      <w:headerReference w:type="even" r:id="rId9"/>
      <w:headerReference w:type="default" r:id="rId10"/>
      <w:headerReference w:type="first" r:id="rId11"/>
      <w:footerReference w:type="first" r:id="rId12"/>
      <w:pgSz w:w="11906" w:h="16838"/>
      <w:pgMar w:top="1134" w:right="1259" w:bottom="1134" w:left="1293" w:header="1134" w:footer="1134" w:gutter="0"/>
      <w:cols w:space="2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50874" w14:textId="77777777" w:rsidR="00F11BB5" w:rsidRDefault="00F11BB5" w:rsidP="00777F88">
      <w:pPr>
        <w:spacing w:after="0" w:line="240" w:lineRule="auto"/>
      </w:pPr>
      <w:r>
        <w:separator/>
      </w:r>
    </w:p>
  </w:endnote>
  <w:endnote w:type="continuationSeparator" w:id="0">
    <w:p w14:paraId="72911B82" w14:textId="77777777" w:rsidR="00F11BB5" w:rsidRDefault="00F11BB5"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8E34E" w14:textId="77777777" w:rsidR="00A57509" w:rsidRPr="00A57509" w:rsidRDefault="00A57509" w:rsidP="00A5750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A57509">
      <w:rPr>
        <w:rFonts w:ascii="Times New Roman" w:eastAsia="Times New Roman" w:hAnsi="Times New Roman"/>
        <w:b/>
        <w:color w:val="000000"/>
        <w:sz w:val="20"/>
        <w:szCs w:val="20"/>
        <w:lang w:eastAsia="en-AU"/>
      </w:rPr>
      <w:t>All instruments appearing in this gazette are to be considered official, and obeyed as such</w:t>
    </w:r>
  </w:p>
  <w:p w14:paraId="3C54F8EF" w14:textId="77777777" w:rsidR="00A57509" w:rsidRPr="00A57509" w:rsidRDefault="00A57509" w:rsidP="00A57509">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22DEBB3F" w14:textId="77777777" w:rsidR="00A57509" w:rsidRPr="00A57509" w:rsidRDefault="00A57509" w:rsidP="00A57509">
    <w:pPr>
      <w:tabs>
        <w:tab w:val="center" w:pos="4513"/>
        <w:tab w:val="right" w:pos="9026"/>
      </w:tabs>
      <w:spacing w:before="120" w:after="0"/>
      <w:jc w:val="center"/>
      <w:rPr>
        <w:rFonts w:ascii="Times New Roman" w:hAnsi="Times New Roman"/>
        <w:sz w:val="17"/>
        <w:szCs w:val="17"/>
      </w:rPr>
    </w:pPr>
    <w:r w:rsidRPr="00A57509">
      <w:rPr>
        <w:rFonts w:ascii="Times New Roman" w:hAnsi="Times New Roman"/>
        <w:sz w:val="17"/>
        <w:szCs w:val="17"/>
      </w:rPr>
      <w:t xml:space="preserve">Printed and published weekly by authority of </w:t>
    </w:r>
    <w:r w:rsidRPr="00A57509">
      <w:rPr>
        <w:rFonts w:ascii="Times New Roman" w:hAnsi="Times New Roman"/>
        <w:smallCaps/>
        <w:sz w:val="17"/>
        <w:szCs w:val="17"/>
      </w:rPr>
      <w:t>T. Foresto</w:t>
    </w:r>
    <w:r w:rsidRPr="00A57509">
      <w:rPr>
        <w:rFonts w:ascii="Times New Roman" w:hAnsi="Times New Roman"/>
        <w:sz w:val="17"/>
        <w:szCs w:val="17"/>
      </w:rPr>
      <w:t>, Government Printer, South Australia</w:t>
    </w:r>
  </w:p>
  <w:p w14:paraId="55C2323B" w14:textId="77777777" w:rsidR="00A57509" w:rsidRPr="00A57509" w:rsidRDefault="00A57509" w:rsidP="00A57509">
    <w:pPr>
      <w:tabs>
        <w:tab w:val="center" w:pos="4513"/>
        <w:tab w:val="right" w:pos="9026"/>
      </w:tabs>
      <w:spacing w:after="0"/>
      <w:jc w:val="center"/>
      <w:rPr>
        <w:rFonts w:ascii="Times New Roman" w:hAnsi="Times New Roman"/>
        <w:sz w:val="17"/>
        <w:szCs w:val="17"/>
      </w:rPr>
    </w:pPr>
    <w:r w:rsidRPr="00A57509">
      <w:rPr>
        <w:rFonts w:ascii="Times New Roman" w:hAnsi="Times New Roman"/>
        <w:sz w:val="17"/>
        <w:szCs w:val="17"/>
      </w:rPr>
      <w:t>$8.80 per issue (plus postage), $443.00 per annual subscription—GST inclusive</w:t>
    </w:r>
  </w:p>
  <w:p w14:paraId="160DF32D" w14:textId="77777777" w:rsidR="00A57509" w:rsidRPr="00A57509" w:rsidRDefault="00A57509" w:rsidP="00A57509">
    <w:pPr>
      <w:tabs>
        <w:tab w:val="center" w:pos="4513"/>
        <w:tab w:val="right" w:pos="9026"/>
      </w:tabs>
      <w:spacing w:after="0"/>
      <w:jc w:val="center"/>
      <w:rPr>
        <w:rFonts w:ascii="Times New Roman" w:hAnsi="Times New Roman"/>
        <w:sz w:val="17"/>
        <w:szCs w:val="17"/>
      </w:rPr>
    </w:pPr>
    <w:r w:rsidRPr="00A57509">
      <w:rPr>
        <w:rFonts w:ascii="Times New Roman" w:hAnsi="Times New Roman"/>
        <w:sz w:val="17"/>
        <w:szCs w:val="17"/>
      </w:rPr>
      <w:t xml:space="preserve">Online publications: </w:t>
    </w:r>
    <w:hyperlink r:id="rId1" w:history="1">
      <w:r w:rsidRPr="00A57509">
        <w:rPr>
          <w:rFonts w:ascii="Times New Roman" w:hAnsi="Times New Roman"/>
          <w:color w:val="0000FF"/>
          <w:sz w:val="17"/>
          <w:szCs w:val="17"/>
          <w:u w:val="single"/>
        </w:rPr>
        <w:t>www.governmentgazette.sa.gov.au</w:t>
      </w:r>
    </w:hyperlink>
    <w:r w:rsidRPr="00A57509">
      <w:rPr>
        <w:rFonts w:ascii="Times New Roman" w:hAnsi="Times New Roman"/>
        <w:sz w:val="17"/>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AB839" w14:textId="77777777" w:rsidR="00F11BB5" w:rsidRDefault="00F11BB5" w:rsidP="00777F88">
      <w:pPr>
        <w:spacing w:after="0" w:line="240" w:lineRule="auto"/>
      </w:pPr>
      <w:r>
        <w:separator/>
      </w:r>
    </w:p>
  </w:footnote>
  <w:footnote w:type="continuationSeparator" w:id="0">
    <w:p w14:paraId="055A9992" w14:textId="77777777" w:rsidR="00F11BB5" w:rsidRDefault="00F11BB5"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E17CC" w14:textId="77777777" w:rsidR="00AE6D9C" w:rsidRPr="00552C29" w:rsidRDefault="00AE6D9C" w:rsidP="00AE6D9C">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270973">
      <w:rPr>
        <w:rStyle w:val="PageNumber"/>
        <w:rFonts w:ascii="Times New Roman" w:hAnsi="Times New Roman"/>
        <w:noProof/>
        <w:sz w:val="21"/>
        <w:szCs w:val="21"/>
      </w:rPr>
      <w:t>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Pr="00552C29">
      <w:rPr>
        <w:rStyle w:val="PageNumber"/>
        <w:rFonts w:ascii="Times New Roman" w:hAnsi="Times New Roman"/>
        <w:sz w:val="21"/>
        <w:szCs w:val="21"/>
      </w:rPr>
      <w:t xml:space="preserve">?? ???? </w:t>
    </w:r>
    <w:r w:rsidRPr="00552C29">
      <w:rPr>
        <w:rFonts w:ascii="Times New Roman" w:hAnsi="Times New Roman"/>
        <w:sz w:val="21"/>
        <w:szCs w:val="21"/>
      </w:rPr>
      <w:t>20</w:t>
    </w:r>
    <w:r>
      <w:rPr>
        <w:rFonts w:ascii="Times New Roman" w:hAnsi="Times New Roman"/>
        <w:sz w:val="21"/>
        <w:szCs w:val="21"/>
      </w:rPr>
      <w:t>??</w:t>
    </w:r>
  </w:p>
  <w:p w14:paraId="2C33D902" w14:textId="77777777" w:rsidR="00AE6D9C" w:rsidRPr="00552C29" w:rsidRDefault="00AE6D9C" w:rsidP="00AE6D9C">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3D851" w14:textId="77777777" w:rsidR="00AE6D9C" w:rsidRPr="00552C29" w:rsidRDefault="00AE6D9C" w:rsidP="00AE6D9C">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 ???? </w:t>
    </w:r>
    <w:r w:rsidRPr="00552C29">
      <w:rPr>
        <w:rFonts w:ascii="Times New Roman" w:hAnsi="Times New Roman"/>
        <w:sz w:val="21"/>
        <w:szCs w:val="21"/>
      </w:rPr>
      <w:t>202</w:t>
    </w:r>
    <w:r w:rsidR="00493A64">
      <w:rPr>
        <w:rFonts w:ascii="Times New Roman" w:hAnsi="Times New Roman"/>
        <w:sz w:val="21"/>
        <w:szCs w:val="21"/>
      </w:rPr>
      <w:t>?</w:t>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Pr="00552C29">
      <w:rPr>
        <w:rStyle w:val="PageNumber"/>
        <w:rFonts w:ascii="Times New Roman" w:hAnsi="Times New Roman"/>
        <w:sz w:val="21"/>
        <w:szCs w:val="21"/>
      </w:rPr>
      <w:t xml:space="preserve">No. ??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A31141">
      <w:rPr>
        <w:rStyle w:val="PageNumber"/>
        <w:rFonts w:ascii="Times New Roman" w:hAnsi="Times New Roman"/>
        <w:noProof/>
        <w:sz w:val="21"/>
        <w:szCs w:val="21"/>
      </w:rPr>
      <w:t>3</w:t>
    </w:r>
    <w:r w:rsidRPr="00552C29">
      <w:rPr>
        <w:rStyle w:val="PageNumber"/>
        <w:rFonts w:ascii="Times New Roman" w:hAnsi="Times New Roman"/>
        <w:sz w:val="21"/>
        <w:szCs w:val="21"/>
      </w:rPr>
      <w:fldChar w:fldCharType="end"/>
    </w:r>
  </w:p>
  <w:p w14:paraId="1FBE7737" w14:textId="77777777" w:rsidR="00AE6D9C" w:rsidRPr="00552C29" w:rsidRDefault="00AE6D9C" w:rsidP="00AE6D9C">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61FC7" w14:textId="1E560E60" w:rsidR="00AE6D9C" w:rsidRDefault="00AE6D9C" w:rsidP="00AE6D9C">
    <w:pPr>
      <w:pStyle w:val="Header"/>
      <w:tabs>
        <w:tab w:val="clear" w:pos="4513"/>
        <w:tab w:val="clear" w:pos="9026"/>
        <w:tab w:val="right" w:pos="9354"/>
      </w:tabs>
    </w:pPr>
    <w:r w:rsidRPr="00612978">
      <w:rPr>
        <w:rFonts w:ascii="Times New Roman" w:hAnsi="Times New Roman"/>
        <w:sz w:val="21"/>
        <w:szCs w:val="21"/>
      </w:rPr>
      <w:t xml:space="preserve">No. </w:t>
    </w:r>
    <w:r w:rsidR="00D05BF5">
      <w:rPr>
        <w:rFonts w:ascii="Times New Roman" w:hAnsi="Times New Roman"/>
        <w:sz w:val="21"/>
        <w:szCs w:val="21"/>
      </w:rPr>
      <w:t>69</w:t>
    </w:r>
    <w:r w:rsidRPr="00612978">
      <w:rPr>
        <w:rFonts w:ascii="Times New Roman" w:hAnsi="Times New Roman"/>
        <w:sz w:val="21"/>
        <w:szCs w:val="21"/>
      </w:rPr>
      <w:tab/>
    </w:r>
    <w:r>
      <w:rPr>
        <w:rFonts w:ascii="Times New Roman" w:hAnsi="Times New Roman"/>
        <w:sz w:val="21"/>
        <w:szCs w:val="21"/>
      </w:rPr>
      <w:t>p.</w:t>
    </w:r>
    <w:r w:rsidR="001B1316">
      <w:rPr>
        <w:rFonts w:ascii="Times New Roman" w:hAnsi="Times New Roman"/>
        <w:sz w:val="21"/>
        <w:szCs w:val="21"/>
      </w:rPr>
      <w:t xml:space="preserve"> </w:t>
    </w:r>
    <w:r w:rsidR="00D05BF5">
      <w:rPr>
        <w:rFonts w:ascii="Times New Roman" w:hAnsi="Times New Roman"/>
        <w:sz w:val="21"/>
        <w:szCs w:val="21"/>
      </w:rPr>
      <w:t>394</w:t>
    </w:r>
    <w:r w:rsidR="009159F5">
      <w:rPr>
        <w:rFonts w:ascii="Times New Roman" w:hAnsi="Times New Roman"/>
        <w:sz w:val="21"/>
        <w:szCs w:val="21"/>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1530946596">
    <w:abstractNumId w:val="1"/>
  </w:num>
  <w:num w:numId="2" w16cid:durableId="1810051969">
    <w:abstractNumId w:val="2"/>
  </w:num>
  <w:num w:numId="3" w16cid:durableId="944583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attachedTemplate r:id="rId1"/>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BB5"/>
    <w:rsid w:val="000100A7"/>
    <w:rsid w:val="0002085F"/>
    <w:rsid w:val="000319F0"/>
    <w:rsid w:val="00047614"/>
    <w:rsid w:val="00063D6D"/>
    <w:rsid w:val="00067207"/>
    <w:rsid w:val="00070E37"/>
    <w:rsid w:val="000B0640"/>
    <w:rsid w:val="000B0C78"/>
    <w:rsid w:val="000B2DB0"/>
    <w:rsid w:val="000C7EA3"/>
    <w:rsid w:val="000D34A3"/>
    <w:rsid w:val="000E2F18"/>
    <w:rsid w:val="000E655C"/>
    <w:rsid w:val="000F0B45"/>
    <w:rsid w:val="000F2CEA"/>
    <w:rsid w:val="000F67E4"/>
    <w:rsid w:val="001334E7"/>
    <w:rsid w:val="00147175"/>
    <w:rsid w:val="00147592"/>
    <w:rsid w:val="00153708"/>
    <w:rsid w:val="001572AD"/>
    <w:rsid w:val="001576DB"/>
    <w:rsid w:val="00160CDB"/>
    <w:rsid w:val="0016758A"/>
    <w:rsid w:val="001B1316"/>
    <w:rsid w:val="001B7138"/>
    <w:rsid w:val="001C09DA"/>
    <w:rsid w:val="001D3C4F"/>
    <w:rsid w:val="00204C2A"/>
    <w:rsid w:val="00207E82"/>
    <w:rsid w:val="00244EA5"/>
    <w:rsid w:val="00270973"/>
    <w:rsid w:val="00285E49"/>
    <w:rsid w:val="0029410F"/>
    <w:rsid w:val="002977EE"/>
    <w:rsid w:val="002A4530"/>
    <w:rsid w:val="002A5E23"/>
    <w:rsid w:val="002C2E97"/>
    <w:rsid w:val="002D4754"/>
    <w:rsid w:val="002E08DD"/>
    <w:rsid w:val="002E3330"/>
    <w:rsid w:val="0034074D"/>
    <w:rsid w:val="00342888"/>
    <w:rsid w:val="00346658"/>
    <w:rsid w:val="00362C85"/>
    <w:rsid w:val="003678E4"/>
    <w:rsid w:val="00372CA3"/>
    <w:rsid w:val="00383053"/>
    <w:rsid w:val="003967FE"/>
    <w:rsid w:val="003A588B"/>
    <w:rsid w:val="003C7438"/>
    <w:rsid w:val="003D2332"/>
    <w:rsid w:val="003E3565"/>
    <w:rsid w:val="003F7C96"/>
    <w:rsid w:val="00421804"/>
    <w:rsid w:val="0042678B"/>
    <w:rsid w:val="00430618"/>
    <w:rsid w:val="0043387B"/>
    <w:rsid w:val="00435ECE"/>
    <w:rsid w:val="00437226"/>
    <w:rsid w:val="004535E8"/>
    <w:rsid w:val="004672B1"/>
    <w:rsid w:val="00481B90"/>
    <w:rsid w:val="004872C1"/>
    <w:rsid w:val="00493A64"/>
    <w:rsid w:val="004B1B9B"/>
    <w:rsid w:val="004B4FEC"/>
    <w:rsid w:val="004D18BC"/>
    <w:rsid w:val="004E545F"/>
    <w:rsid w:val="005115D3"/>
    <w:rsid w:val="0054018D"/>
    <w:rsid w:val="0054338C"/>
    <w:rsid w:val="00555C1B"/>
    <w:rsid w:val="00566225"/>
    <w:rsid w:val="00571B34"/>
    <w:rsid w:val="005A3A1B"/>
    <w:rsid w:val="005B4E55"/>
    <w:rsid w:val="005B69B3"/>
    <w:rsid w:val="005C6C9D"/>
    <w:rsid w:val="005D24AC"/>
    <w:rsid w:val="005E7D95"/>
    <w:rsid w:val="005F4618"/>
    <w:rsid w:val="00612978"/>
    <w:rsid w:val="00634A81"/>
    <w:rsid w:val="00643F0C"/>
    <w:rsid w:val="00673003"/>
    <w:rsid w:val="006B169D"/>
    <w:rsid w:val="006B561D"/>
    <w:rsid w:val="006B5B96"/>
    <w:rsid w:val="006E0C7D"/>
    <w:rsid w:val="006F2C49"/>
    <w:rsid w:val="00703D70"/>
    <w:rsid w:val="007111C3"/>
    <w:rsid w:val="00742E6E"/>
    <w:rsid w:val="00777F88"/>
    <w:rsid w:val="00787980"/>
    <w:rsid w:val="00793DFD"/>
    <w:rsid w:val="007F4E4F"/>
    <w:rsid w:val="007F62E0"/>
    <w:rsid w:val="007F724E"/>
    <w:rsid w:val="0080019C"/>
    <w:rsid w:val="008008DD"/>
    <w:rsid w:val="00804A4C"/>
    <w:rsid w:val="00807ECC"/>
    <w:rsid w:val="00810696"/>
    <w:rsid w:val="00841010"/>
    <w:rsid w:val="00842BD5"/>
    <w:rsid w:val="00854962"/>
    <w:rsid w:val="00867EF2"/>
    <w:rsid w:val="0087319A"/>
    <w:rsid w:val="0090520A"/>
    <w:rsid w:val="00914649"/>
    <w:rsid w:val="009159F5"/>
    <w:rsid w:val="0093079E"/>
    <w:rsid w:val="009354CF"/>
    <w:rsid w:val="00935FF8"/>
    <w:rsid w:val="00944E29"/>
    <w:rsid w:val="00946D94"/>
    <w:rsid w:val="00947809"/>
    <w:rsid w:val="00977C9F"/>
    <w:rsid w:val="00993222"/>
    <w:rsid w:val="009A6661"/>
    <w:rsid w:val="009B6FFD"/>
    <w:rsid w:val="009D586E"/>
    <w:rsid w:val="009E2997"/>
    <w:rsid w:val="009F15D7"/>
    <w:rsid w:val="009F7976"/>
    <w:rsid w:val="00A00A77"/>
    <w:rsid w:val="00A0211B"/>
    <w:rsid w:val="00A2611B"/>
    <w:rsid w:val="00A31141"/>
    <w:rsid w:val="00A3572D"/>
    <w:rsid w:val="00A44FFB"/>
    <w:rsid w:val="00A54E7C"/>
    <w:rsid w:val="00A57509"/>
    <w:rsid w:val="00A71D1A"/>
    <w:rsid w:val="00A747D0"/>
    <w:rsid w:val="00A773E8"/>
    <w:rsid w:val="00A77546"/>
    <w:rsid w:val="00A97608"/>
    <w:rsid w:val="00AE6D9C"/>
    <w:rsid w:val="00B07083"/>
    <w:rsid w:val="00B12539"/>
    <w:rsid w:val="00B152A8"/>
    <w:rsid w:val="00B22E26"/>
    <w:rsid w:val="00B53F6A"/>
    <w:rsid w:val="00B8243A"/>
    <w:rsid w:val="00BA51F0"/>
    <w:rsid w:val="00BC3D87"/>
    <w:rsid w:val="00BC412B"/>
    <w:rsid w:val="00BC4D92"/>
    <w:rsid w:val="00BC57E5"/>
    <w:rsid w:val="00BD49EA"/>
    <w:rsid w:val="00BE137F"/>
    <w:rsid w:val="00BF0060"/>
    <w:rsid w:val="00BF1895"/>
    <w:rsid w:val="00BF295F"/>
    <w:rsid w:val="00BF65C6"/>
    <w:rsid w:val="00BF6670"/>
    <w:rsid w:val="00BF7BAD"/>
    <w:rsid w:val="00C00001"/>
    <w:rsid w:val="00C032B2"/>
    <w:rsid w:val="00C17C51"/>
    <w:rsid w:val="00C37770"/>
    <w:rsid w:val="00C80EE0"/>
    <w:rsid w:val="00C971BF"/>
    <w:rsid w:val="00CB41EF"/>
    <w:rsid w:val="00CD5E8B"/>
    <w:rsid w:val="00CE5D51"/>
    <w:rsid w:val="00D0446B"/>
    <w:rsid w:val="00D05BF5"/>
    <w:rsid w:val="00D07918"/>
    <w:rsid w:val="00D14F34"/>
    <w:rsid w:val="00D15B81"/>
    <w:rsid w:val="00D23AB5"/>
    <w:rsid w:val="00D24080"/>
    <w:rsid w:val="00D35954"/>
    <w:rsid w:val="00D35BBC"/>
    <w:rsid w:val="00D83C2C"/>
    <w:rsid w:val="00D8562A"/>
    <w:rsid w:val="00DA30CF"/>
    <w:rsid w:val="00DA6921"/>
    <w:rsid w:val="00DB5A8F"/>
    <w:rsid w:val="00DE1C28"/>
    <w:rsid w:val="00DE347D"/>
    <w:rsid w:val="00DE3C9E"/>
    <w:rsid w:val="00DE6542"/>
    <w:rsid w:val="00DF632D"/>
    <w:rsid w:val="00E03600"/>
    <w:rsid w:val="00E13865"/>
    <w:rsid w:val="00E21481"/>
    <w:rsid w:val="00E21999"/>
    <w:rsid w:val="00E222C6"/>
    <w:rsid w:val="00E57D4E"/>
    <w:rsid w:val="00E663DF"/>
    <w:rsid w:val="00E77E19"/>
    <w:rsid w:val="00E92649"/>
    <w:rsid w:val="00EB0AF9"/>
    <w:rsid w:val="00EC2419"/>
    <w:rsid w:val="00ED024C"/>
    <w:rsid w:val="00EE2A33"/>
    <w:rsid w:val="00EE7338"/>
    <w:rsid w:val="00F011AF"/>
    <w:rsid w:val="00F07A1A"/>
    <w:rsid w:val="00F11BB5"/>
    <w:rsid w:val="00F12687"/>
    <w:rsid w:val="00F126E7"/>
    <w:rsid w:val="00F16F9B"/>
    <w:rsid w:val="00F638E5"/>
    <w:rsid w:val="00F8336F"/>
    <w:rsid w:val="00FB0F92"/>
    <w:rsid w:val="00FB5F67"/>
    <w:rsid w:val="00FD5796"/>
    <w:rsid w:val="00FE3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9DB8F"/>
  <w15:chartTrackingRefBased/>
  <w15:docId w15:val="{1CFF81CF-011A-4831-B5E0-E9D341E29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Normal"/>
    <w:next w:val="Normal"/>
    <w:link w:val="Heading1Char"/>
    <w:uiPriority w:val="9"/>
    <w:qFormat/>
    <w:rsid w:val="004872C1"/>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4872C1"/>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4872C1"/>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4872C1"/>
    <w:rPr>
      <w:rFonts w:ascii="Cambria" w:eastAsia="Times New Roman" w:hAnsi="Cambria" w:cs="Times New Roman"/>
      <w:b/>
      <w:bCs/>
      <w:sz w:val="28"/>
      <w:szCs w:val="28"/>
    </w:rPr>
  </w:style>
  <w:style w:type="character" w:customStyle="1" w:styleId="Heading2Char">
    <w:name w:val="Heading 2 Char"/>
    <w:link w:val="Heading2"/>
    <w:uiPriority w:val="9"/>
    <w:semiHidden/>
    <w:rsid w:val="004872C1"/>
    <w:rPr>
      <w:rFonts w:ascii="Cambria" w:eastAsia="Times New Roman" w:hAnsi="Cambria" w:cs="Times New Roman"/>
      <w:b/>
      <w:bCs/>
      <w:sz w:val="26"/>
      <w:szCs w:val="26"/>
    </w:rPr>
  </w:style>
  <w:style w:type="character" w:customStyle="1" w:styleId="Heading3Char">
    <w:name w:val="Heading 3 Char"/>
    <w:link w:val="Heading3"/>
    <w:uiPriority w:val="9"/>
    <w:semiHidden/>
    <w:rsid w:val="004872C1"/>
    <w:rPr>
      <w:rFonts w:ascii="Cambria" w:eastAsia="Times New Roman" w:hAnsi="Cambria" w:cs="Times New Roman"/>
      <w:b/>
      <w:bC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1D3C4F"/>
    <w:rPr>
      <w:rFonts w:ascii="Times New Roman" w:eastAsia="Times New Roman" w:hAnsi="Times New Roman"/>
      <w:sz w:val="17"/>
      <w:szCs w:val="17"/>
    </w:rPr>
  </w:style>
  <w:style w:type="character" w:customStyle="1" w:styleId="GG-bodyChar">
    <w:name w:val="GG-body Char"/>
    <w:link w:val="GG-body"/>
    <w:rsid w:val="001D3C4F"/>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1D3C4F"/>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1D3C4F"/>
    <w:rPr>
      <w:rFonts w:ascii="CG Times (W1)" w:eastAsia="Times New Roman" w:hAnsi="CG Times (W1)"/>
      <w:sz w:val="17"/>
      <w:szCs w:val="17"/>
      <w:lang w:eastAsia="en-US"/>
    </w:rPr>
  </w:style>
  <w:style w:type="paragraph" w:customStyle="1" w:styleId="GG-Bullets2">
    <w:name w:val="GG-Bullets2"/>
    <w:basedOn w:val="Galley"/>
    <w:link w:val="GG-Bullets2Char"/>
    <w:qFormat/>
    <w:rsid w:val="001D3C4F"/>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1D3C4F"/>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1D3C4F"/>
    <w:pPr>
      <w:numPr>
        <w:numId w:val="3"/>
      </w:numPr>
    </w:pPr>
    <w:rPr>
      <w:rFonts w:ascii="Times New Roman" w:eastAsia="Times New Roman" w:hAnsi="Times New Roman"/>
      <w:sz w:val="17"/>
      <w:szCs w:val="17"/>
    </w:rPr>
  </w:style>
  <w:style w:type="character" w:customStyle="1" w:styleId="GG-Numbers1Char">
    <w:name w:val="GG-Numbers1 Char"/>
    <w:link w:val="GG-Numbers1"/>
    <w:rsid w:val="001D3C4F"/>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1D3C4F"/>
    <w:pPr>
      <w:spacing w:after="0"/>
    </w:pPr>
  </w:style>
  <w:style w:type="character" w:customStyle="1" w:styleId="GG-SDatedChar">
    <w:name w:val="GG-S.Dated Char"/>
    <w:link w:val="GG-SDated"/>
    <w:rsid w:val="001D3C4F"/>
    <w:rPr>
      <w:rFonts w:ascii="Times New Roman" w:eastAsia="Times New Roman" w:hAnsi="Times New Roman"/>
      <w:sz w:val="17"/>
      <w:szCs w:val="17"/>
      <w:lang w:eastAsia="en-US"/>
    </w:rPr>
  </w:style>
  <w:style w:type="paragraph" w:customStyle="1" w:styleId="GG-SName">
    <w:name w:val="GG-S.Name"/>
    <w:basedOn w:val="Normal"/>
    <w:link w:val="GG-SNameChar"/>
    <w:qFormat/>
    <w:rsid w:val="001D3C4F"/>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1D3C4F"/>
    <w:rPr>
      <w:rFonts w:ascii="Times New Roman" w:eastAsia="Times New Roman" w:hAnsi="Times New Roman"/>
      <w:smallCaps/>
      <w:sz w:val="17"/>
      <w:lang w:eastAsia="en-US"/>
    </w:rPr>
  </w:style>
  <w:style w:type="character" w:customStyle="1" w:styleId="GG-SigName">
    <w:name w:val="GG-SigName"/>
    <w:uiPriority w:val="1"/>
    <w:rsid w:val="001D3C4F"/>
    <w:rPr>
      <w:rFonts w:ascii="Times New Roman" w:hAnsi="Times New Roman"/>
      <w:smallCaps/>
      <w:sz w:val="17"/>
      <w:szCs w:val="17"/>
      <w:lang w:eastAsia="en-US"/>
    </w:rPr>
  </w:style>
  <w:style w:type="paragraph" w:customStyle="1" w:styleId="GG-Signature">
    <w:name w:val="GG-Signature"/>
    <w:basedOn w:val="Normal"/>
    <w:link w:val="GG-SignatureChar"/>
    <w:qFormat/>
    <w:rsid w:val="001D3C4F"/>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1D3C4F"/>
    <w:rPr>
      <w:rFonts w:ascii="Times New Roman" w:eastAsia="Times New Roman" w:hAnsi="Times New Roman"/>
      <w:sz w:val="17"/>
      <w:szCs w:val="17"/>
      <w:lang w:eastAsia="en-US"/>
    </w:rPr>
  </w:style>
  <w:style w:type="character" w:customStyle="1" w:styleId="GG-SignatureName">
    <w:name w:val="GG-SignatureName"/>
    <w:uiPriority w:val="1"/>
    <w:rsid w:val="001D3C4F"/>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1D3C4F"/>
    <w:rPr>
      <w:b/>
    </w:rPr>
  </w:style>
  <w:style w:type="character" w:customStyle="1" w:styleId="GG-Sub1Char">
    <w:name w:val="GG-Sub1 Char"/>
    <w:link w:val="GG-Sub1"/>
    <w:rsid w:val="001D3C4F"/>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1D3C4F"/>
    <w:rPr>
      <w:b w:val="0"/>
      <w:i/>
    </w:rPr>
  </w:style>
  <w:style w:type="character" w:customStyle="1" w:styleId="GG-Sub2Char">
    <w:name w:val="GG-Sub2 Char"/>
    <w:link w:val="GG-Sub2"/>
    <w:rsid w:val="001D3C4F"/>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1D3C4F"/>
    <w:pPr>
      <w:jc w:val="center"/>
    </w:pPr>
    <w:rPr>
      <w:rFonts w:ascii="Times New Roman" w:hAnsi="Times New Roman"/>
      <w:caps/>
      <w:sz w:val="17"/>
      <w:szCs w:val="17"/>
    </w:rPr>
  </w:style>
  <w:style w:type="character" w:customStyle="1" w:styleId="GG-Title1Char">
    <w:name w:val="GG-Title1 Char"/>
    <w:link w:val="GG-Title1"/>
    <w:rsid w:val="001D3C4F"/>
    <w:rPr>
      <w:rFonts w:ascii="Times New Roman" w:hAnsi="Times New Roman"/>
      <w:caps/>
      <w:sz w:val="17"/>
      <w:szCs w:val="17"/>
      <w:lang w:eastAsia="en-US"/>
    </w:rPr>
  </w:style>
  <w:style w:type="paragraph" w:customStyle="1" w:styleId="GG-Title2">
    <w:name w:val="GG-Title2"/>
    <w:basedOn w:val="Normal"/>
    <w:next w:val="Normal"/>
    <w:link w:val="GG-Title2Char"/>
    <w:qFormat/>
    <w:rsid w:val="001D3C4F"/>
    <w:pPr>
      <w:jc w:val="center"/>
    </w:pPr>
    <w:rPr>
      <w:rFonts w:ascii="Times New Roman" w:hAnsi="Times New Roman"/>
      <w:smallCaps/>
      <w:sz w:val="17"/>
      <w:szCs w:val="17"/>
    </w:rPr>
  </w:style>
  <w:style w:type="character" w:customStyle="1" w:styleId="GG-Title2Char">
    <w:name w:val="GG-Title2 Char"/>
    <w:link w:val="GG-Title2"/>
    <w:rsid w:val="001D3C4F"/>
    <w:rPr>
      <w:rFonts w:ascii="Times New Roman" w:hAnsi="Times New Roman"/>
      <w:smallCaps/>
      <w:sz w:val="17"/>
      <w:szCs w:val="17"/>
      <w:lang w:eastAsia="en-US"/>
    </w:rPr>
  </w:style>
  <w:style w:type="paragraph" w:customStyle="1" w:styleId="GG-Title3">
    <w:name w:val="GG-Title3"/>
    <w:basedOn w:val="Normal"/>
    <w:next w:val="Normal"/>
    <w:link w:val="GG-Title3Char"/>
    <w:qFormat/>
    <w:rsid w:val="001D3C4F"/>
    <w:pPr>
      <w:jc w:val="center"/>
    </w:pPr>
    <w:rPr>
      <w:rFonts w:ascii="Times New Roman" w:hAnsi="Times New Roman"/>
      <w:i/>
      <w:sz w:val="17"/>
      <w:szCs w:val="17"/>
    </w:rPr>
  </w:style>
  <w:style w:type="character" w:customStyle="1" w:styleId="GG-Title3Char">
    <w:name w:val="GG-Title3 Char"/>
    <w:link w:val="GG-Title3"/>
    <w:rsid w:val="001D3C4F"/>
    <w:rPr>
      <w:rFonts w:ascii="Times New Roman" w:hAnsi="Times New Roman"/>
      <w:i/>
      <w:sz w:val="17"/>
      <w:szCs w:val="17"/>
      <w:lang w:eastAsia="en-US"/>
    </w:rPr>
  </w:style>
  <w:style w:type="paragraph" w:customStyle="1" w:styleId="Heading10">
    <w:name w:val="Heading1"/>
    <w:basedOn w:val="Normal"/>
    <w:link w:val="Heading1Char0"/>
    <w:qFormat/>
    <w:rsid w:val="00207E82"/>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207E82"/>
    <w:rPr>
      <w:rFonts w:ascii="Times New Roman" w:hAnsi="Times New Roman"/>
      <w:b/>
      <w:smallCaps/>
      <w:color w:val="000000"/>
      <w:sz w:val="36"/>
      <w:szCs w:val="22"/>
      <w:lang w:eastAsia="en-US"/>
    </w:rPr>
  </w:style>
  <w:style w:type="character" w:styleId="PlaceholderText">
    <w:name w:val="Placeholder Text"/>
    <w:basedOn w:val="DefaultParagraphFont"/>
    <w:uiPriority w:val="99"/>
    <w:semiHidden/>
    <w:rsid w:val="006F2C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044491">
      <w:bodyDiv w:val="1"/>
      <w:marLeft w:val="0"/>
      <w:marRight w:val="0"/>
      <w:marTop w:val="0"/>
      <w:marBottom w:val="0"/>
      <w:divBdr>
        <w:top w:val="none" w:sz="0" w:space="0" w:color="auto"/>
        <w:left w:val="none" w:sz="0" w:space="0" w:color="auto"/>
        <w:bottom w:val="none" w:sz="0" w:space="0" w:color="auto"/>
        <w:right w:val="none" w:sz="0" w:space="0" w:color="auto"/>
      </w:divBdr>
    </w:div>
    <w:div w:id="1418746977">
      <w:bodyDiv w:val="1"/>
      <w:marLeft w:val="0"/>
      <w:marRight w:val="0"/>
      <w:marTop w:val="0"/>
      <w:marBottom w:val="0"/>
      <w:divBdr>
        <w:top w:val="none" w:sz="0" w:space="0" w:color="auto"/>
        <w:left w:val="none" w:sz="0" w:space="0" w:color="auto"/>
        <w:bottom w:val="none" w:sz="0" w:space="0" w:color="auto"/>
        <w:right w:val="none" w:sz="0" w:space="0" w:color="auto"/>
      </w:divBdr>
    </w:div>
    <w:div w:id="191897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atA01\OneDrive%20-%20South%20Australia%20Government\Desktop\GG%20SUPPLEMENTARY\TEMPLATE_SUPP%20GG_SINGLE%20P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0453F-6EBF-4418-838B-E79B5D192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 GG_SINGLE PG</Template>
  <TotalTime>2</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No. 69 - Friday, 11 October 2024 (p. 3942)</vt:lpstr>
    </vt:vector>
  </TitlesOfParts>
  <Company>SA Government</Company>
  <LinksUpToDate>false</LinksUpToDate>
  <CharactersWithSpaces>1541</CharactersWithSpaces>
  <SharedDoc>false</SharedDoc>
  <HLinks>
    <vt:vector size="12" baseType="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69 - Friday, 11 October 2024 (p. 3943)</dc:title>
  <dc:subject/>
  <dc:creator>Alicia Wheaton</dc:creator>
  <cp:keywords/>
  <cp:lastModifiedBy>Wheaton, Alicia (Service SA)</cp:lastModifiedBy>
  <cp:revision>6</cp:revision>
  <cp:lastPrinted>2022-09-09T06:10:00Z</cp:lastPrinted>
  <dcterms:created xsi:type="dcterms:W3CDTF">2024-10-11T01:58:00Z</dcterms:created>
  <dcterms:modified xsi:type="dcterms:W3CDTF">2024-10-11T02:02:00Z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2022-01-06T04:34:14Z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6ec5d983-a034-4ddf-b870-cf7e96de77c1</vt:lpwstr>
  </property>
  <property fmtid="{D5CDD505-2E9C-101B-9397-08002B2CF9AE}" pid="8" name="MSIP_Label_77274858-3b1d-4431-8679-d878f40e28fd_ContentBits">
    <vt:lpwstr>1</vt:lpwstr>
  </property>
</Properties>
</file>